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213584" w14:textId="77777777" w:rsidR="00F30E6F" w:rsidRDefault="00F30E6F" w:rsidP="00530F16">
      <w:pPr>
        <w:spacing w:line="180" w:lineRule="auto"/>
        <w:jc w:val="both"/>
        <w:rPr>
          <w:rFonts w:ascii="华文细黑" w:eastAsia="华文细黑" w:hAnsi="华文细黑" w:cs="Songti SC Regular" w:hint="eastAsia"/>
          <w:b/>
          <w:color w:val="000000" w:themeColor="text1"/>
          <w:sz w:val="20"/>
          <w:szCs w:val="20"/>
          <w:lang w:eastAsia="zh-CN"/>
        </w:rPr>
      </w:pPr>
    </w:p>
    <w:p w14:paraId="000EEE1C" w14:textId="77777777" w:rsidR="005E2EF5" w:rsidRPr="00530F16" w:rsidRDefault="005E2EF5" w:rsidP="00530F16">
      <w:pPr>
        <w:spacing w:line="180" w:lineRule="auto"/>
        <w:jc w:val="both"/>
        <w:rPr>
          <w:rFonts w:ascii="华文细黑" w:eastAsia="华文细黑" w:hAnsi="华文细黑" w:cs="Songti SC Regular"/>
          <w:b/>
          <w:color w:val="000000" w:themeColor="text1"/>
          <w:sz w:val="20"/>
          <w:szCs w:val="20"/>
          <w:lang w:eastAsia="zh-CN"/>
        </w:rPr>
      </w:pPr>
      <w:bookmarkStart w:id="0" w:name="OLE_LINK1"/>
      <w:bookmarkStart w:id="1" w:name="OLE_LINK2"/>
      <w:r w:rsidRPr="00530F16">
        <w:rPr>
          <w:rFonts w:ascii="华文细黑" w:eastAsia="华文细黑" w:hAnsi="华文细黑" w:cs="Songti SC Regular" w:hint="eastAsia"/>
          <w:b/>
          <w:color w:val="000000" w:themeColor="text1"/>
          <w:sz w:val="20"/>
          <w:szCs w:val="20"/>
          <w:lang w:eastAsia="zh-CN"/>
        </w:rPr>
        <w:t>第十届 国际绞缬染织研讨会（墨西哥）</w:t>
      </w:r>
    </w:p>
    <w:p w14:paraId="57D163E3" w14:textId="77777777" w:rsidR="005E2EF5" w:rsidRPr="00530F16" w:rsidRDefault="00ED6545" w:rsidP="00530F16">
      <w:pPr>
        <w:spacing w:line="180" w:lineRule="auto"/>
        <w:jc w:val="both"/>
        <w:rPr>
          <w:rFonts w:ascii="华文细黑" w:eastAsia="华文细黑" w:hAnsi="华文细黑" w:cs="Times New Roman"/>
          <w:b/>
          <w:color w:val="000000" w:themeColor="text1"/>
          <w:sz w:val="20"/>
          <w:szCs w:val="20"/>
          <w:lang w:eastAsia="zh-CN"/>
        </w:rPr>
      </w:pPr>
      <w:r w:rsidRPr="00530F16">
        <w:rPr>
          <w:rFonts w:ascii="华文细黑" w:eastAsia="华文细黑" w:hAnsi="华文细黑" w:cs="Times New Roman" w:hint="eastAsia"/>
          <w:b/>
          <w:color w:val="000000" w:themeColor="text1"/>
          <w:sz w:val="20"/>
          <w:szCs w:val="20"/>
          <w:lang w:eastAsia="zh-CN"/>
        </w:rPr>
        <w:t>新冲击：国际学生设计比赛</w:t>
      </w:r>
      <w:r w:rsidR="005E2EF5" w:rsidRPr="00530F16">
        <w:rPr>
          <w:rFonts w:ascii="华文细黑" w:eastAsia="华文细黑" w:hAnsi="华文细黑" w:cs="Times New Roman"/>
          <w:b/>
          <w:color w:val="000000" w:themeColor="text1"/>
          <w:sz w:val="20"/>
          <w:szCs w:val="20"/>
          <w:lang w:eastAsia="zh-CN"/>
        </w:rPr>
        <w:t>——</w:t>
      </w:r>
      <w:r w:rsidRPr="00530F16">
        <w:rPr>
          <w:rFonts w:ascii="华文细黑" w:eastAsia="华文细黑" w:hAnsi="华文细黑" w:cs="Times New Roman" w:hint="eastAsia"/>
          <w:b/>
          <w:color w:val="000000" w:themeColor="text1"/>
          <w:sz w:val="20"/>
          <w:szCs w:val="20"/>
          <w:lang w:eastAsia="zh-CN"/>
        </w:rPr>
        <w:t>可穿的艺术</w:t>
      </w:r>
    </w:p>
    <w:bookmarkEnd w:id="0"/>
    <w:bookmarkEnd w:id="1"/>
    <w:p w14:paraId="16F1F2C1" w14:textId="77777777" w:rsidR="001B217B" w:rsidRDefault="001B217B" w:rsidP="001B21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lang w:eastAsia="zh-CN"/>
        </w:rPr>
      </w:pPr>
    </w:p>
    <w:p w14:paraId="5AFA9DD1" w14:textId="77777777" w:rsidR="005E2EF5" w:rsidRDefault="001B217B" w:rsidP="001B21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lang w:eastAsia="zh-CN"/>
        </w:rPr>
      </w:pPr>
      <w:bookmarkStart w:id="2" w:name="OLE_LINK9"/>
      <w:bookmarkStart w:id="3" w:name="OLE_LINK10"/>
      <w:r w:rsidRPr="00530F16">
        <w:rPr>
          <w:rFonts w:ascii="华文细黑" w:eastAsia="华文细黑" w:hAnsi="华文细黑" w:cs="Songti SC Regular" w:hint="eastAsia"/>
          <w:color w:val="000000"/>
          <w:sz w:val="20"/>
          <w:szCs w:val="20"/>
          <w:lang w:eastAsia="zh-CN"/>
        </w:rPr>
        <w:t>主办单位</w:t>
      </w:r>
      <w:bookmarkEnd w:id="2"/>
      <w:bookmarkEnd w:id="3"/>
      <w:r w:rsidRPr="00530F16">
        <w:rPr>
          <w:rFonts w:ascii="华文细黑" w:eastAsia="华文细黑" w:hAnsi="华文细黑" w:cs="Songti SC Regular" w:hint="eastAsia"/>
          <w:color w:val="000000"/>
          <w:sz w:val="20"/>
          <w:szCs w:val="20"/>
          <w:lang w:eastAsia="zh-CN"/>
        </w:rPr>
        <w:t>：</w:t>
      </w:r>
      <w:bookmarkStart w:id="4" w:name="OLE_LINK15"/>
      <w:bookmarkStart w:id="5" w:name="OLE_LINK16"/>
      <w:r w:rsidR="0042637B" w:rsidRPr="00530F16">
        <w:rPr>
          <w:rFonts w:ascii="华文细黑" w:eastAsia="华文细黑" w:hAnsi="华文细黑" w:cs="Songti SC Regular" w:hint="eastAsia"/>
          <w:color w:val="000000"/>
          <w:sz w:val="20"/>
          <w:szCs w:val="20"/>
          <w:lang w:eastAsia="zh-CN"/>
        </w:rPr>
        <w:t>香港理工大学</w:t>
      </w:r>
      <w:r w:rsidR="0042637B">
        <w:rPr>
          <w:rFonts w:ascii="华文细黑" w:eastAsia="华文细黑" w:hAnsi="华文细黑" w:cs="Songti SC Regular" w:hint="eastAsia"/>
          <w:color w:val="000000"/>
          <w:sz w:val="20"/>
          <w:szCs w:val="20"/>
          <w:lang w:eastAsia="zh-CN"/>
        </w:rPr>
        <w:t>纺织及制衣学系</w:t>
      </w:r>
      <w:r w:rsidR="008D1024">
        <w:rPr>
          <w:rFonts w:ascii="华文细黑" w:eastAsia="华文细黑" w:hAnsi="华文细黑" w:cs="Songti SC Regular" w:hint="eastAsia"/>
          <w:color w:val="000000"/>
          <w:sz w:val="20"/>
          <w:szCs w:val="20"/>
          <w:lang w:eastAsia="zh-CN"/>
        </w:rPr>
        <w:t xml:space="preserve"> </w:t>
      </w:r>
      <w:r w:rsidR="0042637B" w:rsidRPr="00530F16">
        <w:rPr>
          <w:rFonts w:ascii="华文细黑" w:eastAsia="华文细黑" w:hAnsi="华文细黑" w:cs="Times New Roman"/>
          <w:color w:val="000000"/>
          <w:sz w:val="20"/>
          <w:szCs w:val="20"/>
          <w:lang w:eastAsia="zh-CN"/>
        </w:rPr>
        <w:t>The Fashion Gallery</w:t>
      </w:r>
      <w:bookmarkEnd w:id="4"/>
      <w:bookmarkEnd w:id="5"/>
      <w:r w:rsidR="0042637B">
        <w:rPr>
          <w:rFonts w:ascii="华文细黑" w:eastAsia="华文细黑" w:hAnsi="华文细黑" w:cs="Times New Roman" w:hint="eastAsia"/>
          <w:color w:val="000000"/>
          <w:sz w:val="20"/>
          <w:szCs w:val="20"/>
          <w:lang w:eastAsia="zh-CN"/>
        </w:rPr>
        <w:t>、</w:t>
      </w:r>
      <w:bookmarkStart w:id="6" w:name="OLE_LINK17"/>
      <w:bookmarkStart w:id="7" w:name="OLE_LINK18"/>
      <w:r w:rsidR="0042637B">
        <w:rPr>
          <w:rFonts w:ascii="华文细黑" w:eastAsia="华文细黑" w:hAnsi="华文细黑" w:cs="Songti SC Regular" w:hint="eastAsia"/>
          <w:color w:val="000000"/>
          <w:sz w:val="20"/>
          <w:szCs w:val="20"/>
          <w:lang w:eastAsia="zh-CN"/>
        </w:rPr>
        <w:t>世界绞缬染织协会</w:t>
      </w:r>
      <w:bookmarkEnd w:id="6"/>
      <w:bookmarkEnd w:id="7"/>
    </w:p>
    <w:p w14:paraId="5B85549C" w14:textId="77777777" w:rsidR="001B217B" w:rsidRPr="00530F16" w:rsidRDefault="001B217B" w:rsidP="001B217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Times New Roman"/>
          <w:color w:val="000000" w:themeColor="text1"/>
          <w:sz w:val="20"/>
          <w:szCs w:val="20"/>
          <w:lang w:eastAsia="zh-CN"/>
        </w:rPr>
      </w:pPr>
    </w:p>
    <w:p w14:paraId="250BBDEA" w14:textId="77777777" w:rsidR="005E2EF5" w:rsidRPr="00530F16" w:rsidRDefault="005E2EF5" w:rsidP="00530F16">
      <w:pPr>
        <w:spacing w:line="180" w:lineRule="auto"/>
        <w:jc w:val="both"/>
        <w:rPr>
          <w:rFonts w:ascii="华文细黑" w:eastAsia="华文细黑" w:hAnsi="华文细黑" w:cs="Songti SC Regular"/>
          <w:b/>
          <w:color w:val="000000" w:themeColor="text1"/>
          <w:sz w:val="20"/>
          <w:szCs w:val="20"/>
          <w:lang w:eastAsia="zh-CN"/>
        </w:rPr>
      </w:pPr>
      <w:r w:rsidRPr="00530F16">
        <w:rPr>
          <w:rFonts w:ascii="华文细黑" w:eastAsia="华文细黑" w:hAnsi="华文细黑" w:cs="Songti SC Regular" w:hint="eastAsia"/>
          <w:b/>
          <w:color w:val="000000" w:themeColor="text1"/>
          <w:sz w:val="20"/>
          <w:szCs w:val="20"/>
          <w:highlight w:val="lightGray"/>
          <w:lang w:eastAsia="zh-CN"/>
        </w:rPr>
        <w:t>一、简介</w:t>
      </w:r>
    </w:p>
    <w:p w14:paraId="4E817A4C" w14:textId="72A69356" w:rsidR="005E2EF5" w:rsidRDefault="005E2EF5" w:rsidP="00530F16">
      <w:pPr>
        <w:spacing w:line="180" w:lineRule="auto"/>
        <w:jc w:val="both"/>
        <w:rPr>
          <w:rFonts w:ascii="华文细黑" w:eastAsia="华文细黑" w:hAnsi="华文细黑" w:cs="Times New Roman"/>
          <w:color w:val="000000" w:themeColor="text1"/>
          <w:sz w:val="20"/>
          <w:szCs w:val="20"/>
          <w:lang w:eastAsia="zh-CN"/>
        </w:rPr>
      </w:pPr>
      <w:bookmarkStart w:id="8" w:name="OLE_LINK7"/>
      <w:bookmarkStart w:id="9" w:name="OLE_LINK8"/>
      <w:r w:rsidRPr="00530F16">
        <w:rPr>
          <w:rFonts w:ascii="华文细黑" w:eastAsia="华文细黑" w:hAnsi="华文细黑" w:cs="Times New Roman" w:hint="eastAsia"/>
          <w:color w:val="000000"/>
          <w:sz w:val="20"/>
          <w:szCs w:val="20"/>
          <w:lang w:eastAsia="zh-CN"/>
        </w:rPr>
        <w:t>传统工艺和现代技术的</w:t>
      </w:r>
      <w:r w:rsidR="008D1024">
        <w:rPr>
          <w:rFonts w:ascii="华文细黑" w:eastAsia="华文细黑" w:hAnsi="华文细黑" w:cs="Times New Roman" w:hint="eastAsia"/>
          <w:color w:val="000000"/>
          <w:sz w:val="20"/>
          <w:szCs w:val="20"/>
          <w:lang w:eastAsia="zh-CN"/>
        </w:rPr>
        <w:t>多样化</w:t>
      </w:r>
      <w:r w:rsidR="008D1024" w:rsidRPr="00530F16">
        <w:rPr>
          <w:rFonts w:ascii="华文细黑" w:eastAsia="华文细黑" w:hAnsi="华文细黑" w:cs="Times New Roman" w:hint="eastAsia"/>
          <w:color w:val="000000"/>
          <w:sz w:val="20"/>
          <w:szCs w:val="20"/>
          <w:lang w:eastAsia="zh-CN"/>
        </w:rPr>
        <w:t>结合成为一种</w:t>
      </w:r>
      <w:r w:rsidR="00416642">
        <w:rPr>
          <w:rFonts w:ascii="华文细黑" w:eastAsia="华文细黑" w:hAnsi="华文细黑" w:cs="Times New Roman" w:hint="eastAsia"/>
          <w:color w:val="000000"/>
          <w:sz w:val="20"/>
          <w:szCs w:val="20"/>
          <w:lang w:eastAsia="zh-CN"/>
        </w:rPr>
        <w:t>设计</w:t>
      </w:r>
      <w:r w:rsidR="008D1024" w:rsidRPr="00530F16">
        <w:rPr>
          <w:rFonts w:ascii="华文细黑" w:eastAsia="华文细黑" w:hAnsi="华文细黑" w:cs="Times New Roman" w:hint="eastAsia"/>
          <w:color w:val="000000"/>
          <w:sz w:val="20"/>
          <w:szCs w:val="20"/>
          <w:lang w:eastAsia="zh-CN"/>
        </w:rPr>
        <w:t>趋势并为众多艺术家和设计师所青睐</w:t>
      </w:r>
      <w:r w:rsidRPr="00530F16">
        <w:rPr>
          <w:rFonts w:ascii="华文细黑" w:eastAsia="华文细黑" w:hAnsi="华文细黑" w:cs="Times New Roman" w:hint="eastAsia"/>
          <w:color w:val="000000"/>
          <w:sz w:val="20"/>
          <w:szCs w:val="20"/>
          <w:lang w:eastAsia="zh-CN"/>
        </w:rPr>
        <w:t>。</w:t>
      </w:r>
      <w:r w:rsidR="0042637B">
        <w:rPr>
          <w:rFonts w:ascii="华文细黑" w:eastAsia="华文细黑" w:hAnsi="华文细黑" w:cs="Times New Roman" w:hint="eastAsia"/>
          <w:color w:val="000000"/>
          <w:sz w:val="20"/>
          <w:szCs w:val="20"/>
          <w:lang w:eastAsia="zh-CN"/>
        </w:rPr>
        <w:t>“</w:t>
      </w:r>
      <w:r w:rsidRPr="00530F16">
        <w:rPr>
          <w:rFonts w:ascii="华文细黑" w:eastAsia="华文细黑" w:hAnsi="华文细黑" w:cs="Times New Roman" w:hint="eastAsia"/>
          <w:color w:val="000000"/>
          <w:sz w:val="20"/>
          <w:szCs w:val="20"/>
          <w:lang w:eastAsia="zh-CN"/>
        </w:rPr>
        <w:t>新冲击</w:t>
      </w:r>
      <w:r w:rsidR="0042637B">
        <w:rPr>
          <w:rFonts w:ascii="华文细黑" w:eastAsia="华文细黑" w:hAnsi="华文细黑" w:cs="Times New Roman" w:hint="eastAsia"/>
          <w:color w:val="000000"/>
          <w:sz w:val="20"/>
          <w:szCs w:val="20"/>
          <w:lang w:eastAsia="zh-CN"/>
        </w:rPr>
        <w:t>”</w:t>
      </w:r>
      <w:r w:rsidRPr="00530F16">
        <w:rPr>
          <w:rFonts w:ascii="华文细黑" w:eastAsia="华文细黑" w:hAnsi="华文细黑" w:cs="Times New Roman" w:hint="eastAsia"/>
          <w:color w:val="000000"/>
          <w:sz w:val="20"/>
          <w:szCs w:val="20"/>
          <w:lang w:eastAsia="zh-CN"/>
        </w:rPr>
        <w:t>是</w:t>
      </w:r>
      <w:r w:rsidR="0042637B">
        <w:rPr>
          <w:rFonts w:ascii="华文细黑" w:eastAsia="华文细黑" w:hAnsi="华文细黑" w:cs="Times New Roman" w:hint="eastAsia"/>
          <w:color w:val="000000"/>
          <w:sz w:val="20"/>
          <w:szCs w:val="20"/>
          <w:lang w:eastAsia="zh-CN"/>
        </w:rPr>
        <w:t>由香港</w:t>
      </w:r>
      <w:r w:rsidR="00416642">
        <w:rPr>
          <w:rFonts w:ascii="华文细黑" w:eastAsia="华文细黑" w:hAnsi="华文细黑" w:cs="Times New Roman" w:hint="eastAsia"/>
          <w:color w:val="000000"/>
          <w:sz w:val="20"/>
          <w:szCs w:val="20"/>
          <w:lang w:eastAsia="zh-CN"/>
        </w:rPr>
        <w:t>理工大学和国际绞缬染织协会主办的</w:t>
      </w:r>
      <w:r w:rsidR="0047357B">
        <w:rPr>
          <w:rFonts w:ascii="华文细黑" w:eastAsia="华文细黑" w:hAnsi="华文细黑" w:cs="Times New Roman" w:hint="eastAsia"/>
          <w:color w:val="000000"/>
          <w:sz w:val="20"/>
          <w:szCs w:val="20"/>
          <w:lang w:eastAsia="zh-CN"/>
        </w:rPr>
        <w:t>国际学生设计比赛。此次比赛的</w:t>
      </w:r>
      <w:r w:rsidR="0047357B" w:rsidRPr="00530F16">
        <w:rPr>
          <w:rFonts w:ascii="华文细黑" w:eastAsia="华文细黑" w:hAnsi="华文细黑" w:cs="Arial" w:hint="eastAsia"/>
          <w:sz w:val="20"/>
          <w:szCs w:val="20"/>
          <w:shd w:val="clear" w:color="auto" w:fill="FFFFFF"/>
          <w:lang w:eastAsia="zh-CN"/>
        </w:rPr>
        <w:t>目的在于提</w:t>
      </w:r>
      <w:r w:rsidR="0047357B" w:rsidRPr="00530F16">
        <w:rPr>
          <w:rFonts w:ascii="华文细黑" w:eastAsia="华文细黑" w:hAnsi="华文细黑" w:cs="宋体" w:hint="eastAsia"/>
          <w:sz w:val="20"/>
          <w:szCs w:val="20"/>
          <w:shd w:val="clear" w:color="auto" w:fill="FFFFFF"/>
          <w:lang w:eastAsia="zh-CN"/>
        </w:rPr>
        <w:t>升</w:t>
      </w:r>
      <w:r w:rsidR="0047357B" w:rsidRPr="00530F16">
        <w:rPr>
          <w:rFonts w:ascii="华文细黑" w:eastAsia="华文细黑" w:hAnsi="华文细黑" w:cs="Times New Roman" w:hint="eastAsia"/>
          <w:sz w:val="20"/>
          <w:szCs w:val="20"/>
          <w:lang w:eastAsia="zh-CN"/>
        </w:rPr>
        <w:t>设计专业学生的</w:t>
      </w:r>
      <w:r w:rsidR="0047357B" w:rsidRPr="00530F16">
        <w:rPr>
          <w:rFonts w:ascii="华文细黑" w:eastAsia="华文细黑" w:hAnsi="华文细黑" w:cs="Arial" w:hint="eastAsia"/>
          <w:sz w:val="20"/>
          <w:szCs w:val="20"/>
          <w:shd w:val="clear" w:color="auto" w:fill="FFFFFF"/>
          <w:lang w:eastAsia="zh-CN"/>
        </w:rPr>
        <w:t>创</w:t>
      </w:r>
      <w:r w:rsidR="0047357B">
        <w:rPr>
          <w:rFonts w:ascii="华文细黑" w:eastAsia="华文细黑" w:hAnsi="华文细黑" w:cs="Arial" w:hint="eastAsia"/>
          <w:sz w:val="20"/>
          <w:szCs w:val="20"/>
          <w:shd w:val="clear" w:color="auto" w:fill="FFFFFF"/>
          <w:lang w:eastAsia="zh-CN"/>
        </w:rPr>
        <w:t>新</w:t>
      </w:r>
      <w:r w:rsidR="0047357B" w:rsidRPr="00530F16">
        <w:rPr>
          <w:rFonts w:ascii="华文细黑" w:eastAsia="华文细黑" w:hAnsi="华文细黑" w:cs="Arial" w:hint="eastAsia"/>
          <w:sz w:val="20"/>
          <w:szCs w:val="20"/>
          <w:shd w:val="clear" w:color="auto" w:fill="FFFFFF"/>
          <w:lang w:eastAsia="zh-CN"/>
        </w:rPr>
        <w:t>能</w:t>
      </w:r>
      <w:r w:rsidR="0047357B" w:rsidRPr="00530F16">
        <w:rPr>
          <w:rFonts w:ascii="华文细黑" w:eastAsia="华文细黑" w:hAnsi="华文细黑" w:cs="宋体" w:hint="eastAsia"/>
          <w:sz w:val="20"/>
          <w:szCs w:val="20"/>
          <w:shd w:val="clear" w:color="auto" w:fill="FFFFFF"/>
          <w:lang w:eastAsia="zh-CN"/>
        </w:rPr>
        <w:t>力</w:t>
      </w:r>
      <w:r w:rsidR="0047357B" w:rsidRPr="00530F16">
        <w:rPr>
          <w:rFonts w:ascii="华文细黑" w:eastAsia="华文细黑" w:hAnsi="华文细黑" w:cs="Times New Roman" w:hint="eastAsia"/>
          <w:sz w:val="20"/>
          <w:szCs w:val="20"/>
          <w:lang w:eastAsia="zh-CN"/>
        </w:rPr>
        <w:t>，</w:t>
      </w:r>
      <w:r w:rsidR="0047357B">
        <w:rPr>
          <w:rFonts w:ascii="华文细黑" w:eastAsia="华文细黑" w:hAnsi="华文细黑" w:cs="Times New Roman" w:hint="eastAsia"/>
          <w:sz w:val="20"/>
          <w:szCs w:val="20"/>
          <w:lang w:eastAsia="zh-CN"/>
        </w:rPr>
        <w:t>将</w:t>
      </w:r>
      <w:r w:rsidR="0047357B" w:rsidRPr="00530F16">
        <w:rPr>
          <w:rFonts w:ascii="华文细黑" w:eastAsia="华文细黑" w:hAnsi="华文细黑" w:cs="Songti SC Regular" w:hint="eastAsia"/>
          <w:color w:val="000000" w:themeColor="text1"/>
          <w:sz w:val="20"/>
          <w:szCs w:val="20"/>
          <w:lang w:eastAsia="zh-CN"/>
        </w:rPr>
        <w:t>创新思维</w:t>
      </w:r>
      <w:r w:rsidR="0047357B">
        <w:rPr>
          <w:rFonts w:ascii="华文细黑" w:eastAsia="华文细黑" w:hAnsi="华文细黑" w:cs="Songti SC Regular" w:hint="eastAsia"/>
          <w:color w:val="000000" w:themeColor="text1"/>
          <w:sz w:val="20"/>
          <w:szCs w:val="20"/>
          <w:lang w:eastAsia="zh-CN"/>
        </w:rPr>
        <w:t>与</w:t>
      </w:r>
      <w:r w:rsidR="0047357B" w:rsidRPr="00530F16">
        <w:rPr>
          <w:rFonts w:ascii="华文细黑" w:eastAsia="华文细黑" w:hAnsi="华文细黑" w:cs="Songti SC Regular" w:hint="eastAsia"/>
          <w:color w:val="000000" w:themeColor="text1"/>
          <w:sz w:val="20"/>
          <w:szCs w:val="20"/>
          <w:lang w:eastAsia="zh-CN"/>
        </w:rPr>
        <w:t>不同材料和技术</w:t>
      </w:r>
      <w:r w:rsidR="00C8579F">
        <w:rPr>
          <w:rFonts w:ascii="华文细黑" w:eastAsia="华文细黑" w:hAnsi="华文细黑" w:cs="Times New Roman" w:hint="eastAsia"/>
          <w:color w:val="000000"/>
          <w:sz w:val="20"/>
          <w:szCs w:val="20"/>
          <w:lang w:eastAsia="zh-CN"/>
        </w:rPr>
        <w:t>相结合</w:t>
      </w:r>
      <w:r w:rsidR="0047357B">
        <w:rPr>
          <w:rFonts w:ascii="华文细黑" w:eastAsia="华文细黑" w:hAnsi="华文细黑" w:cs="Times New Roman" w:hint="eastAsia"/>
          <w:color w:val="000000"/>
          <w:sz w:val="20"/>
          <w:szCs w:val="20"/>
          <w:lang w:eastAsia="zh-CN"/>
        </w:rPr>
        <w:t>，设计出</w:t>
      </w:r>
      <w:r w:rsidR="00C10ABA">
        <w:rPr>
          <w:rFonts w:ascii="华文细黑" w:eastAsia="华文细黑" w:hAnsi="华文细黑" w:cs="Times New Roman" w:hint="eastAsia"/>
          <w:color w:val="000000"/>
          <w:sz w:val="20"/>
          <w:szCs w:val="20"/>
          <w:lang w:eastAsia="zh-CN"/>
        </w:rPr>
        <w:t>兼具艺术性和</w:t>
      </w:r>
      <w:r w:rsidR="00C8579F">
        <w:rPr>
          <w:rFonts w:ascii="华文细黑" w:eastAsia="华文细黑" w:hAnsi="华文细黑" w:cs="Times New Roman" w:hint="eastAsia"/>
          <w:color w:val="000000"/>
          <w:sz w:val="20"/>
          <w:szCs w:val="20"/>
          <w:lang w:eastAsia="zh-CN"/>
        </w:rPr>
        <w:t>多样</w:t>
      </w:r>
      <w:r w:rsidR="0028610E">
        <w:rPr>
          <w:rFonts w:ascii="华文细黑" w:eastAsia="华文细黑" w:hAnsi="华文细黑" w:cs="Times New Roman" w:hint="eastAsia"/>
          <w:color w:val="000000"/>
          <w:sz w:val="20"/>
          <w:szCs w:val="20"/>
          <w:lang w:eastAsia="zh-CN"/>
        </w:rPr>
        <w:t>文化特征的</w:t>
      </w:r>
      <w:r w:rsidR="0047357B">
        <w:rPr>
          <w:rFonts w:ascii="华文细黑" w:eastAsia="华文细黑" w:hAnsi="华文细黑" w:cs="Times New Roman" w:hint="eastAsia"/>
          <w:color w:val="000000"/>
          <w:sz w:val="20"/>
          <w:szCs w:val="20"/>
          <w:lang w:eastAsia="zh-CN"/>
        </w:rPr>
        <w:t>可穿</w:t>
      </w:r>
      <w:r w:rsidR="00C10ABA">
        <w:rPr>
          <w:rFonts w:ascii="华文细黑" w:eastAsia="华文细黑" w:hAnsi="华文细黑" w:cs="Times New Roman" w:hint="eastAsia"/>
          <w:color w:val="000000"/>
          <w:sz w:val="20"/>
          <w:szCs w:val="20"/>
          <w:lang w:eastAsia="zh-CN"/>
        </w:rPr>
        <w:t>的设计</w:t>
      </w:r>
      <w:r w:rsidR="0047357B">
        <w:rPr>
          <w:rFonts w:ascii="华文细黑" w:eastAsia="华文细黑" w:hAnsi="华文细黑" w:cs="Times New Roman" w:hint="eastAsia"/>
          <w:color w:val="000000"/>
          <w:sz w:val="20"/>
          <w:szCs w:val="20"/>
          <w:lang w:eastAsia="zh-CN"/>
        </w:rPr>
        <w:t>作品。</w:t>
      </w:r>
      <w:r w:rsidR="00CD523E">
        <w:rPr>
          <w:rFonts w:ascii="华文细黑" w:eastAsia="华文细黑" w:hAnsi="华文细黑" w:cs="Times New Roman" w:hint="eastAsia"/>
          <w:color w:val="000000"/>
          <w:sz w:val="20"/>
          <w:szCs w:val="20"/>
          <w:lang w:eastAsia="zh-CN"/>
        </w:rPr>
        <w:t>比赛</w:t>
      </w:r>
      <w:r w:rsidR="0047357B">
        <w:rPr>
          <w:rFonts w:ascii="华文细黑" w:eastAsia="华文细黑" w:hAnsi="华文细黑" w:cs="Times New Roman" w:hint="eastAsia"/>
          <w:color w:val="000000"/>
          <w:sz w:val="20"/>
          <w:szCs w:val="20"/>
          <w:lang w:eastAsia="zh-CN"/>
        </w:rPr>
        <w:t>欢迎</w:t>
      </w:r>
      <w:r w:rsidR="00CD523E">
        <w:rPr>
          <w:rFonts w:ascii="华文细黑" w:eastAsia="华文细黑" w:hAnsi="华文细黑" w:cs="Times New Roman" w:hint="eastAsia"/>
          <w:color w:val="000000"/>
          <w:sz w:val="20"/>
          <w:szCs w:val="20"/>
          <w:lang w:eastAsia="zh-CN"/>
        </w:rPr>
        <w:t>所有</w:t>
      </w:r>
      <w:r w:rsidR="0047357B">
        <w:rPr>
          <w:rFonts w:ascii="华文细黑" w:eastAsia="华文细黑" w:hAnsi="华文细黑" w:cs="Times New Roman" w:hint="eastAsia"/>
          <w:color w:val="000000"/>
          <w:sz w:val="20"/>
          <w:szCs w:val="20"/>
          <w:lang w:eastAsia="zh-CN"/>
        </w:rPr>
        <w:t>对</w:t>
      </w:r>
      <w:r w:rsidR="0028610E">
        <w:rPr>
          <w:rFonts w:ascii="华文细黑" w:eastAsia="华文细黑" w:hAnsi="华文细黑" w:cs="Times New Roman" w:hint="eastAsia"/>
          <w:color w:val="000000"/>
          <w:sz w:val="20"/>
          <w:szCs w:val="20"/>
          <w:lang w:eastAsia="zh-CN"/>
        </w:rPr>
        <w:t>材</w:t>
      </w:r>
      <w:r w:rsidR="0047357B">
        <w:rPr>
          <w:rFonts w:ascii="华文细黑" w:eastAsia="华文细黑" w:hAnsi="华文细黑" w:cs="Times New Roman" w:hint="eastAsia"/>
          <w:color w:val="000000"/>
          <w:sz w:val="20"/>
          <w:szCs w:val="20"/>
          <w:lang w:eastAsia="zh-CN"/>
        </w:rPr>
        <w:t>料创新、新技术应用等领域有兴趣</w:t>
      </w:r>
      <w:r w:rsidR="002B3DC3">
        <w:rPr>
          <w:rFonts w:ascii="华文细黑" w:eastAsia="华文细黑" w:hAnsi="华文细黑" w:cs="Times New Roman" w:hint="eastAsia"/>
          <w:color w:val="000000"/>
          <w:sz w:val="20"/>
          <w:szCs w:val="20"/>
          <w:lang w:eastAsia="zh-CN"/>
        </w:rPr>
        <w:t>的</w:t>
      </w:r>
      <w:r w:rsidR="0047357B">
        <w:rPr>
          <w:rFonts w:ascii="华文细黑" w:eastAsia="华文细黑" w:hAnsi="华文细黑" w:cs="Times New Roman" w:hint="eastAsia"/>
          <w:color w:val="000000"/>
          <w:sz w:val="20"/>
          <w:szCs w:val="20"/>
          <w:lang w:eastAsia="zh-CN"/>
        </w:rPr>
        <w:t>学生</w:t>
      </w:r>
      <w:r w:rsidR="0028610E">
        <w:rPr>
          <w:rFonts w:ascii="华文细黑" w:eastAsia="华文细黑" w:hAnsi="华文细黑" w:cs="Times New Roman" w:hint="eastAsia"/>
          <w:color w:val="000000"/>
          <w:sz w:val="20"/>
          <w:szCs w:val="20"/>
          <w:lang w:eastAsia="zh-CN"/>
        </w:rPr>
        <w:t>参加。</w:t>
      </w:r>
    </w:p>
    <w:p w14:paraId="583D899A" w14:textId="77777777" w:rsidR="00530F16" w:rsidRPr="00530F16" w:rsidRDefault="00530F16" w:rsidP="00530F16">
      <w:pPr>
        <w:spacing w:line="180" w:lineRule="auto"/>
        <w:jc w:val="both"/>
        <w:rPr>
          <w:rFonts w:ascii="华文细黑" w:eastAsia="华文细黑" w:hAnsi="华文细黑" w:cs="Times New Roman"/>
          <w:color w:val="000000" w:themeColor="text1"/>
          <w:sz w:val="20"/>
          <w:szCs w:val="20"/>
          <w:lang w:eastAsia="zh-CN"/>
        </w:rPr>
      </w:pPr>
    </w:p>
    <w:bookmarkEnd w:id="8"/>
    <w:bookmarkEnd w:id="9"/>
    <w:p w14:paraId="4BD4CA89" w14:textId="1EB267A8" w:rsidR="005E2EF5" w:rsidRPr="008045AA" w:rsidRDefault="00CD14A7" w:rsidP="008045AA">
      <w:pPr>
        <w:spacing w:line="180" w:lineRule="auto"/>
        <w:jc w:val="both"/>
        <w:rPr>
          <w:rFonts w:ascii="华文细黑" w:eastAsia="华文细黑" w:hAnsi="华文细黑" w:cs="Times New Roman"/>
          <w:color w:val="000000" w:themeColor="text1"/>
          <w:sz w:val="20"/>
          <w:szCs w:val="20"/>
        </w:rPr>
      </w:pPr>
      <w:r>
        <w:rPr>
          <w:rFonts w:ascii="华文细黑" w:eastAsia="华文细黑" w:hAnsi="华文细黑" w:cs="Times New Roman" w:hint="eastAsia"/>
          <w:color w:val="000000" w:themeColor="text1"/>
          <w:sz w:val="20"/>
          <w:szCs w:val="20"/>
        </w:rPr>
        <w:t>1.</w:t>
      </w:r>
      <w:r>
        <w:rPr>
          <w:rFonts w:ascii="华文细黑" w:eastAsia="华文细黑" w:hAnsi="华文细黑" w:cs="Times New Roman" w:hint="eastAsia"/>
          <w:color w:val="000000" w:themeColor="text1"/>
          <w:sz w:val="20"/>
          <w:szCs w:val="20"/>
        </w:rPr>
        <w:tab/>
      </w:r>
      <w:bookmarkStart w:id="10" w:name="OLE_LINK23"/>
      <w:bookmarkStart w:id="11" w:name="OLE_LINK24"/>
      <w:r w:rsidR="00ED6545" w:rsidRPr="008045AA">
        <w:rPr>
          <w:rFonts w:ascii="华文细黑" w:eastAsia="华文细黑" w:hAnsi="华文细黑" w:cs="Times New Roman" w:hint="eastAsia"/>
          <w:color w:val="000000" w:themeColor="text1"/>
          <w:sz w:val="20"/>
          <w:szCs w:val="20"/>
        </w:rPr>
        <w:t>展览信息</w:t>
      </w:r>
      <w:bookmarkEnd w:id="10"/>
      <w:bookmarkEnd w:id="11"/>
    </w:p>
    <w:p w14:paraId="3D6AD1B2" w14:textId="7B6F50BC" w:rsidR="00ED6545" w:rsidRPr="00530F16" w:rsidRDefault="002C5FEE" w:rsidP="00530F16">
      <w:pPr>
        <w:pStyle w:val="a3"/>
        <w:spacing w:line="180" w:lineRule="auto"/>
        <w:ind w:left="420"/>
        <w:jc w:val="both"/>
        <w:rPr>
          <w:rFonts w:ascii="华文细黑" w:eastAsia="华文细黑" w:hAnsi="华文细黑" w:cs="Songti SC Regular"/>
          <w:color w:val="000000"/>
          <w:sz w:val="20"/>
          <w:szCs w:val="20"/>
        </w:rPr>
      </w:pPr>
      <w:bookmarkStart w:id="12" w:name="OLE_LINK29"/>
      <w:bookmarkStart w:id="13" w:name="OLE_LINK30"/>
      <w:bookmarkStart w:id="14" w:name="OLE_LINK27"/>
      <w:bookmarkStart w:id="15" w:name="OLE_LINK28"/>
      <w:r>
        <w:rPr>
          <w:rFonts w:ascii="华文细黑" w:eastAsia="华文细黑" w:hAnsi="华文细黑" w:cs="Songti SC Regular" w:hint="eastAsia"/>
          <w:color w:val="000000"/>
          <w:sz w:val="20"/>
          <w:szCs w:val="20"/>
        </w:rPr>
        <w:t>入围作品将在</w:t>
      </w:r>
      <w:r w:rsidR="00975FF4">
        <w:rPr>
          <w:rFonts w:ascii="华文细黑" w:eastAsia="华文细黑" w:hAnsi="华文细黑" w:cs="Songti SC Regular" w:hint="eastAsia"/>
          <w:color w:val="000000"/>
          <w:sz w:val="20"/>
          <w:szCs w:val="20"/>
        </w:rPr>
        <w:t>以下</w:t>
      </w:r>
      <w:r w:rsidR="00975FF4" w:rsidRPr="00530F16">
        <w:rPr>
          <w:rFonts w:ascii="华文细黑" w:eastAsia="华文细黑" w:hAnsi="华文细黑" w:cs="Songti SC Regular" w:hint="eastAsia"/>
          <w:color w:val="000000"/>
          <w:sz w:val="20"/>
          <w:szCs w:val="20"/>
        </w:rPr>
        <w:t>时间和地点进行公开展览</w:t>
      </w:r>
      <w:bookmarkEnd w:id="12"/>
      <w:bookmarkEnd w:id="13"/>
      <w:r w:rsidR="00ED6545" w:rsidRPr="00530F16">
        <w:rPr>
          <w:rFonts w:ascii="华文细黑" w:eastAsia="华文细黑" w:hAnsi="华文细黑" w:cs="Songti SC Regular" w:hint="eastAsia"/>
          <w:color w:val="000000"/>
          <w:sz w:val="20"/>
          <w:szCs w:val="20"/>
        </w:rPr>
        <w:t>：</w:t>
      </w:r>
    </w:p>
    <w:p w14:paraId="45FB7108" w14:textId="77777777" w:rsidR="00ED6545" w:rsidRPr="00530F16" w:rsidRDefault="00ED6545" w:rsidP="00530F16">
      <w:pPr>
        <w:pStyle w:val="a3"/>
        <w:numPr>
          <w:ilvl w:val="0"/>
          <w:numId w:val="12"/>
        </w:numPr>
        <w:spacing w:line="180" w:lineRule="auto"/>
        <w:jc w:val="both"/>
        <w:rPr>
          <w:rFonts w:ascii="华文细黑" w:eastAsia="华文细黑" w:hAnsi="华文细黑" w:cs="Songti SC Regular"/>
          <w:color w:val="000000"/>
          <w:sz w:val="20"/>
          <w:szCs w:val="20"/>
        </w:rPr>
      </w:pPr>
      <w:bookmarkStart w:id="16" w:name="OLE_LINK33"/>
      <w:bookmarkStart w:id="17" w:name="OLE_LINK34"/>
      <w:bookmarkEnd w:id="14"/>
      <w:bookmarkEnd w:id="15"/>
      <w:r w:rsidRPr="00530F16">
        <w:rPr>
          <w:rFonts w:ascii="华文细黑" w:eastAsia="华文细黑" w:hAnsi="华文细黑" w:cs="Songti SC Regular" w:hint="eastAsia"/>
          <w:color w:val="000000"/>
          <w:sz w:val="20"/>
          <w:szCs w:val="20"/>
        </w:rPr>
        <w:t>香港展览</w:t>
      </w:r>
    </w:p>
    <w:p w14:paraId="5A2C11CD" w14:textId="3D7CCCCB" w:rsidR="00ED6545" w:rsidRPr="0028610E" w:rsidRDefault="002626CA" w:rsidP="00530F16">
      <w:pPr>
        <w:pStyle w:val="a3"/>
        <w:spacing w:line="180" w:lineRule="auto"/>
        <w:ind w:left="840"/>
        <w:jc w:val="both"/>
        <w:rPr>
          <w:rFonts w:ascii="华文细黑" w:eastAsia="华文细黑" w:hAnsi="华文细黑" w:cs="Songti SC Regular"/>
          <w:color w:val="000000"/>
          <w:sz w:val="20"/>
          <w:szCs w:val="20"/>
        </w:rPr>
      </w:pPr>
      <w:bookmarkStart w:id="18" w:name="OLE_LINK35"/>
      <w:bookmarkStart w:id="19" w:name="OLE_LINK36"/>
      <w:bookmarkEnd w:id="16"/>
      <w:bookmarkEnd w:id="17"/>
      <w:r>
        <w:rPr>
          <w:rFonts w:ascii="华文细黑" w:eastAsia="华文细黑" w:hAnsi="华文细黑" w:cs="Times New Roman" w:hint="eastAsia"/>
          <w:color w:val="000000"/>
          <w:sz w:val="20"/>
          <w:szCs w:val="20"/>
        </w:rPr>
        <w:t>日期</w:t>
      </w:r>
      <w:r w:rsidR="00ED6545" w:rsidRPr="0028610E">
        <w:rPr>
          <w:rFonts w:ascii="华文细黑" w:eastAsia="华文细黑" w:hAnsi="华文细黑" w:cs="Times New Roman" w:hint="eastAsia"/>
          <w:color w:val="000000"/>
          <w:sz w:val="20"/>
          <w:szCs w:val="20"/>
        </w:rPr>
        <w:t>：</w:t>
      </w:r>
      <w:r w:rsidR="00ED6545" w:rsidRPr="0028610E">
        <w:rPr>
          <w:rFonts w:ascii="华文细黑" w:eastAsia="华文细黑" w:hAnsi="华文细黑" w:cs="Times New Roman"/>
          <w:color w:val="000000"/>
          <w:sz w:val="20"/>
          <w:szCs w:val="20"/>
        </w:rPr>
        <w:t>20</w:t>
      </w:r>
      <w:r w:rsidR="00ED6545" w:rsidRPr="0028610E">
        <w:rPr>
          <w:rFonts w:ascii="华文细黑" w:eastAsia="华文细黑" w:hAnsi="华文细黑" w:cs="Songti SC Regular"/>
          <w:color w:val="000000"/>
          <w:sz w:val="20"/>
          <w:szCs w:val="20"/>
        </w:rPr>
        <w:t>16</w:t>
      </w:r>
      <w:r w:rsidR="00ED6545" w:rsidRPr="0028610E">
        <w:rPr>
          <w:rFonts w:ascii="华文细黑" w:eastAsia="华文细黑" w:hAnsi="华文细黑" w:cs="Songti SC Regular" w:hint="eastAsia"/>
          <w:color w:val="000000"/>
          <w:sz w:val="20"/>
          <w:szCs w:val="20"/>
        </w:rPr>
        <w:t>年</w:t>
      </w:r>
      <w:r w:rsidR="00ED6545" w:rsidRPr="0028610E">
        <w:rPr>
          <w:rFonts w:ascii="华文细黑" w:eastAsia="华文细黑" w:hAnsi="华文细黑" w:cs="Times New Roman"/>
          <w:color w:val="000000"/>
          <w:sz w:val="20"/>
          <w:szCs w:val="20"/>
        </w:rPr>
        <w:t>9</w:t>
      </w:r>
      <w:r w:rsidR="00ED6545" w:rsidRPr="0028610E">
        <w:rPr>
          <w:rFonts w:ascii="华文细黑" w:eastAsia="华文细黑" w:hAnsi="华文细黑" w:cs="Songti SC Regular" w:hint="eastAsia"/>
          <w:color w:val="000000"/>
          <w:sz w:val="20"/>
          <w:szCs w:val="20"/>
        </w:rPr>
        <w:t>月</w:t>
      </w:r>
      <w:r w:rsidR="00ED6545" w:rsidRPr="0028610E">
        <w:rPr>
          <w:rFonts w:ascii="华文细黑" w:eastAsia="华文细黑" w:hAnsi="华文细黑" w:cs="Times New Roman" w:hint="eastAsia"/>
          <w:color w:val="000000"/>
          <w:sz w:val="20"/>
          <w:szCs w:val="20"/>
        </w:rPr>
        <w:t>1</w:t>
      </w:r>
      <w:r w:rsidR="00ED6545" w:rsidRPr="0028610E">
        <w:rPr>
          <w:rFonts w:ascii="华文细黑" w:eastAsia="华文细黑" w:hAnsi="华文细黑" w:cs="Songti SC Regular" w:hint="eastAsia"/>
          <w:color w:val="000000"/>
          <w:sz w:val="20"/>
          <w:szCs w:val="20"/>
        </w:rPr>
        <w:t>日</w:t>
      </w:r>
      <w:r w:rsidR="00ED6545" w:rsidRPr="0028610E">
        <w:rPr>
          <w:rFonts w:ascii="华文细黑" w:eastAsia="华文细黑" w:hAnsi="华文细黑" w:cs="Times New Roman"/>
          <w:color w:val="000000"/>
          <w:sz w:val="20"/>
          <w:szCs w:val="20"/>
        </w:rPr>
        <w:t>—</w:t>
      </w:r>
      <w:r w:rsidR="00ED6545" w:rsidRPr="0028610E">
        <w:rPr>
          <w:rFonts w:ascii="华文细黑" w:eastAsia="华文细黑" w:hAnsi="华文细黑" w:cs="Times New Roman" w:hint="eastAsia"/>
          <w:color w:val="000000"/>
          <w:sz w:val="20"/>
          <w:szCs w:val="20"/>
        </w:rPr>
        <w:t>30</w:t>
      </w:r>
      <w:r w:rsidR="00ED6545" w:rsidRPr="0028610E">
        <w:rPr>
          <w:rFonts w:ascii="华文细黑" w:eastAsia="华文细黑" w:hAnsi="华文细黑" w:cs="Songti SC Regular" w:hint="eastAsia"/>
          <w:color w:val="000000"/>
          <w:sz w:val="20"/>
          <w:szCs w:val="20"/>
        </w:rPr>
        <w:t>日</w:t>
      </w:r>
    </w:p>
    <w:p w14:paraId="67B3D3C4" w14:textId="294BE7C9" w:rsidR="00ED6545" w:rsidRPr="00530F16" w:rsidRDefault="00ED6545" w:rsidP="00530F16">
      <w:pPr>
        <w:pStyle w:val="a3"/>
        <w:spacing w:line="180" w:lineRule="auto"/>
        <w:ind w:left="840"/>
        <w:jc w:val="both"/>
        <w:rPr>
          <w:rFonts w:ascii="华文细黑" w:eastAsia="华文细黑" w:hAnsi="华文细黑" w:cs="Songti SC Regular"/>
          <w:color w:val="000000"/>
          <w:sz w:val="20"/>
          <w:szCs w:val="20"/>
        </w:rPr>
      </w:pPr>
      <w:r w:rsidRPr="0028610E">
        <w:rPr>
          <w:rFonts w:ascii="华文细黑" w:eastAsia="华文细黑" w:hAnsi="华文细黑" w:cs="Songti SC Regular" w:hint="eastAsia"/>
          <w:color w:val="000000"/>
          <w:sz w:val="20"/>
          <w:szCs w:val="20"/>
        </w:rPr>
        <w:t>地点：中国香港</w:t>
      </w:r>
      <w:r w:rsidR="00D47BF8">
        <w:rPr>
          <w:rFonts w:ascii="华文细黑" w:eastAsia="华文细黑" w:hAnsi="华文细黑" w:cs="Songti SC Regular" w:hint="eastAsia"/>
          <w:color w:val="000000"/>
          <w:sz w:val="20"/>
          <w:szCs w:val="20"/>
        </w:rPr>
        <w:t>，</w:t>
      </w:r>
      <w:r w:rsidRPr="0028610E">
        <w:rPr>
          <w:rFonts w:ascii="华文细黑" w:eastAsia="华文细黑" w:hAnsi="华文细黑" w:cs="Songti SC Regular" w:hint="eastAsia"/>
          <w:color w:val="000000"/>
          <w:sz w:val="20"/>
          <w:szCs w:val="20"/>
        </w:rPr>
        <w:t>香港理工大学The Fashion Gallery</w:t>
      </w:r>
      <w:bookmarkEnd w:id="18"/>
      <w:bookmarkEnd w:id="19"/>
    </w:p>
    <w:p w14:paraId="78CFEE6D" w14:textId="77777777" w:rsidR="00ED6545" w:rsidRPr="0028610E" w:rsidRDefault="00ED6545" w:rsidP="00530F16">
      <w:pPr>
        <w:pStyle w:val="a3"/>
        <w:numPr>
          <w:ilvl w:val="0"/>
          <w:numId w:val="12"/>
        </w:numPr>
        <w:spacing w:line="180" w:lineRule="auto"/>
        <w:jc w:val="both"/>
        <w:rPr>
          <w:rFonts w:ascii="华文细黑" w:eastAsia="华文细黑" w:hAnsi="华文细黑" w:cs="Songti SC Regular"/>
          <w:color w:val="000000"/>
          <w:sz w:val="20"/>
          <w:szCs w:val="20"/>
        </w:rPr>
      </w:pPr>
      <w:r w:rsidRPr="0028610E">
        <w:rPr>
          <w:rFonts w:ascii="华文细黑" w:eastAsia="华文细黑" w:hAnsi="华文细黑" w:cs="Times New Roman"/>
          <w:color w:val="000000"/>
          <w:sz w:val="20"/>
          <w:szCs w:val="20"/>
        </w:rPr>
        <w:t>墨西哥瓦哈卡展览</w:t>
      </w:r>
    </w:p>
    <w:p w14:paraId="5BFABED6" w14:textId="01E59DDC" w:rsidR="00ED6545" w:rsidRPr="0028610E" w:rsidRDefault="002626CA" w:rsidP="00530F16">
      <w:pPr>
        <w:pStyle w:val="a3"/>
        <w:spacing w:line="180" w:lineRule="auto"/>
        <w:ind w:left="840"/>
        <w:jc w:val="both"/>
        <w:rPr>
          <w:rFonts w:ascii="华文细黑" w:eastAsia="华文细黑" w:hAnsi="华文细黑" w:cs="Songti SC Regular"/>
          <w:color w:val="000000"/>
          <w:sz w:val="20"/>
          <w:szCs w:val="20"/>
        </w:rPr>
      </w:pPr>
      <w:r>
        <w:rPr>
          <w:rFonts w:ascii="华文细黑" w:eastAsia="华文细黑" w:hAnsi="华文细黑" w:cs="Times New Roman" w:hint="eastAsia"/>
          <w:color w:val="000000"/>
          <w:sz w:val="20"/>
          <w:szCs w:val="20"/>
        </w:rPr>
        <w:t>日期</w:t>
      </w:r>
      <w:r w:rsidR="00ED6545" w:rsidRPr="0028610E">
        <w:rPr>
          <w:rFonts w:ascii="华文细黑" w:eastAsia="华文细黑" w:hAnsi="华文细黑" w:cs="Times New Roman" w:hint="eastAsia"/>
          <w:color w:val="000000"/>
          <w:sz w:val="20"/>
          <w:szCs w:val="20"/>
        </w:rPr>
        <w:t>：</w:t>
      </w:r>
      <w:r w:rsidR="00381942">
        <w:rPr>
          <w:rFonts w:ascii="华文细黑" w:eastAsia="华文细黑" w:hAnsi="华文细黑" w:cs="Times New Roman" w:hint="eastAsia"/>
          <w:color w:val="000000"/>
          <w:sz w:val="20"/>
          <w:szCs w:val="20"/>
        </w:rPr>
        <w:t>2016年12月（日期</w:t>
      </w:r>
      <w:r w:rsidR="00F963FD" w:rsidRPr="000F4C6A">
        <w:rPr>
          <w:rFonts w:ascii="华文细黑" w:eastAsia="华文细黑" w:hAnsi="华文细黑" w:cs="Times New Roman" w:hint="eastAsia"/>
          <w:sz w:val="20"/>
          <w:szCs w:val="20"/>
        </w:rPr>
        <w:t>待定</w:t>
      </w:r>
      <w:r w:rsidR="00381942">
        <w:rPr>
          <w:rFonts w:ascii="华文细黑" w:eastAsia="华文细黑" w:hAnsi="华文细黑" w:cs="Times New Roman" w:hint="eastAsia"/>
          <w:sz w:val="20"/>
          <w:szCs w:val="20"/>
        </w:rPr>
        <w:t>）</w:t>
      </w:r>
    </w:p>
    <w:p w14:paraId="3D77FFAB" w14:textId="6007C895" w:rsidR="00ED6545" w:rsidRDefault="00ED6545" w:rsidP="00530F16">
      <w:pPr>
        <w:pStyle w:val="a3"/>
        <w:spacing w:line="180" w:lineRule="auto"/>
        <w:ind w:left="840"/>
        <w:jc w:val="both"/>
        <w:rPr>
          <w:rFonts w:ascii="华文细黑" w:eastAsia="华文细黑" w:hAnsi="华文细黑"/>
        </w:rPr>
      </w:pPr>
      <w:r w:rsidRPr="0028610E">
        <w:rPr>
          <w:rFonts w:ascii="华文细黑" w:eastAsia="华文细黑" w:hAnsi="华文细黑" w:cs="Songti SC Regular" w:hint="eastAsia"/>
          <w:color w:val="000000"/>
          <w:sz w:val="20"/>
          <w:szCs w:val="20"/>
        </w:rPr>
        <w:t>地点：墨西哥瓦哈卡</w:t>
      </w:r>
      <w:r w:rsidR="00D47BF8">
        <w:rPr>
          <w:rFonts w:ascii="华文细黑" w:eastAsia="华文细黑" w:hAnsi="华文细黑" w:cs="Songti SC Regular" w:hint="eastAsia"/>
          <w:color w:val="000000"/>
          <w:sz w:val="20"/>
          <w:szCs w:val="20"/>
        </w:rPr>
        <w:t>，</w:t>
      </w:r>
      <w:r w:rsidRPr="00530F16">
        <w:rPr>
          <w:rFonts w:ascii="华文细黑" w:eastAsia="华文细黑" w:hAnsi="华文细黑"/>
        </w:rPr>
        <w:t>Centro de las Artes de San Agustín</w:t>
      </w:r>
    </w:p>
    <w:p w14:paraId="3F981A7D" w14:textId="77777777" w:rsidR="0028610E" w:rsidRPr="00530F16" w:rsidRDefault="0028610E" w:rsidP="00530F16">
      <w:pPr>
        <w:pStyle w:val="a3"/>
        <w:spacing w:line="180" w:lineRule="auto"/>
        <w:ind w:left="840"/>
        <w:jc w:val="both"/>
        <w:rPr>
          <w:rFonts w:ascii="华文细黑" w:eastAsia="华文细黑" w:hAnsi="华文细黑" w:cs="Songti SC Regular"/>
          <w:color w:val="000000"/>
          <w:sz w:val="20"/>
          <w:szCs w:val="20"/>
        </w:rPr>
      </w:pPr>
    </w:p>
    <w:p w14:paraId="493CFF4E" w14:textId="5FA34C76" w:rsidR="00ED6545" w:rsidRPr="008045AA" w:rsidRDefault="00CD14A7" w:rsidP="008045AA">
      <w:pPr>
        <w:spacing w:line="180" w:lineRule="auto"/>
        <w:jc w:val="both"/>
        <w:rPr>
          <w:rFonts w:ascii="华文细黑" w:eastAsia="华文细黑" w:hAnsi="华文细黑" w:cs="Times New Roman"/>
          <w:color w:val="000000" w:themeColor="text1"/>
          <w:sz w:val="20"/>
          <w:szCs w:val="20"/>
        </w:rPr>
      </w:pPr>
      <w:r>
        <w:rPr>
          <w:rFonts w:ascii="华文细黑" w:eastAsia="华文细黑" w:hAnsi="华文细黑" w:cs="Times New Roman" w:hint="eastAsia"/>
          <w:color w:val="000000" w:themeColor="text1"/>
          <w:sz w:val="20"/>
          <w:szCs w:val="20"/>
        </w:rPr>
        <w:t>2.</w:t>
      </w:r>
      <w:r>
        <w:rPr>
          <w:rFonts w:ascii="华文细黑" w:eastAsia="华文细黑" w:hAnsi="华文细黑" w:cs="Times New Roman" w:hint="eastAsia"/>
          <w:color w:val="000000" w:themeColor="text1"/>
          <w:sz w:val="20"/>
          <w:szCs w:val="20"/>
        </w:rPr>
        <w:tab/>
      </w:r>
      <w:r w:rsidR="00ED6545" w:rsidRPr="008045AA">
        <w:rPr>
          <w:rFonts w:ascii="华文细黑" w:eastAsia="华文细黑" w:hAnsi="华文细黑" w:cs="Times New Roman" w:hint="eastAsia"/>
          <w:color w:val="000000" w:themeColor="text1"/>
          <w:sz w:val="20"/>
          <w:szCs w:val="20"/>
        </w:rPr>
        <w:t>比赛奖项设置</w:t>
      </w:r>
    </w:p>
    <w:p w14:paraId="441B41A1" w14:textId="77777777" w:rsidR="00ED6545" w:rsidRPr="00530F16" w:rsidRDefault="00ED6545" w:rsidP="00530F16">
      <w:pPr>
        <w:pStyle w:val="a3"/>
        <w:numPr>
          <w:ilvl w:val="0"/>
          <w:numId w:val="12"/>
        </w:numPr>
        <w:spacing w:line="180" w:lineRule="auto"/>
        <w:jc w:val="both"/>
        <w:rPr>
          <w:rFonts w:ascii="华文细黑" w:eastAsia="华文细黑" w:hAnsi="华文细黑" w:cs="Times New Roman"/>
          <w:color w:val="000000" w:themeColor="text1"/>
          <w:sz w:val="20"/>
          <w:szCs w:val="20"/>
        </w:rPr>
      </w:pPr>
      <w:r w:rsidRPr="00530F16">
        <w:rPr>
          <w:rFonts w:ascii="华文细黑" w:eastAsia="华文细黑" w:hAnsi="华文细黑" w:cs="Times New Roman" w:hint="eastAsia"/>
          <w:color w:val="000000" w:themeColor="text1"/>
          <w:sz w:val="20"/>
          <w:szCs w:val="20"/>
        </w:rPr>
        <w:t>金奖</w:t>
      </w:r>
    </w:p>
    <w:p w14:paraId="64B1A5B6" w14:textId="77777777" w:rsidR="00ED6545" w:rsidRPr="00530F16" w:rsidRDefault="00ED6545" w:rsidP="00530F16">
      <w:pPr>
        <w:pStyle w:val="a3"/>
        <w:numPr>
          <w:ilvl w:val="0"/>
          <w:numId w:val="12"/>
        </w:numPr>
        <w:spacing w:line="180" w:lineRule="auto"/>
        <w:jc w:val="both"/>
        <w:rPr>
          <w:rFonts w:ascii="华文细黑" w:eastAsia="华文细黑" w:hAnsi="华文细黑" w:cs="Times New Roman"/>
          <w:color w:val="000000" w:themeColor="text1"/>
          <w:sz w:val="20"/>
          <w:szCs w:val="20"/>
        </w:rPr>
      </w:pPr>
      <w:r w:rsidRPr="00530F16">
        <w:rPr>
          <w:rFonts w:ascii="华文细黑" w:eastAsia="华文细黑" w:hAnsi="华文细黑" w:cs="Times New Roman" w:hint="eastAsia"/>
          <w:color w:val="000000" w:themeColor="text1"/>
          <w:sz w:val="20"/>
          <w:szCs w:val="20"/>
        </w:rPr>
        <w:t>银奖</w:t>
      </w:r>
    </w:p>
    <w:p w14:paraId="0E2F2A5C" w14:textId="77777777" w:rsidR="00ED6545" w:rsidRPr="00530F16" w:rsidRDefault="00ED6545" w:rsidP="00530F16">
      <w:pPr>
        <w:pStyle w:val="a3"/>
        <w:numPr>
          <w:ilvl w:val="0"/>
          <w:numId w:val="12"/>
        </w:numPr>
        <w:spacing w:line="180" w:lineRule="auto"/>
        <w:jc w:val="both"/>
        <w:rPr>
          <w:rFonts w:ascii="华文细黑" w:eastAsia="华文细黑" w:hAnsi="华文细黑" w:cs="Times New Roman"/>
          <w:color w:val="000000" w:themeColor="text1"/>
          <w:sz w:val="20"/>
          <w:szCs w:val="20"/>
        </w:rPr>
      </w:pPr>
      <w:r w:rsidRPr="00530F16">
        <w:rPr>
          <w:rFonts w:ascii="华文细黑" w:eastAsia="华文细黑" w:hAnsi="华文细黑" w:cs="Times New Roman" w:hint="eastAsia"/>
          <w:color w:val="000000" w:themeColor="text1"/>
          <w:sz w:val="20"/>
          <w:szCs w:val="20"/>
        </w:rPr>
        <w:t>铜奖</w:t>
      </w:r>
    </w:p>
    <w:p w14:paraId="0DCEC1E0" w14:textId="77777777" w:rsidR="00A25864" w:rsidRDefault="00ED6545" w:rsidP="00E67E9B">
      <w:pPr>
        <w:pStyle w:val="a3"/>
        <w:numPr>
          <w:ilvl w:val="0"/>
          <w:numId w:val="12"/>
        </w:numPr>
        <w:spacing w:after="0" w:line="240" w:lineRule="auto"/>
        <w:jc w:val="both"/>
        <w:rPr>
          <w:rFonts w:ascii="华文细黑" w:eastAsia="华文细黑" w:hAnsi="华文细黑" w:cs="Times New Roman"/>
          <w:color w:val="000000" w:themeColor="text1"/>
          <w:sz w:val="20"/>
          <w:szCs w:val="20"/>
        </w:rPr>
      </w:pPr>
      <w:r w:rsidRPr="00530F16">
        <w:rPr>
          <w:rFonts w:ascii="华文细黑" w:eastAsia="华文细黑" w:hAnsi="华文细黑" w:cs="Times New Roman" w:hint="eastAsia"/>
          <w:color w:val="000000" w:themeColor="text1"/>
          <w:sz w:val="20"/>
          <w:szCs w:val="20"/>
        </w:rPr>
        <w:t>特别奖</w:t>
      </w:r>
    </w:p>
    <w:p w14:paraId="2F56F72C" w14:textId="4C6A4AC6" w:rsidR="00ED6545" w:rsidRPr="00E67E9B" w:rsidRDefault="00E67E9B" w:rsidP="00E67E9B">
      <w:pPr>
        <w:ind w:left="420"/>
        <w:jc w:val="both"/>
        <w:rPr>
          <w:rFonts w:ascii="华文细黑" w:eastAsia="华文细黑" w:hAnsi="华文细黑" w:cs="Times New Roman"/>
          <w:color w:val="000000" w:themeColor="text1"/>
          <w:sz w:val="20"/>
          <w:szCs w:val="20"/>
          <w:lang w:eastAsia="zh-CN"/>
        </w:rPr>
      </w:pPr>
      <w:r>
        <w:rPr>
          <w:rFonts w:ascii="华文细黑" w:eastAsia="华文细黑" w:hAnsi="华文细黑" w:cs="Times New Roman" w:hint="eastAsia"/>
          <w:color w:val="000000" w:themeColor="text1"/>
          <w:sz w:val="20"/>
          <w:szCs w:val="20"/>
        </w:rPr>
        <w:t>＊</w:t>
      </w:r>
      <w:r w:rsidR="006951B1">
        <w:rPr>
          <w:rFonts w:ascii="华文细黑" w:eastAsia="华文细黑" w:hAnsi="华文细黑" w:cs="Times New Roman" w:hint="eastAsia"/>
          <w:color w:val="000000" w:themeColor="text1"/>
          <w:sz w:val="20"/>
          <w:szCs w:val="20"/>
        </w:rPr>
        <w:t>奖项及奖金赞助商等细节将另行通知</w:t>
      </w:r>
    </w:p>
    <w:p w14:paraId="36552D20" w14:textId="77777777" w:rsidR="00530F16" w:rsidRPr="00530F16" w:rsidRDefault="00530F16" w:rsidP="00E67E9B">
      <w:pPr>
        <w:pStyle w:val="a3"/>
        <w:spacing w:after="0" w:line="240" w:lineRule="auto"/>
        <w:ind w:left="840"/>
        <w:jc w:val="both"/>
        <w:rPr>
          <w:rFonts w:ascii="华文细黑" w:eastAsia="华文细黑" w:hAnsi="华文细黑" w:cs="Times New Roman"/>
          <w:color w:val="000000" w:themeColor="text1"/>
          <w:sz w:val="20"/>
          <w:szCs w:val="20"/>
        </w:rPr>
      </w:pPr>
    </w:p>
    <w:p w14:paraId="7CB0EBCE" w14:textId="77777777" w:rsidR="005E2EF5" w:rsidRPr="00530F16" w:rsidRDefault="005E2EF5" w:rsidP="00530F16">
      <w:pPr>
        <w:spacing w:line="180" w:lineRule="auto"/>
        <w:jc w:val="both"/>
        <w:rPr>
          <w:rFonts w:ascii="华文细黑" w:eastAsia="华文细黑" w:hAnsi="华文细黑" w:cs="Songti SC Regular"/>
          <w:b/>
          <w:color w:val="000000" w:themeColor="text1"/>
          <w:sz w:val="20"/>
          <w:szCs w:val="20"/>
          <w:lang w:eastAsia="zh-CN"/>
        </w:rPr>
      </w:pPr>
      <w:r w:rsidRPr="00530F16">
        <w:rPr>
          <w:rFonts w:ascii="华文细黑" w:eastAsia="华文细黑" w:hAnsi="华文细黑" w:cs="Songti SC Regular" w:hint="eastAsia"/>
          <w:b/>
          <w:color w:val="000000" w:themeColor="text1"/>
          <w:sz w:val="20"/>
          <w:szCs w:val="20"/>
          <w:highlight w:val="lightGray"/>
          <w:lang w:eastAsia="zh-CN"/>
        </w:rPr>
        <w:t>二、</w:t>
      </w:r>
      <w:r w:rsidR="0028610E">
        <w:rPr>
          <w:rFonts w:ascii="华文细黑" w:eastAsia="华文细黑" w:hAnsi="华文细黑" w:cs="Songti SC Regular" w:hint="eastAsia"/>
          <w:b/>
          <w:color w:val="000000" w:themeColor="text1"/>
          <w:sz w:val="20"/>
          <w:szCs w:val="20"/>
          <w:highlight w:val="lightGray"/>
          <w:lang w:eastAsia="zh-CN"/>
        </w:rPr>
        <w:t>第一轮作品提交</w:t>
      </w:r>
    </w:p>
    <w:p w14:paraId="2A532D1B" w14:textId="68CC5AB1" w:rsidR="00530F16" w:rsidRDefault="009C32A7" w:rsidP="00530F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lang w:eastAsia="zh-CN"/>
        </w:rPr>
      </w:pPr>
      <w:r>
        <w:rPr>
          <w:rFonts w:ascii="华文细黑" w:eastAsia="华文细黑" w:hAnsi="华文细黑" w:cs="Songti SC Regular" w:hint="eastAsia"/>
          <w:color w:val="000000"/>
          <w:sz w:val="20"/>
          <w:szCs w:val="20"/>
          <w:lang w:eastAsia="zh-CN"/>
        </w:rPr>
        <w:t>此</w:t>
      </w:r>
      <w:r w:rsidR="00530F16">
        <w:rPr>
          <w:rFonts w:ascii="华文细黑" w:eastAsia="华文细黑" w:hAnsi="华文细黑" w:cs="Songti SC Regular" w:hint="eastAsia"/>
          <w:color w:val="000000"/>
          <w:sz w:val="20"/>
          <w:szCs w:val="20"/>
          <w:lang w:eastAsia="zh-CN"/>
        </w:rPr>
        <w:t>比赛向世界各地的在校大学生征集作品。每位参赛</w:t>
      </w:r>
      <w:r w:rsidR="002C25E4">
        <w:rPr>
          <w:rFonts w:ascii="华文细黑" w:eastAsia="华文细黑" w:hAnsi="华文细黑" w:cs="Songti SC Regular" w:hint="eastAsia"/>
          <w:color w:val="000000"/>
          <w:sz w:val="20"/>
          <w:szCs w:val="20"/>
          <w:lang w:eastAsia="zh-CN"/>
        </w:rPr>
        <w:t>者</w:t>
      </w:r>
      <w:r w:rsidR="00530F16">
        <w:rPr>
          <w:rFonts w:ascii="华文细黑" w:eastAsia="华文细黑" w:hAnsi="华文细黑" w:cs="Songti SC Regular" w:hint="eastAsia"/>
          <w:color w:val="000000"/>
          <w:sz w:val="20"/>
          <w:szCs w:val="20"/>
          <w:lang w:eastAsia="zh-CN"/>
        </w:rPr>
        <w:t>只</w:t>
      </w:r>
      <w:r w:rsidR="001F11A2">
        <w:rPr>
          <w:rFonts w:ascii="华文细黑" w:eastAsia="华文细黑" w:hAnsi="华文细黑" w:cs="Songti SC Regular" w:hint="eastAsia"/>
          <w:color w:val="000000"/>
          <w:sz w:val="20"/>
          <w:szCs w:val="20"/>
          <w:lang w:eastAsia="zh-CN"/>
        </w:rPr>
        <w:t>限</w:t>
      </w:r>
      <w:r w:rsidR="00530F16">
        <w:rPr>
          <w:rFonts w:ascii="华文细黑" w:eastAsia="华文细黑" w:hAnsi="华文细黑" w:cs="Songti SC Regular" w:hint="eastAsia"/>
          <w:color w:val="000000"/>
          <w:sz w:val="20"/>
          <w:szCs w:val="20"/>
          <w:lang w:eastAsia="zh-CN"/>
        </w:rPr>
        <w:t>注册一次，并提交一份</w:t>
      </w:r>
      <w:r w:rsidR="0028610E">
        <w:rPr>
          <w:rFonts w:ascii="华文细黑" w:eastAsia="华文细黑" w:hAnsi="华文细黑" w:cs="Songti SC Regular" w:hint="eastAsia"/>
          <w:color w:val="000000"/>
          <w:sz w:val="20"/>
          <w:szCs w:val="20"/>
          <w:lang w:eastAsia="zh-CN"/>
        </w:rPr>
        <w:t>个</w:t>
      </w:r>
      <w:r w:rsidR="00530F16">
        <w:rPr>
          <w:rFonts w:ascii="华文细黑" w:eastAsia="华文细黑" w:hAnsi="华文细黑" w:cs="Songti SC Regular" w:hint="eastAsia"/>
          <w:color w:val="000000"/>
          <w:sz w:val="20"/>
          <w:szCs w:val="20"/>
          <w:lang w:eastAsia="zh-CN"/>
        </w:rPr>
        <w:t>人作品</w:t>
      </w:r>
      <w:r w:rsidR="004D3F8E">
        <w:rPr>
          <w:rFonts w:ascii="华文细黑" w:eastAsia="华文细黑" w:hAnsi="华文细黑" w:cs="Songti SC Regular" w:hint="eastAsia"/>
          <w:color w:val="000000"/>
          <w:sz w:val="20"/>
          <w:szCs w:val="20"/>
          <w:lang w:eastAsia="zh-CN"/>
        </w:rPr>
        <w:t>。</w:t>
      </w:r>
      <w:r w:rsidR="004D3F8E" w:rsidRPr="004D3F8E">
        <w:rPr>
          <w:rFonts w:ascii="华文细黑" w:eastAsia="华文细黑" w:hAnsi="华文细黑" w:cs="Songti SC Regular" w:hint="eastAsia"/>
          <w:color w:val="000000"/>
          <w:sz w:val="20"/>
          <w:szCs w:val="20"/>
          <w:lang w:eastAsia="zh-CN"/>
        </w:rPr>
        <w:t>作品</w:t>
      </w:r>
      <w:r w:rsidR="004D3F8E">
        <w:rPr>
          <w:rFonts w:ascii="华文细黑" w:eastAsia="华文细黑" w:hAnsi="华文细黑" w:cs="Songti SC Regular" w:hint="eastAsia"/>
          <w:color w:val="000000"/>
          <w:sz w:val="20"/>
          <w:szCs w:val="20"/>
          <w:lang w:eastAsia="zh-CN"/>
        </w:rPr>
        <w:t>须为个人作品</w:t>
      </w:r>
      <w:r w:rsidR="004D3F8E" w:rsidRPr="004D3F8E">
        <w:rPr>
          <w:rFonts w:ascii="华文细黑" w:eastAsia="华文细黑" w:hAnsi="华文细黑" w:cs="Songti SC Regular" w:hint="eastAsia"/>
          <w:color w:val="000000"/>
          <w:sz w:val="20"/>
          <w:szCs w:val="20"/>
          <w:lang w:eastAsia="zh-CN"/>
        </w:rPr>
        <w:t>，</w:t>
      </w:r>
      <w:r w:rsidR="004D3F8E">
        <w:rPr>
          <w:rFonts w:ascii="华文细黑" w:eastAsia="华文细黑" w:hAnsi="华文细黑" w:cs="Songti SC Regular" w:hint="eastAsia"/>
          <w:color w:val="000000"/>
          <w:sz w:val="20"/>
          <w:szCs w:val="20"/>
          <w:lang w:eastAsia="zh-CN"/>
        </w:rPr>
        <w:t>集体作品将不予接</w:t>
      </w:r>
      <w:r w:rsidR="00891DB7">
        <w:rPr>
          <w:rFonts w:ascii="华文细黑" w:eastAsia="华文细黑" w:hAnsi="华文细黑" w:cs="Songti SC Regular" w:hint="eastAsia"/>
          <w:color w:val="000000"/>
          <w:sz w:val="20"/>
          <w:szCs w:val="20"/>
          <w:lang w:eastAsia="zh-CN"/>
        </w:rPr>
        <w:t>收</w:t>
      </w:r>
      <w:r w:rsidR="00530F16">
        <w:rPr>
          <w:rFonts w:ascii="华文细黑" w:eastAsia="华文细黑" w:hAnsi="华文细黑" w:cs="Songti SC Regular" w:hint="eastAsia"/>
          <w:color w:val="000000"/>
          <w:sz w:val="20"/>
          <w:szCs w:val="20"/>
          <w:lang w:eastAsia="zh-CN"/>
        </w:rPr>
        <w:t>。</w:t>
      </w:r>
    </w:p>
    <w:p w14:paraId="53F6349B" w14:textId="77777777" w:rsidR="00530F16" w:rsidRPr="00530F16" w:rsidRDefault="00530F16" w:rsidP="00530F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lang w:eastAsia="zh-CN"/>
        </w:rPr>
      </w:pPr>
    </w:p>
    <w:p w14:paraId="274D094F" w14:textId="02C038BB" w:rsidR="00ED6545" w:rsidRPr="00530F16" w:rsidRDefault="00ED6545" w:rsidP="00530F16">
      <w:pPr>
        <w:pStyle w:val="a3"/>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rPr>
      </w:pPr>
      <w:r w:rsidRPr="00530F16">
        <w:rPr>
          <w:rFonts w:ascii="华文细黑" w:eastAsia="华文细黑" w:hAnsi="华文细黑" w:cs="Songti SC Regular" w:hint="eastAsia"/>
          <w:color w:val="000000"/>
          <w:sz w:val="20"/>
          <w:szCs w:val="20"/>
        </w:rPr>
        <w:t>重要</w:t>
      </w:r>
      <w:r w:rsidR="005E2EF5" w:rsidRPr="00530F16">
        <w:rPr>
          <w:rFonts w:ascii="华文细黑" w:eastAsia="华文细黑" w:hAnsi="华文细黑" w:cs="Songti SC Regular" w:hint="eastAsia"/>
          <w:color w:val="000000"/>
          <w:sz w:val="20"/>
          <w:szCs w:val="20"/>
        </w:rPr>
        <w:t>截止日期</w:t>
      </w:r>
    </w:p>
    <w:p w14:paraId="516ADDDC" w14:textId="3C5002E3" w:rsidR="005E2EF5" w:rsidRPr="00E34FEE" w:rsidRDefault="005A4487" w:rsidP="00264F67">
      <w:pPr>
        <w:pStyle w:val="a3"/>
        <w:widowControl w:val="0"/>
        <w:numPr>
          <w:ilvl w:val="0"/>
          <w:numId w:val="1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ind w:leftChars="177" w:left="425" w:firstLine="0"/>
        <w:rPr>
          <w:rFonts w:ascii="华文细黑" w:eastAsia="华文细黑" w:hAnsi="华文细黑" w:cs="Songti SC Regular"/>
          <w:color w:val="000000"/>
          <w:sz w:val="20"/>
          <w:szCs w:val="20"/>
        </w:rPr>
      </w:pPr>
      <w:r>
        <w:rPr>
          <w:rFonts w:ascii="华文细黑" w:eastAsia="华文细黑" w:hAnsi="华文细黑" w:cs="Songti SC Regular" w:hint="eastAsia"/>
          <w:color w:val="000000"/>
          <w:sz w:val="20"/>
          <w:szCs w:val="20"/>
        </w:rPr>
        <w:t>文件</w:t>
      </w:r>
      <w:r w:rsidR="00E34FEE" w:rsidRPr="00E34FEE">
        <w:rPr>
          <w:rFonts w:ascii="华文细黑" w:eastAsia="华文细黑" w:hAnsi="华文细黑" w:cs="Songti SC Regular" w:hint="eastAsia"/>
          <w:color w:val="000000"/>
          <w:sz w:val="20"/>
          <w:szCs w:val="20"/>
        </w:rPr>
        <w:t>提交截止日期：</w:t>
      </w:r>
      <w:r w:rsidR="005E2EF5" w:rsidRPr="00E34FEE">
        <w:rPr>
          <w:rFonts w:ascii="华文细黑" w:eastAsia="华文细黑" w:hAnsi="华文细黑" w:cs="Times New Roman"/>
          <w:iCs/>
          <w:color w:val="000000"/>
          <w:sz w:val="20"/>
          <w:szCs w:val="20"/>
        </w:rPr>
        <w:t>2016</w:t>
      </w:r>
      <w:r w:rsidR="005E2EF5" w:rsidRPr="00E34FEE">
        <w:rPr>
          <w:rFonts w:ascii="华文细黑" w:eastAsia="华文细黑" w:hAnsi="华文细黑" w:cs="Songti SC Regular" w:hint="eastAsia"/>
          <w:color w:val="000000"/>
          <w:sz w:val="20"/>
          <w:szCs w:val="20"/>
        </w:rPr>
        <w:t>年</w:t>
      </w:r>
      <w:r w:rsidR="005E2EF5" w:rsidRPr="00E34FEE">
        <w:rPr>
          <w:rFonts w:ascii="华文细黑" w:eastAsia="华文细黑" w:hAnsi="华文细黑" w:cs="Times New Roman" w:hint="eastAsia"/>
          <w:iCs/>
          <w:color w:val="000000"/>
          <w:sz w:val="20"/>
          <w:szCs w:val="20"/>
        </w:rPr>
        <w:t>6</w:t>
      </w:r>
      <w:r w:rsidR="005E2EF5" w:rsidRPr="00E34FEE">
        <w:rPr>
          <w:rFonts w:ascii="华文细黑" w:eastAsia="华文细黑" w:hAnsi="华文细黑" w:cs="Songti SC Regular" w:hint="eastAsia"/>
          <w:color w:val="000000"/>
          <w:sz w:val="20"/>
          <w:szCs w:val="20"/>
        </w:rPr>
        <w:t>月</w:t>
      </w:r>
      <w:r w:rsidR="00530F16" w:rsidRPr="00E34FEE">
        <w:rPr>
          <w:rFonts w:ascii="华文细黑" w:eastAsia="华文细黑" w:hAnsi="华文细黑" w:cs="Times New Roman" w:hint="eastAsia"/>
          <w:iCs/>
          <w:color w:val="000000"/>
          <w:sz w:val="20"/>
          <w:szCs w:val="20"/>
        </w:rPr>
        <w:t>25</w:t>
      </w:r>
      <w:r w:rsidR="005E2EF5" w:rsidRPr="00E34FEE">
        <w:rPr>
          <w:rFonts w:ascii="华文细黑" w:eastAsia="华文细黑" w:hAnsi="华文细黑" w:cs="Songti SC Regular" w:hint="eastAsia"/>
          <w:color w:val="000000"/>
          <w:sz w:val="20"/>
          <w:szCs w:val="20"/>
        </w:rPr>
        <w:t>日</w:t>
      </w:r>
    </w:p>
    <w:p w14:paraId="0BCE29AD" w14:textId="77777777" w:rsidR="00530F16" w:rsidRDefault="00530F16" w:rsidP="00264F67">
      <w:pPr>
        <w:pStyle w:val="a3"/>
        <w:widowControl w:val="0"/>
        <w:numPr>
          <w:ilvl w:val="0"/>
          <w:numId w:val="18"/>
        </w:numPr>
        <w:tabs>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ind w:leftChars="177" w:left="425" w:firstLine="0"/>
        <w:rPr>
          <w:rFonts w:ascii="华文细黑" w:eastAsia="华文细黑" w:hAnsi="华文细黑" w:cs="Songti SC Regular"/>
          <w:color w:val="000000"/>
          <w:sz w:val="20"/>
          <w:szCs w:val="20"/>
        </w:rPr>
      </w:pPr>
      <w:r w:rsidRPr="00E34FEE">
        <w:rPr>
          <w:rFonts w:ascii="华文细黑" w:eastAsia="华文细黑" w:hAnsi="华文细黑" w:cs="Songti SC Regular"/>
          <w:color w:val="000000"/>
          <w:sz w:val="20"/>
          <w:szCs w:val="20"/>
        </w:rPr>
        <w:t>初赛结果</w:t>
      </w:r>
      <w:r w:rsidR="00E34FEE" w:rsidRPr="00E34FEE">
        <w:rPr>
          <w:rFonts w:ascii="华文细黑" w:eastAsia="华文细黑" w:hAnsi="华文细黑" w:cs="Songti SC Regular"/>
          <w:color w:val="000000"/>
          <w:sz w:val="20"/>
          <w:szCs w:val="20"/>
        </w:rPr>
        <w:t>公布</w:t>
      </w:r>
      <w:r w:rsidR="00E34FEE" w:rsidRPr="00E34FEE">
        <w:rPr>
          <w:rFonts w:ascii="华文细黑" w:eastAsia="华文细黑" w:hAnsi="华文细黑" w:cs="Songti SC Regular" w:hint="eastAsia"/>
          <w:color w:val="000000"/>
          <w:sz w:val="20"/>
          <w:szCs w:val="20"/>
        </w:rPr>
        <w:t>（</w:t>
      </w:r>
      <w:r w:rsidR="00E34FEE" w:rsidRPr="00E34FEE">
        <w:rPr>
          <w:rFonts w:ascii="华文细黑" w:eastAsia="华文细黑" w:hAnsi="华文细黑" w:cs="Songti SC Regular"/>
          <w:color w:val="000000"/>
          <w:sz w:val="20"/>
          <w:szCs w:val="20"/>
        </w:rPr>
        <w:t>电邮通知</w:t>
      </w:r>
      <w:r w:rsidR="00E34FEE" w:rsidRPr="00E34FEE">
        <w:rPr>
          <w:rFonts w:ascii="华文细黑" w:eastAsia="华文细黑" w:hAnsi="华文细黑" w:cs="Songti SC Regular" w:hint="eastAsia"/>
          <w:color w:val="000000"/>
          <w:sz w:val="20"/>
          <w:szCs w:val="20"/>
        </w:rPr>
        <w:t>）：</w:t>
      </w:r>
      <w:r w:rsidRPr="00E34FEE">
        <w:rPr>
          <w:rFonts w:ascii="华文细黑" w:eastAsia="华文细黑" w:hAnsi="华文细黑" w:cs="Songti SC Regular" w:hint="eastAsia"/>
          <w:color w:val="000000"/>
          <w:sz w:val="20"/>
          <w:szCs w:val="20"/>
        </w:rPr>
        <w:t>2016年7月</w:t>
      </w:r>
      <w:r w:rsidR="00E34FEE" w:rsidRPr="00E34FEE">
        <w:rPr>
          <w:rFonts w:ascii="华文细黑" w:eastAsia="华文细黑" w:hAnsi="华文细黑" w:cs="Songti SC Regular" w:hint="eastAsia"/>
          <w:color w:val="000000"/>
          <w:sz w:val="20"/>
          <w:szCs w:val="20"/>
        </w:rPr>
        <w:t>初</w:t>
      </w:r>
    </w:p>
    <w:p w14:paraId="7F2182C6" w14:textId="77777777" w:rsidR="00E34FEE" w:rsidRPr="00E34FEE" w:rsidRDefault="00E34FEE" w:rsidP="00E34FEE">
      <w:pPr>
        <w:pStyle w:val="a3"/>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ind w:left="0"/>
        <w:rPr>
          <w:rFonts w:ascii="华文细黑" w:eastAsia="华文细黑" w:hAnsi="华文细黑" w:cs="Songti SC Regular"/>
          <w:color w:val="000000"/>
          <w:sz w:val="20"/>
          <w:szCs w:val="20"/>
        </w:rPr>
      </w:pPr>
    </w:p>
    <w:p w14:paraId="43A2D739" w14:textId="77777777" w:rsidR="005E2EF5" w:rsidRPr="00530F16" w:rsidRDefault="00530F16" w:rsidP="00530F16">
      <w:pPr>
        <w:pStyle w:val="a3"/>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rPr>
      </w:pPr>
      <w:r w:rsidRPr="00530F16">
        <w:rPr>
          <w:rFonts w:ascii="华文细黑" w:eastAsia="华文细黑" w:hAnsi="华文细黑" w:hint="eastAsia"/>
          <w:sz w:val="20"/>
          <w:szCs w:val="20"/>
        </w:rPr>
        <w:t>作品要求</w:t>
      </w:r>
    </w:p>
    <w:p w14:paraId="592771C2" w14:textId="77777777" w:rsidR="00530F16" w:rsidRPr="00530F16" w:rsidRDefault="00530F16" w:rsidP="00264F67">
      <w:pPr>
        <w:pStyle w:val="a3"/>
        <w:widowControl w:val="0"/>
        <w:numPr>
          <w:ilvl w:val="0"/>
          <w:numId w:val="17"/>
        </w:numPr>
        <w:tabs>
          <w:tab w:val="left" w:pos="709"/>
        </w:tabs>
        <w:autoSpaceDE w:val="0"/>
        <w:autoSpaceDN w:val="0"/>
        <w:adjustRightInd w:val="0"/>
        <w:spacing w:line="180" w:lineRule="auto"/>
        <w:ind w:leftChars="177" w:left="425" w:firstLine="0"/>
        <w:jc w:val="both"/>
        <w:rPr>
          <w:rFonts w:ascii="华文细黑" w:eastAsia="华文细黑" w:hAnsi="华文细黑" w:cs="Times New Roman"/>
          <w:b/>
          <w:bCs/>
          <w:color w:val="000000"/>
          <w:sz w:val="20"/>
          <w:szCs w:val="20"/>
        </w:rPr>
      </w:pPr>
      <w:r w:rsidRPr="00530F16">
        <w:rPr>
          <w:rFonts w:ascii="华文细黑" w:eastAsia="华文细黑" w:hAnsi="华文细黑" w:cs="Times New Roman" w:hint="eastAsia"/>
          <w:bCs/>
          <w:color w:val="000000"/>
          <w:sz w:val="20"/>
          <w:szCs w:val="20"/>
        </w:rPr>
        <w:t>类别</w:t>
      </w:r>
      <w:r w:rsidRPr="00530F16">
        <w:rPr>
          <w:rFonts w:ascii="华文细黑" w:eastAsia="华文细黑" w:hAnsi="华文细黑" w:cs="Times New Roman" w:hint="eastAsia"/>
          <w:b/>
          <w:bCs/>
          <w:color w:val="000000"/>
          <w:sz w:val="20"/>
          <w:szCs w:val="20"/>
        </w:rPr>
        <w:t>：</w:t>
      </w:r>
      <w:r w:rsidRPr="00530F16">
        <w:rPr>
          <w:rFonts w:ascii="华文细黑" w:eastAsia="华文细黑" w:hAnsi="华文细黑" w:cs="Times New Roman" w:hint="eastAsia"/>
          <w:bCs/>
          <w:color w:val="000000"/>
          <w:sz w:val="20"/>
          <w:szCs w:val="20"/>
        </w:rPr>
        <w:t>可穿着的设计</w:t>
      </w:r>
      <w:r>
        <w:rPr>
          <w:rFonts w:ascii="华文细黑" w:eastAsia="华文细黑" w:hAnsi="华文细黑" w:cs="Times New Roman" w:hint="eastAsia"/>
          <w:bCs/>
          <w:color w:val="000000"/>
          <w:sz w:val="20"/>
          <w:szCs w:val="20"/>
        </w:rPr>
        <w:t>（一件/一套）</w:t>
      </w:r>
    </w:p>
    <w:p w14:paraId="59440753" w14:textId="22B5EC0A" w:rsidR="00530F16" w:rsidRPr="00530F16" w:rsidRDefault="00551340" w:rsidP="00264F67">
      <w:pPr>
        <w:pStyle w:val="a3"/>
        <w:widowControl w:val="0"/>
        <w:numPr>
          <w:ilvl w:val="0"/>
          <w:numId w:val="17"/>
        </w:numPr>
        <w:tabs>
          <w:tab w:val="left" w:pos="709"/>
        </w:tabs>
        <w:autoSpaceDE w:val="0"/>
        <w:autoSpaceDN w:val="0"/>
        <w:adjustRightInd w:val="0"/>
        <w:spacing w:line="180" w:lineRule="auto"/>
        <w:ind w:leftChars="177" w:left="425" w:firstLine="0"/>
        <w:jc w:val="both"/>
        <w:rPr>
          <w:rFonts w:ascii="华文细黑" w:eastAsia="华文细黑" w:hAnsi="华文细黑" w:cs="Songti SC Regular"/>
          <w:sz w:val="20"/>
          <w:szCs w:val="20"/>
        </w:rPr>
      </w:pPr>
      <w:r w:rsidRPr="00530F16">
        <w:rPr>
          <w:rFonts w:ascii="华文细黑" w:eastAsia="华文细黑" w:hAnsi="华文细黑" w:cs="Times New Roman" w:hint="eastAsia"/>
          <w:bCs/>
          <w:sz w:val="20"/>
          <w:szCs w:val="20"/>
        </w:rPr>
        <w:t>展</w:t>
      </w:r>
      <w:r>
        <w:rPr>
          <w:rFonts w:ascii="华文细黑" w:eastAsia="华文细黑" w:hAnsi="华文细黑" w:cs="Times New Roman" w:hint="eastAsia"/>
          <w:bCs/>
          <w:sz w:val="20"/>
          <w:szCs w:val="20"/>
        </w:rPr>
        <w:t>陈</w:t>
      </w:r>
      <w:r w:rsidR="00530F16" w:rsidRPr="00530F16">
        <w:rPr>
          <w:rFonts w:ascii="华文细黑" w:eastAsia="华文细黑" w:hAnsi="华文细黑" w:cs="Times New Roman" w:hint="eastAsia"/>
          <w:bCs/>
          <w:sz w:val="20"/>
          <w:szCs w:val="20"/>
        </w:rPr>
        <w:t>方式：提交的</w:t>
      </w:r>
      <w:r w:rsidR="00530F16" w:rsidRPr="00530F16">
        <w:rPr>
          <w:rFonts w:ascii="华文细黑" w:eastAsia="华文细黑" w:hAnsi="华文细黑" w:cs="Times New Roman" w:hint="eastAsia"/>
          <w:sz w:val="20"/>
          <w:szCs w:val="20"/>
        </w:rPr>
        <w:t>作品</w:t>
      </w:r>
      <w:r w:rsidR="00E01498">
        <w:rPr>
          <w:rFonts w:ascii="华文细黑" w:eastAsia="华文细黑" w:hAnsi="华文细黑" w:cs="Songti SC Regular" w:hint="eastAsia"/>
          <w:bCs/>
          <w:iCs/>
          <w:color w:val="000000"/>
          <w:sz w:val="20"/>
          <w:szCs w:val="20"/>
        </w:rPr>
        <w:t>需可</w:t>
      </w:r>
      <w:r w:rsidR="000F1C51">
        <w:rPr>
          <w:rFonts w:ascii="华文细黑" w:eastAsia="华文细黑" w:hAnsi="华文细黑" w:cs="Songti SC Regular" w:hint="eastAsia"/>
          <w:bCs/>
          <w:iCs/>
          <w:color w:val="000000"/>
          <w:sz w:val="20"/>
          <w:szCs w:val="20"/>
        </w:rPr>
        <w:t>穿着</w:t>
      </w:r>
      <w:r w:rsidR="00E01498">
        <w:rPr>
          <w:rFonts w:ascii="华文细黑" w:eastAsia="华文细黑" w:hAnsi="华文细黑" w:cs="Songti SC Regular" w:hint="eastAsia"/>
          <w:bCs/>
          <w:iCs/>
          <w:color w:val="000000"/>
          <w:sz w:val="20"/>
          <w:szCs w:val="20"/>
        </w:rPr>
        <w:t>在模特人台（架）</w:t>
      </w:r>
      <w:r w:rsidR="00CC7827">
        <w:rPr>
          <w:rFonts w:ascii="华文细黑" w:eastAsia="华文细黑" w:hAnsi="华文细黑" w:cs="Times New Roman" w:hint="eastAsia"/>
          <w:sz w:val="20"/>
          <w:szCs w:val="20"/>
        </w:rPr>
        <w:t>上</w:t>
      </w:r>
      <w:r w:rsidR="00E01498">
        <w:rPr>
          <w:rFonts w:ascii="华文细黑" w:eastAsia="华文细黑" w:hAnsi="华文细黑" w:cs="Times New Roman" w:hint="eastAsia"/>
          <w:sz w:val="20"/>
          <w:szCs w:val="20"/>
        </w:rPr>
        <w:t>展示</w:t>
      </w:r>
    </w:p>
    <w:p w14:paraId="21D9F1EA" w14:textId="77777777" w:rsidR="00530F16" w:rsidRPr="00E34FEE" w:rsidRDefault="00E34FEE" w:rsidP="00264F67">
      <w:pPr>
        <w:pStyle w:val="a3"/>
        <w:widowControl w:val="0"/>
        <w:numPr>
          <w:ilvl w:val="0"/>
          <w:numId w:val="17"/>
        </w:numPr>
        <w:tabs>
          <w:tab w:val="left" w:pos="709"/>
        </w:tabs>
        <w:autoSpaceDE w:val="0"/>
        <w:autoSpaceDN w:val="0"/>
        <w:adjustRightInd w:val="0"/>
        <w:spacing w:line="180" w:lineRule="auto"/>
        <w:ind w:left="426" w:firstLine="0"/>
        <w:jc w:val="both"/>
        <w:rPr>
          <w:rFonts w:ascii="华文细黑" w:eastAsia="华文细黑" w:hAnsi="华文细黑" w:cs="Times New Roman"/>
          <w:sz w:val="20"/>
          <w:szCs w:val="20"/>
        </w:rPr>
      </w:pPr>
      <w:r>
        <w:rPr>
          <w:rFonts w:ascii="华文细黑" w:eastAsia="华文细黑" w:hAnsi="华文细黑" w:cs="Times New Roman"/>
          <w:sz w:val="20"/>
          <w:szCs w:val="20"/>
        </w:rPr>
        <w:t>作品实物需可折叠置于最大尺寸为</w:t>
      </w:r>
      <w:r w:rsidRPr="00530F16">
        <w:rPr>
          <w:rFonts w:ascii="华文细黑" w:eastAsia="华文细黑" w:hAnsi="华文细黑" w:cs="Times New Roman" w:hint="eastAsia"/>
          <w:sz w:val="20"/>
          <w:szCs w:val="20"/>
        </w:rPr>
        <w:t>43×26×35厘米</w:t>
      </w:r>
      <w:r>
        <w:rPr>
          <w:rFonts w:ascii="华文细黑" w:eastAsia="华文细黑" w:hAnsi="华文细黑" w:cs="Times New Roman" w:hint="eastAsia"/>
          <w:sz w:val="20"/>
          <w:szCs w:val="20"/>
        </w:rPr>
        <w:t>的纸盒内，且</w:t>
      </w:r>
      <w:r w:rsidR="00CC7827" w:rsidRPr="00530F16">
        <w:rPr>
          <w:rFonts w:ascii="华文细黑" w:eastAsia="华文细黑" w:hAnsi="华文细黑" w:cs="Times New Roman"/>
          <w:sz w:val="20"/>
          <w:szCs w:val="20"/>
        </w:rPr>
        <w:t>包裹</w:t>
      </w:r>
      <w:r w:rsidR="00530F16" w:rsidRPr="00530F16">
        <w:rPr>
          <w:rFonts w:ascii="华文细黑" w:eastAsia="华文细黑" w:hAnsi="华文细黑" w:cs="Songti SC Regular" w:hint="eastAsia"/>
          <w:sz w:val="20"/>
          <w:szCs w:val="20"/>
        </w:rPr>
        <w:t>重量</w:t>
      </w:r>
      <w:r>
        <w:rPr>
          <w:rFonts w:ascii="华文细黑" w:eastAsia="华文细黑" w:hAnsi="华文细黑" w:cs="Songti SC Regular" w:hint="eastAsia"/>
          <w:sz w:val="20"/>
          <w:szCs w:val="20"/>
        </w:rPr>
        <w:t>不超过</w:t>
      </w:r>
      <w:r w:rsidR="00CC7827">
        <w:rPr>
          <w:rFonts w:ascii="华文细黑" w:eastAsia="华文细黑" w:hAnsi="华文细黑" w:cs="Songti SC Regular" w:hint="eastAsia"/>
          <w:sz w:val="20"/>
          <w:szCs w:val="20"/>
        </w:rPr>
        <w:t>3</w:t>
      </w:r>
      <w:r w:rsidR="00530F16" w:rsidRPr="00530F16">
        <w:rPr>
          <w:rFonts w:ascii="华文细黑" w:eastAsia="华文细黑" w:hAnsi="华文细黑" w:cs="Songti SC Regular" w:hint="eastAsia"/>
          <w:sz w:val="20"/>
          <w:szCs w:val="20"/>
        </w:rPr>
        <w:t>千克</w:t>
      </w:r>
      <w:r>
        <w:rPr>
          <w:rFonts w:ascii="华文细黑" w:eastAsia="华文细黑" w:hAnsi="华文细黑" w:cs="Songti SC Regular" w:hint="eastAsia"/>
          <w:sz w:val="20"/>
          <w:szCs w:val="20"/>
        </w:rPr>
        <w:t>。</w:t>
      </w:r>
    </w:p>
    <w:p w14:paraId="41227407" w14:textId="1D8D486A" w:rsidR="00CC7827" w:rsidRDefault="00CC7827" w:rsidP="00CC7827">
      <w:pPr>
        <w:spacing w:line="180" w:lineRule="auto"/>
        <w:rPr>
          <w:rFonts w:ascii="华文细黑" w:eastAsia="华文细黑" w:hAnsi="华文细黑" w:cs="Times New Roman"/>
          <w:sz w:val="20"/>
          <w:szCs w:val="20"/>
          <w:lang w:eastAsia="zh-CN"/>
        </w:rPr>
      </w:pPr>
      <w:r w:rsidRPr="00530F16">
        <w:rPr>
          <w:rFonts w:ascii="华文细黑" w:eastAsia="华文细黑" w:hAnsi="华文细黑" w:hint="eastAsia"/>
          <w:sz w:val="20"/>
          <w:szCs w:val="20"/>
          <w:lang w:eastAsia="zh-CN"/>
        </w:rPr>
        <w:t>*注，</w:t>
      </w:r>
      <w:r w:rsidR="00645C3B">
        <w:rPr>
          <w:rFonts w:ascii="华文细黑" w:eastAsia="华文细黑" w:hAnsi="华文细黑" w:hint="eastAsia"/>
          <w:sz w:val="20"/>
          <w:szCs w:val="20"/>
          <w:lang w:eastAsia="zh-CN"/>
        </w:rPr>
        <w:t>组委会不接收</w:t>
      </w:r>
      <w:r w:rsidRPr="00530F16">
        <w:rPr>
          <w:rFonts w:ascii="华文细黑" w:eastAsia="华文细黑" w:hAnsi="华文细黑" w:cs="Times New Roman" w:hint="eastAsia"/>
          <w:sz w:val="20"/>
          <w:szCs w:val="20"/>
          <w:lang w:eastAsia="zh-CN"/>
        </w:rPr>
        <w:t>任何易碎</w:t>
      </w:r>
      <w:r w:rsidR="00C11F58" w:rsidRPr="00530F16">
        <w:rPr>
          <w:rFonts w:ascii="华文细黑" w:eastAsia="华文细黑" w:hAnsi="华文细黑" w:cs="Times New Roman" w:hint="eastAsia"/>
          <w:sz w:val="20"/>
          <w:szCs w:val="20"/>
          <w:lang w:eastAsia="zh-CN"/>
        </w:rPr>
        <w:t>材质</w:t>
      </w:r>
      <w:r>
        <w:rPr>
          <w:rFonts w:ascii="华文细黑" w:eastAsia="华文细黑" w:hAnsi="华文细黑" w:cs="Times New Roman" w:hint="eastAsia"/>
          <w:sz w:val="20"/>
          <w:szCs w:val="20"/>
          <w:lang w:eastAsia="zh-CN"/>
        </w:rPr>
        <w:t>或不符合上述要求的作品</w:t>
      </w:r>
      <w:r w:rsidRPr="00530F16">
        <w:rPr>
          <w:rFonts w:ascii="华文细黑" w:eastAsia="华文细黑" w:hAnsi="华文细黑" w:cs="Times New Roman" w:hint="eastAsia"/>
          <w:sz w:val="20"/>
          <w:szCs w:val="20"/>
          <w:lang w:eastAsia="zh-CN"/>
        </w:rPr>
        <w:t>。</w:t>
      </w:r>
    </w:p>
    <w:p w14:paraId="61C9F819" w14:textId="77777777" w:rsidR="00E34FEE" w:rsidRDefault="00E34FEE" w:rsidP="00CC7827">
      <w:pPr>
        <w:spacing w:line="180" w:lineRule="auto"/>
        <w:rPr>
          <w:rFonts w:ascii="华文细黑" w:eastAsia="华文细黑" w:hAnsi="华文细黑" w:cs="Times New Roman"/>
          <w:sz w:val="20"/>
          <w:szCs w:val="20"/>
          <w:lang w:eastAsia="zh-CN"/>
        </w:rPr>
      </w:pPr>
    </w:p>
    <w:p w14:paraId="1C3FC2D5" w14:textId="77777777" w:rsidR="00E34FEE" w:rsidRPr="00E34FEE" w:rsidRDefault="00E34FEE" w:rsidP="00CC7827">
      <w:pPr>
        <w:spacing w:line="180" w:lineRule="auto"/>
        <w:rPr>
          <w:rFonts w:ascii="华文细黑" w:eastAsia="华文细黑" w:hAnsi="华文细黑" w:cs="Times New Roman"/>
          <w:sz w:val="20"/>
          <w:szCs w:val="20"/>
          <w:lang w:eastAsia="zh-CN"/>
        </w:rPr>
      </w:pPr>
    </w:p>
    <w:p w14:paraId="5522207F" w14:textId="77777777" w:rsidR="00530F16" w:rsidRPr="00CC7827" w:rsidRDefault="00530F16" w:rsidP="00530F16">
      <w:pPr>
        <w:pStyle w:val="a3"/>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rPr>
      </w:pPr>
      <w:r>
        <w:rPr>
          <w:rFonts w:ascii="华文细黑" w:eastAsia="华文细黑" w:hAnsi="华文细黑" w:hint="eastAsia"/>
          <w:sz w:val="20"/>
          <w:szCs w:val="20"/>
        </w:rPr>
        <w:lastRenderedPageBreak/>
        <w:t>文件要求</w:t>
      </w:r>
    </w:p>
    <w:p w14:paraId="19458E0B" w14:textId="261C1377" w:rsidR="00CC7827" w:rsidRPr="00CC7827" w:rsidRDefault="003A1DF3" w:rsidP="00CC7827">
      <w:pPr>
        <w:pStyle w:val="a3"/>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ind w:left="360"/>
        <w:rPr>
          <w:rFonts w:ascii="华文细黑" w:eastAsia="华文细黑" w:hAnsi="华文细黑" w:cs="Songti SC Regular"/>
          <w:color w:val="000000"/>
          <w:sz w:val="20"/>
          <w:szCs w:val="20"/>
        </w:rPr>
      </w:pPr>
      <w:r>
        <w:rPr>
          <w:rFonts w:ascii="华文细黑" w:eastAsia="华文细黑" w:hAnsi="华文细黑" w:hint="eastAsia"/>
          <w:sz w:val="20"/>
          <w:szCs w:val="20"/>
        </w:rPr>
        <w:t>所需</w:t>
      </w:r>
      <w:r w:rsidR="00CC7827">
        <w:rPr>
          <w:rFonts w:ascii="华文细黑" w:eastAsia="华文细黑" w:hAnsi="华文细黑" w:hint="eastAsia"/>
          <w:sz w:val="20"/>
          <w:szCs w:val="20"/>
        </w:rPr>
        <w:t>文档</w:t>
      </w:r>
      <w:r w:rsidR="00367FA7">
        <w:rPr>
          <w:rFonts w:ascii="华文细黑" w:eastAsia="华文细黑" w:hAnsi="华文细黑" w:hint="eastAsia"/>
          <w:sz w:val="20"/>
          <w:szCs w:val="20"/>
        </w:rPr>
        <w:t>（含</w:t>
      </w:r>
      <w:r w:rsidR="00CF2D92">
        <w:rPr>
          <w:rFonts w:ascii="华文细黑" w:eastAsia="华文细黑" w:hAnsi="华文细黑" w:hint="eastAsia"/>
          <w:sz w:val="20"/>
          <w:szCs w:val="20"/>
        </w:rPr>
        <w:t>报名表、作品照片和学生身份证明文件</w:t>
      </w:r>
      <w:r w:rsidR="00A95D09">
        <w:rPr>
          <w:rFonts w:ascii="华文细黑" w:eastAsia="华文细黑" w:hAnsi="华文细黑" w:hint="eastAsia"/>
          <w:sz w:val="20"/>
          <w:szCs w:val="20"/>
        </w:rPr>
        <w:t>＊</w:t>
      </w:r>
      <w:r w:rsidR="00367FA7">
        <w:rPr>
          <w:rFonts w:ascii="华文细黑" w:eastAsia="华文细黑" w:hAnsi="华文细黑" w:hint="eastAsia"/>
          <w:sz w:val="20"/>
          <w:szCs w:val="20"/>
        </w:rPr>
        <w:t>具体要求请参见</w:t>
      </w:r>
      <w:r w:rsidR="009068D8">
        <w:rPr>
          <w:rFonts w:ascii="华文细黑" w:eastAsia="华文细黑" w:hAnsi="华文细黑" w:hint="eastAsia"/>
          <w:sz w:val="20"/>
          <w:szCs w:val="20"/>
        </w:rPr>
        <w:t>参赛申请表</w:t>
      </w:r>
      <w:r w:rsidR="00367FA7">
        <w:rPr>
          <w:rFonts w:ascii="华文细黑" w:eastAsia="华文细黑" w:hAnsi="华文细黑" w:hint="eastAsia"/>
          <w:sz w:val="20"/>
          <w:szCs w:val="20"/>
        </w:rPr>
        <w:t>）</w:t>
      </w:r>
      <w:r>
        <w:rPr>
          <w:rFonts w:ascii="华文细黑" w:eastAsia="华文细黑" w:hAnsi="华文细黑" w:hint="eastAsia"/>
          <w:sz w:val="20"/>
          <w:szCs w:val="20"/>
        </w:rPr>
        <w:t>需压缩成zip格式</w:t>
      </w:r>
      <w:r w:rsidR="00FA4DEA">
        <w:rPr>
          <w:rFonts w:ascii="华文细黑" w:eastAsia="华文细黑" w:hAnsi="华文细黑" w:hint="eastAsia"/>
          <w:sz w:val="20"/>
          <w:szCs w:val="20"/>
        </w:rPr>
        <w:t>文件</w:t>
      </w:r>
      <w:r>
        <w:rPr>
          <w:rFonts w:ascii="华文细黑" w:eastAsia="华文细黑" w:hAnsi="华文细黑" w:hint="eastAsia"/>
          <w:sz w:val="20"/>
          <w:szCs w:val="20"/>
        </w:rPr>
        <w:t>，</w:t>
      </w:r>
      <w:r w:rsidR="0087469A">
        <w:rPr>
          <w:rFonts w:ascii="华文细黑" w:eastAsia="华文细黑" w:hAnsi="华文细黑" w:hint="eastAsia"/>
          <w:sz w:val="20"/>
          <w:szCs w:val="20"/>
        </w:rPr>
        <w:t>于</w:t>
      </w:r>
      <w:r w:rsidR="00CC7827">
        <w:rPr>
          <w:rFonts w:ascii="华文细黑" w:eastAsia="华文细黑" w:hAnsi="华文细黑" w:hint="eastAsia"/>
          <w:sz w:val="20"/>
          <w:szCs w:val="20"/>
        </w:rPr>
        <w:t>2016年6月25日前，以电邮方式</w:t>
      </w:r>
      <w:r w:rsidR="001B217B">
        <w:rPr>
          <w:rFonts w:ascii="华文细黑" w:eastAsia="华文细黑" w:hAnsi="华文细黑" w:hint="eastAsia"/>
          <w:sz w:val="20"/>
          <w:szCs w:val="20"/>
        </w:rPr>
        <w:t>发送至</w:t>
      </w:r>
      <w:r w:rsidR="00CC7827">
        <w:rPr>
          <w:rFonts w:ascii="华文细黑" w:eastAsia="华文细黑" w:hAnsi="华文细黑" w:hint="eastAsia"/>
          <w:sz w:val="20"/>
          <w:szCs w:val="20"/>
        </w:rPr>
        <w:t>组委会</w:t>
      </w:r>
      <w:r w:rsidR="001B217B">
        <w:rPr>
          <w:rFonts w:ascii="华文细黑" w:eastAsia="华文细黑" w:hAnsi="华文细黑" w:hint="eastAsia"/>
          <w:sz w:val="20"/>
          <w:szCs w:val="20"/>
        </w:rPr>
        <w:t>邮箱</w:t>
      </w:r>
      <w:hyperlink r:id="rId8" w:history="1">
        <w:r w:rsidR="001B217B" w:rsidRPr="00507A30">
          <w:rPr>
            <w:rStyle w:val="aa"/>
            <w:rFonts w:ascii="华文细黑" w:eastAsia="华文细黑" w:hAnsi="华文细黑" w:cs="宋体"/>
            <w:sz w:val="20"/>
            <w:szCs w:val="20"/>
          </w:rPr>
          <w:t>studentiss@126.com</w:t>
        </w:r>
      </w:hyperlink>
      <w:r w:rsidR="00CC7827">
        <w:rPr>
          <w:rFonts w:ascii="华文细黑" w:eastAsia="华文细黑" w:hAnsi="华文细黑" w:hint="eastAsia"/>
          <w:sz w:val="20"/>
          <w:szCs w:val="20"/>
        </w:rPr>
        <w:t>。</w:t>
      </w:r>
      <w:r w:rsidR="00541C0C">
        <w:rPr>
          <w:rFonts w:ascii="华文细黑" w:eastAsia="华文细黑" w:hAnsi="华文细黑" w:hint="eastAsia"/>
          <w:sz w:val="20"/>
          <w:szCs w:val="20"/>
        </w:rPr>
        <w:t>待</w:t>
      </w:r>
      <w:r w:rsidR="00264F67">
        <w:rPr>
          <w:rFonts w:ascii="华文细黑" w:eastAsia="华文细黑" w:hAnsi="华文细黑" w:hint="eastAsia"/>
          <w:sz w:val="20"/>
          <w:szCs w:val="20"/>
        </w:rPr>
        <w:t>文件确认无误后，组委会将发送</w:t>
      </w:r>
      <w:r w:rsidR="00CC7827">
        <w:rPr>
          <w:rFonts w:ascii="华文细黑" w:eastAsia="华文细黑" w:hAnsi="华文细黑" w:hint="eastAsia"/>
          <w:sz w:val="20"/>
          <w:szCs w:val="20"/>
        </w:rPr>
        <w:t>确认邮件</w:t>
      </w:r>
      <w:r w:rsidR="00264F67">
        <w:rPr>
          <w:rFonts w:ascii="华文细黑" w:eastAsia="华文细黑" w:hAnsi="华文细黑" w:hint="eastAsia"/>
          <w:sz w:val="20"/>
          <w:szCs w:val="20"/>
        </w:rPr>
        <w:t>，以示</w:t>
      </w:r>
      <w:r w:rsidR="00CD2AB2">
        <w:rPr>
          <w:rFonts w:ascii="华文细黑" w:eastAsia="华文细黑" w:hAnsi="华文细黑" w:hint="eastAsia"/>
          <w:sz w:val="20"/>
          <w:szCs w:val="20"/>
        </w:rPr>
        <w:t>提交</w:t>
      </w:r>
      <w:r w:rsidR="00264F67">
        <w:rPr>
          <w:rFonts w:ascii="华文细黑" w:eastAsia="华文细黑" w:hAnsi="华文细黑" w:hint="eastAsia"/>
          <w:sz w:val="20"/>
          <w:szCs w:val="20"/>
        </w:rPr>
        <w:t>成功。任何逾期</w:t>
      </w:r>
      <w:r w:rsidR="00FA0F58">
        <w:rPr>
          <w:rFonts w:ascii="华文细黑" w:eastAsia="华文细黑" w:hAnsi="华文细黑" w:hint="eastAsia"/>
          <w:sz w:val="20"/>
          <w:szCs w:val="20"/>
        </w:rPr>
        <w:t>提交</w:t>
      </w:r>
      <w:r w:rsidR="00264F67">
        <w:rPr>
          <w:rFonts w:ascii="华文细黑" w:eastAsia="华文细黑" w:hAnsi="华文细黑" w:hint="eastAsia"/>
          <w:sz w:val="20"/>
          <w:szCs w:val="20"/>
        </w:rPr>
        <w:t>作品将</w:t>
      </w:r>
      <w:r w:rsidR="00046AA3">
        <w:rPr>
          <w:rFonts w:ascii="华文细黑" w:eastAsia="华文细黑" w:hAnsi="华文细黑" w:hint="eastAsia"/>
          <w:sz w:val="20"/>
          <w:szCs w:val="20"/>
        </w:rPr>
        <w:t>不予接收</w:t>
      </w:r>
      <w:r w:rsidR="00264F67">
        <w:rPr>
          <w:rFonts w:ascii="华文细黑" w:eastAsia="华文细黑" w:hAnsi="华文细黑" w:hint="eastAsia"/>
          <w:sz w:val="20"/>
          <w:szCs w:val="20"/>
        </w:rPr>
        <w:t>。</w:t>
      </w:r>
    </w:p>
    <w:p w14:paraId="1C66F0AC" w14:textId="77777777" w:rsidR="00F30E6F" w:rsidRDefault="00F30E6F" w:rsidP="00530F16">
      <w:pPr>
        <w:widowControl w:val="0"/>
        <w:autoSpaceDE w:val="0"/>
        <w:autoSpaceDN w:val="0"/>
        <w:adjustRightInd w:val="0"/>
        <w:spacing w:line="180" w:lineRule="auto"/>
        <w:jc w:val="both"/>
        <w:rPr>
          <w:rFonts w:ascii="华文细黑" w:eastAsia="华文细黑" w:hAnsi="华文细黑" w:cs="Times New Roman"/>
          <w:b/>
          <w:color w:val="000000"/>
          <w:sz w:val="20"/>
          <w:szCs w:val="20"/>
          <w:highlight w:val="lightGray"/>
          <w:lang w:eastAsia="zh-CN"/>
        </w:rPr>
      </w:pPr>
    </w:p>
    <w:p w14:paraId="342BC490" w14:textId="77777777" w:rsidR="005E2EF5" w:rsidRPr="00530F16" w:rsidRDefault="005E2EF5" w:rsidP="00530F16">
      <w:pPr>
        <w:widowControl w:val="0"/>
        <w:autoSpaceDE w:val="0"/>
        <w:autoSpaceDN w:val="0"/>
        <w:adjustRightInd w:val="0"/>
        <w:spacing w:line="180" w:lineRule="auto"/>
        <w:jc w:val="both"/>
        <w:rPr>
          <w:rFonts w:ascii="华文细黑" w:eastAsia="华文细黑" w:hAnsi="华文细黑" w:cs="Times New Roman"/>
          <w:b/>
          <w:color w:val="000000"/>
          <w:sz w:val="20"/>
          <w:szCs w:val="20"/>
          <w:highlight w:val="lightGray"/>
          <w:lang w:eastAsia="zh-CN"/>
        </w:rPr>
      </w:pPr>
      <w:r w:rsidRPr="00530F16">
        <w:rPr>
          <w:rFonts w:ascii="华文细黑" w:eastAsia="华文细黑" w:hAnsi="华文细黑" w:cs="Times New Roman" w:hint="eastAsia"/>
          <w:b/>
          <w:color w:val="000000"/>
          <w:sz w:val="20"/>
          <w:szCs w:val="20"/>
          <w:highlight w:val="lightGray"/>
          <w:lang w:eastAsia="zh-CN"/>
        </w:rPr>
        <w:t>三、</w:t>
      </w:r>
      <w:r w:rsidR="00264F67">
        <w:rPr>
          <w:rFonts w:ascii="华文细黑" w:eastAsia="华文细黑" w:hAnsi="华文细黑" w:cs="Times New Roman" w:hint="eastAsia"/>
          <w:b/>
          <w:color w:val="000000"/>
          <w:sz w:val="20"/>
          <w:szCs w:val="20"/>
          <w:highlight w:val="lightGray"/>
          <w:lang w:eastAsia="zh-CN"/>
        </w:rPr>
        <w:t>第二轮作品</w:t>
      </w:r>
      <w:r w:rsidR="00CC7827">
        <w:rPr>
          <w:rFonts w:ascii="华文细黑" w:eastAsia="华文细黑" w:hAnsi="华文细黑" w:cs="Times New Roman" w:hint="eastAsia"/>
          <w:b/>
          <w:color w:val="000000"/>
          <w:sz w:val="20"/>
          <w:szCs w:val="20"/>
          <w:highlight w:val="lightGray"/>
          <w:lang w:eastAsia="zh-CN"/>
        </w:rPr>
        <w:t>提交</w:t>
      </w:r>
      <w:r w:rsidR="00264F67">
        <w:rPr>
          <w:rFonts w:ascii="华文细黑" w:eastAsia="华文细黑" w:hAnsi="华文细黑" w:cs="Times New Roman" w:hint="eastAsia"/>
          <w:b/>
          <w:color w:val="000000"/>
          <w:sz w:val="20"/>
          <w:szCs w:val="20"/>
          <w:highlight w:val="lightGray"/>
          <w:lang w:eastAsia="zh-CN"/>
        </w:rPr>
        <w:t>（入围者）</w:t>
      </w:r>
    </w:p>
    <w:p w14:paraId="0E208622" w14:textId="55F8ED11" w:rsidR="005E2EF5" w:rsidRDefault="007A4D58" w:rsidP="00CC7827">
      <w:pPr>
        <w:pStyle w:val="a3"/>
        <w:spacing w:line="180" w:lineRule="auto"/>
        <w:ind w:left="420"/>
        <w:rPr>
          <w:rFonts w:ascii="华文细黑" w:eastAsia="华文细黑" w:hAnsi="华文细黑"/>
          <w:sz w:val="20"/>
          <w:szCs w:val="20"/>
        </w:rPr>
      </w:pPr>
      <w:r>
        <w:rPr>
          <w:rFonts w:ascii="华文细黑" w:eastAsia="华文细黑" w:hAnsi="华文细黑" w:hint="eastAsia"/>
          <w:sz w:val="20"/>
          <w:szCs w:val="20"/>
        </w:rPr>
        <w:t>入围</w:t>
      </w:r>
      <w:r w:rsidR="00F562D8">
        <w:rPr>
          <w:rFonts w:ascii="华文细黑" w:eastAsia="华文细黑" w:hAnsi="华文细黑" w:hint="eastAsia"/>
          <w:sz w:val="20"/>
          <w:szCs w:val="20"/>
        </w:rPr>
        <w:t>参加第二轮</w:t>
      </w:r>
      <w:r w:rsidR="00B7710E">
        <w:rPr>
          <w:rFonts w:ascii="华文细黑" w:eastAsia="华文细黑" w:hAnsi="华文细黑" w:hint="eastAsia"/>
          <w:sz w:val="20"/>
          <w:szCs w:val="20"/>
        </w:rPr>
        <w:t>决赛</w:t>
      </w:r>
      <w:r w:rsidR="00F562D8">
        <w:rPr>
          <w:rFonts w:ascii="华文细黑" w:eastAsia="华文细黑" w:hAnsi="华文细黑" w:hint="eastAsia"/>
          <w:sz w:val="20"/>
          <w:szCs w:val="20"/>
        </w:rPr>
        <w:t>的</w:t>
      </w:r>
      <w:r w:rsidR="00B7710E">
        <w:rPr>
          <w:rFonts w:ascii="华文细黑" w:eastAsia="华文细黑" w:hAnsi="华文细黑" w:hint="eastAsia"/>
          <w:sz w:val="20"/>
          <w:szCs w:val="20"/>
        </w:rPr>
        <w:t>作品将从第一轮提交的作品中进行甄选</w:t>
      </w:r>
      <w:r w:rsidR="0080157B">
        <w:rPr>
          <w:rFonts w:ascii="华文细黑" w:eastAsia="华文细黑" w:hAnsi="华文细黑" w:hint="eastAsia"/>
          <w:sz w:val="20"/>
          <w:szCs w:val="20"/>
        </w:rPr>
        <w:t>，</w:t>
      </w:r>
      <w:r w:rsidR="00B7710E">
        <w:rPr>
          <w:rFonts w:ascii="华文细黑" w:eastAsia="华文细黑" w:hAnsi="华文细黑" w:hint="eastAsia"/>
          <w:sz w:val="20"/>
          <w:szCs w:val="20"/>
        </w:rPr>
        <w:t>并参加</w:t>
      </w:r>
      <w:r w:rsidR="00CC7827">
        <w:rPr>
          <w:rFonts w:ascii="华文细黑" w:eastAsia="华文细黑" w:hAnsi="华文细黑"/>
          <w:sz w:val="20"/>
          <w:szCs w:val="20"/>
        </w:rPr>
        <w:t>展出</w:t>
      </w:r>
      <w:r w:rsidR="00CC7827">
        <w:rPr>
          <w:rFonts w:ascii="华文细黑" w:eastAsia="华文细黑" w:hAnsi="华文细黑" w:hint="eastAsia"/>
          <w:sz w:val="20"/>
          <w:szCs w:val="20"/>
        </w:rPr>
        <w:t>。信息如下</w:t>
      </w:r>
      <w:r w:rsidR="007E3747">
        <w:rPr>
          <w:rFonts w:ascii="华文细黑" w:eastAsia="华文细黑" w:hAnsi="华文细黑" w:hint="eastAsia"/>
          <w:sz w:val="20"/>
          <w:szCs w:val="20"/>
        </w:rPr>
        <w:t>：</w:t>
      </w:r>
    </w:p>
    <w:p w14:paraId="10C67436" w14:textId="77777777" w:rsidR="00264F67" w:rsidRPr="00530F16" w:rsidRDefault="00264F67" w:rsidP="00CC7827">
      <w:pPr>
        <w:pStyle w:val="a3"/>
        <w:spacing w:line="180" w:lineRule="auto"/>
        <w:ind w:left="420"/>
        <w:rPr>
          <w:rFonts w:ascii="华文细黑" w:eastAsia="华文细黑" w:hAnsi="华文细黑"/>
          <w:sz w:val="20"/>
          <w:szCs w:val="20"/>
        </w:rPr>
      </w:pPr>
    </w:p>
    <w:p w14:paraId="2864F563" w14:textId="77777777" w:rsidR="005E2EF5" w:rsidRPr="00530F16" w:rsidRDefault="001B217B" w:rsidP="00530F16">
      <w:pPr>
        <w:pStyle w:val="a3"/>
        <w:numPr>
          <w:ilvl w:val="0"/>
          <w:numId w:val="10"/>
        </w:numPr>
        <w:spacing w:line="180" w:lineRule="auto"/>
        <w:rPr>
          <w:rFonts w:ascii="华文细黑" w:eastAsia="华文细黑" w:hAnsi="华文细黑"/>
          <w:sz w:val="20"/>
          <w:szCs w:val="20"/>
        </w:rPr>
      </w:pPr>
      <w:r>
        <w:rPr>
          <w:rFonts w:ascii="华文细黑" w:eastAsia="华文细黑" w:hAnsi="华文细黑" w:hint="eastAsia"/>
          <w:sz w:val="20"/>
          <w:szCs w:val="20"/>
        </w:rPr>
        <w:t>日程</w:t>
      </w:r>
    </w:p>
    <w:p w14:paraId="4426B287" w14:textId="77777777" w:rsidR="00264F67" w:rsidRPr="00264F67" w:rsidRDefault="00264F67" w:rsidP="00264F67">
      <w:pPr>
        <w:pStyle w:val="a3"/>
        <w:numPr>
          <w:ilvl w:val="0"/>
          <w:numId w:val="14"/>
        </w:numPr>
        <w:spacing w:line="180" w:lineRule="auto"/>
        <w:ind w:left="709" w:hanging="283"/>
        <w:rPr>
          <w:rFonts w:ascii="华文细黑" w:eastAsia="华文细黑" w:hAnsi="华文细黑"/>
          <w:sz w:val="20"/>
          <w:szCs w:val="20"/>
        </w:rPr>
      </w:pPr>
      <w:r>
        <w:rPr>
          <w:rFonts w:ascii="华文细黑" w:eastAsia="华文细黑" w:hAnsi="华文细黑" w:cs="宋体" w:hint="eastAsia"/>
          <w:color w:val="000000" w:themeColor="text1"/>
          <w:sz w:val="20"/>
          <w:szCs w:val="20"/>
        </w:rPr>
        <w:t>实物</w:t>
      </w:r>
      <w:r w:rsidR="001B217B">
        <w:rPr>
          <w:rFonts w:ascii="华文细黑" w:eastAsia="华文细黑" w:hAnsi="华文细黑" w:cs="宋体" w:hint="eastAsia"/>
          <w:color w:val="000000" w:themeColor="text1"/>
          <w:sz w:val="20"/>
          <w:szCs w:val="20"/>
        </w:rPr>
        <w:t>作品</w:t>
      </w:r>
      <w:r>
        <w:rPr>
          <w:rFonts w:ascii="华文细黑" w:eastAsia="华文细黑" w:hAnsi="华文细黑" w:cs="宋体" w:hint="eastAsia"/>
          <w:color w:val="000000" w:themeColor="text1"/>
          <w:sz w:val="20"/>
          <w:szCs w:val="20"/>
        </w:rPr>
        <w:t>收件截止日期：</w:t>
      </w:r>
      <w:r w:rsidR="001B217B">
        <w:rPr>
          <w:rFonts w:ascii="华文细黑" w:eastAsia="华文细黑" w:hAnsi="华文细黑" w:cs="宋体" w:hint="eastAsia"/>
          <w:color w:val="000000" w:themeColor="text1"/>
          <w:sz w:val="20"/>
          <w:szCs w:val="20"/>
        </w:rPr>
        <w:t>2016年8月15日</w:t>
      </w:r>
    </w:p>
    <w:p w14:paraId="1B9BBD89" w14:textId="49AB75B9" w:rsidR="005E2EF5" w:rsidRPr="00264F67" w:rsidRDefault="00264F67" w:rsidP="00264F67">
      <w:pPr>
        <w:pStyle w:val="a3"/>
        <w:spacing w:line="180" w:lineRule="auto"/>
        <w:ind w:left="709"/>
        <w:rPr>
          <w:rFonts w:ascii="华文细黑" w:eastAsia="华文细黑" w:hAnsi="华文细黑"/>
          <w:sz w:val="20"/>
          <w:szCs w:val="20"/>
        </w:rPr>
      </w:pPr>
      <w:r>
        <w:rPr>
          <w:rFonts w:ascii="华文细黑" w:eastAsia="华文细黑" w:hAnsi="华文细黑" w:cs="宋体" w:hint="eastAsia"/>
          <w:color w:val="000000" w:themeColor="text1"/>
          <w:sz w:val="20"/>
          <w:szCs w:val="20"/>
        </w:rPr>
        <w:t>*收件地址将</w:t>
      </w:r>
      <w:r w:rsidR="004F55D0">
        <w:rPr>
          <w:rFonts w:ascii="华文细黑" w:eastAsia="华文细黑" w:hAnsi="华文细黑" w:cs="宋体" w:hint="eastAsia"/>
          <w:color w:val="000000" w:themeColor="text1"/>
          <w:sz w:val="20"/>
          <w:szCs w:val="20"/>
        </w:rPr>
        <w:t>通过</w:t>
      </w:r>
      <w:r>
        <w:rPr>
          <w:rFonts w:ascii="华文细黑" w:eastAsia="华文细黑" w:hAnsi="华文细黑" w:cs="宋体" w:hint="eastAsia"/>
          <w:color w:val="000000" w:themeColor="text1"/>
          <w:sz w:val="20"/>
          <w:szCs w:val="20"/>
        </w:rPr>
        <w:t>电邮通知入围者</w:t>
      </w:r>
    </w:p>
    <w:p w14:paraId="40C2F81A" w14:textId="2ACB9E5F" w:rsidR="001B217B" w:rsidRPr="001B217B" w:rsidRDefault="001B217B" w:rsidP="00264F67">
      <w:pPr>
        <w:pStyle w:val="a3"/>
        <w:numPr>
          <w:ilvl w:val="0"/>
          <w:numId w:val="14"/>
        </w:numPr>
        <w:spacing w:line="180" w:lineRule="auto"/>
        <w:ind w:left="709" w:hanging="283"/>
        <w:rPr>
          <w:rFonts w:ascii="华文细黑" w:eastAsia="华文细黑" w:hAnsi="华文细黑"/>
          <w:sz w:val="20"/>
          <w:szCs w:val="20"/>
        </w:rPr>
      </w:pPr>
      <w:r>
        <w:rPr>
          <w:rFonts w:ascii="华文细黑" w:eastAsia="华文细黑" w:hAnsi="华文细黑" w:cs="宋体" w:hint="eastAsia"/>
          <w:color w:val="000000" w:themeColor="text1"/>
          <w:sz w:val="20"/>
          <w:szCs w:val="20"/>
        </w:rPr>
        <w:t>颁奖典礼将</w:t>
      </w:r>
      <w:r w:rsidR="00866A74">
        <w:rPr>
          <w:rFonts w:ascii="华文细黑" w:eastAsia="华文细黑" w:hAnsi="华文细黑" w:cs="宋体" w:hint="eastAsia"/>
          <w:color w:val="000000" w:themeColor="text1"/>
          <w:sz w:val="20"/>
          <w:szCs w:val="20"/>
        </w:rPr>
        <w:t>于</w:t>
      </w:r>
      <w:r>
        <w:rPr>
          <w:rFonts w:ascii="华文细黑" w:eastAsia="华文细黑" w:hAnsi="华文细黑" w:cs="宋体" w:hint="eastAsia"/>
          <w:color w:val="000000" w:themeColor="text1"/>
          <w:sz w:val="20"/>
          <w:szCs w:val="20"/>
        </w:rPr>
        <w:t>2016年11月</w:t>
      </w:r>
      <w:r w:rsidR="00264F67">
        <w:rPr>
          <w:rFonts w:ascii="华文细黑" w:eastAsia="华文细黑" w:hAnsi="华文细黑" w:cs="宋体" w:hint="eastAsia"/>
          <w:color w:val="000000" w:themeColor="text1"/>
          <w:sz w:val="20"/>
          <w:szCs w:val="20"/>
        </w:rPr>
        <w:t>20</w:t>
      </w:r>
      <w:r>
        <w:rPr>
          <w:rFonts w:ascii="华文细黑" w:eastAsia="华文细黑" w:hAnsi="华文细黑" w:cs="宋体" w:hint="eastAsia"/>
          <w:color w:val="000000" w:themeColor="text1"/>
          <w:sz w:val="20"/>
          <w:szCs w:val="20"/>
        </w:rPr>
        <w:t>日在第十届国际绞缬染织研讨会</w:t>
      </w:r>
      <w:r w:rsidR="00264F67">
        <w:rPr>
          <w:rFonts w:ascii="华文细黑" w:eastAsia="华文细黑" w:hAnsi="华文细黑" w:cs="宋体" w:hint="eastAsia"/>
          <w:color w:val="000000" w:themeColor="text1"/>
          <w:sz w:val="20"/>
          <w:szCs w:val="20"/>
        </w:rPr>
        <w:t>（墨西哥）</w:t>
      </w:r>
      <w:r>
        <w:rPr>
          <w:rFonts w:ascii="华文细黑" w:eastAsia="华文细黑" w:hAnsi="华文细黑" w:cs="宋体" w:hint="eastAsia"/>
          <w:color w:val="000000" w:themeColor="text1"/>
          <w:sz w:val="20"/>
          <w:szCs w:val="20"/>
        </w:rPr>
        <w:t>举行</w:t>
      </w:r>
      <w:r w:rsidR="00F72D24">
        <w:rPr>
          <w:rFonts w:ascii="华文细黑" w:eastAsia="华文细黑" w:hAnsi="华文细黑" w:cs="宋体" w:hint="eastAsia"/>
          <w:color w:val="000000" w:themeColor="text1"/>
          <w:sz w:val="20"/>
          <w:szCs w:val="20"/>
        </w:rPr>
        <w:t>。</w:t>
      </w:r>
    </w:p>
    <w:p w14:paraId="12B4D44A" w14:textId="51D01E29" w:rsidR="001B217B" w:rsidRPr="00264F67" w:rsidRDefault="001B217B" w:rsidP="00264F67">
      <w:pPr>
        <w:pStyle w:val="a3"/>
        <w:numPr>
          <w:ilvl w:val="0"/>
          <w:numId w:val="14"/>
        </w:numPr>
        <w:spacing w:line="180" w:lineRule="auto"/>
        <w:ind w:left="709" w:hanging="283"/>
        <w:rPr>
          <w:rFonts w:ascii="华文细黑" w:eastAsia="华文细黑" w:hAnsi="华文细黑"/>
          <w:sz w:val="20"/>
          <w:szCs w:val="20"/>
        </w:rPr>
      </w:pPr>
      <w:r>
        <w:rPr>
          <w:rFonts w:ascii="华文细黑" w:eastAsia="华文细黑" w:hAnsi="华文细黑" w:cs="宋体" w:hint="eastAsia"/>
          <w:color w:val="000000" w:themeColor="text1"/>
          <w:sz w:val="20"/>
          <w:szCs w:val="20"/>
        </w:rPr>
        <w:t>作品将在所有展览结束后退还给</w:t>
      </w:r>
      <w:r w:rsidR="002F6379">
        <w:rPr>
          <w:rFonts w:ascii="华文细黑" w:eastAsia="华文细黑" w:hAnsi="华文细黑" w:cs="宋体" w:hint="eastAsia"/>
          <w:color w:val="000000" w:themeColor="text1"/>
          <w:sz w:val="20"/>
          <w:szCs w:val="20"/>
        </w:rPr>
        <w:t>参展</w:t>
      </w:r>
      <w:r>
        <w:rPr>
          <w:rFonts w:ascii="华文细黑" w:eastAsia="华文细黑" w:hAnsi="华文细黑" w:cs="宋体" w:hint="eastAsia"/>
          <w:color w:val="000000" w:themeColor="text1"/>
          <w:sz w:val="20"/>
          <w:szCs w:val="20"/>
        </w:rPr>
        <w:t>者</w:t>
      </w:r>
      <w:r w:rsidR="00F72D24">
        <w:rPr>
          <w:rFonts w:ascii="华文细黑" w:eastAsia="华文细黑" w:hAnsi="华文细黑" w:cs="宋体" w:hint="eastAsia"/>
          <w:color w:val="000000" w:themeColor="text1"/>
          <w:sz w:val="20"/>
          <w:szCs w:val="20"/>
        </w:rPr>
        <w:t>。</w:t>
      </w:r>
    </w:p>
    <w:p w14:paraId="3E40E25D" w14:textId="77777777" w:rsidR="00264F67" w:rsidRPr="00264F67" w:rsidRDefault="00264F67" w:rsidP="00264F67">
      <w:pPr>
        <w:spacing w:line="180" w:lineRule="auto"/>
        <w:ind w:left="426"/>
        <w:rPr>
          <w:rFonts w:ascii="华文细黑" w:eastAsia="华文细黑" w:hAnsi="华文细黑"/>
          <w:sz w:val="20"/>
          <w:szCs w:val="20"/>
          <w:lang w:eastAsia="zh-CN"/>
        </w:rPr>
      </w:pPr>
    </w:p>
    <w:p w14:paraId="5A38EE90" w14:textId="77777777" w:rsidR="00D87663" w:rsidRDefault="001B217B" w:rsidP="001B217B">
      <w:pPr>
        <w:pStyle w:val="a3"/>
        <w:numPr>
          <w:ilvl w:val="0"/>
          <w:numId w:val="10"/>
        </w:numPr>
        <w:spacing w:line="180" w:lineRule="auto"/>
        <w:rPr>
          <w:rFonts w:ascii="华文细黑" w:eastAsia="华文细黑" w:hAnsi="华文细黑" w:cs="Songti SC Regular"/>
          <w:color w:val="000000"/>
          <w:sz w:val="20"/>
          <w:szCs w:val="20"/>
        </w:rPr>
      </w:pPr>
      <w:r>
        <w:rPr>
          <w:rFonts w:ascii="华文细黑" w:eastAsia="华文细黑" w:hAnsi="华文细黑" w:cs="Songti SC Regular"/>
          <w:color w:val="000000"/>
          <w:sz w:val="20"/>
          <w:szCs w:val="20"/>
        </w:rPr>
        <w:t>费用及支付方式</w:t>
      </w:r>
    </w:p>
    <w:p w14:paraId="5524EFEA" w14:textId="37FAAEAE" w:rsidR="001B217B" w:rsidRPr="008045AA" w:rsidRDefault="001B217B" w:rsidP="00BB1FE7">
      <w:pPr>
        <w:pStyle w:val="a3"/>
        <w:numPr>
          <w:ilvl w:val="0"/>
          <w:numId w:val="15"/>
        </w:numPr>
        <w:spacing w:line="180" w:lineRule="auto"/>
        <w:ind w:left="709" w:hanging="289"/>
        <w:rPr>
          <w:rFonts w:ascii="华文细黑" w:eastAsia="华文细黑" w:hAnsi="华文细黑" w:cs="Songti SC Regular"/>
          <w:color w:val="000000"/>
          <w:sz w:val="20"/>
          <w:szCs w:val="20"/>
        </w:rPr>
      </w:pPr>
      <w:r>
        <w:rPr>
          <w:rFonts w:ascii="华文细黑" w:eastAsia="华文细黑" w:hAnsi="华文细黑" w:cs="Songti SC Regular" w:hint="eastAsia"/>
          <w:color w:val="000000"/>
          <w:sz w:val="20"/>
          <w:szCs w:val="20"/>
        </w:rPr>
        <w:t>入围者需缴付</w:t>
      </w:r>
      <w:r w:rsidR="007049A9">
        <w:rPr>
          <w:rFonts w:ascii="华文细黑" w:eastAsia="华文细黑" w:hAnsi="华文细黑" w:cs="Songti SC Regular" w:hint="eastAsia"/>
          <w:color w:val="000000"/>
          <w:sz w:val="20"/>
          <w:szCs w:val="20"/>
        </w:rPr>
        <w:t>注册费：</w:t>
      </w:r>
      <w:r>
        <w:rPr>
          <w:rFonts w:ascii="华文细黑" w:eastAsia="华文细黑" w:hAnsi="华文细黑" w:cs="Songti SC Regular" w:hint="eastAsia"/>
          <w:color w:val="000000"/>
          <w:sz w:val="20"/>
          <w:szCs w:val="20"/>
        </w:rPr>
        <w:t>人民币300元</w:t>
      </w:r>
      <w:r w:rsidR="007049A9">
        <w:rPr>
          <w:rFonts w:ascii="华文细黑" w:eastAsia="华文细黑" w:hAnsi="华文细黑" w:cs="Songti SC Regular" w:hint="eastAsia"/>
          <w:color w:val="000000"/>
          <w:sz w:val="20"/>
          <w:szCs w:val="20"/>
        </w:rPr>
        <w:t>。</w:t>
      </w:r>
      <w:r w:rsidR="0052153C">
        <w:rPr>
          <w:rFonts w:ascii="华文细黑" w:eastAsia="华文细黑" w:hAnsi="华文细黑" w:cs="Songti SC Regular" w:hint="eastAsia"/>
          <w:color w:val="000000"/>
          <w:sz w:val="20"/>
          <w:szCs w:val="20"/>
        </w:rPr>
        <w:t>费用将</w:t>
      </w:r>
      <w:r w:rsidR="00F72D24">
        <w:rPr>
          <w:rFonts w:ascii="华文细黑" w:eastAsia="华文细黑" w:hAnsi="华文细黑" w:cs="Songti SC Regular" w:hint="eastAsia"/>
          <w:color w:val="000000"/>
          <w:sz w:val="20"/>
          <w:szCs w:val="20"/>
        </w:rPr>
        <w:t>用于</w:t>
      </w:r>
      <w:r w:rsidR="00BB1FE7">
        <w:rPr>
          <w:rFonts w:ascii="华文细黑" w:eastAsia="华文细黑" w:hAnsi="华文细黑" w:cs="Songti SC Regular" w:hint="eastAsia"/>
          <w:color w:val="000000"/>
          <w:sz w:val="20"/>
          <w:szCs w:val="20"/>
        </w:rPr>
        <w:t>各国（地区）展览场地之间的</w:t>
      </w:r>
      <w:r>
        <w:rPr>
          <w:rFonts w:ascii="华文细黑" w:eastAsia="华文细黑" w:hAnsi="华文细黑" w:cs="Songti SC Regular" w:hint="eastAsia"/>
          <w:color w:val="000000"/>
          <w:sz w:val="20"/>
          <w:szCs w:val="20"/>
        </w:rPr>
        <w:t>作品</w:t>
      </w:r>
      <w:r w:rsidR="00BB1FE7">
        <w:rPr>
          <w:rFonts w:ascii="华文细黑" w:eastAsia="华文细黑" w:hAnsi="华文细黑" w:cs="Songti SC Regular" w:hint="eastAsia"/>
          <w:color w:val="000000"/>
          <w:sz w:val="20"/>
          <w:szCs w:val="20"/>
        </w:rPr>
        <w:t>邮寄，以及作品归还作者的邮寄</w:t>
      </w:r>
      <w:r w:rsidR="0092033F">
        <w:rPr>
          <w:rFonts w:ascii="华文细黑" w:eastAsia="华文细黑" w:hAnsi="华文细黑" w:cs="Songti SC Regular" w:hint="eastAsia"/>
          <w:color w:val="000000"/>
          <w:sz w:val="20"/>
          <w:szCs w:val="20"/>
        </w:rPr>
        <w:t>等</w:t>
      </w:r>
      <w:r w:rsidR="00BB1FE7">
        <w:rPr>
          <w:rFonts w:ascii="华文细黑" w:eastAsia="华文细黑" w:hAnsi="华文细黑" w:cs="Songti SC Regular" w:hint="eastAsia"/>
          <w:color w:val="000000"/>
          <w:sz w:val="20"/>
          <w:szCs w:val="20"/>
        </w:rPr>
        <w:t>费用</w:t>
      </w:r>
    </w:p>
    <w:p w14:paraId="0514C98A" w14:textId="77777777" w:rsidR="00B36BA1" w:rsidRDefault="00B36BA1" w:rsidP="00264F67">
      <w:pPr>
        <w:pStyle w:val="a3"/>
        <w:numPr>
          <w:ilvl w:val="0"/>
          <w:numId w:val="15"/>
        </w:numPr>
        <w:spacing w:line="180" w:lineRule="auto"/>
        <w:ind w:left="709" w:hanging="289"/>
        <w:rPr>
          <w:rFonts w:ascii="华文细黑" w:eastAsia="华文细黑" w:hAnsi="华文细黑" w:cs="Songti SC Regular"/>
          <w:color w:val="000000"/>
          <w:sz w:val="20"/>
          <w:szCs w:val="20"/>
        </w:rPr>
      </w:pPr>
      <w:r>
        <w:rPr>
          <w:rFonts w:ascii="华文细黑" w:eastAsia="华文细黑" w:hAnsi="华文细黑" w:cs="Songti SC Regular" w:hint="eastAsia"/>
          <w:color w:val="000000"/>
          <w:sz w:val="20"/>
          <w:szCs w:val="20"/>
        </w:rPr>
        <w:t>支付方式将电邮另行通知入围者</w:t>
      </w:r>
      <w:r w:rsidR="00F72D24">
        <w:rPr>
          <w:rFonts w:ascii="华文细黑" w:eastAsia="华文细黑" w:hAnsi="华文细黑" w:cs="Songti SC Regular" w:hint="eastAsia"/>
          <w:color w:val="000000"/>
          <w:sz w:val="20"/>
          <w:szCs w:val="20"/>
        </w:rPr>
        <w:t>。</w:t>
      </w:r>
    </w:p>
    <w:p w14:paraId="09846B55" w14:textId="77777777" w:rsidR="00264F67" w:rsidRPr="00264F67" w:rsidRDefault="00264F67" w:rsidP="00264F67">
      <w:pPr>
        <w:spacing w:line="180" w:lineRule="auto"/>
        <w:ind w:left="420"/>
        <w:rPr>
          <w:rFonts w:ascii="华文细黑" w:eastAsia="华文细黑" w:hAnsi="华文细黑" w:cs="Songti SC Regular"/>
          <w:color w:val="000000"/>
          <w:sz w:val="20"/>
          <w:szCs w:val="20"/>
          <w:lang w:eastAsia="zh-CN"/>
        </w:rPr>
      </w:pPr>
    </w:p>
    <w:p w14:paraId="38165832" w14:textId="77777777" w:rsidR="001B217B" w:rsidRDefault="001B217B" w:rsidP="001B217B">
      <w:pPr>
        <w:pStyle w:val="a3"/>
        <w:numPr>
          <w:ilvl w:val="0"/>
          <w:numId w:val="10"/>
        </w:numPr>
        <w:spacing w:line="180" w:lineRule="auto"/>
        <w:rPr>
          <w:rFonts w:ascii="华文细黑" w:eastAsia="华文细黑" w:hAnsi="华文细黑" w:cs="Songti SC Regular"/>
          <w:color w:val="000000"/>
          <w:sz w:val="20"/>
          <w:szCs w:val="20"/>
        </w:rPr>
      </w:pPr>
      <w:r>
        <w:rPr>
          <w:rFonts w:ascii="华文细黑" w:eastAsia="华文细黑" w:hAnsi="华文细黑" w:cs="Songti SC Regular"/>
          <w:color w:val="000000"/>
          <w:sz w:val="20"/>
          <w:szCs w:val="20"/>
        </w:rPr>
        <w:t>证书及电子画册</w:t>
      </w:r>
    </w:p>
    <w:p w14:paraId="4C425878" w14:textId="1536D797" w:rsidR="005E2EF5" w:rsidRPr="00B36BA1" w:rsidRDefault="00B36BA1" w:rsidP="00B36BA1">
      <w:pPr>
        <w:pStyle w:val="a3"/>
        <w:spacing w:line="180" w:lineRule="auto"/>
        <w:ind w:left="420"/>
        <w:rPr>
          <w:rFonts w:ascii="华文细黑" w:eastAsia="华文细黑" w:hAnsi="华文细黑" w:cs="Songti SC Regular"/>
          <w:color w:val="000000"/>
          <w:sz w:val="20"/>
          <w:szCs w:val="20"/>
        </w:rPr>
      </w:pPr>
      <w:r>
        <w:rPr>
          <w:rFonts w:ascii="华文细黑" w:eastAsia="华文细黑" w:hAnsi="华文细黑" w:cs="Songti SC Regular" w:hint="eastAsia"/>
          <w:color w:val="000000"/>
          <w:sz w:val="20"/>
          <w:szCs w:val="20"/>
        </w:rPr>
        <w:t>每位入围者将获得一份比赛证书及一本</w:t>
      </w:r>
      <w:r w:rsidR="001544C5">
        <w:rPr>
          <w:rFonts w:ascii="华文细黑" w:eastAsia="华文细黑" w:hAnsi="华文细黑" w:cs="Songti SC Regular" w:hint="eastAsia"/>
          <w:color w:val="000000"/>
          <w:sz w:val="20"/>
          <w:szCs w:val="20"/>
        </w:rPr>
        <w:t>由</w:t>
      </w:r>
      <w:r>
        <w:rPr>
          <w:rFonts w:ascii="华文细黑" w:eastAsia="华文细黑" w:hAnsi="华文细黑" w:cs="Songti SC Regular" w:hint="eastAsia"/>
          <w:color w:val="000000"/>
          <w:sz w:val="20"/>
          <w:szCs w:val="20"/>
        </w:rPr>
        <w:t>组委会编辑发行的电子</w:t>
      </w:r>
      <w:r w:rsidR="001544C5">
        <w:rPr>
          <w:rFonts w:ascii="华文细黑" w:eastAsia="华文细黑" w:hAnsi="华文细黑" w:cs="Songti SC Regular" w:hint="eastAsia"/>
          <w:color w:val="000000"/>
          <w:sz w:val="20"/>
          <w:szCs w:val="20"/>
        </w:rPr>
        <w:t>展览集。</w:t>
      </w:r>
    </w:p>
    <w:p w14:paraId="2848D96C" w14:textId="77777777" w:rsidR="005E2EF5" w:rsidRPr="00530F16" w:rsidRDefault="005E2EF5" w:rsidP="00530F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color w:val="000000"/>
          <w:sz w:val="20"/>
          <w:szCs w:val="20"/>
          <w:lang w:eastAsia="zh-CN"/>
        </w:rPr>
      </w:pPr>
    </w:p>
    <w:p w14:paraId="0DC9D84F" w14:textId="77777777" w:rsidR="005E2EF5" w:rsidRPr="00B36BA1" w:rsidRDefault="00B36BA1" w:rsidP="00B36B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180" w:lineRule="auto"/>
        <w:rPr>
          <w:rFonts w:ascii="华文细黑" w:eastAsia="华文细黑" w:hAnsi="华文细黑" w:cs="Songti SC Regular"/>
          <w:b/>
          <w:color w:val="000000"/>
          <w:sz w:val="20"/>
          <w:szCs w:val="20"/>
          <w:shd w:val="pct15" w:color="auto" w:fill="FFFFFF"/>
          <w:lang w:eastAsia="zh-CN"/>
        </w:rPr>
      </w:pPr>
      <w:r>
        <w:rPr>
          <w:rFonts w:ascii="华文细黑" w:eastAsia="华文细黑" w:hAnsi="华文细黑" w:cs="Songti SC Regular" w:hint="eastAsia"/>
          <w:b/>
          <w:color w:val="000000"/>
          <w:sz w:val="20"/>
          <w:szCs w:val="20"/>
          <w:shd w:val="pct15" w:color="auto" w:fill="FFFFFF"/>
          <w:lang w:eastAsia="zh-CN"/>
        </w:rPr>
        <w:t>四</w:t>
      </w:r>
      <w:r w:rsidR="005E2EF5" w:rsidRPr="00530F16">
        <w:rPr>
          <w:rFonts w:ascii="华文细黑" w:eastAsia="华文细黑" w:hAnsi="华文细黑" w:cs="Songti SC Regular" w:hint="eastAsia"/>
          <w:b/>
          <w:color w:val="000000"/>
          <w:sz w:val="20"/>
          <w:szCs w:val="20"/>
          <w:shd w:val="pct15" w:color="auto" w:fill="FFFFFF"/>
          <w:lang w:eastAsia="zh-CN"/>
        </w:rPr>
        <w:t>、</w:t>
      </w:r>
      <w:r>
        <w:rPr>
          <w:rFonts w:ascii="华文细黑" w:eastAsia="华文细黑" w:hAnsi="华文细黑" w:cs="Songti SC Regular" w:hint="eastAsia"/>
          <w:b/>
          <w:color w:val="000000"/>
          <w:sz w:val="20"/>
          <w:szCs w:val="20"/>
          <w:shd w:val="pct15" w:color="auto" w:fill="FFFFFF"/>
          <w:lang w:eastAsia="zh-CN"/>
        </w:rPr>
        <w:t>条款及细则</w:t>
      </w:r>
    </w:p>
    <w:p w14:paraId="137BFA89" w14:textId="4586C6A7" w:rsidR="005E2EF5" w:rsidRPr="00B36BA1" w:rsidRDefault="005E2EF5" w:rsidP="00B36BA1">
      <w:pPr>
        <w:pStyle w:val="a3"/>
        <w:numPr>
          <w:ilvl w:val="0"/>
          <w:numId w:val="16"/>
        </w:numPr>
        <w:pBdr>
          <w:bottom w:val="single" w:sz="6" w:space="1" w:color="auto"/>
        </w:pBdr>
        <w:spacing w:line="180" w:lineRule="auto"/>
        <w:jc w:val="both"/>
        <w:rPr>
          <w:rFonts w:ascii="华文细黑" w:eastAsia="华文细黑" w:hAnsi="华文细黑" w:cs="Songti SC Regular"/>
          <w:color w:val="000000" w:themeColor="text1"/>
          <w:sz w:val="20"/>
          <w:szCs w:val="20"/>
        </w:rPr>
      </w:pPr>
      <w:r w:rsidRPr="00B36BA1">
        <w:rPr>
          <w:rFonts w:ascii="华文细黑" w:eastAsia="华文细黑" w:hAnsi="华文细黑" w:cs="Songti SC Regular" w:hint="eastAsia"/>
          <w:color w:val="000000" w:themeColor="text1"/>
          <w:sz w:val="20"/>
          <w:szCs w:val="20"/>
        </w:rPr>
        <w:t>所有参赛者及入围者必须遵照主办机构所定期限和作品要求递交参赛所需</w:t>
      </w:r>
      <w:r w:rsidR="004B2F23">
        <w:rPr>
          <w:rFonts w:ascii="华文细黑" w:eastAsia="华文细黑" w:hAnsi="华文细黑" w:cs="Songti SC Regular" w:hint="eastAsia"/>
          <w:color w:val="000000" w:themeColor="text1"/>
          <w:sz w:val="20"/>
          <w:szCs w:val="20"/>
        </w:rPr>
        <w:t>的</w:t>
      </w:r>
      <w:r w:rsidRPr="00B36BA1">
        <w:rPr>
          <w:rFonts w:ascii="华文细黑" w:eastAsia="华文细黑" w:hAnsi="华文细黑" w:cs="Songti SC Regular" w:hint="eastAsia"/>
          <w:color w:val="000000" w:themeColor="text1"/>
          <w:sz w:val="20"/>
          <w:szCs w:val="20"/>
        </w:rPr>
        <w:t>资料</w:t>
      </w:r>
      <w:r w:rsidR="00BC776B">
        <w:rPr>
          <w:rFonts w:ascii="华文细黑" w:eastAsia="华文细黑" w:hAnsi="华文细黑" w:cs="Songti SC Regular" w:hint="eastAsia"/>
          <w:color w:val="000000" w:themeColor="text1"/>
          <w:sz w:val="20"/>
          <w:szCs w:val="20"/>
        </w:rPr>
        <w:t>和</w:t>
      </w:r>
      <w:r w:rsidRPr="00B36BA1">
        <w:rPr>
          <w:rFonts w:ascii="华文细黑" w:eastAsia="华文细黑" w:hAnsi="华文细黑" w:cs="Songti SC Regular" w:hint="eastAsia"/>
          <w:color w:val="000000" w:themeColor="text1"/>
          <w:sz w:val="20"/>
          <w:szCs w:val="20"/>
        </w:rPr>
        <w:t>参展作品。逾期</w:t>
      </w:r>
      <w:r w:rsidR="00AE0032">
        <w:rPr>
          <w:rFonts w:ascii="华文细黑" w:eastAsia="华文细黑" w:hAnsi="华文细黑" w:cs="Songti SC Regular" w:hint="eastAsia"/>
          <w:color w:val="000000" w:themeColor="text1"/>
          <w:sz w:val="20"/>
          <w:szCs w:val="20"/>
        </w:rPr>
        <w:t>未提交</w:t>
      </w:r>
      <w:r w:rsidRPr="00B36BA1">
        <w:rPr>
          <w:rFonts w:ascii="华文细黑" w:eastAsia="华文细黑" w:hAnsi="华文细黑" w:cs="Songti SC Regular" w:hint="eastAsia"/>
          <w:color w:val="000000" w:themeColor="text1"/>
          <w:sz w:val="20"/>
          <w:szCs w:val="20"/>
        </w:rPr>
        <w:t>或不符合要求者</w:t>
      </w:r>
      <w:r w:rsidR="00135A50">
        <w:rPr>
          <w:rFonts w:ascii="华文细黑" w:eastAsia="华文细黑" w:hAnsi="华文细黑" w:cs="Songti SC Regular" w:hint="eastAsia"/>
          <w:color w:val="000000" w:themeColor="text1"/>
          <w:sz w:val="20"/>
          <w:szCs w:val="20"/>
        </w:rPr>
        <w:t>组委会</w:t>
      </w:r>
      <w:r w:rsidRPr="00B36BA1">
        <w:rPr>
          <w:rFonts w:ascii="华文细黑" w:eastAsia="华文细黑" w:hAnsi="华文细黑" w:cs="Songti SC Regular" w:hint="eastAsia"/>
          <w:color w:val="000000" w:themeColor="text1"/>
          <w:sz w:val="20"/>
          <w:szCs w:val="20"/>
        </w:rPr>
        <w:t>将不予受理或被取消参赛资格。参赛者递交参赛作品即表示完全清楚本文所列之所有细则及条款，并同意遵守计划之各项细则。</w:t>
      </w:r>
    </w:p>
    <w:p w14:paraId="16471737" w14:textId="77777777" w:rsidR="005E2EF5" w:rsidRPr="00B36BA1" w:rsidRDefault="005E2EF5" w:rsidP="00B36BA1">
      <w:pPr>
        <w:pStyle w:val="a3"/>
        <w:numPr>
          <w:ilvl w:val="0"/>
          <w:numId w:val="16"/>
        </w:numPr>
        <w:pBdr>
          <w:bottom w:val="single" w:sz="6" w:space="1" w:color="auto"/>
        </w:pBdr>
        <w:spacing w:line="180" w:lineRule="auto"/>
        <w:jc w:val="both"/>
        <w:rPr>
          <w:rFonts w:ascii="华文细黑" w:eastAsia="华文细黑" w:hAnsi="华文细黑" w:cs="Songti SC Regular"/>
          <w:color w:val="000000" w:themeColor="text1"/>
          <w:sz w:val="20"/>
          <w:szCs w:val="20"/>
        </w:rPr>
      </w:pPr>
      <w:r w:rsidRPr="00B36BA1">
        <w:rPr>
          <w:rFonts w:ascii="华文细黑" w:eastAsia="华文细黑" w:hAnsi="华文细黑" w:cs="Times New Roman" w:hint="eastAsia"/>
          <w:color w:val="000000" w:themeColor="text1"/>
          <w:sz w:val="20"/>
          <w:szCs w:val="20"/>
        </w:rPr>
        <w:t>参赛者所递交的作品须为作者原创作品，不得侵犯他人知识产权。主办机构将不会对任何因版权法例而引起的直接或间接纠纷负责。</w:t>
      </w:r>
      <w:r w:rsidRPr="00B36BA1">
        <w:rPr>
          <w:rFonts w:ascii="华文细黑" w:eastAsia="华文细黑" w:hAnsi="华文细黑" w:cs="Songti SC Regular" w:hint="eastAsia"/>
          <w:color w:val="000000" w:themeColor="text1"/>
          <w:sz w:val="20"/>
          <w:szCs w:val="20"/>
        </w:rPr>
        <w:t>如</w:t>
      </w:r>
      <w:r w:rsidR="00B36BA1" w:rsidRPr="00B36BA1">
        <w:rPr>
          <w:rFonts w:ascii="华文细黑" w:eastAsia="华文细黑" w:hAnsi="华文细黑" w:cs="Songti SC Regular" w:hint="eastAsia"/>
          <w:color w:val="000000" w:themeColor="text1"/>
          <w:sz w:val="20"/>
          <w:szCs w:val="20"/>
        </w:rPr>
        <w:t>主委会</w:t>
      </w:r>
      <w:r w:rsidRPr="00B36BA1">
        <w:rPr>
          <w:rFonts w:ascii="华文细黑" w:eastAsia="华文细黑" w:hAnsi="华文细黑" w:cs="Songti SC Regular" w:hint="eastAsia"/>
          <w:color w:val="000000" w:themeColor="text1"/>
          <w:sz w:val="20"/>
          <w:szCs w:val="20"/>
        </w:rPr>
        <w:t>认为参赛作品涉嫌侵犯他人知识产权，主办单位有权拒绝或取消参赛者及其参赛作品的参加、入围或获奖之资格。</w:t>
      </w:r>
    </w:p>
    <w:p w14:paraId="40524A5C" w14:textId="661CBA2D" w:rsidR="005E2EF5" w:rsidRDefault="005E2EF5" w:rsidP="00B36BA1">
      <w:pPr>
        <w:pStyle w:val="a3"/>
        <w:numPr>
          <w:ilvl w:val="0"/>
          <w:numId w:val="16"/>
        </w:numPr>
        <w:pBdr>
          <w:bottom w:val="single" w:sz="6" w:space="1" w:color="auto"/>
        </w:pBdr>
        <w:spacing w:line="180" w:lineRule="auto"/>
        <w:jc w:val="both"/>
        <w:rPr>
          <w:rFonts w:ascii="华文细黑" w:eastAsia="华文细黑" w:hAnsi="华文细黑" w:cs="Songti SC Regular"/>
          <w:color w:val="000000" w:themeColor="text1"/>
          <w:sz w:val="20"/>
          <w:szCs w:val="20"/>
        </w:rPr>
      </w:pPr>
      <w:r w:rsidRPr="00B36BA1">
        <w:rPr>
          <w:rFonts w:ascii="华文细黑" w:eastAsia="华文细黑" w:hAnsi="华文细黑" w:cs="Songti SC Regular" w:hint="eastAsia"/>
          <w:color w:val="000000" w:themeColor="text1"/>
          <w:sz w:val="20"/>
          <w:szCs w:val="20"/>
        </w:rPr>
        <w:t>参赛者提交的参赛作品资料，主要用</w:t>
      </w:r>
      <w:r w:rsidR="00BB0705">
        <w:rPr>
          <w:rFonts w:ascii="华文细黑" w:eastAsia="华文细黑" w:hAnsi="华文细黑" w:cs="Songti SC Regular" w:hint="eastAsia"/>
          <w:color w:val="000000" w:themeColor="text1"/>
          <w:sz w:val="20"/>
          <w:szCs w:val="20"/>
        </w:rPr>
        <w:t>于</w:t>
      </w:r>
      <w:r w:rsidRPr="00B36BA1">
        <w:rPr>
          <w:rFonts w:ascii="华文细黑" w:eastAsia="华文细黑" w:hAnsi="华文细黑" w:cs="Songti SC Regular" w:hint="eastAsia"/>
          <w:color w:val="000000" w:themeColor="text1"/>
          <w:sz w:val="20"/>
          <w:szCs w:val="20"/>
        </w:rPr>
        <w:t>比赛用途。资料一经提交，即被视为准许主办机构存档，并授权主办单位永久使用、出版其作品之全部或部分。主办方可以通过授权、直接使用、照片等形式将参赛作品</w:t>
      </w:r>
      <w:r w:rsidR="00C05ACD">
        <w:rPr>
          <w:rFonts w:ascii="华文细黑" w:eastAsia="华文细黑" w:hAnsi="华文细黑" w:cs="Songti SC Regular" w:hint="eastAsia"/>
          <w:color w:val="000000" w:themeColor="text1"/>
          <w:sz w:val="20"/>
          <w:szCs w:val="20"/>
        </w:rPr>
        <w:t>用于</w:t>
      </w:r>
      <w:r w:rsidR="00F72D24">
        <w:rPr>
          <w:rFonts w:ascii="华文细黑" w:eastAsia="华文细黑" w:hAnsi="华文细黑" w:cs="Songti SC Regular" w:hint="eastAsia"/>
          <w:color w:val="000000" w:themeColor="text1"/>
          <w:sz w:val="20"/>
          <w:szCs w:val="20"/>
        </w:rPr>
        <w:t>“新冲击”比赛的</w:t>
      </w:r>
      <w:r w:rsidRPr="00B36BA1">
        <w:rPr>
          <w:rFonts w:ascii="华文细黑" w:eastAsia="华文细黑" w:hAnsi="华文细黑" w:cs="Songti SC Regular" w:hint="eastAsia"/>
          <w:color w:val="000000" w:themeColor="text1"/>
          <w:sz w:val="20"/>
          <w:szCs w:val="20"/>
        </w:rPr>
        <w:t>各种用途</w:t>
      </w:r>
      <w:r w:rsidR="00F72D24">
        <w:rPr>
          <w:rFonts w:ascii="华文细黑" w:eastAsia="华文细黑" w:hAnsi="华文细黑" w:cs="Songti SC Regular" w:hint="eastAsia"/>
          <w:color w:val="000000" w:themeColor="text1"/>
          <w:sz w:val="20"/>
          <w:szCs w:val="20"/>
        </w:rPr>
        <w:t>。</w:t>
      </w:r>
    </w:p>
    <w:p w14:paraId="2FFB79CC" w14:textId="77777777" w:rsidR="00F72D24" w:rsidRPr="00B36BA1" w:rsidRDefault="00F72D24" w:rsidP="00B36BA1">
      <w:pPr>
        <w:pStyle w:val="a3"/>
        <w:numPr>
          <w:ilvl w:val="0"/>
          <w:numId w:val="16"/>
        </w:numPr>
        <w:pBdr>
          <w:bottom w:val="single" w:sz="6" w:space="1" w:color="auto"/>
        </w:pBdr>
        <w:spacing w:line="180" w:lineRule="auto"/>
        <w:jc w:val="both"/>
        <w:rPr>
          <w:rFonts w:ascii="华文细黑" w:eastAsia="华文细黑" w:hAnsi="华文细黑" w:cs="Songti SC Regular"/>
          <w:color w:val="000000" w:themeColor="text1"/>
          <w:sz w:val="20"/>
          <w:szCs w:val="20"/>
        </w:rPr>
      </w:pPr>
      <w:r>
        <w:rPr>
          <w:rFonts w:ascii="华文细黑" w:eastAsia="华文细黑" w:hAnsi="华文细黑" w:cs="Songti SC Regular"/>
          <w:color w:val="000000" w:themeColor="text1"/>
          <w:sz w:val="20"/>
          <w:szCs w:val="20"/>
        </w:rPr>
        <w:t>主办机构将尽最大可能处理及维护所提交的参赛作品</w:t>
      </w:r>
      <w:r>
        <w:rPr>
          <w:rFonts w:ascii="华文细黑" w:eastAsia="华文细黑" w:hAnsi="华文细黑" w:cs="Songti SC Regular" w:hint="eastAsia"/>
          <w:color w:val="000000" w:themeColor="text1"/>
          <w:sz w:val="20"/>
          <w:szCs w:val="20"/>
        </w:rPr>
        <w:t>。如作品在展览及运输期间有所损坏或丢失，组办机构将不对其负责。</w:t>
      </w:r>
    </w:p>
    <w:p w14:paraId="5D7C60CC" w14:textId="77777777" w:rsidR="007E7298" w:rsidRDefault="005E2EF5" w:rsidP="00530F16">
      <w:pPr>
        <w:pStyle w:val="a3"/>
        <w:numPr>
          <w:ilvl w:val="0"/>
          <w:numId w:val="16"/>
        </w:num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r w:rsidRPr="00CE4CA4">
        <w:rPr>
          <w:rFonts w:ascii="华文细黑" w:eastAsia="华文细黑" w:hAnsi="华文细黑" w:cs="Songti SC Regular" w:hint="eastAsia"/>
          <w:color w:val="000000" w:themeColor="text1"/>
          <w:sz w:val="20"/>
          <w:szCs w:val="20"/>
        </w:rPr>
        <w:t>主办机构有权更改比赛细节，不需另行通知。比赛规则及</w:t>
      </w:r>
      <w:r w:rsidRPr="009512AA">
        <w:rPr>
          <w:rFonts w:ascii="华文细黑" w:eastAsia="华文细黑" w:hAnsi="华文细黑" w:cs="Songti SC Regular"/>
          <w:color w:val="000000" w:themeColor="text1"/>
          <w:sz w:val="20"/>
          <w:szCs w:val="20"/>
        </w:rPr>
        <w:t>以上各项条款</w:t>
      </w:r>
      <w:r w:rsidRPr="00E01498">
        <w:rPr>
          <w:rFonts w:ascii="华文细黑" w:eastAsia="华文细黑" w:hAnsi="华文细黑" w:cs="Songti SC Regular" w:hint="eastAsia"/>
          <w:color w:val="000000" w:themeColor="text1"/>
          <w:sz w:val="20"/>
          <w:szCs w:val="20"/>
        </w:rPr>
        <w:t>如有未详尽之处，组委会保留最终解释及修订权利。</w:t>
      </w:r>
    </w:p>
    <w:p w14:paraId="0DFEA0CE" w14:textId="77777777" w:rsidR="00B752F7" w:rsidRDefault="00B752F7" w:rsidP="00B752F7">
      <w:p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p>
    <w:p w14:paraId="1B22BBCB" w14:textId="77777777" w:rsidR="00B752F7" w:rsidRDefault="00B752F7" w:rsidP="00B752F7">
      <w:p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p>
    <w:p w14:paraId="1E8B0A8D" w14:textId="77777777" w:rsidR="00B752F7" w:rsidRDefault="00B752F7" w:rsidP="00B752F7">
      <w:p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p>
    <w:p w14:paraId="572098B7" w14:textId="77777777" w:rsidR="00B752F7" w:rsidRDefault="00B752F7" w:rsidP="00B752F7">
      <w:p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p>
    <w:p w14:paraId="188F87FD" w14:textId="77777777" w:rsidR="00B752F7" w:rsidRDefault="00B752F7" w:rsidP="00B752F7">
      <w:p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p>
    <w:p w14:paraId="796AA126" w14:textId="77777777" w:rsidR="00B752F7" w:rsidRDefault="00B752F7" w:rsidP="00B752F7">
      <w:pPr>
        <w:pStyle w:val="1"/>
      </w:pPr>
      <w:bookmarkStart w:id="20" w:name="OLE_LINK3"/>
      <w:bookmarkStart w:id="21" w:name="OLE_LINK4"/>
      <w:r>
        <w:rPr>
          <w:b/>
          <w:sz w:val="24"/>
          <w:szCs w:val="24"/>
        </w:rPr>
        <w:t xml:space="preserve">10th International Shibori </w:t>
      </w:r>
      <w:proofErr w:type="gramStart"/>
      <w:r>
        <w:rPr>
          <w:b/>
          <w:sz w:val="24"/>
          <w:szCs w:val="24"/>
        </w:rPr>
        <w:t>Symposium</w:t>
      </w:r>
      <w:bookmarkEnd w:id="20"/>
      <w:bookmarkEnd w:id="21"/>
      <w:r>
        <w:rPr>
          <w:b/>
          <w:sz w:val="24"/>
          <w:szCs w:val="24"/>
        </w:rPr>
        <w:t xml:space="preserve">   </w:t>
      </w:r>
      <w:proofErr w:type="gramEnd"/>
      <w:r>
        <w:fldChar w:fldCharType="begin"/>
      </w:r>
      <w:r>
        <w:instrText xml:space="preserve"> HYPERLINK "https://10iss.org/" \h </w:instrText>
      </w:r>
      <w:r>
        <w:fldChar w:fldCharType="separate"/>
      </w:r>
      <w:r>
        <w:rPr>
          <w:color w:val="0000FF"/>
          <w:sz w:val="22"/>
          <w:szCs w:val="22"/>
          <w:u w:val="single"/>
        </w:rPr>
        <w:t>https://10iss.org/</w:t>
      </w:r>
      <w:r>
        <w:rPr>
          <w:color w:val="0000FF"/>
          <w:sz w:val="22"/>
          <w:szCs w:val="22"/>
          <w:u w:val="single"/>
        </w:rPr>
        <w:fldChar w:fldCharType="end"/>
      </w:r>
      <w:hyperlink r:id="rId9">
        <w:r w:rsidRPr="00B752F7">
          <w:rPr>
            <w:rStyle w:val="aa"/>
            <w:rFonts w:asciiTheme="minorHAnsi" w:hAnsiTheme="minorHAnsi" w:cstheme="minorBidi"/>
            <w:sz w:val="24"/>
            <w:szCs w:val="24"/>
          </w:rPr>
          <w:t>https://10iss.org/</w:t>
        </w:r>
      </w:hyperlink>
    </w:p>
    <w:p w14:paraId="0AB52D5D" w14:textId="77777777" w:rsidR="00B752F7" w:rsidRDefault="00B752F7" w:rsidP="00B752F7">
      <w:pPr>
        <w:pStyle w:val="1"/>
        <w:widowControl/>
      </w:pPr>
      <w:bookmarkStart w:id="22" w:name="OLE_LINK5"/>
      <w:bookmarkStart w:id="23" w:name="OLE_LINK6"/>
      <w:r>
        <w:rPr>
          <w:b/>
          <w:sz w:val="24"/>
          <w:szCs w:val="24"/>
        </w:rPr>
        <w:t>New Beat: International Student Competition - Wearable Art</w:t>
      </w:r>
    </w:p>
    <w:bookmarkEnd w:id="22"/>
    <w:bookmarkEnd w:id="23"/>
    <w:p w14:paraId="6399F451" w14:textId="77777777" w:rsidR="00B752F7" w:rsidRDefault="00B752F7" w:rsidP="00B752F7">
      <w:pPr>
        <w:pStyle w:val="1"/>
      </w:pPr>
    </w:p>
    <w:p w14:paraId="243EB5B9" w14:textId="77777777" w:rsidR="00B752F7" w:rsidRDefault="00B752F7" w:rsidP="00B752F7">
      <w:pPr>
        <w:pStyle w:val="1"/>
      </w:pPr>
      <w:bookmarkStart w:id="24" w:name="OLE_LINK11"/>
      <w:bookmarkStart w:id="25" w:name="OLE_LINK12"/>
      <w:r>
        <w:rPr>
          <w:b/>
          <w:sz w:val="22"/>
          <w:szCs w:val="22"/>
        </w:rPr>
        <w:t>Organizers</w:t>
      </w:r>
      <w:bookmarkEnd w:id="24"/>
      <w:bookmarkEnd w:id="25"/>
      <w:r>
        <w:rPr>
          <w:b/>
          <w:sz w:val="22"/>
          <w:szCs w:val="22"/>
        </w:rPr>
        <w:t xml:space="preserve">: </w:t>
      </w:r>
    </w:p>
    <w:p w14:paraId="14CE3C12" w14:textId="77777777" w:rsidR="00B752F7" w:rsidRDefault="00B752F7" w:rsidP="00B752F7">
      <w:pPr>
        <w:pStyle w:val="1"/>
      </w:pPr>
      <w:bookmarkStart w:id="26" w:name="OLE_LINK19"/>
      <w:bookmarkStart w:id="27" w:name="OLE_LINK20"/>
      <w:r>
        <w:rPr>
          <w:sz w:val="22"/>
          <w:szCs w:val="22"/>
        </w:rPr>
        <w:t>The Fashion Gallery, Institute of Textiles &amp; Clothing, The Hong Kong Polytechnic University</w:t>
      </w:r>
      <w:bookmarkEnd w:id="26"/>
      <w:bookmarkEnd w:id="27"/>
      <w:r>
        <w:rPr>
          <w:sz w:val="22"/>
          <w:szCs w:val="22"/>
        </w:rPr>
        <w:t xml:space="preserve"> </w:t>
      </w:r>
    </w:p>
    <w:p w14:paraId="46E34B6A" w14:textId="77777777" w:rsidR="00B752F7" w:rsidRDefault="00B752F7" w:rsidP="00B752F7">
      <w:pPr>
        <w:pStyle w:val="1"/>
      </w:pPr>
      <w:bookmarkStart w:id="28" w:name="OLE_LINK21"/>
      <w:bookmarkStart w:id="29" w:name="OLE_LINK22"/>
      <w:r>
        <w:rPr>
          <w:sz w:val="22"/>
          <w:szCs w:val="22"/>
        </w:rPr>
        <w:t>World Shibori Network</w:t>
      </w:r>
    </w:p>
    <w:bookmarkEnd w:id="28"/>
    <w:bookmarkEnd w:id="29"/>
    <w:p w14:paraId="18D10949" w14:textId="77777777" w:rsidR="00B752F7" w:rsidRDefault="00B752F7" w:rsidP="00B752F7">
      <w:pPr>
        <w:pStyle w:val="1"/>
      </w:pPr>
    </w:p>
    <w:p w14:paraId="265DFEF3" w14:textId="77777777" w:rsidR="00B752F7" w:rsidRDefault="00B752F7" w:rsidP="00B752F7">
      <w:pPr>
        <w:pStyle w:val="1"/>
        <w:widowControl/>
      </w:pPr>
      <w:r>
        <w:rPr>
          <w:b/>
          <w:sz w:val="28"/>
          <w:szCs w:val="28"/>
          <w:highlight w:val="lightGray"/>
        </w:rPr>
        <w:t>1. About the Competition</w:t>
      </w:r>
    </w:p>
    <w:p w14:paraId="7F0A8A6A" w14:textId="77777777" w:rsidR="00B752F7" w:rsidRDefault="00B752F7" w:rsidP="00B752F7">
      <w:pPr>
        <w:pStyle w:val="1"/>
        <w:widowControl/>
      </w:pPr>
      <w:bookmarkStart w:id="30" w:name="OLE_LINK13"/>
      <w:bookmarkStart w:id="31" w:name="OLE_LINK14"/>
      <w:r>
        <w:rPr>
          <w:sz w:val="22"/>
          <w:szCs w:val="22"/>
        </w:rPr>
        <w:t xml:space="preserve">Traditional technique combined with modern technology has </w:t>
      </w:r>
      <w:r>
        <w:rPr>
          <w:rFonts w:hint="eastAsia"/>
          <w:sz w:val="22"/>
          <w:szCs w:val="22"/>
          <w:lang w:eastAsia="zh-CN"/>
        </w:rPr>
        <w:t xml:space="preserve">widely </w:t>
      </w:r>
      <w:r>
        <w:rPr>
          <w:sz w:val="22"/>
          <w:szCs w:val="22"/>
        </w:rPr>
        <w:t xml:space="preserve">gained appeal with contemporary artists and designers. </w:t>
      </w:r>
      <w:r>
        <w:rPr>
          <w:rFonts w:hint="eastAsia"/>
          <w:sz w:val="22"/>
          <w:szCs w:val="22"/>
          <w:lang w:eastAsia="zh-CN"/>
        </w:rPr>
        <w:t xml:space="preserve">The </w:t>
      </w:r>
      <w:r>
        <w:rPr>
          <w:sz w:val="22"/>
          <w:szCs w:val="22"/>
        </w:rPr>
        <w:t>New Beat</w:t>
      </w:r>
      <w:r>
        <w:rPr>
          <w:rFonts w:hint="eastAsia"/>
          <w:sz w:val="22"/>
          <w:szCs w:val="22"/>
          <w:lang w:eastAsia="zh-CN"/>
        </w:rPr>
        <w:t xml:space="preserve"> is a design competition</w:t>
      </w:r>
      <w:r>
        <w:rPr>
          <w:sz w:val="22"/>
          <w:szCs w:val="22"/>
        </w:rPr>
        <w:t xml:space="preserve"> </w:t>
      </w:r>
      <w:r>
        <w:rPr>
          <w:rFonts w:hint="eastAsia"/>
          <w:sz w:val="22"/>
          <w:szCs w:val="22"/>
          <w:lang w:eastAsia="zh-CN"/>
        </w:rPr>
        <w:t>hosted by The Hong Kong Polytechnic University for the 10</w:t>
      </w:r>
      <w:r w:rsidRPr="006219D9">
        <w:rPr>
          <w:rFonts w:hint="eastAsia"/>
          <w:sz w:val="22"/>
          <w:szCs w:val="22"/>
          <w:vertAlign w:val="superscript"/>
          <w:lang w:eastAsia="zh-CN"/>
        </w:rPr>
        <w:t>th</w:t>
      </w:r>
      <w:r>
        <w:rPr>
          <w:rFonts w:hint="eastAsia"/>
          <w:sz w:val="22"/>
          <w:szCs w:val="22"/>
          <w:lang w:eastAsia="zh-CN"/>
        </w:rPr>
        <w:t xml:space="preserve"> International Shibori Symposium. This competition will </w:t>
      </w:r>
      <w:r>
        <w:rPr>
          <w:sz w:val="22"/>
          <w:szCs w:val="22"/>
        </w:rPr>
        <w:t>featu</w:t>
      </w:r>
      <w:r>
        <w:rPr>
          <w:rFonts w:hint="eastAsia"/>
          <w:sz w:val="22"/>
          <w:szCs w:val="22"/>
          <w:lang w:eastAsia="zh-CN"/>
        </w:rPr>
        <w:t>re</w:t>
      </w:r>
      <w:r>
        <w:rPr>
          <w:sz w:val="22"/>
          <w:szCs w:val="22"/>
        </w:rPr>
        <w:t xml:space="preserve"> innovative wearable ar</w:t>
      </w:r>
      <w:r>
        <w:rPr>
          <w:rFonts w:hint="eastAsia"/>
          <w:sz w:val="22"/>
          <w:szCs w:val="22"/>
          <w:lang w:eastAsia="zh-CN"/>
        </w:rPr>
        <w:t xml:space="preserve">t, using a wide range of </w:t>
      </w:r>
      <w:r>
        <w:rPr>
          <w:sz w:val="22"/>
          <w:szCs w:val="22"/>
        </w:rPr>
        <w:t>techniques</w:t>
      </w:r>
      <w:r>
        <w:rPr>
          <w:rFonts w:hint="eastAsia"/>
          <w:sz w:val="22"/>
          <w:szCs w:val="22"/>
          <w:lang w:eastAsia="zh-CN"/>
        </w:rPr>
        <w:t xml:space="preserve"> and </w:t>
      </w:r>
      <w:r>
        <w:rPr>
          <w:sz w:val="22"/>
          <w:szCs w:val="22"/>
        </w:rPr>
        <w:t>materials</w:t>
      </w:r>
      <w:r>
        <w:rPr>
          <w:rFonts w:hint="eastAsia"/>
          <w:sz w:val="22"/>
          <w:szCs w:val="22"/>
          <w:lang w:eastAsia="zh-CN"/>
        </w:rPr>
        <w:t xml:space="preserve">, old and new </w:t>
      </w:r>
      <w:r>
        <w:rPr>
          <w:sz w:val="22"/>
          <w:szCs w:val="22"/>
        </w:rPr>
        <w:t xml:space="preserve">International design students who </w:t>
      </w:r>
      <w:r>
        <w:rPr>
          <w:rFonts w:hint="eastAsia"/>
          <w:sz w:val="22"/>
          <w:szCs w:val="22"/>
          <w:lang w:eastAsia="zh-CN"/>
        </w:rPr>
        <w:t xml:space="preserve">are </w:t>
      </w:r>
      <w:r>
        <w:rPr>
          <w:sz w:val="22"/>
          <w:szCs w:val="22"/>
        </w:rPr>
        <w:t>inspired</w:t>
      </w:r>
      <w:r>
        <w:rPr>
          <w:rFonts w:hint="eastAsia"/>
          <w:sz w:val="22"/>
          <w:szCs w:val="22"/>
          <w:lang w:eastAsia="zh-CN"/>
        </w:rPr>
        <w:t xml:space="preserve"> by </w:t>
      </w:r>
      <w:r>
        <w:rPr>
          <w:sz w:val="22"/>
          <w:szCs w:val="22"/>
        </w:rPr>
        <w:t xml:space="preserve">material manipulation and </w:t>
      </w:r>
      <w:r>
        <w:rPr>
          <w:rFonts w:hint="eastAsia"/>
          <w:sz w:val="22"/>
          <w:szCs w:val="22"/>
          <w:lang w:eastAsia="zh-CN"/>
        </w:rPr>
        <w:t xml:space="preserve">new </w:t>
      </w:r>
      <w:r>
        <w:rPr>
          <w:sz w:val="22"/>
          <w:szCs w:val="22"/>
        </w:rPr>
        <w:t>technique application</w:t>
      </w:r>
      <w:r>
        <w:rPr>
          <w:rFonts w:hint="eastAsia"/>
          <w:sz w:val="22"/>
          <w:szCs w:val="22"/>
          <w:lang w:eastAsia="zh-CN"/>
        </w:rPr>
        <w:t xml:space="preserve"> with </w:t>
      </w:r>
      <w:r>
        <w:rPr>
          <w:sz w:val="22"/>
          <w:szCs w:val="22"/>
          <w:lang w:eastAsia="zh-CN"/>
        </w:rPr>
        <w:t>sensitivity</w:t>
      </w:r>
      <w:r>
        <w:rPr>
          <w:rFonts w:hint="eastAsia"/>
          <w:sz w:val="22"/>
          <w:szCs w:val="22"/>
          <w:lang w:eastAsia="zh-CN"/>
        </w:rPr>
        <w:t xml:space="preserve"> to cultural diversity are encouraged to apply.</w:t>
      </w:r>
    </w:p>
    <w:bookmarkEnd w:id="30"/>
    <w:bookmarkEnd w:id="31"/>
    <w:p w14:paraId="526CF20D" w14:textId="77777777" w:rsidR="00B752F7" w:rsidRDefault="00B752F7" w:rsidP="00B752F7">
      <w:pPr>
        <w:pStyle w:val="1"/>
      </w:pPr>
    </w:p>
    <w:p w14:paraId="388ECC24" w14:textId="77777777" w:rsidR="00B752F7" w:rsidRDefault="00B752F7" w:rsidP="00B752F7">
      <w:pPr>
        <w:pStyle w:val="1"/>
      </w:pPr>
      <w:r>
        <w:rPr>
          <w:b/>
          <w:sz w:val="22"/>
          <w:szCs w:val="22"/>
        </w:rPr>
        <w:t>1)</w:t>
      </w:r>
      <w:bookmarkStart w:id="32" w:name="OLE_LINK25"/>
      <w:bookmarkStart w:id="33" w:name="OLE_LINK26"/>
      <w:r>
        <w:rPr>
          <w:b/>
          <w:sz w:val="22"/>
          <w:szCs w:val="22"/>
        </w:rPr>
        <w:t xml:space="preserve"> Exhibition information</w:t>
      </w:r>
      <w:bookmarkEnd w:id="32"/>
      <w:bookmarkEnd w:id="33"/>
    </w:p>
    <w:p w14:paraId="593A5EBD" w14:textId="77777777" w:rsidR="00B752F7" w:rsidRDefault="00B752F7" w:rsidP="00B752F7">
      <w:pPr>
        <w:pStyle w:val="1"/>
      </w:pPr>
      <w:bookmarkStart w:id="34" w:name="OLE_LINK31"/>
      <w:bookmarkStart w:id="35" w:name="OLE_LINK32"/>
      <w:r>
        <w:rPr>
          <w:sz w:val="22"/>
          <w:szCs w:val="22"/>
        </w:rPr>
        <w:t>The selected artworks will be publicly exhibited in the following dates and venues</w:t>
      </w:r>
      <w:bookmarkEnd w:id="34"/>
      <w:bookmarkEnd w:id="35"/>
      <w:r>
        <w:rPr>
          <w:sz w:val="22"/>
          <w:szCs w:val="22"/>
        </w:rPr>
        <w:t>:</w:t>
      </w:r>
    </w:p>
    <w:p w14:paraId="2F515473" w14:textId="77777777" w:rsidR="00B752F7" w:rsidRDefault="00B752F7" w:rsidP="00B752F7">
      <w:pPr>
        <w:pStyle w:val="1"/>
        <w:numPr>
          <w:ilvl w:val="0"/>
          <w:numId w:val="21"/>
        </w:numPr>
        <w:ind w:hanging="360"/>
        <w:rPr>
          <w:sz w:val="22"/>
          <w:szCs w:val="22"/>
        </w:rPr>
      </w:pPr>
      <w:bookmarkStart w:id="36" w:name="OLE_LINK37"/>
      <w:bookmarkStart w:id="37" w:name="OLE_LINK38"/>
      <w:r>
        <w:rPr>
          <w:sz w:val="22"/>
          <w:szCs w:val="22"/>
        </w:rPr>
        <w:t>The exhibition in Hong Kong, China</w:t>
      </w:r>
    </w:p>
    <w:p w14:paraId="5E2186CF" w14:textId="77777777" w:rsidR="00B752F7" w:rsidRDefault="00B752F7" w:rsidP="00B752F7">
      <w:pPr>
        <w:pStyle w:val="1"/>
        <w:ind w:left="480"/>
      </w:pPr>
      <w:bookmarkStart w:id="38" w:name="OLE_LINK39"/>
      <w:bookmarkStart w:id="39" w:name="OLE_LINK40"/>
      <w:bookmarkEnd w:id="36"/>
      <w:bookmarkEnd w:id="37"/>
      <w:r>
        <w:rPr>
          <w:sz w:val="22"/>
          <w:szCs w:val="22"/>
        </w:rPr>
        <w:t>Date: September 1 - 30, 2016</w:t>
      </w:r>
    </w:p>
    <w:p w14:paraId="473D9488" w14:textId="77777777" w:rsidR="00B752F7" w:rsidRDefault="00B752F7" w:rsidP="00B752F7">
      <w:pPr>
        <w:pStyle w:val="1"/>
        <w:ind w:left="480"/>
      </w:pPr>
      <w:r>
        <w:rPr>
          <w:sz w:val="22"/>
          <w:szCs w:val="22"/>
        </w:rPr>
        <w:t xml:space="preserve">Venue: The Fashion Gallery, The Hong Kong Polytechnic University, </w:t>
      </w:r>
      <w:proofErr w:type="gramStart"/>
      <w:r>
        <w:rPr>
          <w:sz w:val="22"/>
          <w:szCs w:val="22"/>
        </w:rPr>
        <w:t>Hong</w:t>
      </w:r>
      <w:proofErr w:type="gramEnd"/>
      <w:r>
        <w:rPr>
          <w:sz w:val="22"/>
          <w:szCs w:val="22"/>
        </w:rPr>
        <w:t xml:space="preserve"> Kong, China</w:t>
      </w:r>
      <w:bookmarkEnd w:id="38"/>
      <w:bookmarkEnd w:id="39"/>
    </w:p>
    <w:p w14:paraId="2077FD60" w14:textId="77777777" w:rsidR="00B752F7" w:rsidRDefault="00B752F7" w:rsidP="00B752F7">
      <w:pPr>
        <w:pStyle w:val="1"/>
        <w:numPr>
          <w:ilvl w:val="0"/>
          <w:numId w:val="21"/>
        </w:numPr>
        <w:ind w:hanging="360"/>
        <w:rPr>
          <w:sz w:val="22"/>
          <w:szCs w:val="22"/>
        </w:rPr>
      </w:pPr>
      <w:bookmarkStart w:id="40" w:name="OLE_LINK41"/>
      <w:bookmarkStart w:id="41" w:name="OLE_LINK42"/>
      <w:r>
        <w:rPr>
          <w:sz w:val="22"/>
          <w:szCs w:val="22"/>
        </w:rPr>
        <w:t>The exhibition in Oaxaca, Mexico</w:t>
      </w:r>
      <w:bookmarkEnd w:id="40"/>
      <w:bookmarkEnd w:id="41"/>
    </w:p>
    <w:p w14:paraId="364008CB" w14:textId="77777777" w:rsidR="00B752F7" w:rsidRPr="008432CA" w:rsidRDefault="00B752F7" w:rsidP="00B752F7">
      <w:pPr>
        <w:pStyle w:val="1"/>
        <w:ind w:left="480"/>
        <w:rPr>
          <w:color w:val="FF0000"/>
          <w:sz w:val="22"/>
          <w:szCs w:val="22"/>
        </w:rPr>
      </w:pPr>
      <w:bookmarkStart w:id="42" w:name="OLE_LINK43"/>
      <w:bookmarkStart w:id="43" w:name="OLE_LINK44"/>
      <w:r>
        <w:rPr>
          <w:sz w:val="22"/>
          <w:szCs w:val="22"/>
        </w:rPr>
        <w:t xml:space="preserve">Date: </w:t>
      </w:r>
      <w:r>
        <w:rPr>
          <w:sz w:val="22"/>
          <w:szCs w:val="22"/>
          <w:highlight w:val="yellow"/>
        </w:rPr>
        <w:t>November 16 – 20, 2016</w:t>
      </w:r>
      <w:r>
        <w:rPr>
          <w:sz w:val="22"/>
          <w:szCs w:val="22"/>
        </w:rPr>
        <w:t xml:space="preserve"> </w:t>
      </w:r>
      <w:r>
        <w:rPr>
          <w:color w:val="FF0000"/>
          <w:sz w:val="22"/>
          <w:szCs w:val="22"/>
        </w:rPr>
        <w:t>(</w:t>
      </w:r>
      <w:r w:rsidRPr="008432CA">
        <w:rPr>
          <w:color w:val="FF0000"/>
          <w:sz w:val="22"/>
          <w:szCs w:val="22"/>
        </w:rPr>
        <w:t>DATE WILL BE ANNOUNCD</w:t>
      </w:r>
      <w:r>
        <w:rPr>
          <w:color w:val="FF0000"/>
          <w:sz w:val="22"/>
          <w:szCs w:val="22"/>
        </w:rPr>
        <w:t>)</w:t>
      </w:r>
    </w:p>
    <w:p w14:paraId="519E2112" w14:textId="77777777" w:rsidR="00B752F7" w:rsidRDefault="00B752F7" w:rsidP="00B752F7">
      <w:pPr>
        <w:pStyle w:val="1"/>
        <w:ind w:left="480"/>
      </w:pPr>
      <w:r>
        <w:rPr>
          <w:sz w:val="22"/>
          <w:szCs w:val="22"/>
        </w:rPr>
        <w:t>Venue: Centro de las Artes de San Agustín, Oaxaca, Mexico</w:t>
      </w:r>
    </w:p>
    <w:bookmarkEnd w:id="42"/>
    <w:bookmarkEnd w:id="43"/>
    <w:p w14:paraId="3A679AC3" w14:textId="77777777" w:rsidR="00B752F7" w:rsidRDefault="00B752F7" w:rsidP="00B752F7">
      <w:pPr>
        <w:pStyle w:val="1"/>
        <w:ind w:left="360"/>
        <w:rPr>
          <w:rFonts w:hint="eastAsia"/>
          <w:lang w:eastAsia="zh-CN"/>
        </w:rPr>
      </w:pPr>
    </w:p>
    <w:p w14:paraId="33A901E8" w14:textId="77777777" w:rsidR="00B752F7" w:rsidRDefault="00B752F7" w:rsidP="00B752F7">
      <w:pPr>
        <w:pStyle w:val="1"/>
      </w:pPr>
      <w:r>
        <w:rPr>
          <w:b/>
          <w:sz w:val="22"/>
          <w:szCs w:val="22"/>
        </w:rPr>
        <w:t xml:space="preserve">2) </w:t>
      </w:r>
      <w:bookmarkStart w:id="44" w:name="OLE_LINK55"/>
      <w:bookmarkStart w:id="45" w:name="OLE_LINK56"/>
      <w:r>
        <w:rPr>
          <w:b/>
          <w:sz w:val="22"/>
          <w:szCs w:val="22"/>
        </w:rPr>
        <w:t xml:space="preserve">Competition awards </w:t>
      </w:r>
    </w:p>
    <w:p w14:paraId="75BAFDAA" w14:textId="77777777" w:rsidR="00B752F7" w:rsidRDefault="00B752F7" w:rsidP="00B752F7">
      <w:pPr>
        <w:pStyle w:val="1"/>
        <w:numPr>
          <w:ilvl w:val="0"/>
          <w:numId w:val="20"/>
        </w:numPr>
        <w:ind w:hanging="480"/>
        <w:rPr>
          <w:sz w:val="22"/>
          <w:szCs w:val="22"/>
        </w:rPr>
      </w:pPr>
      <w:bookmarkStart w:id="46" w:name="OLE_LINK65"/>
      <w:bookmarkStart w:id="47" w:name="OLE_LINK66"/>
      <w:bookmarkEnd w:id="44"/>
      <w:bookmarkEnd w:id="45"/>
      <w:r>
        <w:rPr>
          <w:sz w:val="22"/>
          <w:szCs w:val="22"/>
        </w:rPr>
        <w:t>Gold award</w:t>
      </w:r>
    </w:p>
    <w:p w14:paraId="21A2618A" w14:textId="77777777" w:rsidR="00B752F7" w:rsidRDefault="00B752F7" w:rsidP="00B752F7">
      <w:pPr>
        <w:pStyle w:val="1"/>
        <w:numPr>
          <w:ilvl w:val="0"/>
          <w:numId w:val="20"/>
        </w:numPr>
        <w:ind w:hanging="480"/>
        <w:rPr>
          <w:sz w:val="22"/>
          <w:szCs w:val="22"/>
        </w:rPr>
      </w:pPr>
      <w:bookmarkStart w:id="48" w:name="OLE_LINK67"/>
      <w:bookmarkStart w:id="49" w:name="OLE_LINK68"/>
      <w:bookmarkEnd w:id="46"/>
      <w:bookmarkEnd w:id="47"/>
      <w:r>
        <w:rPr>
          <w:sz w:val="22"/>
          <w:szCs w:val="22"/>
        </w:rPr>
        <w:t>Silver award</w:t>
      </w:r>
    </w:p>
    <w:p w14:paraId="6D84AB7E" w14:textId="77777777" w:rsidR="00B752F7" w:rsidRDefault="00B752F7" w:rsidP="00B752F7">
      <w:pPr>
        <w:pStyle w:val="1"/>
        <w:numPr>
          <w:ilvl w:val="0"/>
          <w:numId w:val="20"/>
        </w:numPr>
        <w:ind w:hanging="480"/>
        <w:rPr>
          <w:sz w:val="22"/>
          <w:szCs w:val="22"/>
        </w:rPr>
      </w:pPr>
      <w:bookmarkStart w:id="50" w:name="OLE_LINK69"/>
      <w:bookmarkStart w:id="51" w:name="OLE_LINK70"/>
      <w:bookmarkEnd w:id="48"/>
      <w:bookmarkEnd w:id="49"/>
      <w:r>
        <w:rPr>
          <w:sz w:val="22"/>
          <w:szCs w:val="22"/>
        </w:rPr>
        <w:t>Bronze award</w:t>
      </w:r>
    </w:p>
    <w:p w14:paraId="15B4021A" w14:textId="77777777" w:rsidR="00B752F7" w:rsidRDefault="00B752F7" w:rsidP="00B752F7">
      <w:pPr>
        <w:pStyle w:val="1"/>
        <w:numPr>
          <w:ilvl w:val="0"/>
          <w:numId w:val="20"/>
        </w:numPr>
        <w:ind w:hanging="480"/>
        <w:rPr>
          <w:sz w:val="22"/>
          <w:szCs w:val="22"/>
        </w:rPr>
      </w:pPr>
      <w:bookmarkStart w:id="52" w:name="OLE_LINK71"/>
      <w:bookmarkStart w:id="53" w:name="OLE_LINK72"/>
      <w:bookmarkEnd w:id="50"/>
      <w:bookmarkEnd w:id="51"/>
      <w:r>
        <w:rPr>
          <w:sz w:val="22"/>
          <w:szCs w:val="22"/>
        </w:rPr>
        <w:t xml:space="preserve">Special award </w:t>
      </w:r>
    </w:p>
    <w:bookmarkEnd w:id="52"/>
    <w:bookmarkEnd w:id="53"/>
    <w:p w14:paraId="35C166B4" w14:textId="77777777" w:rsidR="00B752F7" w:rsidRDefault="00B752F7" w:rsidP="00B752F7">
      <w:pPr>
        <w:pStyle w:val="1"/>
      </w:pPr>
      <w:r>
        <w:rPr>
          <w:sz w:val="22"/>
          <w:szCs w:val="22"/>
        </w:rPr>
        <w:t xml:space="preserve">* </w:t>
      </w:r>
      <w:bookmarkStart w:id="54" w:name="OLE_LINK63"/>
      <w:bookmarkStart w:id="55" w:name="OLE_LINK64"/>
      <w:r>
        <w:rPr>
          <w:sz w:val="22"/>
          <w:szCs w:val="22"/>
        </w:rPr>
        <w:t>Details of the prize sponsors and awards will be announced separately</w:t>
      </w:r>
    </w:p>
    <w:bookmarkEnd w:id="54"/>
    <w:bookmarkEnd w:id="55"/>
    <w:p w14:paraId="578DD743" w14:textId="77777777" w:rsidR="00B752F7" w:rsidRDefault="00B752F7" w:rsidP="00B752F7">
      <w:pPr>
        <w:pStyle w:val="1"/>
      </w:pPr>
    </w:p>
    <w:p w14:paraId="7788174D" w14:textId="77777777" w:rsidR="00B752F7" w:rsidRDefault="00B752F7" w:rsidP="00B752F7">
      <w:pPr>
        <w:pStyle w:val="1"/>
      </w:pPr>
      <w:r>
        <w:rPr>
          <w:b/>
          <w:sz w:val="28"/>
          <w:szCs w:val="28"/>
          <w:highlight w:val="white"/>
        </w:rPr>
        <w:t xml:space="preserve">2. </w:t>
      </w:r>
      <w:bookmarkStart w:id="56" w:name="OLE_LINK79"/>
      <w:bookmarkStart w:id="57" w:name="OLE_LINK80"/>
      <w:r>
        <w:rPr>
          <w:b/>
          <w:sz w:val="28"/>
          <w:szCs w:val="28"/>
          <w:highlight w:val="white"/>
        </w:rPr>
        <w:t>Round 1 Submission</w:t>
      </w:r>
      <w:bookmarkEnd w:id="56"/>
      <w:bookmarkEnd w:id="57"/>
    </w:p>
    <w:p w14:paraId="3AF2EFBE" w14:textId="77777777" w:rsidR="00B752F7" w:rsidRDefault="00B752F7" w:rsidP="00B752F7">
      <w:pPr>
        <w:pStyle w:val="1"/>
      </w:pPr>
      <w:bookmarkStart w:id="58" w:name="OLE_LINK77"/>
      <w:bookmarkStart w:id="59" w:name="OLE_LINK78"/>
      <w:r>
        <w:rPr>
          <w:sz w:val="22"/>
          <w:szCs w:val="22"/>
        </w:rPr>
        <w:t xml:space="preserve">The competition </w:t>
      </w:r>
      <w:r>
        <w:rPr>
          <w:rFonts w:hint="eastAsia"/>
          <w:sz w:val="22"/>
          <w:szCs w:val="22"/>
          <w:lang w:eastAsia="zh-CN"/>
        </w:rPr>
        <w:t xml:space="preserve">is </w:t>
      </w:r>
      <w:r>
        <w:rPr>
          <w:sz w:val="22"/>
          <w:szCs w:val="22"/>
        </w:rPr>
        <w:t>open</w:t>
      </w:r>
      <w:r>
        <w:rPr>
          <w:rFonts w:hint="eastAsia"/>
          <w:sz w:val="22"/>
          <w:szCs w:val="22"/>
          <w:lang w:eastAsia="zh-CN"/>
        </w:rPr>
        <w:t>ed</w:t>
      </w:r>
      <w:r>
        <w:rPr>
          <w:sz w:val="22"/>
          <w:szCs w:val="22"/>
        </w:rPr>
        <w:t xml:space="preserve"> to</w:t>
      </w:r>
      <w:r>
        <w:rPr>
          <w:rFonts w:hint="eastAsia"/>
          <w:sz w:val="22"/>
          <w:szCs w:val="22"/>
          <w:lang w:eastAsia="zh-CN"/>
        </w:rPr>
        <w:t xml:space="preserve"> </w:t>
      </w:r>
      <w:r>
        <w:rPr>
          <w:sz w:val="22"/>
          <w:szCs w:val="22"/>
        </w:rPr>
        <w:t>enrolled university students worldwide. Each contestant can only register once and submit one individual work. Team Participation is not accepted.</w:t>
      </w:r>
    </w:p>
    <w:bookmarkEnd w:id="58"/>
    <w:bookmarkEnd w:id="59"/>
    <w:p w14:paraId="14E40ECA" w14:textId="77777777" w:rsidR="00B752F7" w:rsidRDefault="00B752F7" w:rsidP="00B752F7">
      <w:pPr>
        <w:pStyle w:val="1"/>
      </w:pPr>
    </w:p>
    <w:p w14:paraId="0C1808CB" w14:textId="77777777" w:rsidR="00B752F7" w:rsidRDefault="00B752F7" w:rsidP="00B752F7">
      <w:pPr>
        <w:pStyle w:val="1"/>
      </w:pPr>
      <w:r>
        <w:rPr>
          <w:b/>
          <w:sz w:val="22"/>
          <w:szCs w:val="22"/>
        </w:rPr>
        <w:t xml:space="preserve">1) </w:t>
      </w:r>
      <w:bookmarkStart w:id="60" w:name="OLE_LINK97"/>
      <w:bookmarkStart w:id="61" w:name="OLE_LINK98"/>
      <w:r>
        <w:rPr>
          <w:b/>
          <w:sz w:val="22"/>
          <w:szCs w:val="22"/>
        </w:rPr>
        <w:t>Key dates</w:t>
      </w:r>
      <w:bookmarkEnd w:id="60"/>
      <w:bookmarkEnd w:id="61"/>
    </w:p>
    <w:p w14:paraId="11160A13" w14:textId="77777777" w:rsidR="00B752F7" w:rsidRDefault="00B752F7" w:rsidP="00B752F7">
      <w:pPr>
        <w:pStyle w:val="1"/>
        <w:numPr>
          <w:ilvl w:val="0"/>
          <w:numId w:val="22"/>
        </w:numPr>
        <w:ind w:hanging="480"/>
        <w:rPr>
          <w:sz w:val="22"/>
          <w:szCs w:val="22"/>
        </w:rPr>
      </w:pPr>
      <w:bookmarkStart w:id="62" w:name="OLE_LINK93"/>
      <w:bookmarkStart w:id="63" w:name="OLE_LINK94"/>
      <w:r>
        <w:rPr>
          <w:sz w:val="22"/>
          <w:szCs w:val="22"/>
        </w:rPr>
        <w:t>Submission deadline: June 25, 2016</w:t>
      </w:r>
      <w:r>
        <w:rPr>
          <w:sz w:val="22"/>
          <w:szCs w:val="22"/>
        </w:rPr>
        <w:tab/>
      </w:r>
    </w:p>
    <w:p w14:paraId="158D2278" w14:textId="77777777" w:rsidR="00B752F7" w:rsidRDefault="00B752F7" w:rsidP="00B752F7">
      <w:pPr>
        <w:pStyle w:val="1"/>
        <w:numPr>
          <w:ilvl w:val="0"/>
          <w:numId w:val="22"/>
        </w:numPr>
        <w:ind w:hanging="480"/>
        <w:rPr>
          <w:sz w:val="22"/>
          <w:szCs w:val="22"/>
        </w:rPr>
      </w:pPr>
      <w:r>
        <w:rPr>
          <w:sz w:val="22"/>
          <w:szCs w:val="22"/>
        </w:rPr>
        <w:t>Announcement of result (notified by email): Early July 2016</w:t>
      </w:r>
    </w:p>
    <w:bookmarkEnd w:id="62"/>
    <w:bookmarkEnd w:id="63"/>
    <w:p w14:paraId="62700579" w14:textId="77777777" w:rsidR="00B752F7" w:rsidRDefault="00B752F7" w:rsidP="00B752F7">
      <w:pPr>
        <w:pStyle w:val="1"/>
      </w:pPr>
    </w:p>
    <w:p w14:paraId="7E8ECF6A" w14:textId="77777777" w:rsidR="00B752F7" w:rsidRDefault="00B752F7" w:rsidP="00B752F7">
      <w:pPr>
        <w:pStyle w:val="1"/>
      </w:pPr>
      <w:r>
        <w:rPr>
          <w:b/>
          <w:sz w:val="22"/>
          <w:szCs w:val="22"/>
        </w:rPr>
        <w:t xml:space="preserve">2) </w:t>
      </w:r>
      <w:bookmarkStart w:id="64" w:name="OLE_LINK95"/>
      <w:bookmarkStart w:id="65" w:name="OLE_LINK96"/>
      <w:r>
        <w:rPr>
          <w:b/>
          <w:sz w:val="22"/>
          <w:szCs w:val="22"/>
        </w:rPr>
        <w:t>Submission requirements</w:t>
      </w:r>
      <w:bookmarkEnd w:id="64"/>
      <w:bookmarkEnd w:id="65"/>
    </w:p>
    <w:p w14:paraId="47B81B41" w14:textId="77777777" w:rsidR="00B752F7" w:rsidRDefault="00B752F7" w:rsidP="00B752F7">
      <w:pPr>
        <w:pStyle w:val="1"/>
        <w:numPr>
          <w:ilvl w:val="0"/>
          <w:numId w:val="25"/>
        </w:numPr>
        <w:ind w:left="540" w:hanging="540"/>
        <w:rPr>
          <w:sz w:val="22"/>
          <w:szCs w:val="22"/>
        </w:rPr>
      </w:pPr>
      <w:r>
        <w:rPr>
          <w:sz w:val="22"/>
          <w:szCs w:val="22"/>
        </w:rPr>
        <w:t>Category: Wearable Art (a piece or outfit)</w:t>
      </w:r>
    </w:p>
    <w:p w14:paraId="7CFA6F4A" w14:textId="77777777" w:rsidR="00B752F7" w:rsidRDefault="00B752F7" w:rsidP="00B752F7">
      <w:pPr>
        <w:pStyle w:val="1"/>
        <w:numPr>
          <w:ilvl w:val="0"/>
          <w:numId w:val="25"/>
        </w:numPr>
        <w:ind w:left="540" w:hanging="540"/>
        <w:rPr>
          <w:sz w:val="22"/>
          <w:szCs w:val="22"/>
        </w:rPr>
      </w:pPr>
      <w:r>
        <w:rPr>
          <w:sz w:val="22"/>
          <w:szCs w:val="22"/>
        </w:rPr>
        <w:t>Work installation: Submitted work can be displayed on mannequin</w:t>
      </w:r>
      <w:r>
        <w:rPr>
          <w:rFonts w:hint="eastAsia"/>
          <w:sz w:val="22"/>
          <w:szCs w:val="22"/>
          <w:lang w:eastAsia="zh-CN"/>
        </w:rPr>
        <w:t xml:space="preserve"> in Hong Kong and a display armature in Oaxaca</w:t>
      </w:r>
    </w:p>
    <w:p w14:paraId="2E8C728E" w14:textId="77777777" w:rsidR="00B752F7" w:rsidRDefault="00B752F7" w:rsidP="00B752F7">
      <w:pPr>
        <w:pStyle w:val="1"/>
        <w:numPr>
          <w:ilvl w:val="0"/>
          <w:numId w:val="25"/>
        </w:numPr>
        <w:ind w:left="540" w:hanging="540"/>
        <w:rPr>
          <w:color w:val="FF0000"/>
          <w:sz w:val="22"/>
          <w:szCs w:val="22"/>
        </w:rPr>
      </w:pPr>
      <w:r>
        <w:rPr>
          <w:sz w:val="22"/>
          <w:szCs w:val="22"/>
        </w:rPr>
        <w:t xml:space="preserve">The actual work </w:t>
      </w:r>
      <w:r>
        <w:rPr>
          <w:rFonts w:hint="eastAsia"/>
          <w:sz w:val="22"/>
          <w:szCs w:val="22"/>
          <w:lang w:eastAsia="zh-CN"/>
        </w:rPr>
        <w:t xml:space="preserve">should be able to </w:t>
      </w:r>
      <w:r>
        <w:rPr>
          <w:sz w:val="22"/>
          <w:szCs w:val="22"/>
        </w:rPr>
        <w:t>be folded into a box of maximum dimension 43 x 26 x 35 cm and weight less than 3Kg</w:t>
      </w:r>
    </w:p>
    <w:p w14:paraId="5D13710C" w14:textId="77777777" w:rsidR="00B752F7" w:rsidRDefault="00B752F7" w:rsidP="00B752F7">
      <w:pPr>
        <w:pStyle w:val="1"/>
      </w:pPr>
      <w:r>
        <w:rPr>
          <w:sz w:val="22"/>
          <w:szCs w:val="22"/>
        </w:rPr>
        <w:t>* Please note</w:t>
      </w:r>
      <w:r>
        <w:rPr>
          <w:color w:val="FF0000"/>
          <w:sz w:val="22"/>
          <w:szCs w:val="22"/>
        </w:rPr>
        <w:t xml:space="preserve"> </w:t>
      </w:r>
      <w:r>
        <w:rPr>
          <w:sz w:val="22"/>
          <w:szCs w:val="22"/>
        </w:rPr>
        <w:t xml:space="preserve">that the competition does NOT accept any works made by fragile materials and </w:t>
      </w:r>
      <w:proofErr w:type="gramStart"/>
      <w:r>
        <w:rPr>
          <w:rFonts w:hint="eastAsia"/>
          <w:sz w:val="22"/>
          <w:szCs w:val="22"/>
          <w:lang w:eastAsia="zh-CN"/>
        </w:rPr>
        <w:t>those which</w:t>
      </w:r>
      <w:proofErr w:type="gramEnd"/>
      <w:r>
        <w:rPr>
          <w:rFonts w:hint="eastAsia"/>
          <w:sz w:val="22"/>
          <w:szCs w:val="22"/>
          <w:lang w:eastAsia="zh-CN"/>
        </w:rPr>
        <w:t xml:space="preserve"> </w:t>
      </w:r>
      <w:r>
        <w:rPr>
          <w:sz w:val="22"/>
          <w:szCs w:val="22"/>
        </w:rPr>
        <w:t>exceed the requirements stated above.</w:t>
      </w:r>
    </w:p>
    <w:p w14:paraId="4DE4D3CB" w14:textId="77777777" w:rsidR="00B752F7" w:rsidRDefault="00B752F7" w:rsidP="00B752F7">
      <w:pPr>
        <w:pStyle w:val="1"/>
        <w:tabs>
          <w:tab w:val="left" w:pos="3402"/>
        </w:tabs>
      </w:pPr>
      <w:r>
        <w:rPr>
          <w:sz w:val="22"/>
          <w:szCs w:val="22"/>
        </w:rPr>
        <w:tab/>
      </w:r>
    </w:p>
    <w:p w14:paraId="5E9DE4F1" w14:textId="77777777" w:rsidR="00B752F7" w:rsidRDefault="00B752F7" w:rsidP="00B752F7">
      <w:pPr>
        <w:pStyle w:val="1"/>
      </w:pPr>
      <w:r>
        <w:rPr>
          <w:b/>
          <w:sz w:val="22"/>
          <w:szCs w:val="22"/>
        </w:rPr>
        <w:t xml:space="preserve">3) </w:t>
      </w:r>
      <w:bookmarkStart w:id="66" w:name="OLE_LINK99"/>
      <w:bookmarkStart w:id="67" w:name="OLE_LINK100"/>
      <w:r>
        <w:rPr>
          <w:b/>
          <w:sz w:val="22"/>
          <w:szCs w:val="22"/>
        </w:rPr>
        <w:t>Submission documents</w:t>
      </w:r>
      <w:bookmarkEnd w:id="66"/>
      <w:bookmarkEnd w:id="67"/>
      <w:r>
        <w:rPr>
          <w:b/>
          <w:sz w:val="22"/>
          <w:szCs w:val="22"/>
        </w:rPr>
        <w:t xml:space="preserve">   </w:t>
      </w:r>
    </w:p>
    <w:p w14:paraId="6A64D55A" w14:textId="77777777" w:rsidR="00B752F7" w:rsidRDefault="00B752F7" w:rsidP="00B752F7">
      <w:pPr>
        <w:pStyle w:val="1"/>
      </w:pPr>
      <w:bookmarkStart w:id="68" w:name="h.gjdgxs" w:colFirst="0" w:colLast="0"/>
      <w:bookmarkEnd w:id="68"/>
      <w:r>
        <w:rPr>
          <w:sz w:val="22"/>
          <w:szCs w:val="22"/>
        </w:rPr>
        <w:t xml:space="preserve">A zip format folder with application form, photos of artwork and a copy of student ID card should be sent to the International Student Competition via email at </w:t>
      </w:r>
      <w:hyperlink r:id="rId10">
        <w:r>
          <w:rPr>
            <w:color w:val="0000FF"/>
            <w:sz w:val="22"/>
            <w:szCs w:val="22"/>
            <w:u w:val="single"/>
          </w:rPr>
          <w:t>studentiss@126.com</w:t>
        </w:r>
      </w:hyperlink>
      <w:r>
        <w:rPr>
          <w:sz w:val="22"/>
          <w:szCs w:val="22"/>
        </w:rPr>
        <w:t xml:space="preserve"> on or before June 25, 2016. After </w:t>
      </w:r>
      <w:r>
        <w:rPr>
          <w:rFonts w:hint="eastAsia"/>
          <w:sz w:val="22"/>
          <w:szCs w:val="22"/>
          <w:lang w:eastAsia="zh-CN"/>
        </w:rPr>
        <w:t xml:space="preserve">the </w:t>
      </w:r>
      <w:r>
        <w:rPr>
          <w:sz w:val="22"/>
          <w:szCs w:val="22"/>
        </w:rPr>
        <w:t>application is received and identification document is approved, a confirmation</w:t>
      </w:r>
      <w:r>
        <w:rPr>
          <w:rFonts w:hint="eastAsia"/>
          <w:sz w:val="22"/>
          <w:szCs w:val="22"/>
          <w:lang w:eastAsia="zh-CN"/>
        </w:rPr>
        <w:t xml:space="preserve"> </w:t>
      </w:r>
      <w:r>
        <w:rPr>
          <w:sz w:val="22"/>
          <w:szCs w:val="22"/>
        </w:rPr>
        <w:t xml:space="preserve">email will be sent. No late submissions will be </w:t>
      </w:r>
      <w:r>
        <w:rPr>
          <w:rFonts w:hint="eastAsia"/>
          <w:sz w:val="22"/>
          <w:szCs w:val="22"/>
          <w:lang w:eastAsia="zh-CN"/>
        </w:rPr>
        <w:t>accepted</w:t>
      </w:r>
      <w:r>
        <w:rPr>
          <w:sz w:val="22"/>
          <w:szCs w:val="22"/>
        </w:rPr>
        <w:t>.</w:t>
      </w:r>
    </w:p>
    <w:p w14:paraId="3959DBCD" w14:textId="77777777" w:rsidR="00B752F7" w:rsidRDefault="00B752F7" w:rsidP="00B752F7">
      <w:pPr>
        <w:pStyle w:val="1"/>
      </w:pPr>
    </w:p>
    <w:p w14:paraId="475215D9" w14:textId="77777777" w:rsidR="00B752F7" w:rsidRDefault="00B752F7" w:rsidP="00B752F7">
      <w:pPr>
        <w:pStyle w:val="1"/>
      </w:pPr>
      <w:r>
        <w:rPr>
          <w:b/>
          <w:sz w:val="28"/>
          <w:szCs w:val="28"/>
          <w:highlight w:val="white"/>
        </w:rPr>
        <w:t xml:space="preserve">3. </w:t>
      </w:r>
      <w:bookmarkStart w:id="69" w:name="OLE_LINK103"/>
      <w:bookmarkStart w:id="70" w:name="OLE_LINK104"/>
      <w:r>
        <w:rPr>
          <w:b/>
          <w:sz w:val="28"/>
          <w:szCs w:val="28"/>
          <w:highlight w:val="white"/>
        </w:rPr>
        <w:t xml:space="preserve">Round </w:t>
      </w:r>
      <w:proofErr w:type="gramStart"/>
      <w:r>
        <w:rPr>
          <w:b/>
          <w:sz w:val="28"/>
          <w:szCs w:val="28"/>
          <w:highlight w:val="white"/>
        </w:rPr>
        <w:t>2 Submission</w:t>
      </w:r>
      <w:proofErr w:type="gramEnd"/>
      <w:r>
        <w:rPr>
          <w:b/>
          <w:sz w:val="28"/>
          <w:szCs w:val="28"/>
          <w:highlight w:val="white"/>
        </w:rPr>
        <w:t xml:space="preserve"> (For Finalists)</w:t>
      </w:r>
    </w:p>
    <w:p w14:paraId="331CFF86" w14:textId="77777777" w:rsidR="00B752F7" w:rsidRDefault="00B752F7" w:rsidP="00B752F7">
      <w:pPr>
        <w:pStyle w:val="1"/>
      </w:pPr>
      <w:bookmarkStart w:id="71" w:name="OLE_LINK109"/>
      <w:bookmarkStart w:id="72" w:name="OLE_LINK110"/>
      <w:bookmarkEnd w:id="69"/>
      <w:bookmarkEnd w:id="70"/>
      <w:r>
        <w:rPr>
          <w:sz w:val="22"/>
          <w:szCs w:val="22"/>
        </w:rPr>
        <w:t>Exhibitions and final judging will be conducted</w:t>
      </w:r>
      <w:r>
        <w:rPr>
          <w:rFonts w:hint="eastAsia"/>
          <w:sz w:val="22"/>
          <w:szCs w:val="22"/>
          <w:lang w:eastAsia="zh-CN"/>
        </w:rPr>
        <w:t xml:space="preserve"> according to the </w:t>
      </w:r>
      <w:r>
        <w:rPr>
          <w:sz w:val="22"/>
          <w:szCs w:val="22"/>
        </w:rPr>
        <w:t>details listed below.</w:t>
      </w:r>
      <w:bookmarkEnd w:id="71"/>
      <w:bookmarkEnd w:id="72"/>
    </w:p>
    <w:p w14:paraId="7A837B69" w14:textId="77777777" w:rsidR="00B752F7" w:rsidRDefault="00B752F7" w:rsidP="00B752F7">
      <w:pPr>
        <w:pStyle w:val="1"/>
      </w:pPr>
    </w:p>
    <w:p w14:paraId="21227324" w14:textId="77777777" w:rsidR="00B752F7" w:rsidRDefault="00B752F7" w:rsidP="00B752F7">
      <w:pPr>
        <w:pStyle w:val="1"/>
      </w:pPr>
      <w:r>
        <w:rPr>
          <w:b/>
          <w:sz w:val="22"/>
          <w:szCs w:val="22"/>
        </w:rPr>
        <w:t xml:space="preserve">1) </w:t>
      </w:r>
      <w:bookmarkStart w:id="73" w:name="OLE_LINK129"/>
      <w:bookmarkStart w:id="74" w:name="OLE_LINK130"/>
      <w:r>
        <w:rPr>
          <w:b/>
          <w:sz w:val="22"/>
          <w:szCs w:val="22"/>
        </w:rPr>
        <w:t>Key dates</w:t>
      </w:r>
      <w:bookmarkEnd w:id="73"/>
      <w:bookmarkEnd w:id="74"/>
    </w:p>
    <w:p w14:paraId="41A7F9A1" w14:textId="77777777" w:rsidR="00B752F7" w:rsidRDefault="00B752F7" w:rsidP="00B752F7">
      <w:pPr>
        <w:pStyle w:val="1"/>
        <w:numPr>
          <w:ilvl w:val="0"/>
          <w:numId w:val="23"/>
        </w:numPr>
        <w:ind w:hanging="480"/>
        <w:rPr>
          <w:sz w:val="22"/>
          <w:szCs w:val="22"/>
        </w:rPr>
      </w:pPr>
      <w:bookmarkStart w:id="75" w:name="OLE_LINK123"/>
      <w:bookmarkStart w:id="76" w:name="OLE_LINK124"/>
      <w:r>
        <w:rPr>
          <w:sz w:val="22"/>
          <w:szCs w:val="22"/>
        </w:rPr>
        <w:t xml:space="preserve">Work delivery: August 15, 2016 </w:t>
      </w:r>
    </w:p>
    <w:p w14:paraId="64206F40" w14:textId="77777777" w:rsidR="00B752F7" w:rsidRDefault="00B752F7" w:rsidP="00B752F7">
      <w:pPr>
        <w:pStyle w:val="1"/>
      </w:pPr>
      <w:r>
        <w:rPr>
          <w:sz w:val="22"/>
          <w:szCs w:val="22"/>
        </w:rPr>
        <w:t xml:space="preserve">* Address will be announced by e-mail in due course. </w:t>
      </w:r>
    </w:p>
    <w:p w14:paraId="4B58DB51" w14:textId="77777777" w:rsidR="00B752F7" w:rsidRDefault="00B752F7" w:rsidP="00B752F7">
      <w:pPr>
        <w:pStyle w:val="1"/>
        <w:numPr>
          <w:ilvl w:val="0"/>
          <w:numId w:val="24"/>
        </w:numPr>
        <w:ind w:hanging="480"/>
        <w:rPr>
          <w:sz w:val="22"/>
          <w:szCs w:val="22"/>
          <w:highlight w:val="yellow"/>
        </w:rPr>
      </w:pPr>
      <w:r>
        <w:rPr>
          <w:sz w:val="22"/>
          <w:szCs w:val="22"/>
        </w:rPr>
        <w:t xml:space="preserve">Awards presentation ceremony: </w:t>
      </w:r>
      <w:r>
        <w:rPr>
          <w:sz w:val="22"/>
          <w:szCs w:val="22"/>
          <w:highlight w:val="yellow"/>
        </w:rPr>
        <w:t xml:space="preserve">November </w:t>
      </w:r>
      <w:r>
        <w:rPr>
          <w:rFonts w:hint="eastAsia"/>
          <w:sz w:val="22"/>
          <w:szCs w:val="22"/>
          <w:highlight w:val="yellow"/>
          <w:lang w:eastAsia="zh-CN"/>
        </w:rPr>
        <w:t>20</w:t>
      </w:r>
      <w:r>
        <w:rPr>
          <w:sz w:val="22"/>
          <w:szCs w:val="22"/>
          <w:highlight w:val="yellow"/>
        </w:rPr>
        <w:t xml:space="preserve">, 2016 in the 10ISS, Mexico </w:t>
      </w:r>
      <w:r>
        <w:rPr>
          <w:rFonts w:hint="eastAsia"/>
          <w:sz w:val="22"/>
          <w:szCs w:val="22"/>
          <w:lang w:eastAsia="zh-CN"/>
        </w:rPr>
        <w:t>(During the Public Exhibition opening)</w:t>
      </w:r>
    </w:p>
    <w:bookmarkEnd w:id="75"/>
    <w:bookmarkEnd w:id="76"/>
    <w:p w14:paraId="2AE28FF0" w14:textId="77777777" w:rsidR="00B752F7" w:rsidRDefault="00B752F7" w:rsidP="00B752F7">
      <w:pPr>
        <w:pStyle w:val="1"/>
        <w:numPr>
          <w:ilvl w:val="0"/>
          <w:numId w:val="19"/>
        </w:numPr>
        <w:ind w:left="426" w:hanging="426"/>
        <w:rPr>
          <w:sz w:val="22"/>
          <w:szCs w:val="22"/>
        </w:rPr>
      </w:pPr>
      <w:r>
        <w:rPr>
          <w:sz w:val="22"/>
          <w:szCs w:val="22"/>
        </w:rPr>
        <w:t>The artwork will be returned to the finalists after exhibitions concluded.</w:t>
      </w:r>
    </w:p>
    <w:p w14:paraId="50B8B80A" w14:textId="77777777" w:rsidR="00B752F7" w:rsidRDefault="00B752F7" w:rsidP="00B752F7">
      <w:pPr>
        <w:pStyle w:val="1"/>
      </w:pPr>
    </w:p>
    <w:p w14:paraId="597926E8" w14:textId="77777777" w:rsidR="00B752F7" w:rsidRDefault="00B752F7" w:rsidP="00B752F7">
      <w:pPr>
        <w:pStyle w:val="1"/>
      </w:pPr>
      <w:r>
        <w:rPr>
          <w:b/>
          <w:sz w:val="22"/>
          <w:szCs w:val="22"/>
        </w:rPr>
        <w:t xml:space="preserve">2) </w:t>
      </w:r>
      <w:bookmarkStart w:id="77" w:name="OLE_LINK127"/>
      <w:bookmarkStart w:id="78" w:name="OLE_LINK128"/>
      <w:r>
        <w:rPr>
          <w:b/>
          <w:sz w:val="22"/>
          <w:szCs w:val="22"/>
        </w:rPr>
        <w:t>Fees and payment</w:t>
      </w:r>
      <w:bookmarkEnd w:id="77"/>
      <w:bookmarkEnd w:id="78"/>
    </w:p>
    <w:p w14:paraId="17D672DE" w14:textId="77777777" w:rsidR="00B752F7" w:rsidRDefault="00B752F7" w:rsidP="00B752F7">
      <w:pPr>
        <w:pStyle w:val="1"/>
        <w:numPr>
          <w:ilvl w:val="0"/>
          <w:numId w:val="19"/>
        </w:numPr>
        <w:ind w:left="426" w:hanging="426"/>
        <w:rPr>
          <w:sz w:val="22"/>
          <w:szCs w:val="22"/>
        </w:rPr>
      </w:pPr>
      <w:bookmarkStart w:id="79" w:name="OLE_LINK125"/>
      <w:bookmarkStart w:id="80" w:name="OLE_LINK126"/>
      <w:r>
        <w:rPr>
          <w:sz w:val="22"/>
          <w:szCs w:val="22"/>
        </w:rPr>
        <w:t xml:space="preserve">Finalists should pay a registration fee of USD 50 </w:t>
      </w:r>
      <w:r>
        <w:rPr>
          <w:rFonts w:hint="eastAsia"/>
          <w:sz w:val="22"/>
          <w:szCs w:val="22"/>
          <w:lang w:eastAsia="zh-CN"/>
        </w:rPr>
        <w:t xml:space="preserve">towards </w:t>
      </w:r>
      <w:r>
        <w:rPr>
          <w:sz w:val="22"/>
          <w:szCs w:val="22"/>
        </w:rPr>
        <w:t xml:space="preserve">returning the artwork and the </w:t>
      </w:r>
      <w:r>
        <w:rPr>
          <w:rFonts w:hint="eastAsia"/>
          <w:sz w:val="22"/>
          <w:szCs w:val="22"/>
          <w:lang w:eastAsia="zh-CN"/>
        </w:rPr>
        <w:t xml:space="preserve">transportation </w:t>
      </w:r>
      <w:r>
        <w:rPr>
          <w:sz w:val="22"/>
          <w:szCs w:val="22"/>
        </w:rPr>
        <w:t xml:space="preserve">cost </w:t>
      </w:r>
      <w:r>
        <w:rPr>
          <w:rFonts w:hint="eastAsia"/>
          <w:sz w:val="22"/>
          <w:szCs w:val="22"/>
          <w:lang w:eastAsia="zh-CN"/>
        </w:rPr>
        <w:t xml:space="preserve">to the </w:t>
      </w:r>
      <w:r>
        <w:rPr>
          <w:sz w:val="22"/>
          <w:szCs w:val="22"/>
        </w:rPr>
        <w:t xml:space="preserve">exhibition. </w:t>
      </w:r>
    </w:p>
    <w:p w14:paraId="1901674C" w14:textId="77777777" w:rsidR="00B752F7" w:rsidRDefault="00B752F7" w:rsidP="00B752F7">
      <w:pPr>
        <w:pStyle w:val="1"/>
        <w:numPr>
          <w:ilvl w:val="0"/>
          <w:numId w:val="19"/>
        </w:numPr>
        <w:ind w:left="426" w:hanging="426"/>
        <w:rPr>
          <w:sz w:val="22"/>
          <w:szCs w:val="22"/>
        </w:rPr>
      </w:pPr>
      <w:r>
        <w:rPr>
          <w:sz w:val="22"/>
          <w:szCs w:val="22"/>
        </w:rPr>
        <w:t>The payment date and methods will be sent to the finalists at a future date.</w:t>
      </w:r>
    </w:p>
    <w:bookmarkEnd w:id="79"/>
    <w:bookmarkEnd w:id="80"/>
    <w:p w14:paraId="65E48E5F" w14:textId="77777777" w:rsidR="00B752F7" w:rsidRDefault="00B752F7" w:rsidP="00B752F7">
      <w:pPr>
        <w:pStyle w:val="1"/>
      </w:pPr>
    </w:p>
    <w:p w14:paraId="0C36C275" w14:textId="77777777" w:rsidR="00B752F7" w:rsidRDefault="00B752F7" w:rsidP="00B752F7">
      <w:pPr>
        <w:pStyle w:val="1"/>
      </w:pPr>
      <w:r>
        <w:rPr>
          <w:b/>
          <w:sz w:val="22"/>
          <w:szCs w:val="22"/>
        </w:rPr>
        <w:t xml:space="preserve">3) </w:t>
      </w:r>
      <w:bookmarkStart w:id="81" w:name="OLE_LINK131"/>
      <w:bookmarkStart w:id="82" w:name="OLE_LINK132"/>
      <w:r>
        <w:rPr>
          <w:b/>
          <w:sz w:val="22"/>
          <w:szCs w:val="22"/>
        </w:rPr>
        <w:t>Certificates and e-catalogue</w:t>
      </w:r>
      <w:bookmarkEnd w:id="81"/>
      <w:bookmarkEnd w:id="82"/>
    </w:p>
    <w:p w14:paraId="2BCEC438" w14:textId="77777777" w:rsidR="00B752F7" w:rsidRDefault="00B752F7" w:rsidP="00B752F7">
      <w:pPr>
        <w:pStyle w:val="1"/>
      </w:pPr>
      <w:bookmarkStart w:id="83" w:name="OLE_LINK133"/>
      <w:bookmarkStart w:id="84" w:name="OLE_LINK134"/>
      <w:r>
        <w:rPr>
          <w:sz w:val="22"/>
          <w:szCs w:val="22"/>
        </w:rPr>
        <w:t>Each f</w:t>
      </w:r>
      <w:r>
        <w:t>inalist will be presented a certificate and an e-catalogue of the exhibition issued by the organizers.</w:t>
      </w:r>
    </w:p>
    <w:bookmarkEnd w:id="83"/>
    <w:bookmarkEnd w:id="84"/>
    <w:p w14:paraId="364A5749" w14:textId="77777777" w:rsidR="00B752F7" w:rsidRDefault="00B752F7" w:rsidP="00B752F7">
      <w:pPr>
        <w:pStyle w:val="1"/>
      </w:pPr>
    </w:p>
    <w:p w14:paraId="5D03552C" w14:textId="77777777" w:rsidR="00B752F7" w:rsidRDefault="00B752F7" w:rsidP="00B752F7">
      <w:pPr>
        <w:pStyle w:val="1"/>
      </w:pPr>
      <w:r>
        <w:rPr>
          <w:b/>
          <w:sz w:val="28"/>
          <w:szCs w:val="28"/>
          <w:highlight w:val="white"/>
        </w:rPr>
        <w:t xml:space="preserve">4. </w:t>
      </w:r>
      <w:bookmarkStart w:id="85" w:name="OLE_LINK135"/>
      <w:bookmarkStart w:id="86" w:name="OLE_LINK136"/>
      <w:bookmarkStart w:id="87" w:name="OLE_LINK142"/>
      <w:bookmarkStart w:id="88" w:name="OLE_LINK143"/>
      <w:r>
        <w:rPr>
          <w:b/>
          <w:sz w:val="28"/>
          <w:szCs w:val="28"/>
          <w:highlight w:val="white"/>
        </w:rPr>
        <w:t>Terms and Conditions</w:t>
      </w:r>
      <w:bookmarkEnd w:id="87"/>
      <w:bookmarkEnd w:id="88"/>
    </w:p>
    <w:p w14:paraId="63E76807" w14:textId="77777777" w:rsidR="00B752F7" w:rsidRDefault="00B752F7" w:rsidP="00B752F7">
      <w:pPr>
        <w:pStyle w:val="1"/>
        <w:ind w:left="180" w:hanging="180"/>
      </w:pPr>
      <w:bookmarkStart w:id="89" w:name="OLE_LINK144"/>
      <w:bookmarkStart w:id="90" w:name="OLE_LINK145"/>
      <w:bookmarkEnd w:id="85"/>
      <w:bookmarkEnd w:id="86"/>
      <w:r>
        <w:t xml:space="preserve">1) All contestants and finalists should submit the application and artwork before the submission deadline. </w:t>
      </w:r>
      <w:r>
        <w:rPr>
          <w:rFonts w:hint="eastAsia"/>
          <w:lang w:eastAsia="zh-CN"/>
        </w:rPr>
        <w:t xml:space="preserve">Any non-adherence </w:t>
      </w:r>
      <w:r>
        <w:t xml:space="preserve">to the regulations will not be </w:t>
      </w:r>
      <w:r>
        <w:rPr>
          <w:rFonts w:hint="eastAsia"/>
          <w:lang w:eastAsia="zh-CN"/>
        </w:rPr>
        <w:t xml:space="preserve">tolerated or </w:t>
      </w:r>
      <w:r>
        <w:t xml:space="preserve">accepted and may automatically disqualify the contestants. </w:t>
      </w:r>
      <w:r>
        <w:rPr>
          <w:rFonts w:hint="eastAsia"/>
          <w:lang w:eastAsia="zh-CN"/>
        </w:rPr>
        <w:t>Any contestant who submits an</w:t>
      </w:r>
      <w:r>
        <w:t xml:space="preserve"> entry</w:t>
      </w:r>
      <w:r>
        <w:rPr>
          <w:rFonts w:hint="eastAsia"/>
          <w:lang w:eastAsia="zh-CN"/>
        </w:rPr>
        <w:t xml:space="preserve"> </w:t>
      </w:r>
      <w:r>
        <w:t>will be regarded as fully understand</w:t>
      </w:r>
      <w:r>
        <w:rPr>
          <w:rFonts w:hint="eastAsia"/>
          <w:lang w:eastAsia="zh-CN"/>
        </w:rPr>
        <w:t>ing</w:t>
      </w:r>
      <w:r>
        <w:t xml:space="preserve"> and agree</w:t>
      </w:r>
      <w:r>
        <w:rPr>
          <w:rFonts w:hint="eastAsia"/>
          <w:lang w:eastAsia="zh-CN"/>
        </w:rPr>
        <w:t>ing</w:t>
      </w:r>
      <w:r>
        <w:t xml:space="preserve"> to be bound by the terms and conditions contained in this document.</w:t>
      </w:r>
    </w:p>
    <w:p w14:paraId="3F8EB5BA" w14:textId="77777777" w:rsidR="00B752F7" w:rsidRDefault="00B752F7" w:rsidP="00B752F7">
      <w:pPr>
        <w:pStyle w:val="1"/>
        <w:ind w:left="180" w:hanging="180"/>
      </w:pPr>
      <w:r>
        <w:t xml:space="preserve">2) All entries submitted must be the contestants’ original artwork and must not infringe on the Intellectual Property Rights of any individual, collection of individuals, or entity. The organizer will not be responsible whether directly or indirectly for any liability, </w:t>
      </w:r>
      <w:r>
        <w:rPr>
          <w:rFonts w:hint="eastAsia"/>
          <w:lang w:eastAsia="zh-CN"/>
        </w:rPr>
        <w:t xml:space="preserve">in any matter </w:t>
      </w:r>
      <w:r>
        <w:t>rising from any violation of copyright law. Contestants agree to indemnify the organizers against all actions, costs, claims and liability of whatever nature arising out of or in connection with any allegation and/or claim of infringement of the Intellectual Property Rights of any party.</w:t>
      </w:r>
    </w:p>
    <w:p w14:paraId="60DE6A99" w14:textId="77777777" w:rsidR="00B752F7" w:rsidRDefault="00B752F7" w:rsidP="00B752F7">
      <w:pPr>
        <w:pStyle w:val="1"/>
        <w:ind w:left="180" w:hanging="180"/>
        <w:rPr>
          <w:lang w:eastAsia="zh-CN"/>
        </w:rPr>
      </w:pPr>
      <w:r>
        <w:t xml:space="preserve">3) All the information provided by contestants is for the purpose of the competition and related exhibitions. By submitting the entries, the contestants agree that the personal data will be kept by the committee and will be used in conjunction with the competition and related purpose. Moreover, it is regarded as the contestants grant the organizer an irrevocable royalty-free license to use, re-use, publish and re-publish, in whole or in part, in composite or distorted character forms all images or photographs, in any medium, now or hereafter, for </w:t>
      </w:r>
      <w:r>
        <w:rPr>
          <w:rFonts w:hint="eastAsia"/>
          <w:lang w:eastAsia="zh-CN"/>
        </w:rPr>
        <w:t xml:space="preserve">publicity </w:t>
      </w:r>
      <w:r>
        <w:t>purpose</w:t>
      </w:r>
      <w:r>
        <w:rPr>
          <w:rFonts w:hint="eastAsia"/>
          <w:lang w:eastAsia="zh-CN"/>
        </w:rPr>
        <w:t>s for the New Beat.</w:t>
      </w:r>
    </w:p>
    <w:p w14:paraId="4FAC5B1A" w14:textId="77777777" w:rsidR="00B752F7" w:rsidRDefault="00B752F7" w:rsidP="00B752F7">
      <w:pPr>
        <w:pStyle w:val="1"/>
        <w:ind w:left="180" w:hanging="180"/>
      </w:pPr>
      <w:r>
        <w:t>4) The organizer will exercise maximum care in handling all entries. However, the organizer will assume no liability for any damage or loss of any kind</w:t>
      </w:r>
      <w:r>
        <w:rPr>
          <w:rFonts w:hint="eastAsia"/>
          <w:lang w:eastAsia="zh-CN"/>
        </w:rPr>
        <w:t xml:space="preserve"> during the exhibition and transportation of the artwork.</w:t>
      </w:r>
    </w:p>
    <w:p w14:paraId="222FE763" w14:textId="77777777" w:rsidR="00B752F7" w:rsidRDefault="00B752F7" w:rsidP="00B752F7">
      <w:pPr>
        <w:pStyle w:val="1"/>
        <w:ind w:left="180" w:hanging="180"/>
      </w:pPr>
      <w:r>
        <w:t>5) The organizer reserves the right to amend the regulations of the competition without prior notice, and to interpret and amend the regulations of this competition at any time, and for any reason. In the event of any dispute, the organizer reserves the right of final decision.</w:t>
      </w:r>
      <w:bookmarkEnd w:id="89"/>
      <w:bookmarkEnd w:id="90"/>
    </w:p>
    <w:p w14:paraId="5560B0C7" w14:textId="77777777" w:rsidR="00B752F7" w:rsidRPr="00B752F7" w:rsidRDefault="00B752F7" w:rsidP="00B752F7">
      <w:pPr>
        <w:pBdr>
          <w:bottom w:val="single" w:sz="6" w:space="1" w:color="auto"/>
        </w:pBdr>
        <w:spacing w:line="180" w:lineRule="auto"/>
        <w:jc w:val="both"/>
        <w:rPr>
          <w:rFonts w:ascii="华文细黑" w:eastAsia="华文细黑" w:hAnsi="华文细黑" w:cs="Songti SC Regular" w:hint="eastAsia"/>
          <w:color w:val="000000" w:themeColor="text1"/>
          <w:sz w:val="20"/>
          <w:szCs w:val="20"/>
        </w:rPr>
      </w:pPr>
      <w:bookmarkStart w:id="91" w:name="_GoBack"/>
      <w:bookmarkEnd w:id="91"/>
    </w:p>
    <w:sectPr w:rsidR="00B752F7" w:rsidRPr="00B752F7">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11A428" w14:textId="77777777" w:rsidR="005A7B47" w:rsidRDefault="005A7B47" w:rsidP="00A110B7">
      <w:r>
        <w:separator/>
      </w:r>
    </w:p>
  </w:endnote>
  <w:endnote w:type="continuationSeparator" w:id="0">
    <w:p w14:paraId="356FC47F" w14:textId="77777777" w:rsidR="005A7B47" w:rsidRDefault="005A7B47" w:rsidP="00A11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ongti SC Regular">
    <w:panose1 w:val="02010600040101010101"/>
    <w:charset w:val="50"/>
    <w:family w:val="auto"/>
    <w:pitch w:val="variable"/>
    <w:sig w:usb0="00000287" w:usb1="080F0000" w:usb2="00000010" w:usb3="00000000" w:csb0="0004009F" w:csb1="00000000"/>
  </w:font>
  <w:font w:name="Calibri">
    <w:panose1 w:val="020F0502020204030204"/>
    <w:charset w:val="00"/>
    <w:family w:val="auto"/>
    <w:pitch w:val="variable"/>
    <w:sig w:usb0="E10002FF" w:usb1="4000ACFF" w:usb2="00000009" w:usb3="00000000" w:csb0="0000019F" w:csb1="00000000"/>
  </w:font>
  <w:font w:name="宋体">
    <w:panose1 w:val="02010600030101010101"/>
    <w:charset w:val="50"/>
    <w:family w:val="auto"/>
    <w:pitch w:val="variable"/>
    <w:sig w:usb0="00000003" w:usb1="288F0000" w:usb2="00000016" w:usb3="00000000" w:csb0="00040001" w:csb1="00000000"/>
  </w:font>
  <w:font w:name="华文细黑">
    <w:panose1 w:val="02010600040101010101"/>
    <w:charset w:val="50"/>
    <w:family w:val="auto"/>
    <w:pitch w:val="variable"/>
    <w:sig w:usb0="00000287" w:usb1="080F0000" w:usb2="00000010" w:usb3="00000000" w:csb0="00040001"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9A5C36" w14:textId="77777777" w:rsidR="005A7B47" w:rsidRDefault="005A7B47" w:rsidP="00A110B7">
      <w:r>
        <w:separator/>
      </w:r>
    </w:p>
  </w:footnote>
  <w:footnote w:type="continuationSeparator" w:id="0">
    <w:p w14:paraId="1B0957F1" w14:textId="77777777" w:rsidR="005A7B47" w:rsidRDefault="005A7B47" w:rsidP="00A110B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35A60" w14:textId="77777777" w:rsidR="005A7B47" w:rsidRDefault="005A7B47">
    <w:pPr>
      <w:pStyle w:val="a6"/>
    </w:pPr>
    <w:r w:rsidRPr="00ED6545">
      <w:rPr>
        <w:noProof/>
        <w:lang w:eastAsia="zh-CN"/>
      </w:rPr>
      <w:drawing>
        <wp:anchor distT="0" distB="0" distL="114300" distR="114300" simplePos="0" relativeHeight="251661312" behindDoc="0" locked="0" layoutInCell="1" allowOverlap="1" wp14:anchorId="4071D452" wp14:editId="69EB1AE3">
          <wp:simplePos x="0" y="0"/>
          <wp:positionH relativeFrom="margin">
            <wp:posOffset>3924300</wp:posOffset>
          </wp:positionH>
          <wp:positionV relativeFrom="margin">
            <wp:posOffset>-486410</wp:posOffset>
          </wp:positionV>
          <wp:extent cx="1329690" cy="495300"/>
          <wp:effectExtent l="0" t="0" r="3810" b="0"/>
          <wp:wrapSquare wrapText="bothSides"/>
          <wp:docPr id="1" name="图片 1" descr="Logo-WSN-Jpn_final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WSN-Jpn_final_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29690" cy="495300"/>
                  </a:xfrm>
                  <a:prstGeom prst="rect">
                    <a:avLst/>
                  </a:prstGeom>
                  <a:noFill/>
                </pic:spPr>
              </pic:pic>
            </a:graphicData>
          </a:graphic>
          <wp14:sizeRelH relativeFrom="page">
            <wp14:pctWidth>0</wp14:pctWidth>
          </wp14:sizeRelH>
          <wp14:sizeRelV relativeFrom="page">
            <wp14:pctHeight>0</wp14:pctHeight>
          </wp14:sizeRelV>
        </wp:anchor>
      </w:drawing>
    </w:r>
    <w:r w:rsidRPr="00ED6545">
      <w:rPr>
        <w:noProof/>
        <w:lang w:eastAsia="zh-CN"/>
      </w:rPr>
      <w:drawing>
        <wp:anchor distT="0" distB="0" distL="114300" distR="114300" simplePos="0" relativeHeight="251659264" behindDoc="0" locked="0" layoutInCell="1" allowOverlap="1" wp14:anchorId="7B737324" wp14:editId="171535E0">
          <wp:simplePos x="0" y="0"/>
          <wp:positionH relativeFrom="column">
            <wp:posOffset>1492250</wp:posOffset>
          </wp:positionH>
          <wp:positionV relativeFrom="paragraph">
            <wp:posOffset>-159385</wp:posOffset>
          </wp:positionV>
          <wp:extent cx="2302510" cy="594995"/>
          <wp:effectExtent l="0" t="0" r="2540" b="0"/>
          <wp:wrapSquare wrapText="bothSides"/>
          <wp:docPr id="6" name="Picture 5" descr="New Beat_Lo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Beat_Logos.png"/>
                  <pic:cNvPicPr/>
                </pic:nvPicPr>
                <pic:blipFill rotWithShape="1">
                  <a:blip r:embed="rId2"/>
                  <a:srcRect r="36811"/>
                  <a:stretch/>
                </pic:blipFill>
                <pic:spPr bwMode="auto">
                  <a:xfrm>
                    <a:off x="0" y="0"/>
                    <a:ext cx="2302510" cy="5949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D6545">
      <w:rPr>
        <w:noProof/>
        <w:lang w:eastAsia="zh-CN"/>
      </w:rPr>
      <w:drawing>
        <wp:anchor distT="0" distB="0" distL="114300" distR="114300" simplePos="0" relativeHeight="251660288" behindDoc="0" locked="0" layoutInCell="1" allowOverlap="1" wp14:anchorId="23C0875A" wp14:editId="2C154B48">
          <wp:simplePos x="0" y="0"/>
          <wp:positionH relativeFrom="margin">
            <wp:posOffset>-49530</wp:posOffset>
          </wp:positionH>
          <wp:positionV relativeFrom="margin">
            <wp:posOffset>-532765</wp:posOffset>
          </wp:positionV>
          <wp:extent cx="1381760" cy="594995"/>
          <wp:effectExtent l="0" t="0" r="8890" b="0"/>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381760" cy="594995"/>
                  </a:xfrm>
                  <a:prstGeom prst="rect">
                    <a:avLst/>
                  </a:prstGeom>
                  <a:noFill/>
                  <a:ln>
                    <a:noFill/>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052B4"/>
    <w:multiLevelType w:val="hybridMultilevel"/>
    <w:tmpl w:val="1E98229C"/>
    <w:lvl w:ilvl="0" w:tplc="32DA65B8">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0F6D030A"/>
    <w:multiLevelType w:val="hybridMultilevel"/>
    <w:tmpl w:val="8C984432"/>
    <w:lvl w:ilvl="0" w:tplc="32DA65B8">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nsid w:val="18732AD1"/>
    <w:multiLevelType w:val="multilevel"/>
    <w:tmpl w:val="937C9420"/>
    <w:lvl w:ilvl="0">
      <w:start w:val="1"/>
      <w:numFmt w:val="bullet"/>
      <w:lvlText w:val="●"/>
      <w:lvlJc w:val="left"/>
      <w:pPr>
        <w:ind w:left="480" w:firstLine="0"/>
      </w:pPr>
      <w:rPr>
        <w:rFonts w:ascii="Arial" w:eastAsia="Arial" w:hAnsi="Arial" w:cs="Arial"/>
      </w:rPr>
    </w:lvl>
    <w:lvl w:ilvl="1">
      <w:start w:val="1"/>
      <w:numFmt w:val="bullet"/>
      <w:lvlText w:val="■"/>
      <w:lvlJc w:val="left"/>
      <w:pPr>
        <w:ind w:left="960" w:firstLine="480"/>
      </w:pPr>
      <w:rPr>
        <w:rFonts w:ascii="Arial" w:eastAsia="Arial" w:hAnsi="Arial" w:cs="Arial"/>
      </w:rPr>
    </w:lvl>
    <w:lvl w:ilvl="2">
      <w:start w:val="1"/>
      <w:numFmt w:val="bullet"/>
      <w:lvlText w:val="◆"/>
      <w:lvlJc w:val="left"/>
      <w:pPr>
        <w:ind w:left="1440" w:firstLine="960"/>
      </w:pPr>
      <w:rPr>
        <w:rFonts w:ascii="Arial" w:eastAsia="Arial" w:hAnsi="Arial" w:cs="Arial"/>
      </w:rPr>
    </w:lvl>
    <w:lvl w:ilvl="3">
      <w:start w:val="1"/>
      <w:numFmt w:val="bullet"/>
      <w:lvlText w:val="●"/>
      <w:lvlJc w:val="left"/>
      <w:pPr>
        <w:ind w:left="1920" w:firstLine="1440"/>
      </w:pPr>
      <w:rPr>
        <w:rFonts w:ascii="Arial" w:eastAsia="Arial" w:hAnsi="Arial" w:cs="Arial"/>
      </w:rPr>
    </w:lvl>
    <w:lvl w:ilvl="4">
      <w:start w:val="1"/>
      <w:numFmt w:val="bullet"/>
      <w:lvlText w:val="■"/>
      <w:lvlJc w:val="left"/>
      <w:pPr>
        <w:ind w:left="2400" w:firstLine="1920"/>
      </w:pPr>
      <w:rPr>
        <w:rFonts w:ascii="Arial" w:eastAsia="Arial" w:hAnsi="Arial" w:cs="Arial"/>
      </w:rPr>
    </w:lvl>
    <w:lvl w:ilvl="5">
      <w:start w:val="1"/>
      <w:numFmt w:val="bullet"/>
      <w:lvlText w:val="◆"/>
      <w:lvlJc w:val="left"/>
      <w:pPr>
        <w:ind w:left="2880" w:firstLine="2400"/>
      </w:pPr>
      <w:rPr>
        <w:rFonts w:ascii="Arial" w:eastAsia="Arial" w:hAnsi="Arial" w:cs="Arial"/>
      </w:rPr>
    </w:lvl>
    <w:lvl w:ilvl="6">
      <w:start w:val="1"/>
      <w:numFmt w:val="bullet"/>
      <w:lvlText w:val="●"/>
      <w:lvlJc w:val="left"/>
      <w:pPr>
        <w:ind w:left="3360" w:firstLine="2880"/>
      </w:pPr>
      <w:rPr>
        <w:rFonts w:ascii="Arial" w:eastAsia="Arial" w:hAnsi="Arial" w:cs="Arial"/>
      </w:rPr>
    </w:lvl>
    <w:lvl w:ilvl="7">
      <w:start w:val="1"/>
      <w:numFmt w:val="bullet"/>
      <w:lvlText w:val="■"/>
      <w:lvlJc w:val="left"/>
      <w:pPr>
        <w:ind w:left="3840" w:firstLine="3360"/>
      </w:pPr>
      <w:rPr>
        <w:rFonts w:ascii="Arial" w:eastAsia="Arial" w:hAnsi="Arial" w:cs="Arial"/>
      </w:rPr>
    </w:lvl>
    <w:lvl w:ilvl="8">
      <w:start w:val="1"/>
      <w:numFmt w:val="bullet"/>
      <w:lvlText w:val="◆"/>
      <w:lvlJc w:val="left"/>
      <w:pPr>
        <w:ind w:left="4320" w:firstLine="3840"/>
      </w:pPr>
      <w:rPr>
        <w:rFonts w:ascii="Arial" w:eastAsia="Arial" w:hAnsi="Arial" w:cs="Arial"/>
      </w:rPr>
    </w:lvl>
  </w:abstractNum>
  <w:abstractNum w:abstractNumId="3">
    <w:nsid w:val="27A772CE"/>
    <w:multiLevelType w:val="hybridMultilevel"/>
    <w:tmpl w:val="28F81972"/>
    <w:lvl w:ilvl="0" w:tplc="32DA65B8">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4">
    <w:nsid w:val="2A193A38"/>
    <w:multiLevelType w:val="hybridMultilevel"/>
    <w:tmpl w:val="89B20270"/>
    <w:lvl w:ilvl="0" w:tplc="04090011">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2CB2591E"/>
    <w:multiLevelType w:val="hybridMultilevel"/>
    <w:tmpl w:val="4C92DB04"/>
    <w:lvl w:ilvl="0" w:tplc="373C8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CE206F3"/>
    <w:multiLevelType w:val="hybridMultilevel"/>
    <w:tmpl w:val="CBDAE228"/>
    <w:lvl w:ilvl="0" w:tplc="DBE200C6">
      <w:start w:val="1"/>
      <w:numFmt w:val="decimal"/>
      <w:lvlText w:val="%1."/>
      <w:lvlJc w:val="left"/>
      <w:pPr>
        <w:ind w:left="420" w:hanging="420"/>
      </w:pPr>
      <w:rPr>
        <w:rFonts w:cs="Songti SC Regular" w:hint="default"/>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17C257C"/>
    <w:multiLevelType w:val="hybridMultilevel"/>
    <w:tmpl w:val="9D6CDC2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F0A22C1"/>
    <w:multiLevelType w:val="multilevel"/>
    <w:tmpl w:val="0F00D4A2"/>
    <w:lvl w:ilvl="0">
      <w:start w:val="1"/>
      <w:numFmt w:val="bullet"/>
      <w:lvlText w:val="●"/>
      <w:lvlJc w:val="left"/>
      <w:pPr>
        <w:ind w:left="480" w:firstLine="0"/>
      </w:pPr>
      <w:rPr>
        <w:rFonts w:ascii="Arial" w:eastAsia="Arial" w:hAnsi="Arial" w:cs="Arial"/>
      </w:rPr>
    </w:lvl>
    <w:lvl w:ilvl="1">
      <w:start w:val="1"/>
      <w:numFmt w:val="bullet"/>
      <w:lvlText w:val="■"/>
      <w:lvlJc w:val="left"/>
      <w:pPr>
        <w:ind w:left="960" w:firstLine="480"/>
      </w:pPr>
      <w:rPr>
        <w:rFonts w:ascii="Arial" w:eastAsia="Arial" w:hAnsi="Arial" w:cs="Arial"/>
      </w:rPr>
    </w:lvl>
    <w:lvl w:ilvl="2">
      <w:start w:val="1"/>
      <w:numFmt w:val="bullet"/>
      <w:lvlText w:val="◆"/>
      <w:lvlJc w:val="left"/>
      <w:pPr>
        <w:ind w:left="1440" w:firstLine="960"/>
      </w:pPr>
      <w:rPr>
        <w:rFonts w:ascii="Arial" w:eastAsia="Arial" w:hAnsi="Arial" w:cs="Arial"/>
      </w:rPr>
    </w:lvl>
    <w:lvl w:ilvl="3">
      <w:start w:val="1"/>
      <w:numFmt w:val="bullet"/>
      <w:lvlText w:val="●"/>
      <w:lvlJc w:val="left"/>
      <w:pPr>
        <w:ind w:left="1920" w:firstLine="1440"/>
      </w:pPr>
      <w:rPr>
        <w:rFonts w:ascii="Arial" w:eastAsia="Arial" w:hAnsi="Arial" w:cs="Arial"/>
      </w:rPr>
    </w:lvl>
    <w:lvl w:ilvl="4">
      <w:start w:val="1"/>
      <w:numFmt w:val="bullet"/>
      <w:lvlText w:val="■"/>
      <w:lvlJc w:val="left"/>
      <w:pPr>
        <w:ind w:left="2400" w:firstLine="1920"/>
      </w:pPr>
      <w:rPr>
        <w:rFonts w:ascii="Arial" w:eastAsia="Arial" w:hAnsi="Arial" w:cs="Arial"/>
      </w:rPr>
    </w:lvl>
    <w:lvl w:ilvl="5">
      <w:start w:val="1"/>
      <w:numFmt w:val="bullet"/>
      <w:lvlText w:val="◆"/>
      <w:lvlJc w:val="left"/>
      <w:pPr>
        <w:ind w:left="2880" w:firstLine="2400"/>
      </w:pPr>
      <w:rPr>
        <w:rFonts w:ascii="Arial" w:eastAsia="Arial" w:hAnsi="Arial" w:cs="Arial"/>
      </w:rPr>
    </w:lvl>
    <w:lvl w:ilvl="6">
      <w:start w:val="1"/>
      <w:numFmt w:val="bullet"/>
      <w:lvlText w:val="●"/>
      <w:lvlJc w:val="left"/>
      <w:pPr>
        <w:ind w:left="3360" w:firstLine="2880"/>
      </w:pPr>
      <w:rPr>
        <w:rFonts w:ascii="Arial" w:eastAsia="Arial" w:hAnsi="Arial" w:cs="Arial"/>
      </w:rPr>
    </w:lvl>
    <w:lvl w:ilvl="7">
      <w:start w:val="1"/>
      <w:numFmt w:val="bullet"/>
      <w:lvlText w:val="■"/>
      <w:lvlJc w:val="left"/>
      <w:pPr>
        <w:ind w:left="3840" w:firstLine="3360"/>
      </w:pPr>
      <w:rPr>
        <w:rFonts w:ascii="Arial" w:eastAsia="Arial" w:hAnsi="Arial" w:cs="Arial"/>
      </w:rPr>
    </w:lvl>
    <w:lvl w:ilvl="8">
      <w:start w:val="1"/>
      <w:numFmt w:val="bullet"/>
      <w:lvlText w:val="◆"/>
      <w:lvlJc w:val="left"/>
      <w:pPr>
        <w:ind w:left="4320" w:firstLine="3840"/>
      </w:pPr>
      <w:rPr>
        <w:rFonts w:ascii="Arial" w:eastAsia="Arial" w:hAnsi="Arial" w:cs="Arial"/>
      </w:rPr>
    </w:lvl>
  </w:abstractNum>
  <w:abstractNum w:abstractNumId="9">
    <w:nsid w:val="40E26A90"/>
    <w:multiLevelType w:val="multilevel"/>
    <w:tmpl w:val="BDFACE62"/>
    <w:lvl w:ilvl="0">
      <w:start w:val="1"/>
      <w:numFmt w:val="bullet"/>
      <w:lvlText w:val="●"/>
      <w:lvlJc w:val="left"/>
      <w:pPr>
        <w:ind w:left="360" w:firstLine="0"/>
      </w:pPr>
      <w:rPr>
        <w:rFonts w:ascii="Arial" w:eastAsia="Arial" w:hAnsi="Arial" w:cs="Arial"/>
      </w:rPr>
    </w:lvl>
    <w:lvl w:ilvl="1">
      <w:start w:val="1"/>
      <w:numFmt w:val="bullet"/>
      <w:lvlText w:val="■"/>
      <w:lvlJc w:val="left"/>
      <w:pPr>
        <w:ind w:left="960" w:firstLine="480"/>
      </w:pPr>
      <w:rPr>
        <w:rFonts w:ascii="Arial" w:eastAsia="Arial" w:hAnsi="Arial" w:cs="Arial"/>
      </w:rPr>
    </w:lvl>
    <w:lvl w:ilvl="2">
      <w:start w:val="1"/>
      <w:numFmt w:val="bullet"/>
      <w:lvlText w:val="◆"/>
      <w:lvlJc w:val="left"/>
      <w:pPr>
        <w:ind w:left="1440" w:firstLine="960"/>
      </w:pPr>
      <w:rPr>
        <w:rFonts w:ascii="Arial" w:eastAsia="Arial" w:hAnsi="Arial" w:cs="Arial"/>
      </w:rPr>
    </w:lvl>
    <w:lvl w:ilvl="3">
      <w:start w:val="1"/>
      <w:numFmt w:val="bullet"/>
      <w:lvlText w:val="●"/>
      <w:lvlJc w:val="left"/>
      <w:pPr>
        <w:ind w:left="1920" w:firstLine="1440"/>
      </w:pPr>
      <w:rPr>
        <w:rFonts w:ascii="Arial" w:eastAsia="Arial" w:hAnsi="Arial" w:cs="Arial"/>
      </w:rPr>
    </w:lvl>
    <w:lvl w:ilvl="4">
      <w:start w:val="1"/>
      <w:numFmt w:val="bullet"/>
      <w:lvlText w:val="■"/>
      <w:lvlJc w:val="left"/>
      <w:pPr>
        <w:ind w:left="2400" w:firstLine="1920"/>
      </w:pPr>
      <w:rPr>
        <w:rFonts w:ascii="Arial" w:eastAsia="Arial" w:hAnsi="Arial" w:cs="Arial"/>
      </w:rPr>
    </w:lvl>
    <w:lvl w:ilvl="5">
      <w:start w:val="1"/>
      <w:numFmt w:val="bullet"/>
      <w:lvlText w:val="◆"/>
      <w:lvlJc w:val="left"/>
      <w:pPr>
        <w:ind w:left="2880" w:firstLine="2400"/>
      </w:pPr>
      <w:rPr>
        <w:rFonts w:ascii="Arial" w:eastAsia="Arial" w:hAnsi="Arial" w:cs="Arial"/>
      </w:rPr>
    </w:lvl>
    <w:lvl w:ilvl="6">
      <w:start w:val="1"/>
      <w:numFmt w:val="bullet"/>
      <w:lvlText w:val="●"/>
      <w:lvlJc w:val="left"/>
      <w:pPr>
        <w:ind w:left="3360" w:firstLine="2880"/>
      </w:pPr>
      <w:rPr>
        <w:rFonts w:ascii="Arial" w:eastAsia="Arial" w:hAnsi="Arial" w:cs="Arial"/>
      </w:rPr>
    </w:lvl>
    <w:lvl w:ilvl="7">
      <w:start w:val="1"/>
      <w:numFmt w:val="bullet"/>
      <w:lvlText w:val="■"/>
      <w:lvlJc w:val="left"/>
      <w:pPr>
        <w:ind w:left="3840" w:firstLine="3360"/>
      </w:pPr>
      <w:rPr>
        <w:rFonts w:ascii="Arial" w:eastAsia="Arial" w:hAnsi="Arial" w:cs="Arial"/>
      </w:rPr>
    </w:lvl>
    <w:lvl w:ilvl="8">
      <w:start w:val="1"/>
      <w:numFmt w:val="bullet"/>
      <w:lvlText w:val="◆"/>
      <w:lvlJc w:val="left"/>
      <w:pPr>
        <w:ind w:left="4320" w:firstLine="3840"/>
      </w:pPr>
      <w:rPr>
        <w:rFonts w:ascii="Arial" w:eastAsia="Arial" w:hAnsi="Arial" w:cs="Arial"/>
      </w:rPr>
    </w:lvl>
  </w:abstractNum>
  <w:abstractNum w:abstractNumId="10">
    <w:nsid w:val="426C6A6B"/>
    <w:multiLevelType w:val="hybridMultilevel"/>
    <w:tmpl w:val="AA340232"/>
    <w:lvl w:ilvl="0" w:tplc="32DA65B8">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nsid w:val="43A1480A"/>
    <w:multiLevelType w:val="multilevel"/>
    <w:tmpl w:val="D1E0170C"/>
    <w:lvl w:ilvl="0">
      <w:start w:val="1"/>
      <w:numFmt w:val="bullet"/>
      <w:lvlText w:val="●"/>
      <w:lvlJc w:val="left"/>
      <w:pPr>
        <w:ind w:left="480" w:firstLine="0"/>
      </w:pPr>
      <w:rPr>
        <w:rFonts w:ascii="Arial" w:eastAsia="Arial" w:hAnsi="Arial" w:cs="Arial"/>
      </w:rPr>
    </w:lvl>
    <w:lvl w:ilvl="1">
      <w:start w:val="1"/>
      <w:numFmt w:val="bullet"/>
      <w:lvlText w:val="■"/>
      <w:lvlJc w:val="left"/>
      <w:pPr>
        <w:ind w:left="960" w:firstLine="480"/>
      </w:pPr>
      <w:rPr>
        <w:rFonts w:ascii="Arial" w:eastAsia="Arial" w:hAnsi="Arial" w:cs="Arial"/>
      </w:rPr>
    </w:lvl>
    <w:lvl w:ilvl="2">
      <w:start w:val="1"/>
      <w:numFmt w:val="bullet"/>
      <w:lvlText w:val="◆"/>
      <w:lvlJc w:val="left"/>
      <w:pPr>
        <w:ind w:left="1440" w:firstLine="960"/>
      </w:pPr>
      <w:rPr>
        <w:rFonts w:ascii="Arial" w:eastAsia="Arial" w:hAnsi="Arial" w:cs="Arial"/>
      </w:rPr>
    </w:lvl>
    <w:lvl w:ilvl="3">
      <w:start w:val="1"/>
      <w:numFmt w:val="bullet"/>
      <w:lvlText w:val="●"/>
      <w:lvlJc w:val="left"/>
      <w:pPr>
        <w:ind w:left="1920" w:firstLine="1440"/>
      </w:pPr>
      <w:rPr>
        <w:rFonts w:ascii="Arial" w:eastAsia="Arial" w:hAnsi="Arial" w:cs="Arial"/>
      </w:rPr>
    </w:lvl>
    <w:lvl w:ilvl="4">
      <w:start w:val="1"/>
      <w:numFmt w:val="bullet"/>
      <w:lvlText w:val="■"/>
      <w:lvlJc w:val="left"/>
      <w:pPr>
        <w:ind w:left="2400" w:firstLine="1920"/>
      </w:pPr>
      <w:rPr>
        <w:rFonts w:ascii="Arial" w:eastAsia="Arial" w:hAnsi="Arial" w:cs="Arial"/>
      </w:rPr>
    </w:lvl>
    <w:lvl w:ilvl="5">
      <w:start w:val="1"/>
      <w:numFmt w:val="bullet"/>
      <w:lvlText w:val="◆"/>
      <w:lvlJc w:val="left"/>
      <w:pPr>
        <w:ind w:left="2880" w:firstLine="2400"/>
      </w:pPr>
      <w:rPr>
        <w:rFonts w:ascii="Arial" w:eastAsia="Arial" w:hAnsi="Arial" w:cs="Arial"/>
      </w:rPr>
    </w:lvl>
    <w:lvl w:ilvl="6">
      <w:start w:val="1"/>
      <w:numFmt w:val="bullet"/>
      <w:lvlText w:val="●"/>
      <w:lvlJc w:val="left"/>
      <w:pPr>
        <w:ind w:left="3360" w:firstLine="2880"/>
      </w:pPr>
      <w:rPr>
        <w:rFonts w:ascii="Arial" w:eastAsia="Arial" w:hAnsi="Arial" w:cs="Arial"/>
      </w:rPr>
    </w:lvl>
    <w:lvl w:ilvl="7">
      <w:start w:val="1"/>
      <w:numFmt w:val="bullet"/>
      <w:lvlText w:val="■"/>
      <w:lvlJc w:val="left"/>
      <w:pPr>
        <w:ind w:left="3840" w:firstLine="3360"/>
      </w:pPr>
      <w:rPr>
        <w:rFonts w:ascii="Arial" w:eastAsia="Arial" w:hAnsi="Arial" w:cs="Arial"/>
      </w:rPr>
    </w:lvl>
    <w:lvl w:ilvl="8">
      <w:start w:val="1"/>
      <w:numFmt w:val="bullet"/>
      <w:lvlText w:val="◆"/>
      <w:lvlJc w:val="left"/>
      <w:pPr>
        <w:ind w:left="4320" w:firstLine="3840"/>
      </w:pPr>
      <w:rPr>
        <w:rFonts w:ascii="Arial" w:eastAsia="Arial" w:hAnsi="Arial" w:cs="Arial"/>
      </w:rPr>
    </w:lvl>
  </w:abstractNum>
  <w:abstractNum w:abstractNumId="12">
    <w:nsid w:val="444B348B"/>
    <w:multiLevelType w:val="hybridMultilevel"/>
    <w:tmpl w:val="F9AE3D7C"/>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FE53987"/>
    <w:multiLevelType w:val="hybridMultilevel"/>
    <w:tmpl w:val="AEF680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43718D8"/>
    <w:multiLevelType w:val="multilevel"/>
    <w:tmpl w:val="AC54A51A"/>
    <w:lvl w:ilvl="0">
      <w:start w:val="1"/>
      <w:numFmt w:val="bullet"/>
      <w:lvlText w:val="●"/>
      <w:lvlJc w:val="left"/>
      <w:pPr>
        <w:ind w:left="900" w:firstLine="480"/>
      </w:pPr>
      <w:rPr>
        <w:rFonts w:ascii="Arial" w:eastAsia="Arial" w:hAnsi="Arial" w:cs="Arial"/>
      </w:rPr>
    </w:lvl>
    <w:lvl w:ilvl="1">
      <w:start w:val="1"/>
      <w:numFmt w:val="bullet"/>
      <w:lvlText w:val="■"/>
      <w:lvlJc w:val="left"/>
      <w:pPr>
        <w:ind w:left="1320" w:firstLine="900"/>
      </w:pPr>
      <w:rPr>
        <w:rFonts w:ascii="Arial" w:eastAsia="Arial" w:hAnsi="Arial" w:cs="Arial"/>
      </w:rPr>
    </w:lvl>
    <w:lvl w:ilvl="2">
      <w:start w:val="1"/>
      <w:numFmt w:val="bullet"/>
      <w:lvlText w:val="◆"/>
      <w:lvlJc w:val="left"/>
      <w:pPr>
        <w:ind w:left="1740" w:firstLine="1320"/>
      </w:pPr>
      <w:rPr>
        <w:rFonts w:ascii="Arial" w:eastAsia="Arial" w:hAnsi="Arial" w:cs="Arial"/>
      </w:rPr>
    </w:lvl>
    <w:lvl w:ilvl="3">
      <w:start w:val="1"/>
      <w:numFmt w:val="bullet"/>
      <w:lvlText w:val="●"/>
      <w:lvlJc w:val="left"/>
      <w:pPr>
        <w:ind w:left="2160" w:firstLine="1740"/>
      </w:pPr>
      <w:rPr>
        <w:rFonts w:ascii="Arial" w:eastAsia="Arial" w:hAnsi="Arial" w:cs="Arial"/>
      </w:rPr>
    </w:lvl>
    <w:lvl w:ilvl="4">
      <w:start w:val="1"/>
      <w:numFmt w:val="bullet"/>
      <w:lvlText w:val="■"/>
      <w:lvlJc w:val="left"/>
      <w:pPr>
        <w:ind w:left="2580" w:firstLine="2160"/>
      </w:pPr>
      <w:rPr>
        <w:rFonts w:ascii="Arial" w:eastAsia="Arial" w:hAnsi="Arial" w:cs="Arial"/>
      </w:rPr>
    </w:lvl>
    <w:lvl w:ilvl="5">
      <w:start w:val="1"/>
      <w:numFmt w:val="bullet"/>
      <w:lvlText w:val="◆"/>
      <w:lvlJc w:val="left"/>
      <w:pPr>
        <w:ind w:left="3000" w:firstLine="2580"/>
      </w:pPr>
      <w:rPr>
        <w:rFonts w:ascii="Arial" w:eastAsia="Arial" w:hAnsi="Arial" w:cs="Arial"/>
      </w:rPr>
    </w:lvl>
    <w:lvl w:ilvl="6">
      <w:start w:val="1"/>
      <w:numFmt w:val="bullet"/>
      <w:lvlText w:val="●"/>
      <w:lvlJc w:val="left"/>
      <w:pPr>
        <w:ind w:left="3420" w:firstLine="3000"/>
      </w:pPr>
      <w:rPr>
        <w:rFonts w:ascii="Arial" w:eastAsia="Arial" w:hAnsi="Arial" w:cs="Arial"/>
      </w:rPr>
    </w:lvl>
    <w:lvl w:ilvl="7">
      <w:start w:val="1"/>
      <w:numFmt w:val="bullet"/>
      <w:lvlText w:val="■"/>
      <w:lvlJc w:val="left"/>
      <w:pPr>
        <w:ind w:left="3840" w:firstLine="3420"/>
      </w:pPr>
      <w:rPr>
        <w:rFonts w:ascii="Arial" w:eastAsia="Arial" w:hAnsi="Arial" w:cs="Arial"/>
      </w:rPr>
    </w:lvl>
    <w:lvl w:ilvl="8">
      <w:start w:val="1"/>
      <w:numFmt w:val="bullet"/>
      <w:lvlText w:val="◆"/>
      <w:lvlJc w:val="left"/>
      <w:pPr>
        <w:ind w:left="4260" w:firstLine="3840"/>
      </w:pPr>
      <w:rPr>
        <w:rFonts w:ascii="Arial" w:eastAsia="Arial" w:hAnsi="Arial" w:cs="Arial"/>
      </w:rPr>
    </w:lvl>
  </w:abstractNum>
  <w:abstractNum w:abstractNumId="15">
    <w:nsid w:val="54AA5538"/>
    <w:multiLevelType w:val="hybridMultilevel"/>
    <w:tmpl w:val="5BE6180E"/>
    <w:lvl w:ilvl="0" w:tplc="B03460EA">
      <w:start w:val="1"/>
      <w:numFmt w:val="decimal"/>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7B044A0"/>
    <w:multiLevelType w:val="hybridMultilevel"/>
    <w:tmpl w:val="06DC6C0C"/>
    <w:lvl w:ilvl="0" w:tplc="32DA65B8">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7">
    <w:nsid w:val="58394C48"/>
    <w:multiLevelType w:val="hybridMultilevel"/>
    <w:tmpl w:val="E9562CA4"/>
    <w:lvl w:ilvl="0" w:tplc="0576CB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CD51E35"/>
    <w:multiLevelType w:val="hybridMultilevel"/>
    <w:tmpl w:val="00480722"/>
    <w:lvl w:ilvl="0" w:tplc="373C8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C3504D5"/>
    <w:multiLevelType w:val="hybridMultilevel"/>
    <w:tmpl w:val="3E90960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C583CBB"/>
    <w:multiLevelType w:val="hybridMultilevel"/>
    <w:tmpl w:val="B4A6D7BE"/>
    <w:lvl w:ilvl="0" w:tplc="FD7C10F4">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1">
    <w:nsid w:val="6F19629D"/>
    <w:multiLevelType w:val="multilevel"/>
    <w:tmpl w:val="9A54F9C0"/>
    <w:lvl w:ilvl="0">
      <w:start w:val="1"/>
      <w:numFmt w:val="bullet"/>
      <w:lvlText w:val="●"/>
      <w:lvlJc w:val="left"/>
      <w:pPr>
        <w:ind w:left="763" w:firstLine="283"/>
      </w:pPr>
      <w:rPr>
        <w:rFonts w:ascii="Arial" w:eastAsia="Arial" w:hAnsi="Arial" w:cs="Arial"/>
        <w:color w:val="auto"/>
      </w:rPr>
    </w:lvl>
    <w:lvl w:ilvl="1">
      <w:start w:val="1"/>
      <w:numFmt w:val="bullet"/>
      <w:lvlText w:val="■"/>
      <w:lvlJc w:val="left"/>
      <w:pPr>
        <w:ind w:left="1243" w:firstLine="763"/>
      </w:pPr>
      <w:rPr>
        <w:rFonts w:ascii="Arial" w:eastAsia="Arial" w:hAnsi="Arial" w:cs="Arial"/>
      </w:rPr>
    </w:lvl>
    <w:lvl w:ilvl="2">
      <w:start w:val="1"/>
      <w:numFmt w:val="bullet"/>
      <w:lvlText w:val="◆"/>
      <w:lvlJc w:val="left"/>
      <w:pPr>
        <w:ind w:left="1723" w:firstLine="1243"/>
      </w:pPr>
      <w:rPr>
        <w:rFonts w:ascii="Arial" w:eastAsia="Arial" w:hAnsi="Arial" w:cs="Arial"/>
      </w:rPr>
    </w:lvl>
    <w:lvl w:ilvl="3">
      <w:start w:val="1"/>
      <w:numFmt w:val="bullet"/>
      <w:lvlText w:val="●"/>
      <w:lvlJc w:val="left"/>
      <w:pPr>
        <w:ind w:left="2203" w:firstLine="1723"/>
      </w:pPr>
      <w:rPr>
        <w:rFonts w:ascii="Arial" w:eastAsia="Arial" w:hAnsi="Arial" w:cs="Arial"/>
      </w:rPr>
    </w:lvl>
    <w:lvl w:ilvl="4">
      <w:start w:val="1"/>
      <w:numFmt w:val="bullet"/>
      <w:lvlText w:val="■"/>
      <w:lvlJc w:val="left"/>
      <w:pPr>
        <w:ind w:left="2683" w:firstLine="2203"/>
      </w:pPr>
      <w:rPr>
        <w:rFonts w:ascii="Arial" w:eastAsia="Arial" w:hAnsi="Arial" w:cs="Arial"/>
      </w:rPr>
    </w:lvl>
    <w:lvl w:ilvl="5">
      <w:start w:val="1"/>
      <w:numFmt w:val="bullet"/>
      <w:lvlText w:val="◆"/>
      <w:lvlJc w:val="left"/>
      <w:pPr>
        <w:ind w:left="3163" w:firstLine="2683"/>
      </w:pPr>
      <w:rPr>
        <w:rFonts w:ascii="Arial" w:eastAsia="Arial" w:hAnsi="Arial" w:cs="Arial"/>
      </w:rPr>
    </w:lvl>
    <w:lvl w:ilvl="6">
      <w:start w:val="1"/>
      <w:numFmt w:val="bullet"/>
      <w:lvlText w:val="●"/>
      <w:lvlJc w:val="left"/>
      <w:pPr>
        <w:ind w:left="3643" w:firstLine="3163"/>
      </w:pPr>
      <w:rPr>
        <w:rFonts w:ascii="Arial" w:eastAsia="Arial" w:hAnsi="Arial" w:cs="Arial"/>
      </w:rPr>
    </w:lvl>
    <w:lvl w:ilvl="7">
      <w:start w:val="1"/>
      <w:numFmt w:val="bullet"/>
      <w:lvlText w:val="■"/>
      <w:lvlJc w:val="left"/>
      <w:pPr>
        <w:ind w:left="4123" w:firstLine="3643"/>
      </w:pPr>
      <w:rPr>
        <w:rFonts w:ascii="Arial" w:eastAsia="Arial" w:hAnsi="Arial" w:cs="Arial"/>
      </w:rPr>
    </w:lvl>
    <w:lvl w:ilvl="8">
      <w:start w:val="1"/>
      <w:numFmt w:val="bullet"/>
      <w:lvlText w:val="◆"/>
      <w:lvlJc w:val="left"/>
      <w:pPr>
        <w:ind w:left="4603" w:firstLine="4123"/>
      </w:pPr>
      <w:rPr>
        <w:rFonts w:ascii="Arial" w:eastAsia="Arial" w:hAnsi="Arial" w:cs="Arial"/>
      </w:rPr>
    </w:lvl>
  </w:abstractNum>
  <w:abstractNum w:abstractNumId="22">
    <w:nsid w:val="744D0B18"/>
    <w:multiLevelType w:val="hybridMultilevel"/>
    <w:tmpl w:val="6DA011D6"/>
    <w:lvl w:ilvl="0" w:tplc="373C8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96C03A3"/>
    <w:multiLevelType w:val="hybridMultilevel"/>
    <w:tmpl w:val="11C88FC8"/>
    <w:lvl w:ilvl="0" w:tplc="32DA65B8">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4">
    <w:nsid w:val="7B5E0D63"/>
    <w:multiLevelType w:val="multilevel"/>
    <w:tmpl w:val="99EEB6EE"/>
    <w:lvl w:ilvl="0">
      <w:start w:val="1"/>
      <w:numFmt w:val="bullet"/>
      <w:lvlText w:val="●"/>
      <w:lvlJc w:val="left"/>
      <w:pPr>
        <w:ind w:left="480" w:firstLine="0"/>
      </w:pPr>
      <w:rPr>
        <w:rFonts w:ascii="Arial" w:eastAsia="Arial" w:hAnsi="Arial" w:cs="Arial"/>
      </w:rPr>
    </w:lvl>
    <w:lvl w:ilvl="1">
      <w:start w:val="1"/>
      <w:numFmt w:val="bullet"/>
      <w:lvlText w:val="■"/>
      <w:lvlJc w:val="left"/>
      <w:pPr>
        <w:ind w:left="960" w:firstLine="480"/>
      </w:pPr>
      <w:rPr>
        <w:rFonts w:ascii="Arial" w:eastAsia="Arial" w:hAnsi="Arial" w:cs="Arial"/>
      </w:rPr>
    </w:lvl>
    <w:lvl w:ilvl="2">
      <w:start w:val="1"/>
      <w:numFmt w:val="bullet"/>
      <w:lvlText w:val="◆"/>
      <w:lvlJc w:val="left"/>
      <w:pPr>
        <w:ind w:left="1440" w:firstLine="960"/>
      </w:pPr>
      <w:rPr>
        <w:rFonts w:ascii="Arial" w:eastAsia="Arial" w:hAnsi="Arial" w:cs="Arial"/>
      </w:rPr>
    </w:lvl>
    <w:lvl w:ilvl="3">
      <w:start w:val="1"/>
      <w:numFmt w:val="bullet"/>
      <w:lvlText w:val="●"/>
      <w:lvlJc w:val="left"/>
      <w:pPr>
        <w:ind w:left="1920" w:firstLine="1440"/>
      </w:pPr>
      <w:rPr>
        <w:rFonts w:ascii="Arial" w:eastAsia="Arial" w:hAnsi="Arial" w:cs="Arial"/>
      </w:rPr>
    </w:lvl>
    <w:lvl w:ilvl="4">
      <w:start w:val="1"/>
      <w:numFmt w:val="bullet"/>
      <w:lvlText w:val="■"/>
      <w:lvlJc w:val="left"/>
      <w:pPr>
        <w:ind w:left="2400" w:firstLine="1920"/>
      </w:pPr>
      <w:rPr>
        <w:rFonts w:ascii="Arial" w:eastAsia="Arial" w:hAnsi="Arial" w:cs="Arial"/>
      </w:rPr>
    </w:lvl>
    <w:lvl w:ilvl="5">
      <w:start w:val="1"/>
      <w:numFmt w:val="bullet"/>
      <w:lvlText w:val="◆"/>
      <w:lvlJc w:val="left"/>
      <w:pPr>
        <w:ind w:left="2880" w:firstLine="2400"/>
      </w:pPr>
      <w:rPr>
        <w:rFonts w:ascii="Arial" w:eastAsia="Arial" w:hAnsi="Arial" w:cs="Arial"/>
      </w:rPr>
    </w:lvl>
    <w:lvl w:ilvl="6">
      <w:start w:val="1"/>
      <w:numFmt w:val="bullet"/>
      <w:lvlText w:val="●"/>
      <w:lvlJc w:val="left"/>
      <w:pPr>
        <w:ind w:left="3360" w:firstLine="2880"/>
      </w:pPr>
      <w:rPr>
        <w:rFonts w:ascii="Arial" w:eastAsia="Arial" w:hAnsi="Arial" w:cs="Arial"/>
      </w:rPr>
    </w:lvl>
    <w:lvl w:ilvl="7">
      <w:start w:val="1"/>
      <w:numFmt w:val="bullet"/>
      <w:lvlText w:val="■"/>
      <w:lvlJc w:val="left"/>
      <w:pPr>
        <w:ind w:left="3840" w:firstLine="3360"/>
      </w:pPr>
      <w:rPr>
        <w:rFonts w:ascii="Arial" w:eastAsia="Arial" w:hAnsi="Arial" w:cs="Arial"/>
      </w:rPr>
    </w:lvl>
    <w:lvl w:ilvl="8">
      <w:start w:val="1"/>
      <w:numFmt w:val="bullet"/>
      <w:lvlText w:val="◆"/>
      <w:lvlJc w:val="left"/>
      <w:pPr>
        <w:ind w:left="4320" w:firstLine="3840"/>
      </w:pPr>
      <w:rPr>
        <w:rFonts w:ascii="Arial" w:eastAsia="Arial" w:hAnsi="Arial" w:cs="Arial"/>
      </w:rPr>
    </w:lvl>
  </w:abstractNum>
  <w:num w:numId="1">
    <w:abstractNumId w:val="15"/>
  </w:num>
  <w:num w:numId="2">
    <w:abstractNumId w:val="13"/>
  </w:num>
  <w:num w:numId="3">
    <w:abstractNumId w:val="20"/>
  </w:num>
  <w:num w:numId="4">
    <w:abstractNumId w:val="18"/>
  </w:num>
  <w:num w:numId="5">
    <w:abstractNumId w:val="5"/>
  </w:num>
  <w:num w:numId="6">
    <w:abstractNumId w:val="22"/>
  </w:num>
  <w:num w:numId="7">
    <w:abstractNumId w:val="7"/>
  </w:num>
  <w:num w:numId="8">
    <w:abstractNumId w:val="4"/>
  </w:num>
  <w:num w:numId="9">
    <w:abstractNumId w:val="12"/>
  </w:num>
  <w:num w:numId="10">
    <w:abstractNumId w:val="6"/>
  </w:num>
  <w:num w:numId="11">
    <w:abstractNumId w:val="19"/>
  </w:num>
  <w:num w:numId="12">
    <w:abstractNumId w:val="0"/>
  </w:num>
  <w:num w:numId="13">
    <w:abstractNumId w:val="1"/>
  </w:num>
  <w:num w:numId="14">
    <w:abstractNumId w:val="3"/>
  </w:num>
  <w:num w:numId="15">
    <w:abstractNumId w:val="10"/>
  </w:num>
  <w:num w:numId="16">
    <w:abstractNumId w:val="17"/>
  </w:num>
  <w:num w:numId="17">
    <w:abstractNumId w:val="23"/>
  </w:num>
  <w:num w:numId="18">
    <w:abstractNumId w:val="16"/>
  </w:num>
  <w:num w:numId="19">
    <w:abstractNumId w:val="14"/>
  </w:num>
  <w:num w:numId="20">
    <w:abstractNumId w:val="11"/>
  </w:num>
  <w:num w:numId="21">
    <w:abstractNumId w:val="9"/>
  </w:num>
  <w:num w:numId="22">
    <w:abstractNumId w:val="2"/>
  </w:num>
  <w:num w:numId="23">
    <w:abstractNumId w:val="24"/>
  </w:num>
  <w:num w:numId="24">
    <w:abstractNumId w:val="8"/>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EF5"/>
    <w:rsid w:val="000264A2"/>
    <w:rsid w:val="00046AA3"/>
    <w:rsid w:val="00090662"/>
    <w:rsid w:val="000953EC"/>
    <w:rsid w:val="000F0EB7"/>
    <w:rsid w:val="000F18B8"/>
    <w:rsid w:val="000F1C51"/>
    <w:rsid w:val="000F4C6A"/>
    <w:rsid w:val="00110999"/>
    <w:rsid w:val="00135A50"/>
    <w:rsid w:val="00141D4E"/>
    <w:rsid w:val="001544C5"/>
    <w:rsid w:val="001B217B"/>
    <w:rsid w:val="001E16EE"/>
    <w:rsid w:val="001F11A2"/>
    <w:rsid w:val="001F2585"/>
    <w:rsid w:val="002626CA"/>
    <w:rsid w:val="00264F67"/>
    <w:rsid w:val="0028610E"/>
    <w:rsid w:val="0029503F"/>
    <w:rsid w:val="002B0FF7"/>
    <w:rsid w:val="002B3DC3"/>
    <w:rsid w:val="002C25E4"/>
    <w:rsid w:val="002C5FEE"/>
    <w:rsid w:val="002E1688"/>
    <w:rsid w:val="002F01FD"/>
    <w:rsid w:val="002F6379"/>
    <w:rsid w:val="003202B3"/>
    <w:rsid w:val="00367FA7"/>
    <w:rsid w:val="003759DD"/>
    <w:rsid w:val="00381942"/>
    <w:rsid w:val="003A1DF3"/>
    <w:rsid w:val="003B7BA4"/>
    <w:rsid w:val="003E2AEE"/>
    <w:rsid w:val="003E3ECB"/>
    <w:rsid w:val="00416642"/>
    <w:rsid w:val="0042637B"/>
    <w:rsid w:val="00426631"/>
    <w:rsid w:val="00457025"/>
    <w:rsid w:val="0047357B"/>
    <w:rsid w:val="004B2F23"/>
    <w:rsid w:val="004D3F8E"/>
    <w:rsid w:val="004F55D0"/>
    <w:rsid w:val="0052153C"/>
    <w:rsid w:val="00530F16"/>
    <w:rsid w:val="00541C0C"/>
    <w:rsid w:val="00551340"/>
    <w:rsid w:val="005A4487"/>
    <w:rsid w:val="005A7B47"/>
    <w:rsid w:val="005E2EF5"/>
    <w:rsid w:val="00645C3B"/>
    <w:rsid w:val="006951B1"/>
    <w:rsid w:val="006A13E5"/>
    <w:rsid w:val="006C3A5A"/>
    <w:rsid w:val="007049A9"/>
    <w:rsid w:val="007A0AC8"/>
    <w:rsid w:val="007A4D58"/>
    <w:rsid w:val="007B7F3D"/>
    <w:rsid w:val="007E3747"/>
    <w:rsid w:val="007E3F02"/>
    <w:rsid w:val="007E7298"/>
    <w:rsid w:val="0080157B"/>
    <w:rsid w:val="008045AA"/>
    <w:rsid w:val="00812705"/>
    <w:rsid w:val="00854B51"/>
    <w:rsid w:val="00856630"/>
    <w:rsid w:val="00866A74"/>
    <w:rsid w:val="00867A37"/>
    <w:rsid w:val="008728F6"/>
    <w:rsid w:val="0087469A"/>
    <w:rsid w:val="00891DB7"/>
    <w:rsid w:val="00893B30"/>
    <w:rsid w:val="008C0CF4"/>
    <w:rsid w:val="008C69D8"/>
    <w:rsid w:val="008D1024"/>
    <w:rsid w:val="009068D8"/>
    <w:rsid w:val="0092033F"/>
    <w:rsid w:val="009512AA"/>
    <w:rsid w:val="009525EE"/>
    <w:rsid w:val="00975FF4"/>
    <w:rsid w:val="00986F51"/>
    <w:rsid w:val="009C32A7"/>
    <w:rsid w:val="009E7431"/>
    <w:rsid w:val="00A110B7"/>
    <w:rsid w:val="00A14259"/>
    <w:rsid w:val="00A25864"/>
    <w:rsid w:val="00A76D7C"/>
    <w:rsid w:val="00A95D09"/>
    <w:rsid w:val="00AE0032"/>
    <w:rsid w:val="00AF131F"/>
    <w:rsid w:val="00AF6CA4"/>
    <w:rsid w:val="00B00F95"/>
    <w:rsid w:val="00B2598B"/>
    <w:rsid w:val="00B36BA1"/>
    <w:rsid w:val="00B752F7"/>
    <w:rsid w:val="00B7710E"/>
    <w:rsid w:val="00B907AE"/>
    <w:rsid w:val="00BB0705"/>
    <w:rsid w:val="00BB1FE7"/>
    <w:rsid w:val="00BC776B"/>
    <w:rsid w:val="00C045BC"/>
    <w:rsid w:val="00C05ACD"/>
    <w:rsid w:val="00C10ABA"/>
    <w:rsid w:val="00C11F58"/>
    <w:rsid w:val="00C8579F"/>
    <w:rsid w:val="00CC7827"/>
    <w:rsid w:val="00CD14A7"/>
    <w:rsid w:val="00CD2AB2"/>
    <w:rsid w:val="00CD523E"/>
    <w:rsid w:val="00CE4CA4"/>
    <w:rsid w:val="00CE6C71"/>
    <w:rsid w:val="00CF2D92"/>
    <w:rsid w:val="00D42EE4"/>
    <w:rsid w:val="00D47BF8"/>
    <w:rsid w:val="00D77746"/>
    <w:rsid w:val="00D87663"/>
    <w:rsid w:val="00DE4580"/>
    <w:rsid w:val="00E01498"/>
    <w:rsid w:val="00E119D8"/>
    <w:rsid w:val="00E20CEE"/>
    <w:rsid w:val="00E34FEE"/>
    <w:rsid w:val="00E47A99"/>
    <w:rsid w:val="00E67E9B"/>
    <w:rsid w:val="00E857E0"/>
    <w:rsid w:val="00EC4C22"/>
    <w:rsid w:val="00EC6774"/>
    <w:rsid w:val="00ED6545"/>
    <w:rsid w:val="00F30E6F"/>
    <w:rsid w:val="00F34E4E"/>
    <w:rsid w:val="00F37AF7"/>
    <w:rsid w:val="00F562D8"/>
    <w:rsid w:val="00F72D24"/>
    <w:rsid w:val="00F963FD"/>
    <w:rsid w:val="00FA0F58"/>
    <w:rsid w:val="00FA27D7"/>
    <w:rsid w:val="00FA4DEA"/>
    <w:rsid w:val="00FA75C0"/>
    <w:rsid w:val="00FC7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E26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EF5"/>
    <w:rPr>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2EF5"/>
    <w:pPr>
      <w:spacing w:after="200" w:line="276" w:lineRule="auto"/>
      <w:ind w:left="720"/>
      <w:contextualSpacing/>
    </w:pPr>
    <w:rPr>
      <w:sz w:val="22"/>
      <w:szCs w:val="22"/>
      <w:lang w:eastAsia="zh-CN"/>
    </w:rPr>
  </w:style>
  <w:style w:type="paragraph" w:styleId="a4">
    <w:name w:val="Balloon Text"/>
    <w:basedOn w:val="a"/>
    <w:link w:val="a5"/>
    <w:uiPriority w:val="99"/>
    <w:semiHidden/>
    <w:unhideWhenUsed/>
    <w:rsid w:val="005E2EF5"/>
    <w:rPr>
      <w:sz w:val="18"/>
      <w:szCs w:val="18"/>
    </w:rPr>
  </w:style>
  <w:style w:type="character" w:customStyle="1" w:styleId="a5">
    <w:name w:val="批注框文本字符"/>
    <w:basedOn w:val="a0"/>
    <w:link w:val="a4"/>
    <w:uiPriority w:val="99"/>
    <w:semiHidden/>
    <w:rsid w:val="005E2EF5"/>
    <w:rPr>
      <w:kern w:val="0"/>
      <w:sz w:val="18"/>
      <w:szCs w:val="18"/>
      <w:lang w:eastAsia="en-US"/>
    </w:rPr>
  </w:style>
  <w:style w:type="paragraph" w:styleId="a6">
    <w:name w:val="header"/>
    <w:basedOn w:val="a"/>
    <w:link w:val="a7"/>
    <w:uiPriority w:val="99"/>
    <w:unhideWhenUsed/>
    <w:rsid w:val="00A110B7"/>
    <w:pPr>
      <w:tabs>
        <w:tab w:val="center" w:pos="4320"/>
        <w:tab w:val="right" w:pos="8640"/>
      </w:tabs>
    </w:pPr>
  </w:style>
  <w:style w:type="character" w:customStyle="1" w:styleId="a7">
    <w:name w:val="页眉字符"/>
    <w:basedOn w:val="a0"/>
    <w:link w:val="a6"/>
    <w:uiPriority w:val="99"/>
    <w:rsid w:val="00A110B7"/>
    <w:rPr>
      <w:kern w:val="0"/>
      <w:sz w:val="24"/>
      <w:szCs w:val="24"/>
      <w:lang w:eastAsia="en-US"/>
    </w:rPr>
  </w:style>
  <w:style w:type="paragraph" w:styleId="a8">
    <w:name w:val="footer"/>
    <w:basedOn w:val="a"/>
    <w:link w:val="a9"/>
    <w:uiPriority w:val="99"/>
    <w:unhideWhenUsed/>
    <w:rsid w:val="00A110B7"/>
    <w:pPr>
      <w:tabs>
        <w:tab w:val="center" w:pos="4320"/>
        <w:tab w:val="right" w:pos="8640"/>
      </w:tabs>
    </w:pPr>
  </w:style>
  <w:style w:type="character" w:customStyle="1" w:styleId="a9">
    <w:name w:val="页脚字符"/>
    <w:basedOn w:val="a0"/>
    <w:link w:val="a8"/>
    <w:uiPriority w:val="99"/>
    <w:rsid w:val="00A110B7"/>
    <w:rPr>
      <w:kern w:val="0"/>
      <w:sz w:val="24"/>
      <w:szCs w:val="24"/>
      <w:lang w:eastAsia="en-US"/>
    </w:rPr>
  </w:style>
  <w:style w:type="character" w:styleId="aa">
    <w:name w:val="Hyperlink"/>
    <w:basedOn w:val="a0"/>
    <w:uiPriority w:val="99"/>
    <w:unhideWhenUsed/>
    <w:rsid w:val="001B217B"/>
    <w:rPr>
      <w:color w:val="0000FF" w:themeColor="hyperlink"/>
      <w:u w:val="single"/>
    </w:rPr>
  </w:style>
  <w:style w:type="character" w:styleId="FollowedHyperlink">
    <w:name w:val="FollowedHyperlink"/>
    <w:basedOn w:val="a0"/>
    <w:uiPriority w:val="99"/>
    <w:semiHidden/>
    <w:unhideWhenUsed/>
    <w:rsid w:val="008C69D8"/>
    <w:rPr>
      <w:color w:val="800080" w:themeColor="followedHyperlink"/>
      <w:u w:val="single"/>
    </w:rPr>
  </w:style>
  <w:style w:type="paragraph" w:customStyle="1" w:styleId="1">
    <w:name w:val="正文1"/>
    <w:rsid w:val="00B752F7"/>
    <w:pPr>
      <w:widowControl w:val="0"/>
      <w:jc w:val="both"/>
    </w:pPr>
    <w:rPr>
      <w:rFonts w:ascii="Calibri" w:hAnsi="Calibri" w:cs="Calibri"/>
      <w:color w:val="000000"/>
      <w:kern w:val="0"/>
      <w:szCs w:val="21"/>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EF5"/>
    <w:rPr>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2EF5"/>
    <w:pPr>
      <w:spacing w:after="200" w:line="276" w:lineRule="auto"/>
      <w:ind w:left="720"/>
      <w:contextualSpacing/>
    </w:pPr>
    <w:rPr>
      <w:sz w:val="22"/>
      <w:szCs w:val="22"/>
      <w:lang w:eastAsia="zh-CN"/>
    </w:rPr>
  </w:style>
  <w:style w:type="paragraph" w:styleId="a4">
    <w:name w:val="Balloon Text"/>
    <w:basedOn w:val="a"/>
    <w:link w:val="a5"/>
    <w:uiPriority w:val="99"/>
    <w:semiHidden/>
    <w:unhideWhenUsed/>
    <w:rsid w:val="005E2EF5"/>
    <w:rPr>
      <w:sz w:val="18"/>
      <w:szCs w:val="18"/>
    </w:rPr>
  </w:style>
  <w:style w:type="character" w:customStyle="1" w:styleId="a5">
    <w:name w:val="批注框文本字符"/>
    <w:basedOn w:val="a0"/>
    <w:link w:val="a4"/>
    <w:uiPriority w:val="99"/>
    <w:semiHidden/>
    <w:rsid w:val="005E2EF5"/>
    <w:rPr>
      <w:kern w:val="0"/>
      <w:sz w:val="18"/>
      <w:szCs w:val="18"/>
      <w:lang w:eastAsia="en-US"/>
    </w:rPr>
  </w:style>
  <w:style w:type="paragraph" w:styleId="a6">
    <w:name w:val="header"/>
    <w:basedOn w:val="a"/>
    <w:link w:val="a7"/>
    <w:uiPriority w:val="99"/>
    <w:unhideWhenUsed/>
    <w:rsid w:val="00A110B7"/>
    <w:pPr>
      <w:tabs>
        <w:tab w:val="center" w:pos="4320"/>
        <w:tab w:val="right" w:pos="8640"/>
      </w:tabs>
    </w:pPr>
  </w:style>
  <w:style w:type="character" w:customStyle="1" w:styleId="a7">
    <w:name w:val="页眉字符"/>
    <w:basedOn w:val="a0"/>
    <w:link w:val="a6"/>
    <w:uiPriority w:val="99"/>
    <w:rsid w:val="00A110B7"/>
    <w:rPr>
      <w:kern w:val="0"/>
      <w:sz w:val="24"/>
      <w:szCs w:val="24"/>
      <w:lang w:eastAsia="en-US"/>
    </w:rPr>
  </w:style>
  <w:style w:type="paragraph" w:styleId="a8">
    <w:name w:val="footer"/>
    <w:basedOn w:val="a"/>
    <w:link w:val="a9"/>
    <w:uiPriority w:val="99"/>
    <w:unhideWhenUsed/>
    <w:rsid w:val="00A110B7"/>
    <w:pPr>
      <w:tabs>
        <w:tab w:val="center" w:pos="4320"/>
        <w:tab w:val="right" w:pos="8640"/>
      </w:tabs>
    </w:pPr>
  </w:style>
  <w:style w:type="character" w:customStyle="1" w:styleId="a9">
    <w:name w:val="页脚字符"/>
    <w:basedOn w:val="a0"/>
    <w:link w:val="a8"/>
    <w:uiPriority w:val="99"/>
    <w:rsid w:val="00A110B7"/>
    <w:rPr>
      <w:kern w:val="0"/>
      <w:sz w:val="24"/>
      <w:szCs w:val="24"/>
      <w:lang w:eastAsia="en-US"/>
    </w:rPr>
  </w:style>
  <w:style w:type="character" w:styleId="aa">
    <w:name w:val="Hyperlink"/>
    <w:basedOn w:val="a0"/>
    <w:uiPriority w:val="99"/>
    <w:unhideWhenUsed/>
    <w:rsid w:val="001B217B"/>
    <w:rPr>
      <w:color w:val="0000FF" w:themeColor="hyperlink"/>
      <w:u w:val="single"/>
    </w:rPr>
  </w:style>
  <w:style w:type="character" w:styleId="FollowedHyperlink">
    <w:name w:val="FollowedHyperlink"/>
    <w:basedOn w:val="a0"/>
    <w:uiPriority w:val="99"/>
    <w:semiHidden/>
    <w:unhideWhenUsed/>
    <w:rsid w:val="008C69D8"/>
    <w:rPr>
      <w:color w:val="800080" w:themeColor="followedHyperlink"/>
      <w:u w:val="single"/>
    </w:rPr>
  </w:style>
  <w:style w:type="paragraph" w:customStyle="1" w:styleId="1">
    <w:name w:val="正文1"/>
    <w:rsid w:val="00B752F7"/>
    <w:pPr>
      <w:widowControl w:val="0"/>
      <w:jc w:val="both"/>
    </w:pPr>
    <w:rPr>
      <w:rFonts w:ascii="Calibri" w:hAnsi="Calibri" w:cs="Calibri"/>
      <w:color w:val="000000"/>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tudentiss@126.com" TargetMode="External"/><Relationship Id="rId9" Type="http://schemas.openxmlformats.org/officeDocument/2006/relationships/hyperlink" Target="https://10iss.org/" TargetMode="External"/><Relationship Id="rId10" Type="http://schemas.openxmlformats.org/officeDocument/2006/relationships/hyperlink" Target="mailto:studentiss@126.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png"/><Relationship Id="rId3"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5</Pages>
  <Words>1058</Words>
  <Characters>6032</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Qingxin</dc:creator>
  <cp:lastModifiedBy>Guoxiang Yuan</cp:lastModifiedBy>
  <cp:revision>197</cp:revision>
  <dcterms:created xsi:type="dcterms:W3CDTF">2016-02-24T04:31:00Z</dcterms:created>
  <dcterms:modified xsi:type="dcterms:W3CDTF">2016-04-08T09:31:00Z</dcterms:modified>
</cp:coreProperties>
</file>