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41F6" w14:textId="04620816" w:rsidR="00FC7F71" w:rsidRPr="0080219A" w:rsidRDefault="00501FC1" w:rsidP="00FC7F71">
      <w:pPr>
        <w:rPr>
          <w:rFonts w:ascii="Tahoma" w:hAnsi="Tahoma"/>
          <w:b/>
          <w:color w:val="auto"/>
          <w:sz w:val="22"/>
          <w:szCs w:val="22"/>
        </w:rPr>
      </w:pPr>
      <w:r>
        <w:rPr>
          <w:noProof/>
        </w:rPr>
        <w:drawing>
          <wp:inline distT="0" distB="0" distL="0" distR="0" wp14:anchorId="575A49E6" wp14:editId="35C0937D">
            <wp:extent cx="781050" cy="1351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137" cy="1369120"/>
                    </a:xfrm>
                    <a:prstGeom prst="rect">
                      <a:avLst/>
                    </a:prstGeom>
                  </pic:spPr>
                </pic:pic>
              </a:graphicData>
            </a:graphic>
          </wp:inline>
        </w:drawing>
      </w:r>
      <w:r w:rsidR="0080219A">
        <w:rPr>
          <w:noProof/>
        </w:rPr>
        <w:t xml:space="preserve">                 </w:t>
      </w:r>
      <w:r w:rsidR="00935FCF">
        <w:rPr>
          <w:noProof/>
        </w:rPr>
        <w:tab/>
      </w:r>
      <w:r w:rsidR="0080219A">
        <w:rPr>
          <w:noProof/>
        </w:rPr>
        <w:t xml:space="preserve">         </w:t>
      </w:r>
      <w:r w:rsidR="00664B7D">
        <w:rPr>
          <w:noProof/>
        </w:rPr>
        <w:t xml:space="preserve">       </w:t>
      </w:r>
      <w:r w:rsidR="00935FCF" w:rsidRPr="0080219A">
        <w:rPr>
          <w:rFonts w:ascii="Tahoma" w:hAnsi="Tahoma"/>
          <w:b/>
          <w:color w:val="auto"/>
          <w:sz w:val="22"/>
          <w:szCs w:val="22"/>
        </w:rPr>
        <w:t xml:space="preserve">Perú Culturas Fascinantes 8 </w:t>
      </w:r>
      <w:r w:rsidR="002D5C97">
        <w:rPr>
          <w:rFonts w:ascii="Tahoma" w:hAnsi="Tahoma"/>
          <w:b/>
          <w:color w:val="auto"/>
          <w:sz w:val="22"/>
          <w:szCs w:val="22"/>
        </w:rPr>
        <w:t>n</w:t>
      </w:r>
      <w:r w:rsidR="00935FCF" w:rsidRPr="0080219A">
        <w:rPr>
          <w:rFonts w:ascii="Tahoma" w:hAnsi="Tahoma"/>
          <w:b/>
          <w:color w:val="auto"/>
          <w:sz w:val="22"/>
          <w:szCs w:val="22"/>
        </w:rPr>
        <w:t>oches</w:t>
      </w:r>
    </w:p>
    <w:p w14:paraId="6D586643" w14:textId="77777777" w:rsidR="00FC7F71" w:rsidRPr="0080219A" w:rsidRDefault="00FC7F71" w:rsidP="00FC7F71">
      <w:pPr>
        <w:jc w:val="center"/>
        <w:rPr>
          <w:rFonts w:ascii="Tahoma" w:hAnsi="Tahoma"/>
          <w:b/>
          <w:color w:val="auto"/>
          <w:sz w:val="22"/>
          <w:szCs w:val="22"/>
        </w:rPr>
      </w:pPr>
    </w:p>
    <w:p w14:paraId="735807C1" w14:textId="2426361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Salidas diarias</w:t>
      </w:r>
      <w:r w:rsidRPr="003A45E9">
        <w:rPr>
          <w:rFonts w:ascii="Tahoma" w:hAnsi="Tahoma"/>
          <w:color w:val="auto"/>
          <w:kern w:val="0"/>
          <w:sz w:val="22"/>
          <w:szCs w:val="22"/>
          <w:lang w:val="es-MX" w:eastAsia="es-MX"/>
        </w:rPr>
        <w:br/>
      </w:r>
      <w:r w:rsidRPr="003A45E9">
        <w:rPr>
          <w:rFonts w:ascii="Tahoma" w:hAnsi="Tahoma"/>
          <w:color w:val="auto"/>
          <w:kern w:val="0"/>
          <w:sz w:val="22"/>
          <w:szCs w:val="22"/>
          <w:lang w:val="es-MX" w:eastAsia="es-MX"/>
        </w:rPr>
        <w:br/>
      </w:r>
      <w:r w:rsidR="00664B7D">
        <w:rPr>
          <w:rFonts w:ascii="Tahoma" w:hAnsi="Tahoma"/>
          <w:b/>
          <w:color w:val="auto"/>
          <w:kern w:val="0"/>
          <w:sz w:val="22"/>
          <w:szCs w:val="22"/>
          <w:lang w:val="es-MX" w:eastAsia="es-MX"/>
        </w:rPr>
        <w:t>Día 1</w:t>
      </w:r>
      <w:r w:rsidR="0080219A" w:rsidRPr="0080219A">
        <w:rPr>
          <w:rFonts w:ascii="Tahoma" w:hAnsi="Tahoma"/>
          <w:b/>
          <w:color w:val="auto"/>
          <w:kern w:val="0"/>
          <w:sz w:val="22"/>
          <w:szCs w:val="22"/>
          <w:lang w:val="es-MX" w:eastAsia="es-MX"/>
        </w:rPr>
        <w:t xml:space="preserve"> </w:t>
      </w:r>
      <w:r w:rsidRPr="0080219A">
        <w:rPr>
          <w:rFonts w:ascii="Tahoma" w:hAnsi="Tahoma"/>
          <w:b/>
          <w:color w:val="auto"/>
          <w:kern w:val="0"/>
          <w:sz w:val="22"/>
          <w:szCs w:val="22"/>
          <w:lang w:val="es-MX" w:eastAsia="es-MX"/>
        </w:rPr>
        <w:t>Lima</w:t>
      </w:r>
    </w:p>
    <w:p w14:paraId="132E7B37"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Recepción y traslado al Hotel seleccionado en Lima.</w:t>
      </w:r>
    </w:p>
    <w:p w14:paraId="7939A972" w14:textId="77777777" w:rsidR="00FC7F71" w:rsidRPr="003A45E9" w:rsidRDefault="00FC7F71" w:rsidP="00FC7F71">
      <w:pPr>
        <w:shd w:val="clear" w:color="auto" w:fill="FFFFFF"/>
        <w:rPr>
          <w:rFonts w:ascii="Tahoma" w:hAnsi="Tahoma"/>
          <w:color w:val="auto"/>
          <w:kern w:val="0"/>
          <w:sz w:val="22"/>
          <w:szCs w:val="22"/>
          <w:lang w:val="es-MX" w:eastAsia="es-MX"/>
        </w:rPr>
      </w:pPr>
    </w:p>
    <w:p w14:paraId="34266AA8" w14:textId="3A7298BF"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2</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 xml:space="preserve">Lima/Ica </w:t>
      </w:r>
    </w:p>
    <w:p w14:paraId="40D68CC4"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01E31DF6"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programada, traslado a la estación de bus con destino a la ciudad de Ica. Llegada, recepción y traslado al hotel seleccionado en Ica.</w:t>
      </w:r>
    </w:p>
    <w:p w14:paraId="01012948"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Traslado al aeródromo de la ciudad de Ica para tomar su sobrevuelo. Llegaremos al aeródromo, donde tendrán la oportunidad de sobrevolar las enigmáticas Líneas de Nazca, misteriosos trazos formado por una enorme red de líneas, cubriendo un área 350 Km2. donde podrán apreciar las enormes figuras geométricas y animales gigantescos (araña, el mono, el perro, el cóndor, el colibrí). </w:t>
      </w:r>
    </w:p>
    <w:p w14:paraId="24996A81"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coordinada, visitaremos la Plaza de Armas de la Ciudad y recorreremos las principales calles de Ica Antigua y Moderna. Luego visitaremos al Museo Regional de Ica donde apreciaremos la evolución de las cinco culturas más representativas de la región como son: Paracas, Nazca, Wari, Ica Chincha e Inca. Luego un recorrido por una bodega artesanal donde tendremos una amplia explicación de la elaboración del Vino y Pisco con su respectiva degustación. Finalmente se visitará la Laguna de Huacachina llamada También “EL OASIS DE AMERICA” donde apreciaremos lo maravilloso del paisaje desértico rodeadas de dunas impresionantes. Incluye almuerzo. Retorno al hotel.</w:t>
      </w:r>
    </w:p>
    <w:p w14:paraId="2C979BF1" w14:textId="77777777" w:rsidR="00FC7F71" w:rsidRPr="003A45E9" w:rsidRDefault="00FC7F71" w:rsidP="00FC7F71">
      <w:pPr>
        <w:shd w:val="clear" w:color="auto" w:fill="FFFFFF"/>
        <w:rPr>
          <w:rFonts w:ascii="Tahoma" w:hAnsi="Tahoma"/>
          <w:color w:val="auto"/>
          <w:kern w:val="0"/>
          <w:sz w:val="22"/>
          <w:szCs w:val="22"/>
          <w:lang w:val="es-MX" w:eastAsia="es-MX"/>
        </w:rPr>
      </w:pPr>
    </w:p>
    <w:p w14:paraId="4F464561" w14:textId="076D6E53"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3</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Ica/Paracas/Lima</w:t>
      </w:r>
    </w:p>
    <w:p w14:paraId="55E06DBF"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1DDF0FE8"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Por la mañana, traslado a la ciudad de Paracas. Llegada y traslado al muelle para iniciar su excursión a las Islas Ballestas, donde se abordará el deslizador para el tour a las Islas Ballestas. Durante el recorrido se apreciará la vista panorámica de la Bahía de Paracas y la enigmática figura “EL CANDELABRO”. Continuando con el tour nos dirigiremos a las Islas Ballestas, que son 3 Grupos de formaciones rocosas, hábitat natural una gran variedad de aves residentes y migratorias. A la hora programada, traslado a la estación de bus con destino a la ciudad de Lima. Llegada, recepción y traslado al hotel seleccionado en Lima.</w:t>
      </w:r>
    </w:p>
    <w:p w14:paraId="1171F0C1" w14:textId="77777777" w:rsidR="00FC7F71" w:rsidRPr="003A45E9" w:rsidRDefault="00FC7F71" w:rsidP="00FC7F71">
      <w:pPr>
        <w:shd w:val="clear" w:color="auto" w:fill="FFFFFF"/>
        <w:rPr>
          <w:rFonts w:ascii="Tahoma" w:hAnsi="Tahoma"/>
          <w:color w:val="auto"/>
          <w:kern w:val="0"/>
          <w:sz w:val="22"/>
          <w:szCs w:val="22"/>
          <w:lang w:val="es-MX" w:eastAsia="es-MX"/>
        </w:rPr>
      </w:pPr>
    </w:p>
    <w:p w14:paraId="5B2DDBCD" w14:textId="5E7D73F6"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4</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Lima/Cusco</w:t>
      </w:r>
    </w:p>
    <w:p w14:paraId="09563073"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4A8D719C"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indicada, traslado al aeropuerto de Lima para tomar su vuelo con destino a Cusco. Recepción y traslado al Hotel seleccionado en Cusco.</w:t>
      </w:r>
    </w:p>
    <w:p w14:paraId="2F4C529A"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A la hora acordada, visita a la ciudad de Cusco y ruinas aledañas; aquí se unirá al grupo y visitaran la Catedral, importante por su arquitectura y por sus lienzos de la Pintura Cusqueña en su interior, el Templo del Sol </w:t>
      </w:r>
      <w:proofErr w:type="spellStart"/>
      <w:r w:rsidRPr="003A45E9">
        <w:rPr>
          <w:rFonts w:ascii="Tahoma" w:hAnsi="Tahoma"/>
          <w:color w:val="auto"/>
          <w:kern w:val="0"/>
          <w:sz w:val="22"/>
          <w:szCs w:val="22"/>
          <w:lang w:val="es-MX" w:eastAsia="es-MX"/>
        </w:rPr>
        <w:t>Koricancha</w:t>
      </w:r>
      <w:proofErr w:type="spellEnd"/>
      <w:r w:rsidRPr="003A45E9">
        <w:rPr>
          <w:rFonts w:ascii="Tahoma" w:hAnsi="Tahoma"/>
          <w:color w:val="auto"/>
          <w:kern w:val="0"/>
          <w:sz w:val="22"/>
          <w:szCs w:val="22"/>
          <w:lang w:val="es-MX" w:eastAsia="es-MX"/>
        </w:rPr>
        <w:t xml:space="preserve">, sobre cuyas bases se construyó la iglesia y convento de Santo Domingo; además visita a las zonas arqueológicas de </w:t>
      </w:r>
      <w:proofErr w:type="spellStart"/>
      <w:r w:rsidRPr="003A45E9">
        <w:rPr>
          <w:rFonts w:ascii="Tahoma" w:hAnsi="Tahoma"/>
          <w:color w:val="auto"/>
          <w:kern w:val="0"/>
          <w:sz w:val="22"/>
          <w:szCs w:val="22"/>
          <w:lang w:val="es-MX" w:eastAsia="es-MX"/>
        </w:rPr>
        <w:t>Sacsayhuaman</w:t>
      </w:r>
      <w:proofErr w:type="spellEnd"/>
      <w:r w:rsidRPr="003A45E9">
        <w:rPr>
          <w:rFonts w:ascii="Tahoma" w:hAnsi="Tahoma"/>
          <w:color w:val="auto"/>
          <w:kern w:val="0"/>
          <w:sz w:val="22"/>
          <w:szCs w:val="22"/>
          <w:lang w:val="es-MX" w:eastAsia="es-MX"/>
        </w:rPr>
        <w:t xml:space="preserve">, </w:t>
      </w:r>
      <w:proofErr w:type="spellStart"/>
      <w:r w:rsidRPr="003A45E9">
        <w:rPr>
          <w:rFonts w:ascii="Tahoma" w:hAnsi="Tahoma"/>
          <w:color w:val="auto"/>
          <w:kern w:val="0"/>
          <w:sz w:val="22"/>
          <w:szCs w:val="22"/>
          <w:lang w:val="es-MX" w:eastAsia="es-MX"/>
        </w:rPr>
        <w:t>Qenqo</w:t>
      </w:r>
      <w:proofErr w:type="spellEnd"/>
      <w:r w:rsidRPr="003A45E9">
        <w:rPr>
          <w:rFonts w:ascii="Tahoma" w:hAnsi="Tahoma"/>
          <w:color w:val="auto"/>
          <w:kern w:val="0"/>
          <w:sz w:val="22"/>
          <w:szCs w:val="22"/>
          <w:lang w:val="es-MX" w:eastAsia="es-MX"/>
        </w:rPr>
        <w:t xml:space="preserve"> y Tambomachay. Retorno al hotel.</w:t>
      </w:r>
    </w:p>
    <w:p w14:paraId="1E09AB20" w14:textId="77777777" w:rsidR="00FC7F71" w:rsidRPr="003A45E9" w:rsidRDefault="00FC7F71" w:rsidP="00FC7F71">
      <w:pPr>
        <w:shd w:val="clear" w:color="auto" w:fill="FFFFFF"/>
        <w:rPr>
          <w:rFonts w:ascii="Tahoma" w:hAnsi="Tahoma"/>
          <w:color w:val="auto"/>
          <w:kern w:val="0"/>
          <w:sz w:val="22"/>
          <w:szCs w:val="22"/>
          <w:lang w:val="es-MX" w:eastAsia="es-MX"/>
        </w:rPr>
      </w:pPr>
    </w:p>
    <w:p w14:paraId="73F6A18B" w14:textId="7C497FAB"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5</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 xml:space="preserve">Cusco/Valle Sagrado </w:t>
      </w:r>
    </w:p>
    <w:p w14:paraId="57A0572B"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3D3CE842"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A la hora acordada visita al Valle surcado por el río Vilcanota o Urubamba, donde observaremos la bella naturaleza del lugar, Ferias artesanales indígenas de </w:t>
      </w:r>
      <w:proofErr w:type="spellStart"/>
      <w:r w:rsidRPr="003A45E9">
        <w:rPr>
          <w:rFonts w:ascii="Tahoma" w:hAnsi="Tahoma"/>
          <w:color w:val="auto"/>
          <w:kern w:val="0"/>
          <w:sz w:val="22"/>
          <w:szCs w:val="22"/>
          <w:lang w:val="es-MX" w:eastAsia="es-MX"/>
        </w:rPr>
        <w:t>Corao</w:t>
      </w:r>
      <w:proofErr w:type="spellEnd"/>
      <w:r w:rsidRPr="003A45E9">
        <w:rPr>
          <w:rFonts w:ascii="Tahoma" w:hAnsi="Tahoma"/>
          <w:color w:val="auto"/>
          <w:kern w:val="0"/>
          <w:sz w:val="22"/>
          <w:szCs w:val="22"/>
          <w:lang w:val="es-MX" w:eastAsia="es-MX"/>
        </w:rPr>
        <w:t xml:space="preserve"> y Pisac, los poblados de Pisac y Urubamba. Por </w:t>
      </w:r>
      <w:r w:rsidRPr="003A45E9">
        <w:rPr>
          <w:rFonts w:ascii="Tahoma" w:hAnsi="Tahoma"/>
          <w:color w:val="auto"/>
          <w:kern w:val="0"/>
          <w:sz w:val="22"/>
          <w:szCs w:val="22"/>
          <w:lang w:val="es-MX" w:eastAsia="es-MX"/>
        </w:rPr>
        <w:lastRenderedPageBreak/>
        <w:t>la tarde visitaremos el Conjunto Arqueológico de Ollantaytambo que junto a su población mantienen la estructura original de la ciudad Inca, almuerzo incluido. Pernocte en el Hotel seleccionado en Valle Sagrado.</w:t>
      </w:r>
    </w:p>
    <w:p w14:paraId="64A70B6F" w14:textId="77777777" w:rsidR="00FC7F71" w:rsidRPr="003A45E9" w:rsidRDefault="00FC7F71" w:rsidP="00FC7F71">
      <w:pPr>
        <w:shd w:val="clear" w:color="auto" w:fill="FFFFFF"/>
        <w:rPr>
          <w:rFonts w:ascii="Tahoma" w:hAnsi="Tahoma"/>
          <w:color w:val="auto"/>
          <w:kern w:val="0"/>
          <w:sz w:val="22"/>
          <w:szCs w:val="22"/>
          <w:lang w:val="es-MX" w:eastAsia="es-MX"/>
        </w:rPr>
      </w:pPr>
    </w:p>
    <w:p w14:paraId="776E8AE5" w14:textId="4BBE0B51"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6</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Valle Sagrado/Machu Picchu/Cusco</w:t>
      </w:r>
    </w:p>
    <w:p w14:paraId="66D370C5"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589A1FE3"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A hora indicada, iniciaremos la visita al Conjunto Arqueológico más importante del país, “Machu Picchu”. Por la mañana traslado de pasajeros de su hotel y embarque en la estación de tren Ollantaytambo. </w:t>
      </w:r>
    </w:p>
    <w:p w14:paraId="6F456D79" w14:textId="483E69C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Llegada al pueblo de Aguas Calientes donde abordaremos buses de turismo que en 20 minutos nos transportaran hasta el parque arqueológico, aquí nuestro guía nos mostrará toda la belleza natural, arqueológica y cultural de un lugar único y sin igual en su género. Después almuerzo en el pueblo de Aguas Calientes. A hora indicada retorno a Cusco. Recepción en la estación y traslado al Hotel seleccionado en Cusco.</w:t>
      </w:r>
    </w:p>
    <w:p w14:paraId="5585B53D" w14:textId="77777777" w:rsidR="00FC7F71" w:rsidRPr="003A45E9" w:rsidRDefault="00FC7F71" w:rsidP="00FC7F71">
      <w:pPr>
        <w:shd w:val="clear" w:color="auto" w:fill="FFFFFF"/>
        <w:rPr>
          <w:rFonts w:ascii="Tahoma" w:hAnsi="Tahoma"/>
          <w:color w:val="auto"/>
          <w:kern w:val="0"/>
          <w:sz w:val="22"/>
          <w:szCs w:val="22"/>
          <w:lang w:val="es-MX" w:eastAsia="es-MX"/>
        </w:rPr>
      </w:pPr>
    </w:p>
    <w:p w14:paraId="0586CFC9" w14:textId="2611173A"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7</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Cusco/Lima</w:t>
      </w:r>
    </w:p>
    <w:p w14:paraId="1FDE17B5"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26402B62"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coordinada, traslado al aeropuerto de Cusco para tomar su vuelo con destino a Lima. Recepción y traslado al hotel seleccionado en Lima.</w:t>
      </w:r>
    </w:p>
    <w:p w14:paraId="06CD2406" w14:textId="77777777" w:rsidR="00FC7F71" w:rsidRPr="003A45E9" w:rsidRDefault="00FC7F71" w:rsidP="00FC7F71">
      <w:pPr>
        <w:shd w:val="clear" w:color="auto" w:fill="FFFFFF"/>
        <w:rPr>
          <w:rFonts w:ascii="Tahoma" w:hAnsi="Tahoma"/>
          <w:color w:val="auto"/>
          <w:kern w:val="0"/>
          <w:sz w:val="22"/>
          <w:szCs w:val="22"/>
          <w:lang w:val="es-MX" w:eastAsia="es-MX"/>
        </w:rPr>
      </w:pPr>
    </w:p>
    <w:p w14:paraId="06EBB05B" w14:textId="4D835D39" w:rsidR="00FC7F71" w:rsidRP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8</w:t>
      </w:r>
      <w:r w:rsidR="000913D2">
        <w:rPr>
          <w:rFonts w:ascii="Tahoma" w:hAnsi="Tahoma"/>
          <w:b/>
          <w:color w:val="auto"/>
          <w:kern w:val="0"/>
          <w:sz w:val="22"/>
          <w:szCs w:val="22"/>
          <w:lang w:val="es-MX" w:eastAsia="es-MX"/>
        </w:rPr>
        <w:t xml:space="preserve"> </w:t>
      </w:r>
      <w:r w:rsidR="00FC7F71" w:rsidRPr="0080219A">
        <w:rPr>
          <w:rFonts w:ascii="Tahoma" w:hAnsi="Tahoma"/>
          <w:b/>
          <w:color w:val="auto"/>
          <w:kern w:val="0"/>
          <w:sz w:val="22"/>
          <w:szCs w:val="22"/>
          <w:lang w:val="es-MX" w:eastAsia="es-MX"/>
        </w:rPr>
        <w:t>Lima</w:t>
      </w:r>
    </w:p>
    <w:p w14:paraId="1AD9530D"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1E53D1D9"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indicada, recojo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encontrara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10A6272F" w14:textId="77777777" w:rsidR="00FC7F71" w:rsidRPr="003A45E9" w:rsidRDefault="00FC7F71" w:rsidP="00FC7F71">
      <w:pPr>
        <w:shd w:val="clear" w:color="auto" w:fill="FFFFFF"/>
        <w:rPr>
          <w:rFonts w:ascii="Tahoma" w:hAnsi="Tahoma"/>
          <w:color w:val="auto"/>
          <w:kern w:val="0"/>
          <w:sz w:val="22"/>
          <w:szCs w:val="22"/>
          <w:lang w:val="es-MX" w:eastAsia="es-MX"/>
        </w:rPr>
      </w:pPr>
    </w:p>
    <w:p w14:paraId="5139F623" w14:textId="681C6704" w:rsidR="0080219A" w:rsidRDefault="00664B7D" w:rsidP="00FC7F71">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9</w:t>
      </w:r>
      <w:r w:rsidR="00FC7F71" w:rsidRPr="0080219A">
        <w:rPr>
          <w:rFonts w:ascii="Tahoma" w:hAnsi="Tahoma"/>
          <w:b/>
          <w:color w:val="auto"/>
          <w:kern w:val="0"/>
          <w:sz w:val="22"/>
          <w:szCs w:val="22"/>
          <w:lang w:val="es-MX" w:eastAsia="es-MX"/>
        </w:rPr>
        <w:t xml:space="preserve"> Lima /</w:t>
      </w:r>
      <w:r w:rsidR="0080219A">
        <w:rPr>
          <w:rFonts w:ascii="Tahoma" w:hAnsi="Tahoma"/>
          <w:b/>
          <w:color w:val="auto"/>
          <w:kern w:val="0"/>
          <w:sz w:val="22"/>
          <w:szCs w:val="22"/>
          <w:lang w:val="es-MX" w:eastAsia="es-MX"/>
        </w:rPr>
        <w:t>Aeropuerto</w:t>
      </w:r>
    </w:p>
    <w:p w14:paraId="37A4822B"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Desayuno en el hotel.</w:t>
      </w:r>
    </w:p>
    <w:p w14:paraId="3D228336" w14:textId="77777777" w:rsidR="00FC7F71"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 la hora indicada, traslado al aeropuerto de Lima para tomar su vuelo con destino a...</w:t>
      </w:r>
    </w:p>
    <w:p w14:paraId="7010956B" w14:textId="77777777" w:rsidR="00FC7F71" w:rsidRDefault="00FC7F71" w:rsidP="00FC7F71">
      <w:pPr>
        <w:shd w:val="clear" w:color="auto" w:fill="FFFFFF"/>
        <w:rPr>
          <w:rFonts w:ascii="Tahoma" w:hAnsi="Tahoma"/>
          <w:color w:val="auto"/>
          <w:kern w:val="0"/>
          <w:sz w:val="22"/>
          <w:szCs w:val="22"/>
          <w:lang w:val="es-MX" w:eastAsia="es-MX"/>
        </w:rPr>
      </w:pPr>
    </w:p>
    <w:p w14:paraId="47410BCD" w14:textId="2D9E9F74" w:rsidR="00FC7F71" w:rsidRPr="00664B7D" w:rsidRDefault="00FC7F71" w:rsidP="00FC7F71">
      <w:pPr>
        <w:shd w:val="clear" w:color="auto" w:fill="FFFFFF"/>
        <w:rPr>
          <w:rFonts w:ascii="Tahoma" w:hAnsi="Tahoma"/>
          <w:b/>
          <w:color w:val="auto"/>
          <w:kern w:val="0"/>
          <w:sz w:val="22"/>
          <w:szCs w:val="22"/>
          <w:lang w:val="es-MX" w:eastAsia="es-MX"/>
        </w:rPr>
      </w:pPr>
      <w:r w:rsidRPr="00664B7D">
        <w:rPr>
          <w:rFonts w:ascii="Tahoma" w:hAnsi="Tahoma"/>
          <w:b/>
          <w:color w:val="auto"/>
          <w:kern w:val="0"/>
          <w:sz w:val="22"/>
          <w:szCs w:val="22"/>
          <w:lang w:val="es-MX" w:eastAsia="es-MX"/>
        </w:rPr>
        <w:t xml:space="preserve">Costo por persona servicios terrestres en </w:t>
      </w:r>
      <w:r w:rsidR="00664B7D" w:rsidRPr="00664B7D">
        <w:rPr>
          <w:rFonts w:ascii="Tahoma" w:hAnsi="Tahoma"/>
          <w:b/>
          <w:color w:val="auto"/>
          <w:kern w:val="0"/>
          <w:sz w:val="22"/>
          <w:szCs w:val="22"/>
          <w:lang w:val="es-MX" w:eastAsia="es-MX"/>
        </w:rPr>
        <w:t xml:space="preserve">dólares americanos </w:t>
      </w:r>
      <w:r w:rsidRPr="00664B7D">
        <w:rPr>
          <w:rFonts w:ascii="Tahoma" w:hAnsi="Tahoma"/>
          <w:b/>
          <w:color w:val="auto"/>
          <w:kern w:val="0"/>
          <w:sz w:val="22"/>
          <w:szCs w:val="22"/>
          <w:lang w:val="es-MX" w:eastAsia="es-MX"/>
        </w:rPr>
        <w:t xml:space="preserve">con tren </w:t>
      </w:r>
      <w:proofErr w:type="spellStart"/>
      <w:r w:rsidRPr="00664B7D">
        <w:rPr>
          <w:rFonts w:ascii="Tahoma" w:hAnsi="Tahoma"/>
          <w:b/>
          <w:color w:val="auto"/>
          <w:kern w:val="0"/>
          <w:sz w:val="22"/>
          <w:szCs w:val="22"/>
          <w:lang w:val="es-MX" w:eastAsia="es-MX"/>
        </w:rPr>
        <w:t>Expedition</w:t>
      </w:r>
      <w:proofErr w:type="spellEnd"/>
    </w:p>
    <w:p w14:paraId="256EA0E6" w14:textId="77777777" w:rsidR="00FC7F71" w:rsidRDefault="00FC7F71" w:rsidP="00FC7F71">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Suplemento para usar tren </w:t>
      </w:r>
      <w:proofErr w:type="spellStart"/>
      <w:r w:rsidRPr="00CC0C2A">
        <w:rPr>
          <w:rFonts w:ascii="Tahoma" w:hAnsi="Tahoma"/>
          <w:color w:val="auto"/>
          <w:kern w:val="0"/>
          <w:sz w:val="22"/>
          <w:szCs w:val="22"/>
          <w:lang w:val="es-MX" w:eastAsia="es-MX"/>
        </w:rPr>
        <w:t>Vistadome</w:t>
      </w:r>
      <w:proofErr w:type="spellEnd"/>
      <w:r w:rsidRPr="00CC0C2A">
        <w:rPr>
          <w:rFonts w:ascii="Tahoma" w:hAnsi="Tahoma"/>
          <w:color w:val="auto"/>
          <w:kern w:val="0"/>
          <w:sz w:val="22"/>
          <w:szCs w:val="22"/>
          <w:lang w:val="es-MX" w:eastAsia="es-MX"/>
        </w:rPr>
        <w:t xml:space="preserve"> $ 88.00 </w:t>
      </w:r>
      <w:proofErr w:type="spellStart"/>
      <w:r w:rsidRPr="00CC0C2A">
        <w:rPr>
          <w:rFonts w:ascii="Tahoma" w:hAnsi="Tahoma"/>
          <w:color w:val="auto"/>
          <w:kern w:val="0"/>
          <w:sz w:val="22"/>
          <w:szCs w:val="22"/>
          <w:lang w:val="es-MX" w:eastAsia="es-MX"/>
        </w:rPr>
        <w:t>usd</w:t>
      </w:r>
      <w:proofErr w:type="spellEnd"/>
      <w:r w:rsidRPr="00CC0C2A">
        <w:rPr>
          <w:rFonts w:ascii="Tahoma" w:hAnsi="Tahoma"/>
          <w:color w:val="auto"/>
          <w:kern w:val="0"/>
          <w:sz w:val="22"/>
          <w:szCs w:val="22"/>
          <w:lang w:val="es-MX" w:eastAsia="es-MX"/>
        </w:rPr>
        <w:t xml:space="preserve"> por pasajero</w:t>
      </w:r>
      <w:r w:rsidRPr="00CC0C2A">
        <w:rPr>
          <w:rFonts w:ascii="Tahoma" w:hAnsi="Tahoma"/>
          <w:color w:val="auto"/>
          <w:kern w:val="0"/>
          <w:sz w:val="22"/>
          <w:szCs w:val="22"/>
          <w:lang w:val="es-MX" w:eastAsia="es-MX"/>
        </w:rPr>
        <w:tab/>
      </w:r>
    </w:p>
    <w:p w14:paraId="5BAB0EE4" w14:textId="77777777" w:rsidR="00664B7D" w:rsidRDefault="00664B7D" w:rsidP="00FC7F71">
      <w:pPr>
        <w:shd w:val="clear" w:color="auto" w:fill="FFFFFF"/>
        <w:rPr>
          <w:rFonts w:ascii="Tahoma" w:hAnsi="Tahoma"/>
          <w:color w:val="auto"/>
          <w:kern w:val="0"/>
          <w:sz w:val="22"/>
          <w:szCs w:val="22"/>
          <w:lang w:val="es-MX" w:eastAsia="es-MX"/>
        </w:rPr>
      </w:pPr>
    </w:p>
    <w:tbl>
      <w:tblPr>
        <w:tblStyle w:val="Tablaconcuadrcula"/>
        <w:tblpPr w:leftFromText="141" w:rightFromText="141" w:vertAnchor="text" w:tblpX="108" w:tblpY="1"/>
        <w:tblOverlap w:val="never"/>
        <w:tblW w:w="4390" w:type="dxa"/>
        <w:tblLook w:val="04A0" w:firstRow="1" w:lastRow="0" w:firstColumn="1" w:lastColumn="0" w:noHBand="0" w:noVBand="1"/>
      </w:tblPr>
      <w:tblGrid>
        <w:gridCol w:w="1204"/>
        <w:gridCol w:w="1074"/>
        <w:gridCol w:w="1057"/>
        <w:gridCol w:w="1055"/>
      </w:tblGrid>
      <w:tr w:rsidR="00664B7D" w:rsidRPr="005E7CB8" w14:paraId="24C27DA8" w14:textId="77777777" w:rsidTr="00664B7D">
        <w:tc>
          <w:tcPr>
            <w:tcW w:w="1204" w:type="dxa"/>
          </w:tcPr>
          <w:p w14:paraId="34C943BD" w14:textId="77777777" w:rsidR="00664B7D" w:rsidRPr="005E7CB8" w:rsidRDefault="00664B7D" w:rsidP="00664B7D">
            <w:pPr>
              <w:rPr>
                <w:rFonts w:ascii="Tahoma" w:hAnsi="Tahoma"/>
                <w:color w:val="auto"/>
                <w:kern w:val="0"/>
                <w:sz w:val="22"/>
                <w:szCs w:val="22"/>
                <w:lang w:val="es-MX" w:eastAsia="es-MX"/>
              </w:rPr>
            </w:pPr>
          </w:p>
        </w:tc>
        <w:tc>
          <w:tcPr>
            <w:tcW w:w="1074" w:type="dxa"/>
          </w:tcPr>
          <w:p w14:paraId="283871F8" w14:textId="77777777" w:rsidR="00664B7D" w:rsidRPr="009B0358" w:rsidRDefault="00664B7D" w:rsidP="00664B7D">
            <w:pPr>
              <w:rPr>
                <w:rFonts w:ascii="Tahoma" w:hAnsi="Tahoma"/>
                <w:b/>
                <w:bCs/>
                <w:color w:val="auto"/>
                <w:kern w:val="0"/>
                <w:sz w:val="22"/>
                <w:szCs w:val="22"/>
                <w:lang w:val="es-MX" w:eastAsia="es-MX"/>
              </w:rPr>
            </w:pPr>
            <w:r w:rsidRPr="009B0358">
              <w:rPr>
                <w:rFonts w:ascii="Tahoma" w:hAnsi="Tahoma"/>
                <w:b/>
                <w:bCs/>
                <w:color w:val="auto"/>
                <w:kern w:val="0"/>
                <w:sz w:val="22"/>
                <w:szCs w:val="22"/>
                <w:lang w:val="es-MX" w:eastAsia="es-MX"/>
              </w:rPr>
              <w:t>Sencilla</w:t>
            </w:r>
          </w:p>
        </w:tc>
        <w:tc>
          <w:tcPr>
            <w:tcW w:w="1057" w:type="dxa"/>
          </w:tcPr>
          <w:p w14:paraId="1878F570" w14:textId="77777777" w:rsidR="00664B7D" w:rsidRPr="009B0358" w:rsidRDefault="00664B7D" w:rsidP="00664B7D">
            <w:pPr>
              <w:rPr>
                <w:rFonts w:ascii="Tahoma" w:hAnsi="Tahoma"/>
                <w:b/>
                <w:bCs/>
                <w:color w:val="auto"/>
                <w:kern w:val="0"/>
                <w:sz w:val="22"/>
                <w:szCs w:val="22"/>
                <w:lang w:val="es-MX" w:eastAsia="es-MX"/>
              </w:rPr>
            </w:pPr>
            <w:r w:rsidRPr="009B0358">
              <w:rPr>
                <w:rFonts w:ascii="Tahoma" w:hAnsi="Tahoma"/>
                <w:b/>
                <w:bCs/>
                <w:color w:val="auto"/>
                <w:kern w:val="0"/>
                <w:sz w:val="22"/>
                <w:szCs w:val="22"/>
                <w:lang w:val="es-MX" w:eastAsia="es-MX"/>
              </w:rPr>
              <w:t>Doble</w:t>
            </w:r>
          </w:p>
        </w:tc>
        <w:tc>
          <w:tcPr>
            <w:tcW w:w="1055" w:type="dxa"/>
          </w:tcPr>
          <w:p w14:paraId="736C81F5" w14:textId="77777777" w:rsidR="00664B7D" w:rsidRPr="009B0358" w:rsidRDefault="00664B7D" w:rsidP="00664B7D">
            <w:pPr>
              <w:rPr>
                <w:rFonts w:ascii="Tahoma" w:hAnsi="Tahoma"/>
                <w:b/>
                <w:bCs/>
                <w:color w:val="auto"/>
                <w:kern w:val="0"/>
                <w:sz w:val="22"/>
                <w:szCs w:val="22"/>
                <w:lang w:val="es-MX" w:eastAsia="es-MX"/>
              </w:rPr>
            </w:pPr>
            <w:r w:rsidRPr="009B0358">
              <w:rPr>
                <w:rFonts w:ascii="Tahoma" w:hAnsi="Tahoma"/>
                <w:b/>
                <w:bCs/>
                <w:color w:val="auto"/>
                <w:kern w:val="0"/>
                <w:sz w:val="22"/>
                <w:szCs w:val="22"/>
                <w:lang w:val="es-MX" w:eastAsia="es-MX"/>
              </w:rPr>
              <w:t>Triple</w:t>
            </w:r>
          </w:p>
        </w:tc>
      </w:tr>
      <w:tr w:rsidR="00664B7D" w:rsidRPr="005E7CB8" w14:paraId="686119F8" w14:textId="77777777" w:rsidTr="00664B7D">
        <w:tc>
          <w:tcPr>
            <w:tcW w:w="1204" w:type="dxa"/>
          </w:tcPr>
          <w:p w14:paraId="545B4E00" w14:textId="77777777"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Tur</w:t>
            </w:r>
            <w:r>
              <w:rPr>
                <w:rFonts w:ascii="Tahoma" w:hAnsi="Tahoma"/>
                <w:color w:val="auto"/>
                <w:kern w:val="0"/>
                <w:sz w:val="22"/>
                <w:szCs w:val="22"/>
                <w:lang w:val="es-MX" w:eastAsia="es-MX"/>
              </w:rPr>
              <w:t xml:space="preserve">. </w:t>
            </w:r>
            <w:proofErr w:type="spellStart"/>
            <w:r w:rsidRPr="005E7CB8">
              <w:rPr>
                <w:rFonts w:ascii="Tahoma" w:hAnsi="Tahoma"/>
                <w:color w:val="auto"/>
                <w:kern w:val="0"/>
                <w:sz w:val="22"/>
                <w:szCs w:val="22"/>
                <w:lang w:val="es-MX" w:eastAsia="es-MX"/>
              </w:rPr>
              <w:t>Sup</w:t>
            </w:r>
            <w:proofErr w:type="spellEnd"/>
            <w:r>
              <w:rPr>
                <w:rFonts w:ascii="Tahoma" w:hAnsi="Tahoma"/>
                <w:color w:val="auto"/>
                <w:kern w:val="0"/>
                <w:sz w:val="22"/>
                <w:szCs w:val="22"/>
                <w:lang w:val="es-MX" w:eastAsia="es-MX"/>
              </w:rPr>
              <w:t>.</w:t>
            </w:r>
            <w:r w:rsidRPr="005E7CB8">
              <w:rPr>
                <w:rFonts w:ascii="Tahoma" w:hAnsi="Tahoma"/>
                <w:color w:val="auto"/>
                <w:kern w:val="0"/>
                <w:sz w:val="22"/>
                <w:szCs w:val="22"/>
                <w:lang w:val="es-MX" w:eastAsia="es-MX"/>
              </w:rPr>
              <w:t xml:space="preserve">   </w:t>
            </w:r>
          </w:p>
        </w:tc>
        <w:tc>
          <w:tcPr>
            <w:tcW w:w="1074" w:type="dxa"/>
          </w:tcPr>
          <w:p w14:paraId="4DCC4A23" w14:textId="0BCB6ADB"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 xml:space="preserve"> 2</w:t>
            </w:r>
            <w:r w:rsidRPr="005E7CB8">
              <w:rPr>
                <w:rFonts w:ascii="Tahoma" w:hAnsi="Tahoma"/>
                <w:color w:val="auto"/>
                <w:kern w:val="0"/>
                <w:sz w:val="22"/>
                <w:szCs w:val="22"/>
                <w:lang w:val="es-MX" w:eastAsia="es-MX"/>
              </w:rPr>
              <w:t>,3</w:t>
            </w:r>
            <w:r>
              <w:rPr>
                <w:rFonts w:ascii="Tahoma" w:hAnsi="Tahoma"/>
                <w:color w:val="auto"/>
                <w:kern w:val="0"/>
                <w:sz w:val="22"/>
                <w:szCs w:val="22"/>
                <w:lang w:val="es-MX" w:eastAsia="es-MX"/>
              </w:rPr>
              <w:t>30</w:t>
            </w:r>
          </w:p>
        </w:tc>
        <w:tc>
          <w:tcPr>
            <w:tcW w:w="1057" w:type="dxa"/>
          </w:tcPr>
          <w:p w14:paraId="31450F63" w14:textId="7F842C2B"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r>
              <w:rPr>
                <w:rFonts w:ascii="Tahoma" w:hAnsi="Tahoma"/>
                <w:color w:val="auto"/>
                <w:kern w:val="0"/>
                <w:sz w:val="22"/>
                <w:szCs w:val="22"/>
                <w:lang w:val="es-MX" w:eastAsia="es-MX"/>
              </w:rPr>
              <w:t>1,711</w:t>
            </w:r>
            <w:r w:rsidRPr="005E7CB8">
              <w:rPr>
                <w:rFonts w:ascii="Tahoma" w:hAnsi="Tahoma"/>
                <w:color w:val="auto"/>
                <w:kern w:val="0"/>
                <w:sz w:val="22"/>
                <w:szCs w:val="22"/>
                <w:lang w:val="es-MX" w:eastAsia="es-MX"/>
              </w:rPr>
              <w:t xml:space="preserve"> </w:t>
            </w:r>
          </w:p>
        </w:tc>
        <w:tc>
          <w:tcPr>
            <w:tcW w:w="1055" w:type="dxa"/>
          </w:tcPr>
          <w:p w14:paraId="416C074E" w14:textId="4BEF071C"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r>
              <w:rPr>
                <w:rFonts w:ascii="Tahoma" w:hAnsi="Tahoma"/>
                <w:color w:val="auto"/>
                <w:kern w:val="0"/>
                <w:sz w:val="22"/>
                <w:szCs w:val="22"/>
                <w:lang w:val="es-MX" w:eastAsia="es-MX"/>
              </w:rPr>
              <w:t>1,633</w:t>
            </w:r>
          </w:p>
        </w:tc>
      </w:tr>
      <w:tr w:rsidR="00664B7D" w:rsidRPr="005E7CB8" w14:paraId="2436BF92" w14:textId="77777777" w:rsidTr="00664B7D">
        <w:tc>
          <w:tcPr>
            <w:tcW w:w="1204" w:type="dxa"/>
          </w:tcPr>
          <w:p w14:paraId="702E28BD" w14:textId="77777777"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Superior</w:t>
            </w:r>
          </w:p>
        </w:tc>
        <w:tc>
          <w:tcPr>
            <w:tcW w:w="1074" w:type="dxa"/>
          </w:tcPr>
          <w:p w14:paraId="35DDDF36" w14:textId="15CF022B"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 xml:space="preserve"> 2</w:t>
            </w: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502</w:t>
            </w:r>
          </w:p>
        </w:tc>
        <w:tc>
          <w:tcPr>
            <w:tcW w:w="1057" w:type="dxa"/>
          </w:tcPr>
          <w:p w14:paraId="1BC8DA89" w14:textId="517DB352"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w:t>
            </w:r>
            <w:r>
              <w:rPr>
                <w:rFonts w:ascii="Tahoma" w:hAnsi="Tahoma"/>
                <w:color w:val="auto"/>
                <w:kern w:val="0"/>
                <w:sz w:val="22"/>
                <w:szCs w:val="22"/>
                <w:lang w:val="es-MX" w:eastAsia="es-MX"/>
              </w:rPr>
              <w:t>766</w:t>
            </w:r>
          </w:p>
        </w:tc>
        <w:tc>
          <w:tcPr>
            <w:tcW w:w="1055" w:type="dxa"/>
          </w:tcPr>
          <w:p w14:paraId="03746AED" w14:textId="07111A11"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r>
              <w:rPr>
                <w:rFonts w:ascii="Tahoma" w:hAnsi="Tahoma"/>
                <w:color w:val="auto"/>
                <w:kern w:val="0"/>
                <w:sz w:val="22"/>
                <w:szCs w:val="22"/>
                <w:lang w:val="es-MX" w:eastAsia="es-MX"/>
              </w:rPr>
              <w:t>1,698</w:t>
            </w:r>
          </w:p>
        </w:tc>
      </w:tr>
      <w:tr w:rsidR="00664B7D" w:rsidRPr="005E7CB8" w14:paraId="292C9E9D" w14:textId="77777777" w:rsidTr="00664B7D">
        <w:tc>
          <w:tcPr>
            <w:tcW w:w="1204" w:type="dxa"/>
          </w:tcPr>
          <w:p w14:paraId="636003BA" w14:textId="77777777"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Primera</w:t>
            </w:r>
          </w:p>
        </w:tc>
        <w:tc>
          <w:tcPr>
            <w:tcW w:w="1074" w:type="dxa"/>
          </w:tcPr>
          <w:p w14:paraId="757BDF8B" w14:textId="7CA6D32A"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 xml:space="preserve"> 2</w:t>
            </w: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611</w:t>
            </w:r>
          </w:p>
        </w:tc>
        <w:tc>
          <w:tcPr>
            <w:tcW w:w="1057" w:type="dxa"/>
          </w:tcPr>
          <w:p w14:paraId="2C3BC3B2" w14:textId="7A62DCC5"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w:t>
            </w:r>
            <w:r>
              <w:rPr>
                <w:rFonts w:ascii="Tahoma" w:hAnsi="Tahoma"/>
                <w:color w:val="auto"/>
                <w:kern w:val="0"/>
                <w:sz w:val="22"/>
                <w:szCs w:val="22"/>
                <w:lang w:val="es-MX" w:eastAsia="es-MX"/>
              </w:rPr>
              <w:t>820</w:t>
            </w:r>
          </w:p>
        </w:tc>
        <w:tc>
          <w:tcPr>
            <w:tcW w:w="1055" w:type="dxa"/>
          </w:tcPr>
          <w:p w14:paraId="0BCF423C" w14:textId="3A2B0A21"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w:t>
            </w:r>
            <w:r>
              <w:rPr>
                <w:rFonts w:ascii="Tahoma" w:hAnsi="Tahoma"/>
                <w:color w:val="auto"/>
                <w:kern w:val="0"/>
                <w:sz w:val="22"/>
                <w:szCs w:val="22"/>
                <w:lang w:val="es-MX" w:eastAsia="es-MX"/>
              </w:rPr>
              <w:t>743</w:t>
            </w:r>
          </w:p>
        </w:tc>
      </w:tr>
      <w:tr w:rsidR="00664B7D" w:rsidRPr="005E7CB8" w14:paraId="2D92A17E" w14:textId="77777777" w:rsidTr="00664B7D">
        <w:tc>
          <w:tcPr>
            <w:tcW w:w="1204" w:type="dxa"/>
          </w:tcPr>
          <w:p w14:paraId="2FCDA3F5" w14:textId="77777777" w:rsidR="00664B7D" w:rsidRPr="005E7CB8" w:rsidRDefault="00664B7D" w:rsidP="00664B7D">
            <w:pPr>
              <w:rPr>
                <w:rFonts w:ascii="Tahoma" w:hAnsi="Tahoma"/>
                <w:color w:val="auto"/>
                <w:kern w:val="0"/>
                <w:sz w:val="22"/>
                <w:szCs w:val="22"/>
                <w:lang w:val="es-MX" w:eastAsia="es-MX"/>
              </w:rPr>
            </w:pPr>
            <w:r>
              <w:rPr>
                <w:rFonts w:ascii="Tahoma" w:hAnsi="Tahoma"/>
                <w:color w:val="auto"/>
                <w:kern w:val="0"/>
                <w:sz w:val="22"/>
                <w:szCs w:val="22"/>
                <w:lang w:val="es-MX" w:eastAsia="es-MX"/>
              </w:rPr>
              <w:t xml:space="preserve">1ra </w:t>
            </w:r>
            <w:r w:rsidRPr="005E7CB8">
              <w:rPr>
                <w:rFonts w:ascii="Tahoma" w:hAnsi="Tahoma"/>
                <w:color w:val="auto"/>
                <w:kern w:val="0"/>
                <w:sz w:val="22"/>
                <w:szCs w:val="22"/>
                <w:lang w:val="es-MX" w:eastAsia="es-MX"/>
              </w:rPr>
              <w:t xml:space="preserve"> </w:t>
            </w:r>
            <w:proofErr w:type="spellStart"/>
            <w:r w:rsidRPr="005E7CB8">
              <w:rPr>
                <w:rFonts w:ascii="Tahoma" w:hAnsi="Tahoma"/>
                <w:color w:val="auto"/>
                <w:kern w:val="0"/>
                <w:sz w:val="22"/>
                <w:szCs w:val="22"/>
                <w:lang w:val="es-MX" w:eastAsia="es-MX"/>
              </w:rPr>
              <w:t>Sup</w:t>
            </w:r>
            <w:proofErr w:type="spellEnd"/>
            <w:r>
              <w:rPr>
                <w:rFonts w:ascii="Tahoma" w:hAnsi="Tahoma"/>
                <w:color w:val="auto"/>
                <w:kern w:val="0"/>
                <w:sz w:val="22"/>
                <w:szCs w:val="22"/>
                <w:lang w:val="es-MX" w:eastAsia="es-MX"/>
              </w:rPr>
              <w:t>.</w:t>
            </w:r>
            <w:r w:rsidRPr="005E7CB8">
              <w:rPr>
                <w:rFonts w:ascii="Tahoma" w:hAnsi="Tahoma"/>
                <w:color w:val="auto"/>
                <w:kern w:val="0"/>
                <w:sz w:val="22"/>
                <w:szCs w:val="22"/>
                <w:lang w:val="es-MX" w:eastAsia="es-MX"/>
              </w:rPr>
              <w:t xml:space="preserve">   </w:t>
            </w:r>
          </w:p>
        </w:tc>
        <w:tc>
          <w:tcPr>
            <w:tcW w:w="1074" w:type="dxa"/>
          </w:tcPr>
          <w:p w14:paraId="7F17CD4F" w14:textId="594251CA"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 xml:space="preserve"> 2</w:t>
            </w:r>
            <w:r w:rsidRPr="005E7CB8">
              <w:rPr>
                <w:rFonts w:ascii="Tahoma" w:hAnsi="Tahoma"/>
                <w:color w:val="auto"/>
                <w:kern w:val="0"/>
                <w:sz w:val="22"/>
                <w:szCs w:val="22"/>
                <w:lang w:val="es-MX" w:eastAsia="es-MX"/>
              </w:rPr>
              <w:t>,8</w:t>
            </w:r>
            <w:r>
              <w:rPr>
                <w:rFonts w:ascii="Tahoma" w:hAnsi="Tahoma"/>
                <w:color w:val="auto"/>
                <w:kern w:val="0"/>
                <w:sz w:val="22"/>
                <w:szCs w:val="22"/>
                <w:lang w:val="es-MX" w:eastAsia="es-MX"/>
              </w:rPr>
              <w:t>82</w:t>
            </w:r>
          </w:p>
        </w:tc>
        <w:tc>
          <w:tcPr>
            <w:tcW w:w="1057" w:type="dxa"/>
          </w:tcPr>
          <w:p w14:paraId="4F2C51B3" w14:textId="196F1F89"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w:t>
            </w:r>
            <w:r>
              <w:rPr>
                <w:rFonts w:ascii="Tahoma" w:hAnsi="Tahoma"/>
                <w:color w:val="auto"/>
                <w:kern w:val="0"/>
                <w:sz w:val="22"/>
                <w:szCs w:val="22"/>
                <w:lang w:val="es-MX" w:eastAsia="es-MX"/>
              </w:rPr>
              <w:t>950</w:t>
            </w:r>
          </w:p>
        </w:tc>
        <w:tc>
          <w:tcPr>
            <w:tcW w:w="1055" w:type="dxa"/>
          </w:tcPr>
          <w:p w14:paraId="72471F8F" w14:textId="71F7F164"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$ 1,</w:t>
            </w:r>
            <w:r>
              <w:rPr>
                <w:rFonts w:ascii="Tahoma" w:hAnsi="Tahoma"/>
                <w:color w:val="auto"/>
                <w:kern w:val="0"/>
                <w:sz w:val="22"/>
                <w:szCs w:val="22"/>
                <w:lang w:val="es-MX" w:eastAsia="es-MX"/>
              </w:rPr>
              <w:t>875</w:t>
            </w:r>
          </w:p>
        </w:tc>
      </w:tr>
      <w:tr w:rsidR="00664B7D" w:rsidRPr="005E7CB8" w14:paraId="66167D2E" w14:textId="77777777" w:rsidTr="00664B7D">
        <w:trPr>
          <w:trHeight w:val="337"/>
        </w:trPr>
        <w:tc>
          <w:tcPr>
            <w:tcW w:w="1204" w:type="dxa"/>
          </w:tcPr>
          <w:p w14:paraId="6D4A3204" w14:textId="77777777"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Lujo</w:t>
            </w:r>
          </w:p>
        </w:tc>
        <w:tc>
          <w:tcPr>
            <w:tcW w:w="1074" w:type="dxa"/>
          </w:tcPr>
          <w:p w14:paraId="526DBC16" w14:textId="1D75E1E7"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 xml:space="preserve"> 3</w:t>
            </w: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949</w:t>
            </w:r>
          </w:p>
        </w:tc>
        <w:tc>
          <w:tcPr>
            <w:tcW w:w="1057" w:type="dxa"/>
          </w:tcPr>
          <w:p w14:paraId="56D582EA" w14:textId="54870A82"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r>
              <w:rPr>
                <w:rFonts w:ascii="Tahoma" w:hAnsi="Tahoma"/>
                <w:color w:val="auto"/>
                <w:kern w:val="0"/>
                <w:sz w:val="22"/>
                <w:szCs w:val="22"/>
                <w:lang w:val="es-MX" w:eastAsia="es-MX"/>
              </w:rPr>
              <w:t>2</w:t>
            </w:r>
            <w:r w:rsidRPr="005E7CB8">
              <w:rPr>
                <w:rFonts w:ascii="Tahoma" w:hAnsi="Tahoma"/>
                <w:color w:val="auto"/>
                <w:kern w:val="0"/>
                <w:sz w:val="22"/>
                <w:szCs w:val="22"/>
                <w:lang w:val="es-MX" w:eastAsia="es-MX"/>
              </w:rPr>
              <w:t>,</w:t>
            </w:r>
            <w:r>
              <w:rPr>
                <w:rFonts w:ascii="Tahoma" w:hAnsi="Tahoma"/>
                <w:color w:val="auto"/>
                <w:kern w:val="0"/>
                <w:sz w:val="22"/>
                <w:szCs w:val="22"/>
                <w:lang w:val="es-MX" w:eastAsia="es-MX"/>
              </w:rPr>
              <w:t>537</w:t>
            </w:r>
          </w:p>
        </w:tc>
        <w:tc>
          <w:tcPr>
            <w:tcW w:w="1055" w:type="dxa"/>
          </w:tcPr>
          <w:p w14:paraId="580C2C90" w14:textId="77777777" w:rsidR="00664B7D" w:rsidRPr="005E7CB8" w:rsidRDefault="00664B7D" w:rsidP="00664B7D">
            <w:pPr>
              <w:rPr>
                <w:rFonts w:ascii="Tahoma" w:hAnsi="Tahoma"/>
                <w:color w:val="auto"/>
                <w:kern w:val="0"/>
                <w:sz w:val="22"/>
                <w:szCs w:val="22"/>
                <w:lang w:val="es-MX" w:eastAsia="es-MX"/>
              </w:rPr>
            </w:pPr>
            <w:r w:rsidRPr="005E7CB8">
              <w:rPr>
                <w:rFonts w:ascii="Tahoma" w:hAnsi="Tahoma"/>
                <w:color w:val="auto"/>
                <w:kern w:val="0"/>
                <w:sz w:val="22"/>
                <w:szCs w:val="22"/>
                <w:lang w:val="es-MX" w:eastAsia="es-MX"/>
              </w:rPr>
              <w:t xml:space="preserve">  ------</w:t>
            </w:r>
          </w:p>
        </w:tc>
      </w:tr>
    </w:tbl>
    <w:p w14:paraId="4268426E" w14:textId="77777777" w:rsidR="00664B7D" w:rsidRDefault="00664B7D" w:rsidP="00FC7F71">
      <w:pPr>
        <w:shd w:val="clear" w:color="auto" w:fill="FFFFFF"/>
        <w:rPr>
          <w:rFonts w:ascii="Tahoma" w:hAnsi="Tahoma"/>
          <w:color w:val="auto"/>
          <w:kern w:val="0"/>
          <w:sz w:val="22"/>
          <w:szCs w:val="22"/>
          <w:lang w:val="es-MX" w:eastAsia="es-MX"/>
        </w:rPr>
      </w:pPr>
    </w:p>
    <w:p w14:paraId="07CD4AFF" w14:textId="77777777" w:rsidR="00664B7D" w:rsidRDefault="00664B7D" w:rsidP="00FC7F71">
      <w:pPr>
        <w:shd w:val="clear" w:color="auto" w:fill="FFFFFF"/>
        <w:rPr>
          <w:rFonts w:ascii="Tahoma" w:hAnsi="Tahoma"/>
          <w:color w:val="auto"/>
          <w:kern w:val="0"/>
          <w:sz w:val="22"/>
          <w:szCs w:val="22"/>
          <w:lang w:val="es-MX" w:eastAsia="es-MX"/>
        </w:rPr>
      </w:pPr>
    </w:p>
    <w:p w14:paraId="69C2C0B9" w14:textId="77777777" w:rsidR="00664B7D" w:rsidRDefault="00664B7D" w:rsidP="00FC7F71">
      <w:pPr>
        <w:shd w:val="clear" w:color="auto" w:fill="FFFFFF"/>
        <w:rPr>
          <w:rFonts w:ascii="Tahoma" w:hAnsi="Tahoma"/>
          <w:color w:val="auto"/>
          <w:kern w:val="0"/>
          <w:sz w:val="22"/>
          <w:szCs w:val="22"/>
          <w:lang w:val="es-MX" w:eastAsia="es-MX"/>
        </w:rPr>
      </w:pPr>
    </w:p>
    <w:p w14:paraId="6F6859DD" w14:textId="77777777" w:rsidR="00664B7D" w:rsidRDefault="00664B7D" w:rsidP="00FC7F71">
      <w:pPr>
        <w:shd w:val="clear" w:color="auto" w:fill="FFFFFF"/>
        <w:rPr>
          <w:rFonts w:ascii="Tahoma" w:hAnsi="Tahoma"/>
          <w:color w:val="auto"/>
          <w:kern w:val="0"/>
          <w:sz w:val="22"/>
          <w:szCs w:val="22"/>
          <w:lang w:val="es-MX" w:eastAsia="es-MX"/>
        </w:rPr>
      </w:pPr>
    </w:p>
    <w:p w14:paraId="114C5944" w14:textId="77777777" w:rsidR="00664B7D" w:rsidRDefault="00664B7D" w:rsidP="00FC7F71">
      <w:pPr>
        <w:shd w:val="clear" w:color="auto" w:fill="FFFFFF"/>
        <w:rPr>
          <w:rFonts w:ascii="Tahoma" w:hAnsi="Tahoma"/>
          <w:color w:val="auto"/>
          <w:kern w:val="0"/>
          <w:sz w:val="22"/>
          <w:szCs w:val="22"/>
          <w:lang w:val="es-MX" w:eastAsia="es-MX"/>
        </w:rPr>
      </w:pPr>
    </w:p>
    <w:p w14:paraId="3909416C" w14:textId="77777777" w:rsidR="00664B7D" w:rsidRPr="00CC0C2A" w:rsidRDefault="00664B7D" w:rsidP="00FC7F71">
      <w:pPr>
        <w:shd w:val="clear" w:color="auto" w:fill="FFFFFF"/>
        <w:rPr>
          <w:rFonts w:ascii="Tahoma" w:hAnsi="Tahoma"/>
          <w:color w:val="auto"/>
          <w:kern w:val="0"/>
          <w:sz w:val="22"/>
          <w:szCs w:val="22"/>
          <w:lang w:val="es-MX" w:eastAsia="es-MX"/>
        </w:rPr>
      </w:pPr>
    </w:p>
    <w:p w14:paraId="201F60D6" w14:textId="77777777" w:rsidR="00FC7F71" w:rsidRPr="00CC0C2A" w:rsidRDefault="00FC7F71" w:rsidP="00FC7F71">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F9648F8" w14:textId="16F6ABCC" w:rsidR="00FC7F71" w:rsidRPr="00501FC1" w:rsidRDefault="002D5C97" w:rsidP="00FC7F71">
      <w:pPr>
        <w:shd w:val="clear" w:color="auto" w:fill="FFFFFF"/>
        <w:rPr>
          <w:rFonts w:ascii="Tahoma" w:hAnsi="Tahoma"/>
          <w:b/>
          <w:bCs/>
          <w:color w:val="auto"/>
          <w:kern w:val="0"/>
          <w:sz w:val="22"/>
          <w:szCs w:val="22"/>
          <w:lang w:val="es-MX" w:eastAsia="es-MX"/>
        </w:rPr>
      </w:pPr>
      <w:r>
        <w:rPr>
          <w:rFonts w:ascii="Tahoma" w:hAnsi="Tahoma"/>
          <w:b/>
          <w:bCs/>
          <w:color w:val="auto"/>
          <w:kern w:val="0"/>
          <w:sz w:val="22"/>
          <w:szCs w:val="22"/>
          <w:lang w:val="es-MX" w:eastAsia="es-MX"/>
        </w:rPr>
        <w:t xml:space="preserve">  </w:t>
      </w:r>
      <w:r w:rsidR="00501FC1" w:rsidRPr="00501FC1">
        <w:rPr>
          <w:rFonts w:ascii="Tahoma" w:hAnsi="Tahoma"/>
          <w:b/>
          <w:bCs/>
          <w:color w:val="auto"/>
          <w:kern w:val="0"/>
          <w:sz w:val="22"/>
          <w:szCs w:val="22"/>
          <w:lang w:val="es-MX" w:eastAsia="es-MX"/>
        </w:rPr>
        <w:t>Lista de hoteles previstos</w:t>
      </w:r>
    </w:p>
    <w:tbl>
      <w:tblPr>
        <w:tblStyle w:val="Tablaconcuadrcula"/>
        <w:tblW w:w="0" w:type="auto"/>
        <w:tblInd w:w="108" w:type="dxa"/>
        <w:tblLayout w:type="fixed"/>
        <w:tblLook w:val="04A0" w:firstRow="1" w:lastRow="0" w:firstColumn="1" w:lastColumn="0" w:noHBand="0" w:noVBand="1"/>
      </w:tblPr>
      <w:tblGrid>
        <w:gridCol w:w="1134"/>
        <w:gridCol w:w="1134"/>
        <w:gridCol w:w="1134"/>
        <w:gridCol w:w="1701"/>
        <w:gridCol w:w="1276"/>
        <w:gridCol w:w="1417"/>
      </w:tblGrid>
      <w:tr w:rsidR="00FC7F71" w:rsidRPr="00664B7D" w14:paraId="421DA3BB" w14:textId="77777777" w:rsidTr="00D947DD">
        <w:trPr>
          <w:trHeight w:val="228"/>
        </w:trPr>
        <w:tc>
          <w:tcPr>
            <w:tcW w:w="1134" w:type="dxa"/>
            <w:hideMark/>
          </w:tcPr>
          <w:p w14:paraId="437A5DAF" w14:textId="2AA41647" w:rsidR="00FC7F71" w:rsidRPr="00664B7D" w:rsidRDefault="00D947DD" w:rsidP="008F655E">
            <w:pPr>
              <w:shd w:val="clear" w:color="auto" w:fill="FFFFFF"/>
              <w:rPr>
                <w:rFonts w:ascii="Tahoma" w:hAnsi="Tahoma"/>
                <w:b/>
                <w:bCs/>
                <w:color w:val="auto"/>
                <w:kern w:val="0"/>
                <w:sz w:val="20"/>
                <w:szCs w:val="20"/>
                <w:lang w:val="es-MX" w:eastAsia="es-MX"/>
              </w:rPr>
            </w:pPr>
            <w:bookmarkStart w:id="0" w:name="_Hlk9371345"/>
            <w:r w:rsidRPr="00664B7D">
              <w:rPr>
                <w:rFonts w:ascii="Tahoma" w:hAnsi="Tahoma"/>
                <w:b/>
                <w:bCs/>
                <w:color w:val="auto"/>
                <w:kern w:val="0"/>
                <w:sz w:val="20"/>
                <w:szCs w:val="20"/>
                <w:lang w:eastAsia="es-MX"/>
              </w:rPr>
              <w:t>Ciudad</w:t>
            </w:r>
          </w:p>
        </w:tc>
        <w:tc>
          <w:tcPr>
            <w:tcW w:w="1134" w:type="dxa"/>
            <w:hideMark/>
          </w:tcPr>
          <w:p w14:paraId="4868EBB3" w14:textId="73835EBE"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Lujo</w:t>
            </w:r>
          </w:p>
        </w:tc>
        <w:tc>
          <w:tcPr>
            <w:tcW w:w="1134" w:type="dxa"/>
            <w:hideMark/>
          </w:tcPr>
          <w:p w14:paraId="7C2705CB" w14:textId="70D84F20"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Primera superior</w:t>
            </w:r>
          </w:p>
        </w:tc>
        <w:tc>
          <w:tcPr>
            <w:tcW w:w="1701" w:type="dxa"/>
            <w:hideMark/>
          </w:tcPr>
          <w:p w14:paraId="00163FCD" w14:textId="5161832C"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 xml:space="preserve">Primera </w:t>
            </w:r>
          </w:p>
        </w:tc>
        <w:tc>
          <w:tcPr>
            <w:tcW w:w="1276" w:type="dxa"/>
            <w:hideMark/>
          </w:tcPr>
          <w:p w14:paraId="709A431B" w14:textId="77D2CF95"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Superior</w:t>
            </w:r>
          </w:p>
        </w:tc>
        <w:tc>
          <w:tcPr>
            <w:tcW w:w="1417" w:type="dxa"/>
            <w:hideMark/>
          </w:tcPr>
          <w:p w14:paraId="690D6662" w14:textId="5E9BEF97" w:rsidR="00FC7F71" w:rsidRPr="00664B7D" w:rsidRDefault="00D947DD" w:rsidP="008F655E">
            <w:pPr>
              <w:shd w:val="clear" w:color="auto" w:fill="FFFFFF"/>
              <w:rPr>
                <w:rFonts w:ascii="Tahoma" w:hAnsi="Tahoma"/>
                <w:b/>
                <w:bCs/>
                <w:color w:val="auto"/>
                <w:kern w:val="0"/>
                <w:sz w:val="20"/>
                <w:szCs w:val="20"/>
                <w:lang w:eastAsia="es-MX"/>
              </w:rPr>
            </w:pPr>
            <w:r w:rsidRPr="00664B7D">
              <w:rPr>
                <w:rFonts w:ascii="Tahoma" w:hAnsi="Tahoma"/>
                <w:b/>
                <w:bCs/>
                <w:color w:val="auto"/>
                <w:kern w:val="0"/>
                <w:sz w:val="20"/>
                <w:szCs w:val="20"/>
                <w:lang w:eastAsia="es-MX"/>
              </w:rPr>
              <w:t>Turista superior</w:t>
            </w:r>
          </w:p>
        </w:tc>
      </w:tr>
      <w:tr w:rsidR="00FC7F71" w:rsidRPr="00664B7D" w14:paraId="3DEAB798" w14:textId="77777777" w:rsidTr="00D947DD">
        <w:trPr>
          <w:trHeight w:val="228"/>
        </w:trPr>
        <w:tc>
          <w:tcPr>
            <w:tcW w:w="1134" w:type="dxa"/>
            <w:hideMark/>
          </w:tcPr>
          <w:p w14:paraId="061F0684" w14:textId="782A47BE"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Lima</w:t>
            </w:r>
          </w:p>
        </w:tc>
        <w:tc>
          <w:tcPr>
            <w:tcW w:w="1134" w:type="dxa"/>
            <w:hideMark/>
          </w:tcPr>
          <w:p w14:paraId="6F49B7AA" w14:textId="77777777" w:rsidR="00FC7F71" w:rsidRPr="00664B7D" w:rsidRDefault="00FC7F71" w:rsidP="008F655E">
            <w:pPr>
              <w:shd w:val="clear" w:color="auto" w:fill="FFFFFF"/>
              <w:rPr>
                <w:rFonts w:ascii="Tahoma" w:hAnsi="Tahoma"/>
                <w:color w:val="auto"/>
                <w:kern w:val="0"/>
                <w:sz w:val="20"/>
                <w:szCs w:val="20"/>
                <w:lang w:eastAsia="es-MX"/>
              </w:rPr>
            </w:pPr>
            <w:proofErr w:type="spellStart"/>
            <w:r w:rsidRPr="00664B7D">
              <w:rPr>
                <w:rFonts w:ascii="Tahoma" w:hAnsi="Tahoma"/>
                <w:color w:val="auto"/>
                <w:kern w:val="0"/>
                <w:sz w:val="20"/>
                <w:szCs w:val="20"/>
                <w:lang w:eastAsia="es-MX"/>
              </w:rPr>
              <w:t>Swissotel</w:t>
            </w:r>
            <w:proofErr w:type="spellEnd"/>
          </w:p>
        </w:tc>
        <w:tc>
          <w:tcPr>
            <w:tcW w:w="1134" w:type="dxa"/>
            <w:hideMark/>
          </w:tcPr>
          <w:p w14:paraId="7A17DA0F"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Estelar Miraflores</w:t>
            </w:r>
          </w:p>
        </w:tc>
        <w:tc>
          <w:tcPr>
            <w:tcW w:w="1701" w:type="dxa"/>
            <w:hideMark/>
          </w:tcPr>
          <w:p w14:paraId="00156179"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Miraflores Colon</w:t>
            </w:r>
          </w:p>
        </w:tc>
        <w:tc>
          <w:tcPr>
            <w:tcW w:w="1276" w:type="dxa"/>
            <w:hideMark/>
          </w:tcPr>
          <w:p w14:paraId="4F490159"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Mariel</w:t>
            </w:r>
          </w:p>
        </w:tc>
        <w:tc>
          <w:tcPr>
            <w:tcW w:w="1417" w:type="dxa"/>
            <w:hideMark/>
          </w:tcPr>
          <w:p w14:paraId="3EC59B7C"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Los Girasoles</w:t>
            </w:r>
          </w:p>
        </w:tc>
      </w:tr>
      <w:tr w:rsidR="00FC7F71" w:rsidRPr="00664B7D" w14:paraId="127EB425" w14:textId="77777777" w:rsidTr="00D947DD">
        <w:trPr>
          <w:trHeight w:val="241"/>
        </w:trPr>
        <w:tc>
          <w:tcPr>
            <w:tcW w:w="1134" w:type="dxa"/>
            <w:hideMark/>
          </w:tcPr>
          <w:p w14:paraId="709209FF" w14:textId="269A1AC6"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Ica</w:t>
            </w:r>
          </w:p>
        </w:tc>
        <w:tc>
          <w:tcPr>
            <w:tcW w:w="1134" w:type="dxa"/>
            <w:hideMark/>
          </w:tcPr>
          <w:p w14:paraId="2D967C4A"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134" w:type="dxa"/>
            <w:hideMark/>
          </w:tcPr>
          <w:p w14:paraId="012AF815"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701" w:type="dxa"/>
            <w:hideMark/>
          </w:tcPr>
          <w:p w14:paraId="687BDEE5"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276" w:type="dxa"/>
            <w:hideMark/>
          </w:tcPr>
          <w:p w14:paraId="7322E9E8"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Las Dunas</w:t>
            </w:r>
          </w:p>
        </w:tc>
        <w:tc>
          <w:tcPr>
            <w:tcW w:w="1417" w:type="dxa"/>
            <w:hideMark/>
          </w:tcPr>
          <w:p w14:paraId="1D74521C"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Hostería Suiza</w:t>
            </w:r>
          </w:p>
        </w:tc>
      </w:tr>
      <w:tr w:rsidR="00FC7F71" w:rsidRPr="00664B7D" w14:paraId="657BC14C" w14:textId="77777777" w:rsidTr="00D947DD">
        <w:trPr>
          <w:trHeight w:val="228"/>
        </w:trPr>
        <w:tc>
          <w:tcPr>
            <w:tcW w:w="1134" w:type="dxa"/>
            <w:hideMark/>
          </w:tcPr>
          <w:p w14:paraId="21D1BD38" w14:textId="3DFC3241"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Cusco</w:t>
            </w:r>
          </w:p>
        </w:tc>
        <w:tc>
          <w:tcPr>
            <w:tcW w:w="1134" w:type="dxa"/>
            <w:hideMark/>
          </w:tcPr>
          <w:p w14:paraId="0E123D73" w14:textId="77777777" w:rsidR="00D947DD" w:rsidRDefault="00D947DD" w:rsidP="008F655E">
            <w:pPr>
              <w:shd w:val="clear" w:color="auto" w:fill="FFFFFF"/>
              <w:rPr>
                <w:rFonts w:ascii="Tahoma" w:hAnsi="Tahoma"/>
                <w:color w:val="auto"/>
                <w:kern w:val="0"/>
                <w:sz w:val="20"/>
                <w:szCs w:val="20"/>
                <w:lang w:eastAsia="es-MX"/>
              </w:rPr>
            </w:pPr>
            <w:proofErr w:type="spellStart"/>
            <w:r>
              <w:rPr>
                <w:rFonts w:ascii="Tahoma" w:hAnsi="Tahoma"/>
                <w:color w:val="auto"/>
                <w:kern w:val="0"/>
                <w:sz w:val="20"/>
                <w:szCs w:val="20"/>
                <w:lang w:eastAsia="es-MX"/>
              </w:rPr>
              <w:t>Luxury</w:t>
            </w:r>
            <w:proofErr w:type="spellEnd"/>
          </w:p>
          <w:p w14:paraId="0654D5A7" w14:textId="6CCC0F69" w:rsidR="00FC7F71" w:rsidRPr="00664B7D" w:rsidRDefault="00D947DD" w:rsidP="008F655E">
            <w:pPr>
              <w:shd w:val="clear" w:color="auto" w:fill="FFFFFF"/>
              <w:rPr>
                <w:rFonts w:ascii="Tahoma" w:hAnsi="Tahoma"/>
                <w:color w:val="auto"/>
                <w:kern w:val="0"/>
                <w:sz w:val="20"/>
                <w:szCs w:val="20"/>
                <w:lang w:eastAsia="es-MX"/>
              </w:rPr>
            </w:pPr>
            <w:proofErr w:type="spellStart"/>
            <w:r>
              <w:rPr>
                <w:rFonts w:ascii="Tahoma" w:hAnsi="Tahoma"/>
                <w:color w:val="auto"/>
                <w:kern w:val="0"/>
                <w:sz w:val="20"/>
                <w:szCs w:val="20"/>
                <w:lang w:eastAsia="es-MX"/>
              </w:rPr>
              <w:t>Colletion</w:t>
            </w:r>
            <w:proofErr w:type="spellEnd"/>
            <w:r>
              <w:rPr>
                <w:rFonts w:ascii="Tahoma" w:hAnsi="Tahoma"/>
                <w:color w:val="auto"/>
                <w:kern w:val="0"/>
                <w:sz w:val="20"/>
                <w:szCs w:val="20"/>
                <w:lang w:eastAsia="es-MX"/>
              </w:rPr>
              <w:t xml:space="preserve"> </w:t>
            </w:r>
          </w:p>
        </w:tc>
        <w:tc>
          <w:tcPr>
            <w:tcW w:w="1134" w:type="dxa"/>
            <w:hideMark/>
          </w:tcPr>
          <w:p w14:paraId="7F952601"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Sonesta Cusco</w:t>
            </w:r>
          </w:p>
        </w:tc>
        <w:tc>
          <w:tcPr>
            <w:tcW w:w="1701" w:type="dxa"/>
            <w:hideMark/>
          </w:tcPr>
          <w:p w14:paraId="17DFF95D"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 xml:space="preserve">Tierra </w:t>
            </w:r>
            <w:proofErr w:type="spellStart"/>
            <w:r w:rsidRPr="00664B7D">
              <w:rPr>
                <w:rFonts w:ascii="Tahoma" w:hAnsi="Tahoma"/>
                <w:color w:val="auto"/>
                <w:kern w:val="0"/>
                <w:sz w:val="20"/>
                <w:szCs w:val="20"/>
                <w:lang w:eastAsia="es-MX"/>
              </w:rPr>
              <w:t>Viiva</w:t>
            </w:r>
            <w:proofErr w:type="spellEnd"/>
            <w:r w:rsidRPr="00664B7D">
              <w:rPr>
                <w:rFonts w:ascii="Tahoma" w:hAnsi="Tahoma"/>
                <w:color w:val="auto"/>
                <w:kern w:val="0"/>
                <w:sz w:val="20"/>
                <w:szCs w:val="20"/>
                <w:lang w:eastAsia="es-MX"/>
              </w:rPr>
              <w:t xml:space="preserve"> San Blas</w:t>
            </w:r>
          </w:p>
        </w:tc>
        <w:tc>
          <w:tcPr>
            <w:tcW w:w="1276" w:type="dxa"/>
          </w:tcPr>
          <w:p w14:paraId="066E2826"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Los Portales</w:t>
            </w:r>
          </w:p>
        </w:tc>
        <w:tc>
          <w:tcPr>
            <w:tcW w:w="1417" w:type="dxa"/>
            <w:hideMark/>
          </w:tcPr>
          <w:p w14:paraId="4B06F898"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 xml:space="preserve">Casa Andina </w:t>
            </w:r>
            <w:proofErr w:type="spellStart"/>
            <w:r w:rsidRPr="00664B7D">
              <w:rPr>
                <w:rFonts w:ascii="Tahoma" w:hAnsi="Tahoma"/>
                <w:color w:val="auto"/>
                <w:kern w:val="0"/>
                <w:sz w:val="20"/>
                <w:szCs w:val="20"/>
                <w:lang w:eastAsia="es-MX"/>
              </w:rPr>
              <w:t>Koricancha</w:t>
            </w:r>
            <w:proofErr w:type="spellEnd"/>
          </w:p>
        </w:tc>
      </w:tr>
      <w:bookmarkEnd w:id="0"/>
      <w:tr w:rsidR="00FC7F71" w:rsidRPr="00664B7D" w14:paraId="0A6E4A2E" w14:textId="77777777" w:rsidTr="00D947DD">
        <w:trPr>
          <w:trHeight w:val="228"/>
        </w:trPr>
        <w:tc>
          <w:tcPr>
            <w:tcW w:w="1134" w:type="dxa"/>
            <w:hideMark/>
          </w:tcPr>
          <w:p w14:paraId="57B377E5" w14:textId="51DED66F" w:rsidR="00FC7F71" w:rsidRPr="00501FC1" w:rsidRDefault="00D947DD" w:rsidP="008F655E">
            <w:pPr>
              <w:shd w:val="clear" w:color="auto" w:fill="FFFFFF"/>
              <w:rPr>
                <w:rFonts w:ascii="Tahoma" w:hAnsi="Tahoma"/>
                <w:bCs/>
                <w:color w:val="auto"/>
                <w:kern w:val="0"/>
                <w:sz w:val="20"/>
                <w:szCs w:val="20"/>
                <w:lang w:eastAsia="es-MX"/>
              </w:rPr>
            </w:pPr>
            <w:r w:rsidRPr="00501FC1">
              <w:rPr>
                <w:rFonts w:ascii="Tahoma" w:hAnsi="Tahoma"/>
                <w:bCs/>
                <w:color w:val="auto"/>
                <w:kern w:val="0"/>
                <w:sz w:val="20"/>
                <w:szCs w:val="20"/>
                <w:lang w:eastAsia="es-MX"/>
              </w:rPr>
              <w:t>Valle Sagrado</w:t>
            </w:r>
          </w:p>
        </w:tc>
        <w:tc>
          <w:tcPr>
            <w:tcW w:w="1134" w:type="dxa"/>
            <w:hideMark/>
          </w:tcPr>
          <w:p w14:paraId="6B78168B" w14:textId="77777777" w:rsidR="00D947DD" w:rsidRDefault="00FC7F71" w:rsidP="008F655E">
            <w:pPr>
              <w:shd w:val="clear" w:color="auto" w:fill="FFFFFF"/>
              <w:rPr>
                <w:rFonts w:ascii="Tahoma" w:hAnsi="Tahoma"/>
                <w:color w:val="auto"/>
                <w:kern w:val="0"/>
                <w:sz w:val="20"/>
                <w:szCs w:val="20"/>
                <w:lang w:eastAsia="es-MX"/>
              </w:rPr>
            </w:pPr>
            <w:proofErr w:type="spellStart"/>
            <w:r w:rsidRPr="00664B7D">
              <w:rPr>
                <w:rFonts w:ascii="Tahoma" w:hAnsi="Tahoma"/>
                <w:color w:val="auto"/>
                <w:kern w:val="0"/>
                <w:sz w:val="20"/>
                <w:szCs w:val="20"/>
                <w:lang w:eastAsia="es-MX"/>
              </w:rPr>
              <w:t>Luxury</w:t>
            </w:r>
            <w:proofErr w:type="spellEnd"/>
          </w:p>
          <w:p w14:paraId="1B0B6CA0" w14:textId="081FCD0A" w:rsidR="00FC7F71" w:rsidRPr="00664B7D" w:rsidRDefault="00D947DD" w:rsidP="008F655E">
            <w:pPr>
              <w:shd w:val="clear" w:color="auto" w:fill="FFFFFF"/>
              <w:rPr>
                <w:rFonts w:ascii="Tahoma" w:hAnsi="Tahoma"/>
                <w:color w:val="auto"/>
                <w:kern w:val="0"/>
                <w:sz w:val="20"/>
                <w:szCs w:val="20"/>
                <w:lang w:eastAsia="es-MX"/>
              </w:rPr>
            </w:pPr>
            <w:proofErr w:type="spellStart"/>
            <w:r>
              <w:rPr>
                <w:rFonts w:ascii="Tahoma" w:hAnsi="Tahoma"/>
                <w:color w:val="auto"/>
                <w:kern w:val="0"/>
                <w:sz w:val="20"/>
                <w:szCs w:val="20"/>
                <w:lang w:eastAsia="es-MX"/>
              </w:rPr>
              <w:t>Colletion</w:t>
            </w:r>
            <w:proofErr w:type="spellEnd"/>
          </w:p>
        </w:tc>
        <w:tc>
          <w:tcPr>
            <w:tcW w:w="1134" w:type="dxa"/>
            <w:hideMark/>
          </w:tcPr>
          <w:p w14:paraId="20530733" w14:textId="77777777" w:rsidR="00FC7F71" w:rsidRPr="00664B7D" w:rsidRDefault="00FC7F71" w:rsidP="008F655E">
            <w:pPr>
              <w:shd w:val="clear" w:color="auto" w:fill="FFFFFF"/>
              <w:rPr>
                <w:rFonts w:ascii="Tahoma" w:hAnsi="Tahoma"/>
                <w:color w:val="auto"/>
                <w:kern w:val="0"/>
                <w:sz w:val="20"/>
                <w:szCs w:val="20"/>
                <w:lang w:eastAsia="es-MX"/>
              </w:rPr>
            </w:pPr>
            <w:proofErr w:type="spellStart"/>
            <w:r w:rsidRPr="00664B7D">
              <w:rPr>
                <w:rFonts w:ascii="Tahoma" w:hAnsi="Tahoma"/>
                <w:color w:val="auto"/>
                <w:kern w:val="0"/>
                <w:sz w:val="20"/>
                <w:szCs w:val="20"/>
                <w:lang w:eastAsia="es-MX"/>
              </w:rPr>
              <w:t>Wellness</w:t>
            </w:r>
            <w:proofErr w:type="spellEnd"/>
          </w:p>
        </w:tc>
        <w:tc>
          <w:tcPr>
            <w:tcW w:w="1701" w:type="dxa"/>
            <w:hideMark/>
          </w:tcPr>
          <w:p w14:paraId="2C47F789" w14:textId="77777777" w:rsidR="00FC7F71" w:rsidRPr="00664B7D" w:rsidRDefault="00FC7F71" w:rsidP="008F655E">
            <w:pPr>
              <w:shd w:val="clear" w:color="auto" w:fill="FFFFFF"/>
              <w:rPr>
                <w:rFonts w:ascii="Tahoma" w:hAnsi="Tahoma"/>
                <w:color w:val="auto"/>
                <w:kern w:val="0"/>
                <w:sz w:val="20"/>
                <w:szCs w:val="20"/>
                <w:lang w:val="en-US" w:eastAsia="es-MX"/>
              </w:rPr>
            </w:pPr>
            <w:r w:rsidRPr="00664B7D">
              <w:rPr>
                <w:rFonts w:ascii="Tahoma" w:hAnsi="Tahoma"/>
                <w:color w:val="auto"/>
                <w:kern w:val="0"/>
                <w:sz w:val="20"/>
                <w:szCs w:val="20"/>
                <w:lang w:val="en-US" w:eastAsia="es-MX"/>
              </w:rPr>
              <w:t>Casa Andina Premium Valle</w:t>
            </w:r>
          </w:p>
        </w:tc>
        <w:tc>
          <w:tcPr>
            <w:tcW w:w="1276" w:type="dxa"/>
          </w:tcPr>
          <w:p w14:paraId="5FF00B99" w14:textId="77777777" w:rsidR="00FC7F71" w:rsidRPr="00664B7D" w:rsidRDefault="00FC7F71" w:rsidP="008F655E">
            <w:pPr>
              <w:shd w:val="clear" w:color="auto" w:fill="FFFFFF"/>
              <w:rPr>
                <w:rFonts w:ascii="Tahoma" w:hAnsi="Tahoma"/>
                <w:color w:val="auto"/>
                <w:kern w:val="0"/>
                <w:sz w:val="20"/>
                <w:szCs w:val="20"/>
                <w:lang w:eastAsia="es-MX"/>
              </w:rPr>
            </w:pPr>
            <w:r w:rsidRPr="00664B7D">
              <w:rPr>
                <w:rFonts w:ascii="Tahoma" w:hAnsi="Tahoma"/>
                <w:color w:val="auto"/>
                <w:kern w:val="0"/>
                <w:sz w:val="20"/>
                <w:szCs w:val="20"/>
                <w:lang w:eastAsia="es-MX"/>
              </w:rPr>
              <w:t xml:space="preserve">Casona </w:t>
            </w:r>
            <w:proofErr w:type="spellStart"/>
            <w:r w:rsidRPr="00664B7D">
              <w:rPr>
                <w:rFonts w:ascii="Tahoma" w:hAnsi="Tahoma"/>
                <w:color w:val="auto"/>
                <w:kern w:val="0"/>
                <w:sz w:val="20"/>
                <w:szCs w:val="20"/>
                <w:lang w:eastAsia="es-MX"/>
              </w:rPr>
              <w:t>Yucay</w:t>
            </w:r>
            <w:proofErr w:type="spellEnd"/>
          </w:p>
        </w:tc>
        <w:tc>
          <w:tcPr>
            <w:tcW w:w="1417" w:type="dxa"/>
            <w:hideMark/>
          </w:tcPr>
          <w:p w14:paraId="16F9DBB4" w14:textId="77777777" w:rsidR="00FC7F71" w:rsidRPr="00664B7D" w:rsidRDefault="00FC7F71" w:rsidP="008F655E">
            <w:pPr>
              <w:shd w:val="clear" w:color="auto" w:fill="FFFFFF"/>
              <w:rPr>
                <w:rFonts w:ascii="Tahoma" w:hAnsi="Tahoma"/>
                <w:color w:val="auto"/>
                <w:kern w:val="0"/>
                <w:sz w:val="20"/>
                <w:szCs w:val="20"/>
                <w:lang w:eastAsia="es-MX"/>
              </w:rPr>
            </w:pPr>
            <w:proofErr w:type="spellStart"/>
            <w:r w:rsidRPr="00664B7D">
              <w:rPr>
                <w:rFonts w:ascii="Tahoma" w:hAnsi="Tahoma"/>
                <w:color w:val="auto"/>
                <w:kern w:val="0"/>
                <w:sz w:val="20"/>
                <w:szCs w:val="20"/>
                <w:lang w:eastAsia="es-MX"/>
              </w:rPr>
              <w:t>Samanapaq</w:t>
            </w:r>
            <w:proofErr w:type="spellEnd"/>
          </w:p>
        </w:tc>
      </w:tr>
    </w:tbl>
    <w:p w14:paraId="44208C9E" w14:textId="77777777" w:rsidR="0080219A" w:rsidRDefault="0080219A" w:rsidP="00FC7F71">
      <w:pPr>
        <w:shd w:val="clear" w:color="auto" w:fill="FFFFFF"/>
        <w:rPr>
          <w:rFonts w:ascii="Tahoma" w:hAnsi="Tahoma"/>
          <w:b/>
          <w:color w:val="auto"/>
          <w:kern w:val="0"/>
          <w:sz w:val="22"/>
          <w:szCs w:val="22"/>
          <w:lang w:val="es-MX" w:eastAsia="es-MX"/>
        </w:rPr>
      </w:pPr>
    </w:p>
    <w:p w14:paraId="2FBF754C" w14:textId="77777777" w:rsidR="00FC7F71" w:rsidRPr="0080219A" w:rsidRDefault="00FC7F71" w:rsidP="00FC7F71">
      <w:pPr>
        <w:shd w:val="clear" w:color="auto" w:fill="FFFFFF"/>
        <w:rPr>
          <w:rFonts w:ascii="Tahoma" w:hAnsi="Tahoma"/>
          <w:b/>
          <w:color w:val="auto"/>
          <w:kern w:val="0"/>
          <w:sz w:val="22"/>
          <w:szCs w:val="22"/>
          <w:lang w:val="es-MX" w:eastAsia="es-MX"/>
        </w:rPr>
      </w:pPr>
      <w:r w:rsidRPr="0080219A">
        <w:rPr>
          <w:rFonts w:ascii="Tahoma" w:hAnsi="Tahoma"/>
          <w:b/>
          <w:color w:val="auto"/>
          <w:kern w:val="0"/>
          <w:sz w:val="22"/>
          <w:szCs w:val="22"/>
          <w:lang w:val="es-MX" w:eastAsia="es-MX"/>
        </w:rPr>
        <w:t>Incluye:</w:t>
      </w:r>
    </w:p>
    <w:p w14:paraId="5F03ADAA"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LIMA </w:t>
      </w:r>
    </w:p>
    <w:p w14:paraId="2B2A306B"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0</w:t>
      </w:r>
      <w:r>
        <w:rPr>
          <w:rFonts w:ascii="Tahoma" w:hAnsi="Tahoma"/>
          <w:color w:val="auto"/>
          <w:kern w:val="0"/>
          <w:sz w:val="22"/>
          <w:szCs w:val="22"/>
          <w:lang w:val="es-MX" w:eastAsia="es-MX"/>
        </w:rPr>
        <w:t>6</w:t>
      </w:r>
      <w:r w:rsidRPr="003A45E9">
        <w:rPr>
          <w:rFonts w:ascii="Tahoma" w:hAnsi="Tahoma"/>
          <w:color w:val="auto"/>
          <w:kern w:val="0"/>
          <w:sz w:val="22"/>
          <w:szCs w:val="22"/>
          <w:lang w:val="es-MX" w:eastAsia="es-MX"/>
        </w:rPr>
        <w:t xml:space="preserve"> Traslados in/</w:t>
      </w:r>
      <w:proofErr w:type="spellStart"/>
      <w:r w:rsidRPr="003A45E9">
        <w:rPr>
          <w:rFonts w:ascii="Tahoma" w:hAnsi="Tahoma"/>
          <w:color w:val="auto"/>
          <w:kern w:val="0"/>
          <w:sz w:val="22"/>
          <w:szCs w:val="22"/>
          <w:lang w:val="es-MX" w:eastAsia="es-MX"/>
        </w:rPr>
        <w:t>out</w:t>
      </w:r>
      <w:proofErr w:type="spellEnd"/>
    </w:p>
    <w:p w14:paraId="0C9054A9"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Visita a la ciudad </w:t>
      </w:r>
    </w:p>
    <w:p w14:paraId="180C9E6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0</w:t>
      </w:r>
      <w:r>
        <w:rPr>
          <w:rFonts w:ascii="Tahoma" w:hAnsi="Tahoma"/>
          <w:color w:val="auto"/>
          <w:kern w:val="0"/>
          <w:sz w:val="22"/>
          <w:szCs w:val="22"/>
          <w:lang w:val="es-MX" w:eastAsia="es-MX"/>
        </w:rPr>
        <w:t>4</w:t>
      </w:r>
      <w:r w:rsidRPr="003A45E9">
        <w:rPr>
          <w:rFonts w:ascii="Tahoma" w:hAnsi="Tahoma"/>
          <w:color w:val="auto"/>
          <w:kern w:val="0"/>
          <w:sz w:val="22"/>
          <w:szCs w:val="22"/>
          <w:lang w:val="es-MX" w:eastAsia="es-MX"/>
        </w:rPr>
        <w:t xml:space="preserve"> noches de hotel con desayuno incluido. </w:t>
      </w:r>
    </w:p>
    <w:p w14:paraId="37269CEE"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ICA/PARACAS</w:t>
      </w:r>
    </w:p>
    <w:p w14:paraId="5F5F2E6D"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Bus regular Tickets Lima/Ica-Paracas/Lima</w:t>
      </w:r>
    </w:p>
    <w:p w14:paraId="6184EEE0"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Traslados in/</w:t>
      </w:r>
      <w:proofErr w:type="spellStart"/>
      <w:r>
        <w:rPr>
          <w:rFonts w:ascii="Tahoma" w:hAnsi="Tahoma"/>
          <w:color w:val="auto"/>
          <w:kern w:val="0"/>
          <w:sz w:val="22"/>
          <w:szCs w:val="22"/>
          <w:lang w:val="es-MX" w:eastAsia="es-MX"/>
        </w:rPr>
        <w:t>out</w:t>
      </w:r>
      <w:proofErr w:type="spellEnd"/>
    </w:p>
    <w:p w14:paraId="43CCFB10"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Sobrevuelo a las Líneas de Nazca (Salidas desde Ica)</w:t>
      </w:r>
    </w:p>
    <w:p w14:paraId="29C88009"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Traslados de ida y vuelta hacia el Aeródromo</w:t>
      </w:r>
    </w:p>
    <w:p w14:paraId="0BE4B057"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 xml:space="preserve">Visita a la ciudad y Laguna de Huacachina </w:t>
      </w:r>
      <w:proofErr w:type="spellStart"/>
      <w:r>
        <w:rPr>
          <w:rFonts w:ascii="Tahoma" w:hAnsi="Tahoma"/>
          <w:color w:val="auto"/>
          <w:kern w:val="0"/>
          <w:sz w:val="22"/>
          <w:szCs w:val="22"/>
          <w:lang w:val="es-MX" w:eastAsia="es-MX"/>
        </w:rPr>
        <w:t>mas</w:t>
      </w:r>
      <w:proofErr w:type="spellEnd"/>
      <w:r>
        <w:rPr>
          <w:rFonts w:ascii="Tahoma" w:hAnsi="Tahoma"/>
          <w:color w:val="auto"/>
          <w:kern w:val="0"/>
          <w:sz w:val="22"/>
          <w:szCs w:val="22"/>
          <w:lang w:val="es-MX" w:eastAsia="es-MX"/>
        </w:rPr>
        <w:t xml:space="preserve"> almuerzo en Ica</w:t>
      </w:r>
    </w:p>
    <w:p w14:paraId="5F4DAFA1"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Movilidad privada Ica/Paracas</w:t>
      </w:r>
    </w:p>
    <w:p w14:paraId="42578BE7"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Visita a las Islas Ballestas</w:t>
      </w:r>
    </w:p>
    <w:p w14:paraId="339F03A5"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noche de hotel en Ica con desayuno incluido </w:t>
      </w:r>
    </w:p>
    <w:p w14:paraId="765BABE7"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CUSCO </w:t>
      </w:r>
    </w:p>
    <w:p w14:paraId="35DEAA64"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02 Traslados in/</w:t>
      </w:r>
      <w:proofErr w:type="spellStart"/>
      <w:r w:rsidRPr="003A45E9">
        <w:rPr>
          <w:rFonts w:ascii="Tahoma" w:hAnsi="Tahoma"/>
          <w:color w:val="auto"/>
          <w:kern w:val="0"/>
          <w:sz w:val="22"/>
          <w:szCs w:val="22"/>
          <w:lang w:val="es-MX" w:eastAsia="es-MX"/>
        </w:rPr>
        <w:t>out</w:t>
      </w:r>
      <w:proofErr w:type="spellEnd"/>
    </w:p>
    <w:p w14:paraId="3A3B8057" w14:textId="77777777" w:rsidR="00FC7F71"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Visita a la ciudad con ruinas cercanas </w:t>
      </w:r>
    </w:p>
    <w:p w14:paraId="17B7646C" w14:textId="77777777" w:rsidR="00FC7F71"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Excursión a Machu Picchu (con almuerzo incluido)</w:t>
      </w:r>
    </w:p>
    <w:p w14:paraId="71943C67" w14:textId="77777777" w:rsidR="00FC7F71" w:rsidRPr="003A45E9"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02 noches de hotel con desayuno incluido</w:t>
      </w:r>
    </w:p>
    <w:p w14:paraId="5EDE2BF5" w14:textId="77777777" w:rsidR="00FC7F71" w:rsidRPr="003A45E9" w:rsidRDefault="00FC7F71" w:rsidP="00FC7F71">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VALLE SAGRADO</w:t>
      </w:r>
    </w:p>
    <w:p w14:paraId="0C494F9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Visita al Mercado de Pisac y Ruinas de Ollantaytambo con almuerzo. </w:t>
      </w:r>
    </w:p>
    <w:p w14:paraId="73800C4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01 noche de hotel con desayuno incluido. </w:t>
      </w:r>
    </w:p>
    <w:p w14:paraId="1264F71D" w14:textId="77777777" w:rsidR="00FC7F71" w:rsidRPr="003A45E9" w:rsidRDefault="00FC7F71" w:rsidP="00FC7F71">
      <w:pPr>
        <w:shd w:val="clear" w:color="auto" w:fill="FFFFFF"/>
        <w:rPr>
          <w:rFonts w:ascii="Tahoma" w:hAnsi="Tahoma"/>
          <w:color w:val="auto"/>
          <w:kern w:val="0"/>
          <w:sz w:val="22"/>
          <w:szCs w:val="22"/>
          <w:lang w:val="es-MX" w:eastAsia="es-MX"/>
        </w:rPr>
      </w:pPr>
    </w:p>
    <w:p w14:paraId="4668C0DE" w14:textId="77777777" w:rsidR="00FC7F71" w:rsidRPr="0080219A" w:rsidRDefault="00FC7F71" w:rsidP="00FC7F71">
      <w:pPr>
        <w:shd w:val="clear" w:color="auto" w:fill="FFFFFF"/>
        <w:rPr>
          <w:rFonts w:ascii="Tahoma" w:hAnsi="Tahoma"/>
          <w:b/>
          <w:color w:val="auto"/>
          <w:kern w:val="0"/>
          <w:sz w:val="22"/>
          <w:szCs w:val="22"/>
          <w:lang w:val="es-MX" w:eastAsia="es-MX"/>
        </w:rPr>
      </w:pPr>
      <w:r w:rsidRPr="0080219A">
        <w:rPr>
          <w:rFonts w:ascii="Tahoma" w:hAnsi="Tahoma"/>
          <w:b/>
          <w:color w:val="auto"/>
          <w:kern w:val="0"/>
          <w:sz w:val="22"/>
          <w:szCs w:val="22"/>
          <w:lang w:val="es-MX" w:eastAsia="es-MX"/>
        </w:rPr>
        <w:t>No incluye:</w:t>
      </w:r>
    </w:p>
    <w:p w14:paraId="3BBBDA5E"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 xml:space="preserve">Vuelos </w:t>
      </w:r>
    </w:p>
    <w:p w14:paraId="30B51A32"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Alimentos y bebidas no especificados</w:t>
      </w:r>
    </w:p>
    <w:p w14:paraId="2EBAC609"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Impuestos locales</w:t>
      </w:r>
    </w:p>
    <w:p w14:paraId="4E4C00E4" w14:textId="77777777" w:rsidR="00FC7F71" w:rsidRPr="003A45E9" w:rsidRDefault="00FC7F71" w:rsidP="00FC7F71">
      <w:pPr>
        <w:shd w:val="clear" w:color="auto" w:fill="FFFFFF"/>
        <w:rPr>
          <w:rFonts w:ascii="Tahoma" w:hAnsi="Tahoma"/>
          <w:color w:val="auto"/>
          <w:kern w:val="0"/>
          <w:sz w:val="22"/>
          <w:szCs w:val="22"/>
          <w:lang w:val="es-MX" w:eastAsia="es-MX"/>
        </w:rPr>
      </w:pPr>
      <w:r w:rsidRPr="003A45E9">
        <w:rPr>
          <w:rFonts w:ascii="Tahoma" w:hAnsi="Tahoma"/>
          <w:color w:val="auto"/>
          <w:kern w:val="0"/>
          <w:sz w:val="22"/>
          <w:szCs w:val="22"/>
          <w:lang w:val="es-MX" w:eastAsia="es-MX"/>
        </w:rPr>
        <w:t>Propinas</w:t>
      </w:r>
    </w:p>
    <w:p w14:paraId="54CAF874" w14:textId="77777777" w:rsidR="006A705E" w:rsidRPr="0087214D" w:rsidRDefault="006A705E" w:rsidP="00F66E35">
      <w:pPr>
        <w:rPr>
          <w:rFonts w:ascii="Tahoma" w:hAnsi="Tahoma"/>
          <w:color w:val="auto"/>
          <w:kern w:val="0"/>
          <w:sz w:val="22"/>
          <w:szCs w:val="22"/>
          <w:lang w:val="es-MX" w:eastAsia="es-MX"/>
        </w:rPr>
      </w:pPr>
    </w:p>
    <w:p w14:paraId="09AA5AE0"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676D09F5"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5D23D9E3"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436ACA28"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72DA4190"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3A1213C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628D3A1E"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5EFB6AA9"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6E37C675"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6CC57A60"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6EF4A916"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Diciembre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8300" w14:textId="77777777" w:rsidR="008C31C5" w:rsidRDefault="008C31C5" w:rsidP="00473664">
      <w:r>
        <w:separator/>
      </w:r>
    </w:p>
  </w:endnote>
  <w:endnote w:type="continuationSeparator" w:id="0">
    <w:p w14:paraId="7E197017" w14:textId="77777777" w:rsidR="008C31C5" w:rsidRDefault="008C31C5"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D538" w14:textId="77777777" w:rsidR="00664B7D" w:rsidRPr="00697D93" w:rsidRDefault="00664B7D" w:rsidP="00664B7D">
    <w:pPr>
      <w:pStyle w:val="Piedepgina"/>
      <w:jc w:val="center"/>
      <w:rPr>
        <w:rFonts w:ascii="Tahoma" w:hAnsi="Tahoma"/>
        <w:bCs/>
        <w:color w:val="auto"/>
        <w:sz w:val="22"/>
        <w:szCs w:val="22"/>
        <w:lang w:val="en-US"/>
      </w:rPr>
    </w:pPr>
    <w:r w:rsidRPr="00697D93">
      <w:rPr>
        <w:rFonts w:ascii="Tahoma" w:hAnsi="Tahoma"/>
        <w:bCs/>
        <w:color w:val="auto"/>
        <w:sz w:val="22"/>
        <w:szCs w:val="22"/>
        <w:lang w:val="en-US"/>
      </w:rPr>
      <w:t xml:space="preserve">Mail. </w:t>
    </w:r>
    <w:hyperlink r:id="rId1" w:history="1">
      <w:r w:rsidRPr="00697D93">
        <w:rPr>
          <w:rStyle w:val="Hipervnculo"/>
          <w:rFonts w:ascii="Tahoma" w:hAnsi="Tahoma"/>
          <w:bCs/>
          <w:color w:val="auto"/>
          <w:sz w:val="22"/>
          <w:szCs w:val="22"/>
          <w:lang w:val="en-US"/>
        </w:rPr>
        <w:t>gloria@karluoperadora.com</w:t>
      </w:r>
    </w:hyperlink>
    <w:r w:rsidRPr="00697D93">
      <w:rPr>
        <w:rFonts w:ascii="Tahoma" w:hAnsi="Tahoma"/>
        <w:bCs/>
        <w:color w:val="auto"/>
        <w:sz w:val="22"/>
        <w:szCs w:val="22"/>
        <w:lang w:val="en-US"/>
      </w:rPr>
      <w:t xml:space="preserve"> /info@karluoperadora.com</w:t>
    </w:r>
  </w:p>
  <w:p w14:paraId="5CD7CCF6" w14:textId="77777777" w:rsidR="00664B7D" w:rsidRPr="00664B7D" w:rsidRDefault="00664B7D" w:rsidP="00664B7D">
    <w:pPr>
      <w:pStyle w:val="Piedepgina"/>
      <w:jc w:val="center"/>
      <w:rPr>
        <w:rFonts w:ascii="Tahoma" w:hAnsi="Tahoma"/>
        <w:color w:val="auto"/>
        <w:sz w:val="22"/>
        <w:szCs w:val="22"/>
        <w:lang w:val="en-US"/>
      </w:rPr>
    </w:pPr>
    <w:proofErr w:type="spellStart"/>
    <w:r w:rsidRPr="00697D93">
      <w:rPr>
        <w:rFonts w:ascii="Tahoma" w:hAnsi="Tahoma"/>
        <w:bCs/>
        <w:color w:val="auto"/>
        <w:sz w:val="22"/>
        <w:szCs w:val="22"/>
        <w:lang w:val="en-US"/>
      </w:rPr>
      <w:t>Tels</w:t>
    </w:r>
    <w:proofErr w:type="spellEnd"/>
    <w:r w:rsidRPr="00697D93">
      <w:rPr>
        <w:rFonts w:ascii="Tahoma" w:hAnsi="Tahoma"/>
        <w:bCs/>
        <w:color w:val="auto"/>
        <w:sz w:val="22"/>
        <w:szCs w:val="22"/>
        <w:lang w:val="en-US"/>
      </w:rPr>
      <w:t xml:space="preserve">. +52 (33) 96 27 11 46 / </w:t>
    </w:r>
    <w:proofErr w:type="gramStart"/>
    <w:r w:rsidRPr="00697D93">
      <w:rPr>
        <w:rFonts w:ascii="Tahoma" w:hAnsi="Tahoma"/>
        <w:bCs/>
        <w:color w:val="auto"/>
        <w:sz w:val="22"/>
        <w:szCs w:val="22"/>
        <w:lang w:val="en-US"/>
      </w:rPr>
      <w:t>47</w:t>
    </w:r>
    <w:r w:rsidRPr="00664B7D">
      <w:rPr>
        <w:lang w:val="en-US"/>
      </w:rPr>
      <w:t xml:space="preserve">  </w:t>
    </w:r>
    <w:r w:rsidRPr="00664B7D">
      <w:rPr>
        <w:rFonts w:ascii="Tahoma" w:hAnsi="Tahoma"/>
        <w:color w:val="auto"/>
        <w:sz w:val="22"/>
        <w:szCs w:val="22"/>
        <w:lang w:val="en-US"/>
      </w:rPr>
      <w:t>Skype</w:t>
    </w:r>
    <w:proofErr w:type="gramEnd"/>
    <w:r w:rsidRPr="00664B7D">
      <w:rPr>
        <w:rFonts w:ascii="Tahoma" w:hAnsi="Tahoma"/>
        <w:color w:val="auto"/>
        <w:sz w:val="22"/>
        <w:szCs w:val="22"/>
        <w:lang w:val="en-US"/>
      </w:rPr>
      <w:t>: glori_nup</w:t>
    </w:r>
  </w:p>
  <w:p w14:paraId="5DDEF0E0" w14:textId="77777777" w:rsidR="00664B7D" w:rsidRPr="00697D93" w:rsidRDefault="00664B7D" w:rsidP="00664B7D">
    <w:pPr>
      <w:pStyle w:val="Piedepgina"/>
      <w:jc w:val="center"/>
      <w:rPr>
        <w:rFonts w:ascii="Tahoma" w:hAnsi="Tahoma"/>
        <w:bCs/>
        <w:color w:val="auto"/>
        <w:sz w:val="22"/>
        <w:szCs w:val="22"/>
        <w:lang w:val="en-US"/>
      </w:rPr>
    </w:pPr>
    <w:r w:rsidRPr="00686A45">
      <w:rPr>
        <w:rFonts w:ascii="Tahoma" w:hAnsi="Tahoma"/>
        <w:bCs/>
        <w:color w:val="auto"/>
        <w:sz w:val="22"/>
        <w:szCs w:val="22"/>
        <w:lang w:val="en-US"/>
      </w:rPr>
      <w:t>Web: www.karluoperadora.com</w:t>
    </w:r>
  </w:p>
  <w:p w14:paraId="45B787C1"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F59FA" w14:textId="77777777" w:rsidR="008C31C5" w:rsidRDefault="008C31C5" w:rsidP="00473664">
      <w:r>
        <w:separator/>
      </w:r>
    </w:p>
  </w:footnote>
  <w:footnote w:type="continuationSeparator" w:id="0">
    <w:p w14:paraId="677465BB" w14:textId="77777777" w:rsidR="008C31C5" w:rsidRDefault="008C31C5"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13D2"/>
    <w:rsid w:val="000945DE"/>
    <w:rsid w:val="00095FC9"/>
    <w:rsid w:val="000A3404"/>
    <w:rsid w:val="000B6FBF"/>
    <w:rsid w:val="000C01B5"/>
    <w:rsid w:val="000C38A8"/>
    <w:rsid w:val="000E3CE9"/>
    <w:rsid w:val="000E6F7C"/>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D3EE6"/>
    <w:rsid w:val="001D54B0"/>
    <w:rsid w:val="001E0518"/>
    <w:rsid w:val="001E24E5"/>
    <w:rsid w:val="00203A3C"/>
    <w:rsid w:val="00234960"/>
    <w:rsid w:val="00240A76"/>
    <w:rsid w:val="00245FDF"/>
    <w:rsid w:val="00262B78"/>
    <w:rsid w:val="00293C9A"/>
    <w:rsid w:val="002974FF"/>
    <w:rsid w:val="002C176A"/>
    <w:rsid w:val="002D1F0D"/>
    <w:rsid w:val="002D463B"/>
    <w:rsid w:val="002D5C97"/>
    <w:rsid w:val="002E0865"/>
    <w:rsid w:val="002E0B8B"/>
    <w:rsid w:val="002E257B"/>
    <w:rsid w:val="002F1AF2"/>
    <w:rsid w:val="00324B03"/>
    <w:rsid w:val="0033214D"/>
    <w:rsid w:val="00332803"/>
    <w:rsid w:val="0033379B"/>
    <w:rsid w:val="00357753"/>
    <w:rsid w:val="00381F8F"/>
    <w:rsid w:val="00384FDB"/>
    <w:rsid w:val="003B5415"/>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1FC1"/>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52FF9"/>
    <w:rsid w:val="00664B7D"/>
    <w:rsid w:val="00690258"/>
    <w:rsid w:val="00695B09"/>
    <w:rsid w:val="006A25D2"/>
    <w:rsid w:val="006A634B"/>
    <w:rsid w:val="006A705E"/>
    <w:rsid w:val="006B46E0"/>
    <w:rsid w:val="006C0F16"/>
    <w:rsid w:val="006C7512"/>
    <w:rsid w:val="006D1DA1"/>
    <w:rsid w:val="006F08D0"/>
    <w:rsid w:val="00717140"/>
    <w:rsid w:val="00734777"/>
    <w:rsid w:val="00735B79"/>
    <w:rsid w:val="00744EC8"/>
    <w:rsid w:val="007479AC"/>
    <w:rsid w:val="00773897"/>
    <w:rsid w:val="00776387"/>
    <w:rsid w:val="007954E4"/>
    <w:rsid w:val="00796CFC"/>
    <w:rsid w:val="007A72A7"/>
    <w:rsid w:val="007D675A"/>
    <w:rsid w:val="007E19D7"/>
    <w:rsid w:val="007E4DB1"/>
    <w:rsid w:val="007F6FB3"/>
    <w:rsid w:val="0080219A"/>
    <w:rsid w:val="00810897"/>
    <w:rsid w:val="008328E7"/>
    <w:rsid w:val="0083364B"/>
    <w:rsid w:val="00834E6F"/>
    <w:rsid w:val="00850AFF"/>
    <w:rsid w:val="008665F7"/>
    <w:rsid w:val="008701AC"/>
    <w:rsid w:val="00875B4A"/>
    <w:rsid w:val="00881494"/>
    <w:rsid w:val="008A4F23"/>
    <w:rsid w:val="008C01B4"/>
    <w:rsid w:val="008C0424"/>
    <w:rsid w:val="008C05BE"/>
    <w:rsid w:val="008C31C5"/>
    <w:rsid w:val="008D1F63"/>
    <w:rsid w:val="008D348E"/>
    <w:rsid w:val="00905044"/>
    <w:rsid w:val="00914AEF"/>
    <w:rsid w:val="0091703D"/>
    <w:rsid w:val="00931608"/>
    <w:rsid w:val="00935FCF"/>
    <w:rsid w:val="009402A1"/>
    <w:rsid w:val="00942AD3"/>
    <w:rsid w:val="00944808"/>
    <w:rsid w:val="00951142"/>
    <w:rsid w:val="00951CE1"/>
    <w:rsid w:val="00963DFF"/>
    <w:rsid w:val="009707FC"/>
    <w:rsid w:val="00983100"/>
    <w:rsid w:val="009947BB"/>
    <w:rsid w:val="009A635A"/>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656EE"/>
    <w:rsid w:val="00A700D9"/>
    <w:rsid w:val="00AA7590"/>
    <w:rsid w:val="00AB326C"/>
    <w:rsid w:val="00AC756E"/>
    <w:rsid w:val="00AD1870"/>
    <w:rsid w:val="00AF3902"/>
    <w:rsid w:val="00B024F4"/>
    <w:rsid w:val="00B07971"/>
    <w:rsid w:val="00B207CA"/>
    <w:rsid w:val="00B3042E"/>
    <w:rsid w:val="00B30F7A"/>
    <w:rsid w:val="00B544B9"/>
    <w:rsid w:val="00B54DD0"/>
    <w:rsid w:val="00B74027"/>
    <w:rsid w:val="00B80ECF"/>
    <w:rsid w:val="00B82DB9"/>
    <w:rsid w:val="00BD2F1A"/>
    <w:rsid w:val="00BE0DC7"/>
    <w:rsid w:val="00BE6397"/>
    <w:rsid w:val="00BF4FF5"/>
    <w:rsid w:val="00C107C5"/>
    <w:rsid w:val="00C308BD"/>
    <w:rsid w:val="00C36333"/>
    <w:rsid w:val="00C547E5"/>
    <w:rsid w:val="00C57077"/>
    <w:rsid w:val="00C65374"/>
    <w:rsid w:val="00C81CC6"/>
    <w:rsid w:val="00CB09F0"/>
    <w:rsid w:val="00CE1167"/>
    <w:rsid w:val="00CE70DB"/>
    <w:rsid w:val="00CF4BD6"/>
    <w:rsid w:val="00CF7C8F"/>
    <w:rsid w:val="00D048C7"/>
    <w:rsid w:val="00D13128"/>
    <w:rsid w:val="00D249F6"/>
    <w:rsid w:val="00D321BB"/>
    <w:rsid w:val="00D570AA"/>
    <w:rsid w:val="00D62AEF"/>
    <w:rsid w:val="00D74DE0"/>
    <w:rsid w:val="00D76326"/>
    <w:rsid w:val="00D77375"/>
    <w:rsid w:val="00D870A1"/>
    <w:rsid w:val="00D947DD"/>
    <w:rsid w:val="00DB7E4B"/>
    <w:rsid w:val="00DE797E"/>
    <w:rsid w:val="00DF2682"/>
    <w:rsid w:val="00E02CB0"/>
    <w:rsid w:val="00E20F29"/>
    <w:rsid w:val="00E34F95"/>
    <w:rsid w:val="00E41825"/>
    <w:rsid w:val="00E443EC"/>
    <w:rsid w:val="00E47207"/>
    <w:rsid w:val="00E50703"/>
    <w:rsid w:val="00E55BAE"/>
    <w:rsid w:val="00E61A82"/>
    <w:rsid w:val="00E6273B"/>
    <w:rsid w:val="00E63C54"/>
    <w:rsid w:val="00E72F04"/>
    <w:rsid w:val="00E76BEE"/>
    <w:rsid w:val="00E87F65"/>
    <w:rsid w:val="00E90543"/>
    <w:rsid w:val="00EA20D0"/>
    <w:rsid w:val="00EB3198"/>
    <w:rsid w:val="00EC6B28"/>
    <w:rsid w:val="00EC7D9C"/>
    <w:rsid w:val="00ED55BF"/>
    <w:rsid w:val="00EE32D6"/>
    <w:rsid w:val="00EE35C6"/>
    <w:rsid w:val="00F0677B"/>
    <w:rsid w:val="00F210BF"/>
    <w:rsid w:val="00F5157C"/>
    <w:rsid w:val="00F6154B"/>
    <w:rsid w:val="00F61AE6"/>
    <w:rsid w:val="00F66E35"/>
    <w:rsid w:val="00FB6995"/>
    <w:rsid w:val="00FC7F71"/>
    <w:rsid w:val="00FD3D21"/>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00D6D"/>
  <w15:docId w15:val="{91CD77C0-F1DE-43DC-BB3D-660FA348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4C72-C43A-405D-AE88-C0BCD13C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5</cp:revision>
  <cp:lastPrinted>2020-04-24T22:55:00Z</cp:lastPrinted>
  <dcterms:created xsi:type="dcterms:W3CDTF">2020-08-08T16:28:00Z</dcterms:created>
  <dcterms:modified xsi:type="dcterms:W3CDTF">2020-08-13T23:59:00Z</dcterms:modified>
</cp:coreProperties>
</file>