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63F" w14:textId="76D9BE86" w:rsidR="000E405A" w:rsidRDefault="00F50AF2" w:rsidP="00636868">
      <w:pPr>
        <w:pStyle w:val="Heading1"/>
      </w:pPr>
      <w:r>
        <w:t>SEEN EntreComp Coaching Questions</w:t>
      </w:r>
      <w:r w:rsidR="00636868">
        <w:t xml:space="preserve">: </w:t>
      </w:r>
      <w:r w:rsidR="00F7403D">
        <w:t xml:space="preserve">identifying your competence </w:t>
      </w:r>
    </w:p>
    <w:p w14:paraId="434A458B" w14:textId="77777777" w:rsidR="00F50AF2" w:rsidRDefault="00F50AF2"/>
    <w:p w14:paraId="217592C5" w14:textId="50631CA6" w:rsidR="00F50AF2" w:rsidRDefault="00F50AF2" w:rsidP="00F50AF2">
      <w:pPr>
        <w:rPr>
          <w:b/>
          <w:bCs/>
        </w:rPr>
      </w:pPr>
      <w:r w:rsidRPr="00330ABD">
        <w:rPr>
          <w:b/>
          <w:bCs/>
        </w:rPr>
        <w:t xml:space="preserve">For each question, you will be asked to </w:t>
      </w:r>
      <w:r>
        <w:rPr>
          <w:b/>
          <w:bCs/>
        </w:rPr>
        <w:t xml:space="preserve">think and reflect </w:t>
      </w:r>
      <w:r w:rsidRPr="00330ABD">
        <w:rPr>
          <w:b/>
          <w:bCs/>
        </w:rPr>
        <w:t xml:space="preserve">your </w:t>
      </w:r>
      <w:r>
        <w:rPr>
          <w:b/>
          <w:bCs/>
        </w:rPr>
        <w:t xml:space="preserve">own </w:t>
      </w:r>
      <w:r w:rsidRPr="00330ABD">
        <w:rPr>
          <w:b/>
          <w:bCs/>
        </w:rPr>
        <w:t>experience</w:t>
      </w:r>
      <w:r>
        <w:rPr>
          <w:b/>
          <w:bCs/>
        </w:rPr>
        <w:t>s from across your entire life experience, not just within education, or undertaking assignments</w:t>
      </w:r>
      <w:r w:rsidR="00A655B0">
        <w:rPr>
          <w:b/>
          <w:bCs/>
        </w:rPr>
        <w:t>.</w:t>
      </w:r>
    </w:p>
    <w:p w14:paraId="241D918A" w14:textId="77777777" w:rsidR="00DE08F1" w:rsidRDefault="00DE08F1" w:rsidP="00F50AF2">
      <w:pPr>
        <w:rPr>
          <w:b/>
          <w:bCs/>
        </w:rPr>
      </w:pPr>
    </w:p>
    <w:p w14:paraId="36E00702" w14:textId="72A889E5" w:rsidR="00F50AF2" w:rsidRDefault="00DE08F1" w:rsidP="009E4106">
      <w:pPr>
        <w:rPr>
          <w:color w:val="EE0000"/>
        </w:rPr>
      </w:pPr>
      <w:r>
        <w:rPr>
          <w:b/>
          <w:bCs/>
          <w:i/>
          <w:iCs/>
        </w:rPr>
        <w:t>Advice</w:t>
      </w:r>
      <w:r w:rsidR="00F1799E">
        <w:rPr>
          <w:b/>
          <w:bCs/>
          <w:i/>
          <w:iCs/>
        </w:rPr>
        <w:t xml:space="preserve">: </w:t>
      </w:r>
      <w:r w:rsidR="00F50AF2" w:rsidRPr="00A655B0">
        <w:rPr>
          <w:i/>
          <w:iCs/>
        </w:rPr>
        <w:t>you might want to think</w:t>
      </w:r>
      <w:r>
        <w:rPr>
          <w:i/>
          <w:iCs/>
        </w:rPr>
        <w:t xml:space="preserve"> about some specific examples. Try to remember </w:t>
      </w:r>
      <w:r w:rsidR="00F50AF2" w:rsidRPr="00A655B0">
        <w:rPr>
          <w:i/>
          <w:iCs/>
        </w:rPr>
        <w:t xml:space="preserve">a time when you have undertaken a challenge or project, whether at school, work, university, or in your personal life (such as hobbies, family/social activities) </w:t>
      </w:r>
      <w:r>
        <w:rPr>
          <w:i/>
          <w:iCs/>
        </w:rPr>
        <w:t>maybe</w:t>
      </w:r>
      <w:r w:rsidR="00F50AF2" w:rsidRPr="00A655B0">
        <w:rPr>
          <w:i/>
          <w:iCs/>
        </w:rPr>
        <w:t xml:space="preserve"> through your involvement in clubs</w:t>
      </w:r>
      <w:r w:rsidR="009B2AF2">
        <w:rPr>
          <w:i/>
          <w:iCs/>
        </w:rPr>
        <w:t xml:space="preserve">, </w:t>
      </w:r>
      <w:r w:rsidR="00F50AF2" w:rsidRPr="00A655B0">
        <w:rPr>
          <w:i/>
          <w:iCs/>
        </w:rPr>
        <w:t>societies or sports.</w:t>
      </w:r>
      <w:r w:rsidR="00F1799E">
        <w:rPr>
          <w:i/>
          <w:iCs/>
        </w:rPr>
        <w:t xml:space="preserve"> It </w:t>
      </w:r>
      <w:r w:rsidR="009B2AF2">
        <w:rPr>
          <w:i/>
          <w:iCs/>
        </w:rPr>
        <w:t xml:space="preserve">could be formal </w:t>
      </w:r>
      <w:r>
        <w:rPr>
          <w:i/>
          <w:iCs/>
        </w:rPr>
        <w:t xml:space="preserve">and </w:t>
      </w:r>
      <w:r w:rsidR="009B2AF2">
        <w:rPr>
          <w:i/>
          <w:iCs/>
        </w:rPr>
        <w:t xml:space="preserve">educational or something that you did for fun with friends or family, or even </w:t>
      </w:r>
      <w:r w:rsidR="009B2AF2" w:rsidRPr="00636868">
        <w:rPr>
          <w:i/>
          <w:iCs/>
        </w:rPr>
        <w:t xml:space="preserve">something </w:t>
      </w:r>
      <w:r w:rsidR="00524F7A" w:rsidRPr="00636868">
        <w:rPr>
          <w:i/>
          <w:iCs/>
        </w:rPr>
        <w:t xml:space="preserve">that you planned and organised </w:t>
      </w:r>
      <w:r w:rsidR="007D1E41" w:rsidRPr="00636868">
        <w:rPr>
          <w:i/>
          <w:iCs/>
        </w:rPr>
        <w:t>as a celebration, performance or show.</w:t>
      </w:r>
      <w:r w:rsidR="000572FC" w:rsidRPr="00636868">
        <w:rPr>
          <w:i/>
          <w:iCs/>
        </w:rPr>
        <w:t xml:space="preserve"> Start by thinking of times when you worked with others, and </w:t>
      </w:r>
      <w:r w:rsidR="00D83083" w:rsidRPr="00636868">
        <w:t>don’t worry,</w:t>
      </w:r>
      <w:r w:rsidR="00BE4382" w:rsidRPr="00636868">
        <w:t xml:space="preserve"> if you </w:t>
      </w:r>
      <w:r w:rsidR="00636868" w:rsidRPr="00636868">
        <w:t>can’t</w:t>
      </w:r>
      <w:r w:rsidR="000572FC" w:rsidRPr="00636868">
        <w:t xml:space="preserve"> think of an example </w:t>
      </w:r>
      <w:r w:rsidR="00636868" w:rsidRPr="00636868">
        <w:t xml:space="preserve">or </w:t>
      </w:r>
      <w:r w:rsidR="00BE4382" w:rsidRPr="00636868">
        <w:t xml:space="preserve">haven’t had any experience of this </w:t>
      </w:r>
      <w:r w:rsidR="000572FC" w:rsidRPr="00636868">
        <w:t>particular competence yet y</w:t>
      </w:r>
      <w:r w:rsidR="009E4106" w:rsidRPr="00636868">
        <w:t xml:space="preserve">our </w:t>
      </w:r>
      <w:r w:rsidR="0082450F" w:rsidRPr="00636868">
        <w:t xml:space="preserve">personal </w:t>
      </w:r>
      <w:r w:rsidR="009E4106" w:rsidRPr="00636868">
        <w:t xml:space="preserve">action </w:t>
      </w:r>
      <w:r w:rsidR="0082450F" w:rsidRPr="00636868">
        <w:t xml:space="preserve">plan </w:t>
      </w:r>
      <w:r w:rsidR="009E4106" w:rsidRPr="00636868">
        <w:t>might be to look for opportunities to give it a go</w:t>
      </w:r>
      <w:r w:rsidR="00D83083" w:rsidRPr="00636868">
        <w:t xml:space="preserve">! </w:t>
      </w:r>
    </w:p>
    <w:p w14:paraId="2A1FDE35" w14:textId="77777777" w:rsidR="000572FC" w:rsidRDefault="000572FC" w:rsidP="009E4106"/>
    <w:tbl>
      <w:tblPr>
        <w:tblStyle w:val="TableGrid"/>
        <w:tblW w:w="0" w:type="auto"/>
        <w:tblLook w:val="04A0" w:firstRow="1" w:lastRow="0" w:firstColumn="1" w:lastColumn="0" w:noHBand="0" w:noVBand="1"/>
      </w:tblPr>
      <w:tblGrid>
        <w:gridCol w:w="2975"/>
        <w:gridCol w:w="3386"/>
        <w:gridCol w:w="3810"/>
        <w:gridCol w:w="3777"/>
      </w:tblGrid>
      <w:tr w:rsidR="00681C83" w14:paraId="22BCCF57" w14:textId="0249CE77" w:rsidTr="00026608">
        <w:trPr>
          <w:trHeight w:val="1593"/>
        </w:trPr>
        <w:tc>
          <w:tcPr>
            <w:tcW w:w="2975" w:type="dxa"/>
            <w:shd w:val="clear" w:color="auto" w:fill="D9D9D9" w:themeFill="background1" w:themeFillShade="D9"/>
          </w:tcPr>
          <w:p w14:paraId="0F3CB38D" w14:textId="77777777" w:rsidR="00681C83" w:rsidRDefault="00FA6541" w:rsidP="00645F50">
            <w:pPr>
              <w:spacing w:after="160" w:line="259" w:lineRule="auto"/>
              <w:jc w:val="center"/>
              <w:rPr>
                <w:b/>
                <w:bCs/>
              </w:rPr>
            </w:pPr>
            <w:r w:rsidRPr="00EA5820">
              <w:rPr>
                <w:b/>
                <w:bCs/>
              </w:rPr>
              <w:t>What</w:t>
            </w:r>
          </w:p>
          <w:p w14:paraId="0D9D2DA0" w14:textId="443DE9B4" w:rsidR="00FF035C" w:rsidRPr="00EA5820" w:rsidRDefault="00FF035C" w:rsidP="00645F50">
            <w:pPr>
              <w:spacing w:after="160" w:line="259" w:lineRule="auto"/>
              <w:jc w:val="center"/>
              <w:rPr>
                <w:b/>
                <w:bCs/>
              </w:rPr>
            </w:pPr>
            <w:r>
              <w:rPr>
                <w:b/>
                <w:bCs/>
              </w:rPr>
              <w:t>EntreComp Competence</w:t>
            </w:r>
          </w:p>
        </w:tc>
        <w:tc>
          <w:tcPr>
            <w:tcW w:w="3386" w:type="dxa"/>
            <w:shd w:val="clear" w:color="auto" w:fill="D9D9D9" w:themeFill="background1" w:themeFillShade="D9"/>
          </w:tcPr>
          <w:p w14:paraId="2A873493" w14:textId="1C60481D" w:rsidR="00681C83" w:rsidRPr="00EA5820" w:rsidRDefault="00FA6541" w:rsidP="00645F50">
            <w:pPr>
              <w:spacing w:after="160" w:line="259" w:lineRule="auto"/>
              <w:jc w:val="center"/>
              <w:rPr>
                <w:b/>
                <w:bCs/>
              </w:rPr>
            </w:pPr>
            <w:r>
              <w:rPr>
                <w:b/>
                <w:bCs/>
              </w:rPr>
              <w:t>Why</w:t>
            </w:r>
          </w:p>
        </w:tc>
        <w:tc>
          <w:tcPr>
            <w:tcW w:w="3810" w:type="dxa"/>
            <w:shd w:val="clear" w:color="auto" w:fill="D9D9D9" w:themeFill="background1" w:themeFillShade="D9"/>
          </w:tcPr>
          <w:p w14:paraId="59DC98D2" w14:textId="192DD7C8" w:rsidR="004E23E5" w:rsidRDefault="004E23E5" w:rsidP="004E23E5">
            <w:pPr>
              <w:jc w:val="center"/>
              <w:rPr>
                <w:b/>
                <w:bCs/>
              </w:rPr>
            </w:pPr>
            <w:r>
              <w:rPr>
                <w:b/>
                <w:bCs/>
              </w:rPr>
              <w:t xml:space="preserve"> “I can..”</w:t>
            </w:r>
            <w:r w:rsidR="00D860F8" w:rsidRPr="00EA5820">
              <w:rPr>
                <w:b/>
                <w:bCs/>
              </w:rPr>
              <w:t xml:space="preserve"> 1-10 Scale</w:t>
            </w:r>
          </w:p>
          <w:p w14:paraId="0F588215" w14:textId="24A144E4" w:rsidR="00681C83" w:rsidRDefault="00645F50" w:rsidP="004E23E5">
            <w:pPr>
              <w:jc w:val="center"/>
              <w:rPr>
                <w:b/>
                <w:bCs/>
              </w:rPr>
            </w:pPr>
            <w:r>
              <w:rPr>
                <w:b/>
                <w:bCs/>
              </w:rPr>
              <w:t xml:space="preserve"> (1) </w:t>
            </w:r>
            <w:r w:rsidR="00681C83">
              <w:rPr>
                <w:b/>
                <w:bCs/>
              </w:rPr>
              <w:t>Very – not at all</w:t>
            </w:r>
            <w:r>
              <w:rPr>
                <w:b/>
                <w:bCs/>
              </w:rPr>
              <w:t xml:space="preserve"> (10)</w:t>
            </w:r>
          </w:p>
          <w:p w14:paraId="1FF8B176" w14:textId="36DDBD5E" w:rsidR="00681C83" w:rsidRPr="00EA5820" w:rsidRDefault="004673E2" w:rsidP="004E23E5">
            <w:pPr>
              <w:jc w:val="center"/>
              <w:rPr>
                <w:b/>
                <w:bCs/>
              </w:rPr>
            </w:pPr>
            <w:r>
              <w:t xml:space="preserve">Score </w:t>
            </w:r>
            <w:r w:rsidR="0082450F">
              <w:t xml:space="preserve">yourself within the scale </w:t>
            </w:r>
            <w:r>
              <w:t xml:space="preserve">(1-10) </w:t>
            </w:r>
            <w:r w:rsidR="004E23E5">
              <w:t>as</w:t>
            </w:r>
            <w:r>
              <w:t>and then d</w:t>
            </w:r>
            <w:r w:rsidR="00681C83" w:rsidRPr="0036374A">
              <w:t xml:space="preserve">iscuss your results and reflect on where you might want to </w:t>
            </w:r>
            <w:r w:rsidR="0082450F" w:rsidRPr="0036374A">
              <w:t xml:space="preserve">focus </w:t>
            </w:r>
            <w:r w:rsidR="0082450F">
              <w:t>in</w:t>
            </w:r>
            <w:r w:rsidR="00026608">
              <w:t xml:space="preserve"> the future </w:t>
            </w:r>
            <w:r w:rsidR="00681C83" w:rsidRPr="0036374A">
              <w:t>to develop specific competences.</w:t>
            </w:r>
          </w:p>
        </w:tc>
        <w:tc>
          <w:tcPr>
            <w:tcW w:w="3777" w:type="dxa"/>
            <w:shd w:val="clear" w:color="auto" w:fill="D9D9D9" w:themeFill="background1" w:themeFillShade="D9"/>
          </w:tcPr>
          <w:p w14:paraId="64826838" w14:textId="5FA7FB52" w:rsidR="00681C83" w:rsidRPr="00EA5820" w:rsidRDefault="00681C83" w:rsidP="00645F50">
            <w:pPr>
              <w:spacing w:after="160" w:line="259" w:lineRule="auto"/>
              <w:jc w:val="center"/>
              <w:rPr>
                <w:b/>
                <w:bCs/>
              </w:rPr>
            </w:pPr>
            <w:r w:rsidRPr="00EA5820">
              <w:rPr>
                <w:b/>
                <w:bCs/>
              </w:rPr>
              <w:t xml:space="preserve">Provide an Example: </w:t>
            </w:r>
            <w:r w:rsidRPr="00EA5820">
              <w:t>Describe when, your role and your thinking/action.</w:t>
            </w:r>
            <w:r w:rsidRPr="00EA5820">
              <w:br/>
              <w:t>Reflect on your role, the outcome and what you have learnt that might help you next time.</w:t>
            </w:r>
          </w:p>
        </w:tc>
      </w:tr>
      <w:tr w:rsidR="00681C83" w14:paraId="3E6E253B" w14:textId="77777777" w:rsidTr="00312C25">
        <w:trPr>
          <w:trHeight w:val="1080"/>
        </w:trPr>
        <w:tc>
          <w:tcPr>
            <w:tcW w:w="2975" w:type="dxa"/>
            <w:shd w:val="clear" w:color="auto" w:fill="CFD9E3"/>
          </w:tcPr>
          <w:p w14:paraId="7CAB4C05" w14:textId="77777777" w:rsidR="00FA6541" w:rsidRPr="00EA5820" w:rsidRDefault="00FA6541" w:rsidP="00FA6541">
            <w:pPr>
              <w:spacing w:after="160" w:line="259" w:lineRule="auto"/>
              <w:rPr>
                <w:b/>
                <w:bCs/>
              </w:rPr>
            </w:pPr>
            <w:r w:rsidRPr="00EA5820">
              <w:rPr>
                <w:b/>
                <w:bCs/>
              </w:rPr>
              <w:t>Spotting opportunities</w:t>
            </w:r>
          </w:p>
          <w:p w14:paraId="416C2920" w14:textId="053EDC20" w:rsidR="00681C83" w:rsidRPr="00EA5820" w:rsidRDefault="00FA6541" w:rsidP="0082450F">
            <w:pPr>
              <w:rPr>
                <w:b/>
                <w:bCs/>
              </w:rPr>
            </w:pPr>
            <w:r w:rsidRPr="00BA67E6">
              <w:rPr>
                <w:i/>
                <w:iCs/>
              </w:rPr>
              <w:t>Using your imagination and abilities to identify opportunities for creating value</w:t>
            </w:r>
          </w:p>
        </w:tc>
        <w:tc>
          <w:tcPr>
            <w:tcW w:w="3386" w:type="dxa"/>
            <w:shd w:val="clear" w:color="auto" w:fill="CFD9E3"/>
          </w:tcPr>
          <w:p w14:paraId="60F8C042" w14:textId="7EC304AF" w:rsidR="00681C83" w:rsidRDefault="00FA6541" w:rsidP="00350266">
            <w:r>
              <w:t>One approach of successful entrepreneurs is to see to see gaps in the market and turn them into business opportunities</w:t>
            </w:r>
          </w:p>
        </w:tc>
        <w:tc>
          <w:tcPr>
            <w:tcW w:w="3810" w:type="dxa"/>
            <w:shd w:val="clear" w:color="auto" w:fill="CFD9E3"/>
          </w:tcPr>
          <w:p w14:paraId="41F49232" w14:textId="14331BE7" w:rsidR="00681C83" w:rsidRDefault="00FA6541">
            <w:r>
              <w:t>How often, if ever, do you recognise potential business or project opportunities in everyday life?</w:t>
            </w:r>
          </w:p>
        </w:tc>
        <w:tc>
          <w:tcPr>
            <w:tcW w:w="3777" w:type="dxa"/>
            <w:shd w:val="clear" w:color="auto" w:fill="CFD9E3"/>
          </w:tcPr>
          <w:p w14:paraId="5E99696B" w14:textId="7A6B49E1" w:rsidR="00681C83" w:rsidRDefault="00FA6541" w:rsidP="00417CA1">
            <w:pPr>
              <w:spacing w:after="160" w:line="259" w:lineRule="auto"/>
            </w:pPr>
            <w:r>
              <w:t>Describe a time where you identified a problem or need, and either flagged this to another, or saw a way to resolve or support. Give details of your role in this situation.</w:t>
            </w:r>
          </w:p>
        </w:tc>
      </w:tr>
      <w:tr w:rsidR="00FA6541" w14:paraId="61C1D5FC" w14:textId="77777777" w:rsidTr="00312C25">
        <w:trPr>
          <w:trHeight w:val="1080"/>
        </w:trPr>
        <w:tc>
          <w:tcPr>
            <w:tcW w:w="2975" w:type="dxa"/>
            <w:shd w:val="clear" w:color="auto" w:fill="CFD9E3"/>
          </w:tcPr>
          <w:p w14:paraId="421A8CE2" w14:textId="77777777" w:rsidR="00FA6541" w:rsidRDefault="00FA6541" w:rsidP="00FA6541">
            <w:pPr>
              <w:rPr>
                <w:b/>
                <w:bCs/>
              </w:rPr>
            </w:pPr>
            <w:r w:rsidRPr="00EA5820">
              <w:rPr>
                <w:b/>
                <w:bCs/>
              </w:rPr>
              <w:t>Creativity</w:t>
            </w:r>
          </w:p>
          <w:p w14:paraId="75B27A8B" w14:textId="0F9B8003" w:rsidR="00FA6541" w:rsidRPr="00BA67E6" w:rsidRDefault="00FA6541" w:rsidP="00FA6541">
            <w:pPr>
              <w:rPr>
                <w:i/>
                <w:iCs/>
              </w:rPr>
            </w:pPr>
            <w:r w:rsidRPr="00BA67E6">
              <w:rPr>
                <w:i/>
                <w:iCs/>
              </w:rPr>
              <w:t>Developing creative and purposeful ideas</w:t>
            </w:r>
          </w:p>
          <w:p w14:paraId="65CF175D" w14:textId="5B141D1B" w:rsidR="00FA6541" w:rsidRPr="00EA5820" w:rsidRDefault="00FA6541" w:rsidP="00FA6541">
            <w:pPr>
              <w:rPr>
                <w:b/>
                <w:bCs/>
              </w:rPr>
            </w:pPr>
          </w:p>
        </w:tc>
        <w:tc>
          <w:tcPr>
            <w:tcW w:w="3386" w:type="dxa"/>
            <w:shd w:val="clear" w:color="auto" w:fill="CFD9E3"/>
          </w:tcPr>
          <w:p w14:paraId="54C03A0E" w14:textId="7D28E9C0" w:rsidR="00FA6541" w:rsidRPr="00EA5820" w:rsidRDefault="00FA6541" w:rsidP="00FA6541">
            <w:pPr>
              <w:rPr>
                <w:b/>
                <w:bCs/>
              </w:rPr>
            </w:pPr>
            <w:r>
              <w:t>New businesses can thrive through creativity, which can help them stand out or solve customer’s problems or client’s needs in new or unique ways.</w:t>
            </w:r>
          </w:p>
        </w:tc>
        <w:tc>
          <w:tcPr>
            <w:tcW w:w="3810" w:type="dxa"/>
            <w:shd w:val="clear" w:color="auto" w:fill="CFD9E3"/>
          </w:tcPr>
          <w:p w14:paraId="259C71D9" w14:textId="77777777" w:rsidR="00FA6541" w:rsidRDefault="00FA6541" w:rsidP="00FA6541">
            <w:pPr>
              <w:spacing w:after="160" w:line="259" w:lineRule="auto"/>
            </w:pPr>
            <w:r>
              <w:t>How confident are you in coming up with innovative solutions to problems or new ways of presenting thing?</w:t>
            </w:r>
          </w:p>
          <w:p w14:paraId="6D800645" w14:textId="7DC8587C" w:rsidR="00FA6541" w:rsidRPr="00BA67E6" w:rsidRDefault="00FA6541" w:rsidP="00FA6541">
            <w:pPr>
              <w:rPr>
                <w:i/>
                <w:iCs/>
              </w:rPr>
            </w:pPr>
            <w:r>
              <w:lastRenderedPageBreak/>
              <w:t>How often do you engage in activities that require you to think creatively and come up with new ideas?</w:t>
            </w:r>
          </w:p>
        </w:tc>
        <w:tc>
          <w:tcPr>
            <w:tcW w:w="3777" w:type="dxa"/>
            <w:shd w:val="clear" w:color="auto" w:fill="CFD9E3"/>
          </w:tcPr>
          <w:p w14:paraId="637D8771" w14:textId="09F79844" w:rsidR="00FA6541" w:rsidRDefault="00FA6541" w:rsidP="00FA6541">
            <w:pPr>
              <w:spacing w:after="160" w:line="259" w:lineRule="auto"/>
            </w:pPr>
            <w:r>
              <w:lastRenderedPageBreak/>
              <w:t xml:space="preserve">Can you describe a situation when you came up with a new idea or solution? </w:t>
            </w:r>
          </w:p>
        </w:tc>
      </w:tr>
      <w:tr w:rsidR="00FA6541" w14:paraId="0FFBEFAF" w14:textId="77777777" w:rsidTr="00312C25">
        <w:tc>
          <w:tcPr>
            <w:tcW w:w="2975" w:type="dxa"/>
            <w:shd w:val="clear" w:color="auto" w:fill="CFD9E3"/>
          </w:tcPr>
          <w:p w14:paraId="1794BAE5" w14:textId="77777777" w:rsidR="00FA6541" w:rsidRPr="00EA5820" w:rsidRDefault="00FA6541" w:rsidP="00FA6541">
            <w:pPr>
              <w:rPr>
                <w:b/>
                <w:bCs/>
                <w:color w:val="000000" w:themeColor="text1"/>
              </w:rPr>
            </w:pPr>
            <w:r w:rsidRPr="00EA5820">
              <w:rPr>
                <w:b/>
                <w:bCs/>
                <w:color w:val="000000" w:themeColor="text1"/>
              </w:rPr>
              <w:t>Vision</w:t>
            </w:r>
          </w:p>
          <w:p w14:paraId="0E4FB943" w14:textId="6514C4D6" w:rsidR="00FA6541" w:rsidRPr="00BA67E6" w:rsidRDefault="00FA6541" w:rsidP="00FA6541">
            <w:pPr>
              <w:rPr>
                <w:i/>
                <w:iCs/>
              </w:rPr>
            </w:pPr>
            <w:r w:rsidRPr="00BA67E6">
              <w:rPr>
                <w:i/>
                <w:iCs/>
              </w:rPr>
              <w:t>Working towards your vision of the future</w:t>
            </w:r>
          </w:p>
        </w:tc>
        <w:tc>
          <w:tcPr>
            <w:tcW w:w="3386" w:type="dxa"/>
            <w:shd w:val="clear" w:color="auto" w:fill="CFD9E3"/>
          </w:tcPr>
          <w:p w14:paraId="12AC3E7F" w14:textId="33471A03" w:rsidR="00FA6541" w:rsidRPr="00EA5820" w:rsidRDefault="00A400A8" w:rsidP="00FA6541">
            <w:pPr>
              <w:rPr>
                <w:b/>
                <w:bCs/>
              </w:rPr>
            </w:pPr>
            <w:r>
              <w:t>Having a clear vision can help an entrepreneur stay motivated and on track</w:t>
            </w:r>
          </w:p>
        </w:tc>
        <w:tc>
          <w:tcPr>
            <w:tcW w:w="3810" w:type="dxa"/>
            <w:shd w:val="clear" w:color="auto" w:fill="CFD9E3"/>
          </w:tcPr>
          <w:p w14:paraId="74E6552A" w14:textId="0B28F8EF" w:rsidR="00FA6541" w:rsidRDefault="00A400A8" w:rsidP="00FA6541">
            <w:pPr>
              <w:spacing w:after="160" w:line="259" w:lineRule="auto"/>
            </w:pPr>
            <w:r>
              <w:t>How often do you set long-term goals or work towards and imagined future or ambition?</w:t>
            </w:r>
          </w:p>
        </w:tc>
        <w:tc>
          <w:tcPr>
            <w:tcW w:w="3777" w:type="dxa"/>
            <w:shd w:val="clear" w:color="auto" w:fill="CFD9E3"/>
          </w:tcPr>
          <w:p w14:paraId="221ECA0B" w14:textId="77777777" w:rsidR="00A400A8" w:rsidRDefault="00A400A8" w:rsidP="00A400A8">
            <w:pPr>
              <w:spacing w:after="160" w:line="259" w:lineRule="auto"/>
            </w:pPr>
            <w:r>
              <w:t>Can you describe where you want to be in your entrepreneurial or career journey? What is your vision for yourself or your business?</w:t>
            </w:r>
          </w:p>
          <w:p w14:paraId="435E33F4" w14:textId="77777777" w:rsidR="00FA6541" w:rsidRDefault="00FA6541" w:rsidP="00FA6541">
            <w:pPr>
              <w:spacing w:after="160" w:line="259" w:lineRule="auto"/>
            </w:pPr>
          </w:p>
        </w:tc>
      </w:tr>
      <w:tr w:rsidR="00FA6541" w14:paraId="6E68CFDB" w14:textId="462DEF69" w:rsidTr="00312C25">
        <w:tc>
          <w:tcPr>
            <w:tcW w:w="2975" w:type="dxa"/>
            <w:shd w:val="clear" w:color="auto" w:fill="CFD9E3"/>
          </w:tcPr>
          <w:p w14:paraId="11E08EB2" w14:textId="77777777" w:rsidR="00A400A8" w:rsidRPr="00EA5820" w:rsidRDefault="00A400A8" w:rsidP="00A400A8">
            <w:pPr>
              <w:rPr>
                <w:b/>
                <w:bCs/>
                <w:color w:val="000000" w:themeColor="text1"/>
              </w:rPr>
            </w:pPr>
            <w:r w:rsidRPr="00EA5820">
              <w:rPr>
                <w:b/>
                <w:bCs/>
                <w:color w:val="000000" w:themeColor="text1"/>
              </w:rPr>
              <w:t>Valuing ideas</w:t>
            </w:r>
          </w:p>
          <w:p w14:paraId="12D7082A" w14:textId="6ECEF4CA" w:rsidR="00FA6541" w:rsidRPr="0039198B" w:rsidRDefault="00A400A8" w:rsidP="00A400A8">
            <w:pPr>
              <w:rPr>
                <w:b/>
                <w:bCs/>
                <w:i/>
                <w:iCs/>
                <w:color w:val="000000" w:themeColor="text1"/>
              </w:rPr>
            </w:pPr>
            <w:r w:rsidRPr="0039198B">
              <w:rPr>
                <w:rFonts w:cs="ECSquareSansPro"/>
                <w:i/>
                <w:iCs/>
                <w:szCs w:val="22"/>
              </w:rPr>
              <w:t>Making the most of ideas and opportunities</w:t>
            </w:r>
          </w:p>
        </w:tc>
        <w:tc>
          <w:tcPr>
            <w:tcW w:w="3386" w:type="dxa"/>
            <w:shd w:val="clear" w:color="auto" w:fill="CFD9E3"/>
          </w:tcPr>
          <w:p w14:paraId="1D5D338E" w14:textId="6E20F8CF" w:rsidR="00FA6541" w:rsidRDefault="00FA6541" w:rsidP="00FA6541">
            <w:r>
              <w:t>Not every idea is a good one, or sometimes the timing isn’t right or the moment has passed. Knowing how to reflect on ideas as part of your decision making is a key skill.</w:t>
            </w:r>
          </w:p>
        </w:tc>
        <w:tc>
          <w:tcPr>
            <w:tcW w:w="3810" w:type="dxa"/>
            <w:shd w:val="clear" w:color="auto" w:fill="CFD9E3"/>
          </w:tcPr>
          <w:p w14:paraId="1B8F958C" w14:textId="4449CDF7" w:rsidR="00FA6541" w:rsidRDefault="00FA6541" w:rsidP="00FA6541">
            <w:r>
              <w:t>How often do you reflect and refine your thinking or review and adapt your approach and ideas?</w:t>
            </w:r>
          </w:p>
        </w:tc>
        <w:tc>
          <w:tcPr>
            <w:tcW w:w="3777" w:type="dxa"/>
            <w:shd w:val="clear" w:color="auto" w:fill="CFD9E3"/>
          </w:tcPr>
          <w:p w14:paraId="6B466C5A" w14:textId="59A4913F" w:rsidR="00FA6541" w:rsidRDefault="00FA6541" w:rsidP="00BF52A8">
            <w:pPr>
              <w:spacing w:after="160" w:line="259" w:lineRule="auto"/>
            </w:pPr>
            <w:r>
              <w:t xml:space="preserve">Can you give any examples of reflecting </w:t>
            </w:r>
            <w:r w:rsidRPr="00636868">
              <w:t>and reviewing</w:t>
            </w:r>
            <w:r w:rsidR="00636868">
              <w:t xml:space="preserve">? </w:t>
            </w:r>
            <w:r w:rsidR="00BF52A8">
              <w:t>(</w:t>
            </w:r>
            <w:r w:rsidRPr="00636868">
              <w:t>How often are you exploring and considering ideas that are different from your own</w:t>
            </w:r>
            <w:r w:rsidR="00BF52A8">
              <w:t xml:space="preserve"> and letting them shape new approaches to tasks?)</w:t>
            </w:r>
          </w:p>
        </w:tc>
      </w:tr>
      <w:tr w:rsidR="00A400A8" w14:paraId="6C08D80D" w14:textId="77777777" w:rsidTr="00312C25">
        <w:tc>
          <w:tcPr>
            <w:tcW w:w="2975" w:type="dxa"/>
            <w:shd w:val="clear" w:color="auto" w:fill="CFD9E3"/>
          </w:tcPr>
          <w:p w14:paraId="0E161C28" w14:textId="77777777" w:rsidR="00A400A8" w:rsidRPr="00EA5820" w:rsidRDefault="00A400A8" w:rsidP="00A400A8">
            <w:pPr>
              <w:rPr>
                <w:b/>
                <w:bCs/>
                <w:color w:val="000000" w:themeColor="text1"/>
              </w:rPr>
            </w:pPr>
            <w:r w:rsidRPr="00EA5820">
              <w:rPr>
                <w:b/>
                <w:bCs/>
                <w:color w:val="000000" w:themeColor="text1"/>
              </w:rPr>
              <w:t xml:space="preserve">Ethical and Sustainable decision making </w:t>
            </w:r>
          </w:p>
          <w:p w14:paraId="64759532" w14:textId="75BCB185" w:rsidR="00A400A8" w:rsidRPr="0039198B" w:rsidRDefault="00A400A8" w:rsidP="00A400A8">
            <w:pPr>
              <w:rPr>
                <w:rFonts w:cs="ECSquareSansPro"/>
                <w:i/>
                <w:iCs/>
                <w:szCs w:val="22"/>
              </w:rPr>
            </w:pPr>
            <w:r w:rsidRPr="0039198B">
              <w:rPr>
                <w:rFonts w:cs="ECSquareSansPro"/>
                <w:i/>
                <w:iCs/>
                <w:szCs w:val="22"/>
              </w:rPr>
              <w:t>Assessing the consequences and impact of ideas, opportunities and actions</w:t>
            </w:r>
          </w:p>
        </w:tc>
        <w:tc>
          <w:tcPr>
            <w:tcW w:w="3386" w:type="dxa"/>
            <w:shd w:val="clear" w:color="auto" w:fill="CFD9E3"/>
          </w:tcPr>
          <w:p w14:paraId="4F3F38FB" w14:textId="28595EBB" w:rsidR="00A400A8" w:rsidRPr="00EA5820" w:rsidRDefault="00A400A8" w:rsidP="00A400A8">
            <w:pPr>
              <w:rPr>
                <w:b/>
                <w:bCs/>
                <w:color w:val="000000" w:themeColor="text1"/>
              </w:rPr>
            </w:pPr>
            <w:r>
              <w:t>Clear ethical stances, or a strong sustainable approach to business can set an entrepreneur apart in business.</w:t>
            </w:r>
          </w:p>
        </w:tc>
        <w:tc>
          <w:tcPr>
            <w:tcW w:w="3810" w:type="dxa"/>
            <w:shd w:val="clear" w:color="auto" w:fill="CFD9E3"/>
          </w:tcPr>
          <w:p w14:paraId="4779CB47" w14:textId="0793F12C" w:rsidR="00A400A8" w:rsidRDefault="00A400A8" w:rsidP="00A400A8">
            <w:r>
              <w:t xml:space="preserve">How often to you consciously reflect or review your thinking to check your ethics or whether the approach is the for the environment (people or planet)? </w:t>
            </w:r>
          </w:p>
        </w:tc>
        <w:tc>
          <w:tcPr>
            <w:tcW w:w="3777" w:type="dxa"/>
            <w:shd w:val="clear" w:color="auto" w:fill="CFD9E3"/>
          </w:tcPr>
          <w:p w14:paraId="26783152" w14:textId="5197D22A" w:rsidR="00A400A8" w:rsidRDefault="00A400A8" w:rsidP="00A400A8">
            <w:pPr>
              <w:spacing w:after="160" w:line="259" w:lineRule="auto"/>
            </w:pPr>
            <w:r>
              <w:t>Can you give an example of when ethical considerations and sustainable practices became part of the ways you live or work</w:t>
            </w:r>
          </w:p>
        </w:tc>
      </w:tr>
      <w:tr w:rsidR="00A400A8" w14:paraId="7EAA27F9" w14:textId="3544369A" w:rsidTr="00681C83">
        <w:tc>
          <w:tcPr>
            <w:tcW w:w="2975" w:type="dxa"/>
            <w:shd w:val="clear" w:color="auto" w:fill="D9D9D9" w:themeFill="background1" w:themeFillShade="D9"/>
          </w:tcPr>
          <w:p w14:paraId="6B095BF5" w14:textId="77777777" w:rsidR="00A400A8" w:rsidRDefault="00A400A8" w:rsidP="00A400A8"/>
        </w:tc>
        <w:tc>
          <w:tcPr>
            <w:tcW w:w="3386" w:type="dxa"/>
            <w:shd w:val="clear" w:color="auto" w:fill="D9D9D9" w:themeFill="background1" w:themeFillShade="D9"/>
          </w:tcPr>
          <w:p w14:paraId="5AF93083" w14:textId="02B168AD" w:rsidR="00A400A8" w:rsidRDefault="00A400A8" w:rsidP="00A400A8"/>
        </w:tc>
        <w:tc>
          <w:tcPr>
            <w:tcW w:w="3810" w:type="dxa"/>
            <w:shd w:val="clear" w:color="auto" w:fill="D9D9D9" w:themeFill="background1" w:themeFillShade="D9"/>
          </w:tcPr>
          <w:p w14:paraId="24C6EE21" w14:textId="77777777" w:rsidR="00A400A8" w:rsidRDefault="00A400A8" w:rsidP="00A400A8"/>
        </w:tc>
        <w:tc>
          <w:tcPr>
            <w:tcW w:w="3777" w:type="dxa"/>
            <w:shd w:val="clear" w:color="auto" w:fill="D9D9D9" w:themeFill="background1" w:themeFillShade="D9"/>
          </w:tcPr>
          <w:p w14:paraId="14EF6FD7" w14:textId="77777777" w:rsidR="00A400A8" w:rsidRDefault="00A400A8" w:rsidP="00A400A8"/>
        </w:tc>
      </w:tr>
      <w:tr w:rsidR="00A400A8" w14:paraId="1C6D27CD" w14:textId="388A22E5" w:rsidTr="004D1F65">
        <w:trPr>
          <w:trHeight w:val="1231"/>
        </w:trPr>
        <w:tc>
          <w:tcPr>
            <w:tcW w:w="2975" w:type="dxa"/>
            <w:shd w:val="clear" w:color="auto" w:fill="F1A983" w:themeFill="accent2" w:themeFillTint="99"/>
          </w:tcPr>
          <w:p w14:paraId="40A20C02" w14:textId="412FA999" w:rsidR="00A400A8" w:rsidRPr="004B7964" w:rsidRDefault="00A400A8" w:rsidP="00A400A8">
            <w:pPr>
              <w:spacing w:after="160" w:line="259" w:lineRule="auto"/>
              <w:rPr>
                <w:color w:val="000000" w:themeColor="text1"/>
              </w:rPr>
            </w:pPr>
            <w:r w:rsidRPr="00FD783F">
              <w:rPr>
                <w:b/>
                <w:bCs/>
                <w:color w:val="000000" w:themeColor="text1"/>
              </w:rPr>
              <w:t>Self-Awareness &amp; Self-Efficacy</w:t>
            </w:r>
            <w:r>
              <w:rPr>
                <w:b/>
                <w:bCs/>
                <w:color w:val="000000" w:themeColor="text1"/>
              </w:rPr>
              <w:t xml:space="preserve"> </w:t>
            </w:r>
            <w:r w:rsidR="004B7964">
              <w:rPr>
                <w:b/>
                <w:bCs/>
                <w:color w:val="000000" w:themeColor="text1"/>
              </w:rPr>
              <w:br/>
            </w:r>
            <w:r w:rsidR="004B7964" w:rsidRPr="004B7964">
              <w:rPr>
                <w:i/>
                <w:iCs/>
                <w:color w:val="000000" w:themeColor="text1"/>
              </w:rPr>
              <w:t>Believing in yourself and still developing and progressing</w:t>
            </w:r>
          </w:p>
        </w:tc>
        <w:tc>
          <w:tcPr>
            <w:tcW w:w="3386" w:type="dxa"/>
            <w:shd w:val="clear" w:color="auto" w:fill="F1A983" w:themeFill="accent2" w:themeFillTint="99"/>
          </w:tcPr>
          <w:p w14:paraId="3C11646D" w14:textId="1DBBF4C5" w:rsidR="00A400A8" w:rsidRPr="005C1AE5" w:rsidRDefault="00A400A8" w:rsidP="00A400A8">
            <w:pPr>
              <w:spacing w:after="160" w:line="259" w:lineRule="auto"/>
            </w:pPr>
            <w:r w:rsidRPr="005C1AE5">
              <w:t>Self-</w:t>
            </w:r>
            <w:r>
              <w:t>awareness and self-belief can help entrepreneurs deliver on their goals.</w:t>
            </w:r>
          </w:p>
          <w:p w14:paraId="1FF86FB0" w14:textId="49380C58" w:rsidR="00A400A8" w:rsidRPr="00FD783F" w:rsidRDefault="00A400A8" w:rsidP="00A400A8">
            <w:pPr>
              <w:spacing w:after="160" w:line="259" w:lineRule="auto"/>
              <w:rPr>
                <w:b/>
                <w:bCs/>
                <w:color w:val="000000" w:themeColor="text1"/>
              </w:rPr>
            </w:pPr>
          </w:p>
        </w:tc>
        <w:tc>
          <w:tcPr>
            <w:tcW w:w="3810" w:type="dxa"/>
            <w:shd w:val="clear" w:color="auto" w:fill="F1A983" w:themeFill="accent2" w:themeFillTint="99"/>
          </w:tcPr>
          <w:p w14:paraId="18E175B4" w14:textId="5F18A47A" w:rsidR="00A400A8" w:rsidRDefault="00A400A8" w:rsidP="00A400A8">
            <w:pPr>
              <w:spacing w:after="160" w:line="259" w:lineRule="auto"/>
            </w:pPr>
            <w:r>
              <w:t>How confident are you in your ability to overcome challenges to achieve your goals?</w:t>
            </w:r>
          </w:p>
        </w:tc>
        <w:tc>
          <w:tcPr>
            <w:tcW w:w="3777" w:type="dxa"/>
            <w:shd w:val="clear" w:color="auto" w:fill="F1A983" w:themeFill="accent2" w:themeFillTint="99"/>
          </w:tcPr>
          <w:p w14:paraId="7ED65610" w14:textId="7930A17E" w:rsidR="00A400A8" w:rsidRDefault="00A400A8" w:rsidP="00A400A8">
            <w:pPr>
              <w:spacing w:after="160" w:line="259" w:lineRule="auto"/>
            </w:pPr>
            <w:r>
              <w:t>Can you provide an example of when you have consciously applied your strengths to a challenge or group tasks, or managed your weaknesses, maybe by working with others, to deliver your plans?</w:t>
            </w:r>
          </w:p>
          <w:p w14:paraId="26698029" w14:textId="77777777" w:rsidR="00A400A8" w:rsidRDefault="00A400A8" w:rsidP="00A400A8"/>
        </w:tc>
      </w:tr>
      <w:tr w:rsidR="00A400A8" w14:paraId="4590237E" w14:textId="3562B794" w:rsidTr="004D1F65">
        <w:tc>
          <w:tcPr>
            <w:tcW w:w="2975" w:type="dxa"/>
            <w:shd w:val="clear" w:color="auto" w:fill="F1A983" w:themeFill="accent2" w:themeFillTint="99"/>
          </w:tcPr>
          <w:p w14:paraId="4F723153" w14:textId="77777777" w:rsidR="001B59B0" w:rsidRPr="0042009D" w:rsidRDefault="001B59B0" w:rsidP="001B59B0">
            <w:pPr>
              <w:spacing w:after="160" w:line="259" w:lineRule="auto"/>
              <w:rPr>
                <w:b/>
                <w:bCs/>
              </w:rPr>
            </w:pPr>
            <w:r w:rsidRPr="0042009D">
              <w:rPr>
                <w:b/>
                <w:bCs/>
              </w:rPr>
              <w:lastRenderedPageBreak/>
              <w:t>Motivation and perseverance</w:t>
            </w:r>
          </w:p>
          <w:p w14:paraId="66D8BB66" w14:textId="1B1264EE" w:rsidR="00A400A8" w:rsidRPr="004B7964" w:rsidRDefault="004B7964" w:rsidP="00A400A8">
            <w:pPr>
              <w:spacing w:after="160" w:line="259" w:lineRule="auto"/>
              <w:rPr>
                <w:i/>
                <w:iCs/>
              </w:rPr>
            </w:pPr>
            <w:r>
              <w:rPr>
                <w:i/>
                <w:iCs/>
              </w:rPr>
              <w:t>Staying focused and not giving up</w:t>
            </w:r>
          </w:p>
        </w:tc>
        <w:tc>
          <w:tcPr>
            <w:tcW w:w="3386" w:type="dxa"/>
            <w:shd w:val="clear" w:color="auto" w:fill="F1A983" w:themeFill="accent2" w:themeFillTint="99"/>
          </w:tcPr>
          <w:p w14:paraId="751E00D6" w14:textId="728C730D" w:rsidR="00A400A8" w:rsidRDefault="00A400A8" w:rsidP="00A400A8">
            <w:r>
              <w:t>Start a business or a new project can require you to stay focused and motivated over a long period of time.</w:t>
            </w:r>
          </w:p>
        </w:tc>
        <w:tc>
          <w:tcPr>
            <w:tcW w:w="3810" w:type="dxa"/>
            <w:shd w:val="clear" w:color="auto" w:fill="F1A983" w:themeFill="accent2" w:themeFillTint="99"/>
          </w:tcPr>
          <w:p w14:paraId="1B13116C" w14:textId="74F4CE7F" w:rsidR="00A400A8" w:rsidRDefault="00A400A8" w:rsidP="00A400A8">
            <w:r>
              <w:t>How likely are you to keep going on a long or difficult/complex project?</w:t>
            </w:r>
          </w:p>
        </w:tc>
        <w:tc>
          <w:tcPr>
            <w:tcW w:w="3777" w:type="dxa"/>
            <w:shd w:val="clear" w:color="auto" w:fill="F1A983" w:themeFill="accent2" w:themeFillTint="99"/>
          </w:tcPr>
          <w:p w14:paraId="0BC8AEFA" w14:textId="77777777" w:rsidR="00A400A8" w:rsidRDefault="00A400A8" w:rsidP="00A400A8">
            <w:pPr>
              <w:spacing w:after="160" w:line="259" w:lineRule="auto"/>
            </w:pPr>
            <w:r>
              <w:t>How do you stay motivated and overcome challenges when pursuing your goals?</w:t>
            </w:r>
          </w:p>
          <w:p w14:paraId="2729733F" w14:textId="77777777" w:rsidR="00A400A8" w:rsidRDefault="00A400A8" w:rsidP="00A400A8"/>
        </w:tc>
      </w:tr>
      <w:tr w:rsidR="00A400A8" w14:paraId="168C619C" w14:textId="77777777" w:rsidTr="004D1F65">
        <w:trPr>
          <w:trHeight w:val="1926"/>
        </w:trPr>
        <w:tc>
          <w:tcPr>
            <w:tcW w:w="2975" w:type="dxa"/>
            <w:shd w:val="clear" w:color="auto" w:fill="F1A983" w:themeFill="accent2" w:themeFillTint="99"/>
          </w:tcPr>
          <w:p w14:paraId="072BBC69" w14:textId="77777777" w:rsidR="001B59B0" w:rsidRDefault="001B59B0" w:rsidP="001B59B0">
            <w:pPr>
              <w:spacing w:after="160" w:line="259" w:lineRule="auto"/>
              <w:rPr>
                <w:b/>
                <w:bCs/>
              </w:rPr>
            </w:pPr>
            <w:r w:rsidRPr="00794D87">
              <w:rPr>
                <w:b/>
                <w:bCs/>
              </w:rPr>
              <w:t>Mobilising resource</w:t>
            </w:r>
            <w:r>
              <w:rPr>
                <w:b/>
                <w:bCs/>
              </w:rPr>
              <w:t>s</w:t>
            </w:r>
          </w:p>
          <w:p w14:paraId="1A569B8D" w14:textId="16A6F751" w:rsidR="004B7964" w:rsidRPr="004B7964" w:rsidRDefault="004B7964" w:rsidP="001B59B0">
            <w:pPr>
              <w:spacing w:after="160" w:line="259" w:lineRule="auto"/>
              <w:rPr>
                <w:i/>
                <w:iCs/>
              </w:rPr>
            </w:pPr>
            <w:r>
              <w:rPr>
                <w:i/>
                <w:iCs/>
              </w:rPr>
              <w:t>Gathering and managing the resources you need</w:t>
            </w:r>
          </w:p>
          <w:p w14:paraId="30E5C95A" w14:textId="77777777" w:rsidR="00A400A8" w:rsidRPr="00794D87" w:rsidRDefault="00A400A8" w:rsidP="00A400A8">
            <w:pPr>
              <w:spacing w:after="160" w:line="259" w:lineRule="auto"/>
              <w:rPr>
                <w:b/>
                <w:bCs/>
              </w:rPr>
            </w:pPr>
          </w:p>
        </w:tc>
        <w:tc>
          <w:tcPr>
            <w:tcW w:w="3386" w:type="dxa"/>
            <w:shd w:val="clear" w:color="auto" w:fill="F1A983" w:themeFill="accent2" w:themeFillTint="99"/>
          </w:tcPr>
          <w:p w14:paraId="698D760F" w14:textId="432CCAF0" w:rsidR="00A400A8" w:rsidRPr="0041728B" w:rsidRDefault="00A400A8" w:rsidP="00A400A8">
            <w:pPr>
              <w:spacing w:after="160" w:line="259" w:lineRule="auto"/>
            </w:pPr>
            <w:r w:rsidRPr="0041728B">
              <w:t>Being resourceful is about knowing how to access money, skills and materials to get the job done.</w:t>
            </w:r>
          </w:p>
          <w:p w14:paraId="0D8E9D53" w14:textId="77777777" w:rsidR="00A400A8" w:rsidRPr="0042009D" w:rsidRDefault="00A400A8" w:rsidP="00A400A8">
            <w:pPr>
              <w:spacing w:after="160" w:line="259" w:lineRule="auto"/>
              <w:rPr>
                <w:b/>
                <w:bCs/>
              </w:rPr>
            </w:pPr>
          </w:p>
        </w:tc>
        <w:tc>
          <w:tcPr>
            <w:tcW w:w="3810" w:type="dxa"/>
            <w:shd w:val="clear" w:color="auto" w:fill="F1A983" w:themeFill="accent2" w:themeFillTint="99"/>
          </w:tcPr>
          <w:p w14:paraId="33363EE9" w14:textId="279A1B31" w:rsidR="00A400A8" w:rsidRDefault="00A400A8" w:rsidP="00A400A8">
            <w:r>
              <w:t>How effective are you at identifying and locating the materials and resources you need to get a project completed?</w:t>
            </w:r>
          </w:p>
        </w:tc>
        <w:tc>
          <w:tcPr>
            <w:tcW w:w="3777" w:type="dxa"/>
            <w:shd w:val="clear" w:color="auto" w:fill="F1A983" w:themeFill="accent2" w:themeFillTint="99"/>
          </w:tcPr>
          <w:p w14:paraId="43184E9B" w14:textId="12E7B7B4" w:rsidR="00A400A8" w:rsidRDefault="00A400A8" w:rsidP="004B7964">
            <w:pPr>
              <w:spacing w:after="160" w:line="259" w:lineRule="auto"/>
            </w:pPr>
            <w:r>
              <w:t xml:space="preserve">Can you describe how you identify and utilise resources necessary to complete your projects or work? Outline your approach, whether it is preparation and planning or reviewing and adjusting as you go. </w:t>
            </w:r>
          </w:p>
        </w:tc>
      </w:tr>
      <w:tr w:rsidR="00A400A8" w14:paraId="393FA2F7" w14:textId="77777777" w:rsidTr="004D1F65">
        <w:tc>
          <w:tcPr>
            <w:tcW w:w="2975" w:type="dxa"/>
            <w:shd w:val="clear" w:color="auto" w:fill="F1A983" w:themeFill="accent2" w:themeFillTint="99"/>
          </w:tcPr>
          <w:p w14:paraId="6F119693" w14:textId="77777777" w:rsidR="001B59B0" w:rsidRPr="001B59B0" w:rsidRDefault="001B59B0" w:rsidP="001B59B0">
            <w:pPr>
              <w:spacing w:after="160" w:line="259" w:lineRule="auto"/>
              <w:rPr>
                <w:b/>
                <w:bCs/>
              </w:rPr>
            </w:pPr>
            <w:r w:rsidRPr="001B59B0">
              <w:rPr>
                <w:b/>
                <w:bCs/>
              </w:rPr>
              <w:t>Financial and economic literacy</w:t>
            </w:r>
          </w:p>
          <w:p w14:paraId="629648AA" w14:textId="14DBAA4F" w:rsidR="00A400A8" w:rsidRPr="004B7964" w:rsidRDefault="004B7964" w:rsidP="00A400A8">
            <w:pPr>
              <w:spacing w:after="160" w:line="259" w:lineRule="auto"/>
              <w:rPr>
                <w:i/>
                <w:iCs/>
              </w:rPr>
            </w:pPr>
            <w:r>
              <w:rPr>
                <w:i/>
                <w:iCs/>
              </w:rPr>
              <w:t>Developing financial and economic “know how”</w:t>
            </w:r>
          </w:p>
        </w:tc>
        <w:tc>
          <w:tcPr>
            <w:tcW w:w="3386" w:type="dxa"/>
            <w:shd w:val="clear" w:color="auto" w:fill="F1A983" w:themeFill="accent2" w:themeFillTint="99"/>
          </w:tcPr>
          <w:p w14:paraId="4DF5B4D1" w14:textId="0E314C09" w:rsidR="00A400A8" w:rsidRPr="0042009D" w:rsidRDefault="00A400A8" w:rsidP="00616817">
            <w:pPr>
              <w:spacing w:after="160" w:line="259" w:lineRule="auto"/>
              <w:rPr>
                <w:b/>
                <w:bCs/>
              </w:rPr>
            </w:pPr>
            <w:r>
              <w:t>Whether it’s a social enterprise, a charity or a business</w:t>
            </w:r>
            <w:r w:rsidR="001B59B0">
              <w:t>, any founder/CEO or business leader needs to understand where the money goes</w:t>
            </w:r>
            <w:r w:rsidR="00616817">
              <w:t>.</w:t>
            </w:r>
          </w:p>
        </w:tc>
        <w:tc>
          <w:tcPr>
            <w:tcW w:w="3810" w:type="dxa"/>
            <w:shd w:val="clear" w:color="auto" w:fill="F1A983" w:themeFill="accent2" w:themeFillTint="99"/>
          </w:tcPr>
          <w:p w14:paraId="52FA1014" w14:textId="77777777" w:rsidR="00A400A8" w:rsidRDefault="00A400A8" w:rsidP="00A400A8">
            <w:r>
              <w:t>How comfortable are you with managing a budget?</w:t>
            </w:r>
          </w:p>
          <w:p w14:paraId="66268559" w14:textId="02E401A4" w:rsidR="00A400A8" w:rsidRDefault="00A400A8" w:rsidP="00A400A8">
            <w:r>
              <w:t>How confident are you at forecasting financial outcomes, making a financial plan or reading accounts?</w:t>
            </w:r>
          </w:p>
        </w:tc>
        <w:tc>
          <w:tcPr>
            <w:tcW w:w="3777" w:type="dxa"/>
            <w:shd w:val="clear" w:color="auto" w:fill="F1A983" w:themeFill="accent2" w:themeFillTint="99"/>
          </w:tcPr>
          <w:p w14:paraId="413CD96F" w14:textId="2F44BB3E" w:rsidR="00A400A8" w:rsidRDefault="00A400A8" w:rsidP="00A400A8">
            <w:pPr>
              <w:spacing w:after="160" w:line="259" w:lineRule="auto"/>
            </w:pPr>
            <w:r>
              <w:t>Describe your own experience of finances, either your own or those of a project or group you have been involved in?</w:t>
            </w:r>
          </w:p>
          <w:p w14:paraId="6ED695D9" w14:textId="77777777" w:rsidR="00A400A8" w:rsidRDefault="00A400A8" w:rsidP="00A400A8">
            <w:pPr>
              <w:spacing w:after="160" w:line="259" w:lineRule="auto"/>
            </w:pPr>
          </w:p>
        </w:tc>
      </w:tr>
      <w:tr w:rsidR="004B7964" w14:paraId="4D7C033C" w14:textId="77777777" w:rsidTr="004D1F65">
        <w:tc>
          <w:tcPr>
            <w:tcW w:w="2975" w:type="dxa"/>
            <w:shd w:val="clear" w:color="auto" w:fill="F1A983" w:themeFill="accent2" w:themeFillTint="99"/>
          </w:tcPr>
          <w:p w14:paraId="1A2CA88F" w14:textId="77777777" w:rsidR="004B7964" w:rsidRPr="001B59B0" w:rsidRDefault="004B7964" w:rsidP="004B7964">
            <w:pPr>
              <w:spacing w:after="160" w:line="259" w:lineRule="auto"/>
              <w:rPr>
                <w:b/>
                <w:bCs/>
              </w:rPr>
            </w:pPr>
            <w:r w:rsidRPr="001B59B0">
              <w:rPr>
                <w:b/>
                <w:bCs/>
              </w:rPr>
              <w:t>Mobilising others</w:t>
            </w:r>
          </w:p>
          <w:p w14:paraId="63DD4DC2" w14:textId="0CC0DCCC" w:rsidR="004B7964" w:rsidRPr="004B7964" w:rsidRDefault="004B7964" w:rsidP="004B7964">
            <w:pPr>
              <w:spacing w:after="160" w:line="259" w:lineRule="auto"/>
              <w:rPr>
                <w:i/>
                <w:iCs/>
              </w:rPr>
            </w:pPr>
            <w:r>
              <w:rPr>
                <w:i/>
                <w:iCs/>
              </w:rPr>
              <w:t>Inspiring, enthusing or getting others on board</w:t>
            </w:r>
          </w:p>
        </w:tc>
        <w:tc>
          <w:tcPr>
            <w:tcW w:w="3386" w:type="dxa"/>
            <w:shd w:val="clear" w:color="auto" w:fill="F1A983" w:themeFill="accent2" w:themeFillTint="99"/>
          </w:tcPr>
          <w:p w14:paraId="3E4B2DC5" w14:textId="77777777" w:rsidR="004B7964" w:rsidRDefault="004B7964" w:rsidP="004B7964">
            <w:pPr>
              <w:spacing w:after="160" w:line="259" w:lineRule="auto"/>
            </w:pPr>
            <w:r>
              <w:t>A great idea needs support or engagement either from customers, clients or staff.</w:t>
            </w:r>
          </w:p>
          <w:p w14:paraId="3BFD0AA1" w14:textId="77777777" w:rsidR="004B7964" w:rsidRDefault="004B7964" w:rsidP="004B7964">
            <w:pPr>
              <w:spacing w:after="160" w:line="259" w:lineRule="auto"/>
            </w:pPr>
          </w:p>
        </w:tc>
        <w:tc>
          <w:tcPr>
            <w:tcW w:w="3810" w:type="dxa"/>
            <w:shd w:val="clear" w:color="auto" w:fill="F1A983" w:themeFill="accent2" w:themeFillTint="99"/>
          </w:tcPr>
          <w:p w14:paraId="758DA5B1" w14:textId="6527C4C4" w:rsidR="004B7964" w:rsidRDefault="004B7964" w:rsidP="004B7964">
            <w:r>
              <w:t>How good are you at persuading others to work with you, follow your lead or support your ideas?</w:t>
            </w:r>
          </w:p>
        </w:tc>
        <w:tc>
          <w:tcPr>
            <w:tcW w:w="3777" w:type="dxa"/>
            <w:shd w:val="clear" w:color="auto" w:fill="F1A983" w:themeFill="accent2" w:themeFillTint="99"/>
          </w:tcPr>
          <w:p w14:paraId="561A6405" w14:textId="41B48A1D" w:rsidR="004B7964" w:rsidRDefault="004B7964" w:rsidP="004B7964">
            <w:pPr>
              <w:spacing w:after="160" w:line="259" w:lineRule="auto"/>
            </w:pPr>
            <w:r>
              <w:t>Describe a time when you personally lead a group, or persuaded others to work with you, buy something from you, or support your ideas?</w:t>
            </w:r>
          </w:p>
        </w:tc>
      </w:tr>
      <w:tr w:rsidR="004B7964" w14:paraId="2EB8377F" w14:textId="77777777" w:rsidTr="006E0690">
        <w:trPr>
          <w:trHeight w:val="341"/>
        </w:trPr>
        <w:tc>
          <w:tcPr>
            <w:tcW w:w="2975" w:type="dxa"/>
            <w:shd w:val="clear" w:color="auto" w:fill="D9D9D9" w:themeFill="background1" w:themeFillShade="D9"/>
          </w:tcPr>
          <w:p w14:paraId="7F222B54" w14:textId="77777777" w:rsidR="004B7964" w:rsidRPr="001B59B0" w:rsidRDefault="004B7964" w:rsidP="004B7964">
            <w:pPr>
              <w:spacing w:after="160" w:line="259" w:lineRule="auto"/>
              <w:rPr>
                <w:b/>
                <w:bCs/>
              </w:rPr>
            </w:pPr>
          </w:p>
        </w:tc>
        <w:tc>
          <w:tcPr>
            <w:tcW w:w="3386" w:type="dxa"/>
            <w:shd w:val="clear" w:color="auto" w:fill="D9D9D9" w:themeFill="background1" w:themeFillShade="D9"/>
          </w:tcPr>
          <w:p w14:paraId="5CE52E26" w14:textId="77777777" w:rsidR="004B7964" w:rsidRDefault="004B7964" w:rsidP="004B7964">
            <w:pPr>
              <w:spacing w:after="160" w:line="259" w:lineRule="auto"/>
            </w:pPr>
          </w:p>
        </w:tc>
        <w:tc>
          <w:tcPr>
            <w:tcW w:w="3810" w:type="dxa"/>
            <w:shd w:val="clear" w:color="auto" w:fill="D9D9D9" w:themeFill="background1" w:themeFillShade="D9"/>
          </w:tcPr>
          <w:p w14:paraId="5F2852BA" w14:textId="77777777" w:rsidR="004B7964" w:rsidRDefault="004B7964" w:rsidP="004B7964"/>
        </w:tc>
        <w:tc>
          <w:tcPr>
            <w:tcW w:w="3777" w:type="dxa"/>
            <w:shd w:val="clear" w:color="auto" w:fill="D9D9D9" w:themeFill="background1" w:themeFillShade="D9"/>
          </w:tcPr>
          <w:p w14:paraId="28FA8B21" w14:textId="77777777" w:rsidR="004B7964" w:rsidRDefault="004B7964" w:rsidP="004B7964">
            <w:pPr>
              <w:spacing w:after="160" w:line="259" w:lineRule="auto"/>
            </w:pPr>
          </w:p>
        </w:tc>
      </w:tr>
      <w:tr w:rsidR="004B7964" w14:paraId="2E572252" w14:textId="77777777" w:rsidTr="009D6369">
        <w:tc>
          <w:tcPr>
            <w:tcW w:w="2975" w:type="dxa"/>
            <w:shd w:val="clear" w:color="auto" w:fill="A9CBAF"/>
          </w:tcPr>
          <w:p w14:paraId="6186717A" w14:textId="77777777" w:rsidR="004B7964" w:rsidRDefault="004B7964" w:rsidP="004B7964">
            <w:pPr>
              <w:spacing w:after="160" w:line="259" w:lineRule="auto"/>
              <w:rPr>
                <w:b/>
                <w:bCs/>
              </w:rPr>
            </w:pPr>
            <w:r w:rsidRPr="00616817">
              <w:rPr>
                <w:b/>
                <w:bCs/>
              </w:rPr>
              <w:t>Taking the initiative</w:t>
            </w:r>
          </w:p>
          <w:p w14:paraId="443D15B0" w14:textId="4ED13CF5" w:rsidR="000D180B" w:rsidRPr="000D180B" w:rsidRDefault="000D180B" w:rsidP="004B7964">
            <w:pPr>
              <w:spacing w:after="160" w:line="259" w:lineRule="auto"/>
              <w:rPr>
                <w:i/>
                <w:iCs/>
              </w:rPr>
            </w:pPr>
            <w:r>
              <w:rPr>
                <w:i/>
                <w:iCs/>
              </w:rPr>
              <w:t>Go for it</w:t>
            </w:r>
          </w:p>
          <w:p w14:paraId="2BA5E053" w14:textId="77777777" w:rsidR="004B7964" w:rsidRDefault="004B7964" w:rsidP="004B7964">
            <w:pPr>
              <w:spacing w:after="160" w:line="259" w:lineRule="auto"/>
            </w:pPr>
          </w:p>
        </w:tc>
        <w:tc>
          <w:tcPr>
            <w:tcW w:w="3386" w:type="dxa"/>
            <w:shd w:val="clear" w:color="auto" w:fill="A9CBAF"/>
          </w:tcPr>
          <w:p w14:paraId="699DC73A" w14:textId="1A164E3F" w:rsidR="004B7964" w:rsidRDefault="004B7964" w:rsidP="004B7964">
            <w:pPr>
              <w:spacing w:after="160" w:line="259" w:lineRule="auto"/>
            </w:pPr>
            <w:r>
              <w:t>Taking action is the key to delivering projects and getting things done.</w:t>
            </w:r>
          </w:p>
          <w:p w14:paraId="67D01A03" w14:textId="77777777" w:rsidR="004B7964" w:rsidRDefault="004B7964" w:rsidP="004B7964">
            <w:pPr>
              <w:spacing w:after="160" w:line="259" w:lineRule="auto"/>
            </w:pPr>
          </w:p>
        </w:tc>
        <w:tc>
          <w:tcPr>
            <w:tcW w:w="3810" w:type="dxa"/>
            <w:shd w:val="clear" w:color="auto" w:fill="A9CBAF"/>
          </w:tcPr>
          <w:p w14:paraId="3582E0CC" w14:textId="6ABC0BCC" w:rsidR="004B7964" w:rsidRDefault="004B7964" w:rsidP="004B7964">
            <w:r>
              <w:t>How organised and effective are you in planning and managing the various aspects of your projects or when you have responsibilities?</w:t>
            </w:r>
          </w:p>
        </w:tc>
        <w:tc>
          <w:tcPr>
            <w:tcW w:w="3777" w:type="dxa"/>
            <w:shd w:val="clear" w:color="auto" w:fill="A9CBAF"/>
          </w:tcPr>
          <w:p w14:paraId="78F6C7AD" w14:textId="28C3AE47" w:rsidR="004B7964" w:rsidRDefault="004B7964" w:rsidP="004B7964">
            <w:pPr>
              <w:spacing w:after="160" w:line="259" w:lineRule="auto"/>
            </w:pPr>
            <w:r>
              <w:t>Give an example of a situation where you took the initiative to start a project, pursue an opportunity or to keep things moving?</w:t>
            </w:r>
          </w:p>
        </w:tc>
      </w:tr>
      <w:tr w:rsidR="004B7964" w14:paraId="23076CD6" w14:textId="77777777" w:rsidTr="009D6369">
        <w:tc>
          <w:tcPr>
            <w:tcW w:w="2975" w:type="dxa"/>
            <w:shd w:val="clear" w:color="auto" w:fill="A9CBAF"/>
          </w:tcPr>
          <w:p w14:paraId="54A01254" w14:textId="77777777" w:rsidR="004B7964" w:rsidRPr="000A78FC" w:rsidRDefault="004B7964" w:rsidP="004B7964">
            <w:pPr>
              <w:spacing w:after="160" w:line="259" w:lineRule="auto"/>
              <w:rPr>
                <w:b/>
                <w:bCs/>
              </w:rPr>
            </w:pPr>
            <w:r w:rsidRPr="000A78FC">
              <w:rPr>
                <w:b/>
                <w:bCs/>
              </w:rPr>
              <w:lastRenderedPageBreak/>
              <w:t>Planning and management</w:t>
            </w:r>
          </w:p>
          <w:p w14:paraId="3BCC3B21" w14:textId="2D442B45" w:rsidR="004B7964" w:rsidRPr="000D180B" w:rsidRDefault="0007643B" w:rsidP="004B7964">
            <w:pPr>
              <w:spacing w:after="160" w:line="259" w:lineRule="auto"/>
              <w:rPr>
                <w:i/>
                <w:iCs/>
              </w:rPr>
            </w:pPr>
            <w:r>
              <w:rPr>
                <w:i/>
                <w:iCs/>
              </w:rPr>
              <w:t>Prioritise, organise and follow up</w:t>
            </w:r>
          </w:p>
        </w:tc>
        <w:tc>
          <w:tcPr>
            <w:tcW w:w="3386" w:type="dxa"/>
            <w:shd w:val="clear" w:color="auto" w:fill="A9CBAF"/>
          </w:tcPr>
          <w:p w14:paraId="3DAE1D5F" w14:textId="02944464" w:rsidR="004B7964" w:rsidRDefault="004B7964" w:rsidP="004B7964">
            <w:pPr>
              <w:spacing w:after="160" w:line="259" w:lineRule="auto"/>
            </w:pPr>
            <w:r>
              <w:t>Juggling multiple tasks is often a part of being an entrepreneur or sole trader. Good planning, and flexibility, keeps things on track.</w:t>
            </w:r>
          </w:p>
        </w:tc>
        <w:tc>
          <w:tcPr>
            <w:tcW w:w="3810" w:type="dxa"/>
            <w:shd w:val="clear" w:color="auto" w:fill="A9CBAF"/>
          </w:tcPr>
          <w:p w14:paraId="5BA99DC7" w14:textId="2215D5BB" w:rsidR="004B7964" w:rsidRDefault="004B7964" w:rsidP="004B7964">
            <w:r>
              <w:t xml:space="preserve">How well organised can you be when you have a lot to consider or achieve? </w:t>
            </w:r>
          </w:p>
        </w:tc>
        <w:tc>
          <w:tcPr>
            <w:tcW w:w="3777" w:type="dxa"/>
            <w:shd w:val="clear" w:color="auto" w:fill="A9CBAF"/>
          </w:tcPr>
          <w:p w14:paraId="1516B416" w14:textId="5111D5FC" w:rsidR="004B7964" w:rsidRDefault="004B7964" w:rsidP="004B7964">
            <w:pPr>
              <w:spacing w:after="160" w:line="259" w:lineRule="auto"/>
            </w:pPr>
            <w:r>
              <w:t>Outline a time when you make a plan or schedule to ensure things got done in time (especially if it involved other people).</w:t>
            </w:r>
          </w:p>
        </w:tc>
      </w:tr>
      <w:tr w:rsidR="004B7964" w14:paraId="7FC219FE" w14:textId="77777777" w:rsidTr="009D6369">
        <w:tc>
          <w:tcPr>
            <w:tcW w:w="2975" w:type="dxa"/>
            <w:shd w:val="clear" w:color="auto" w:fill="A9CBAF"/>
          </w:tcPr>
          <w:p w14:paraId="771C8361" w14:textId="77777777" w:rsidR="004B7964" w:rsidRPr="007B7B57" w:rsidRDefault="004B7964" w:rsidP="004B7964">
            <w:pPr>
              <w:spacing w:after="160" w:line="259" w:lineRule="auto"/>
              <w:rPr>
                <w:b/>
                <w:bCs/>
              </w:rPr>
            </w:pPr>
            <w:r w:rsidRPr="007B7B57">
              <w:rPr>
                <w:b/>
                <w:bCs/>
              </w:rPr>
              <w:t>Coping with uncertainty, ambiguity, and risk</w:t>
            </w:r>
          </w:p>
          <w:p w14:paraId="516E662A" w14:textId="5CDF80C9" w:rsidR="004B7964" w:rsidRPr="0007643B" w:rsidRDefault="0007643B" w:rsidP="004B7964">
            <w:pPr>
              <w:spacing w:after="160" w:line="259" w:lineRule="auto"/>
              <w:rPr>
                <w:i/>
                <w:iCs/>
              </w:rPr>
            </w:pPr>
            <w:r>
              <w:rPr>
                <w:i/>
                <w:iCs/>
              </w:rPr>
              <w:t xml:space="preserve">Making decisions </w:t>
            </w:r>
            <w:r w:rsidR="00F11858">
              <w:rPr>
                <w:i/>
                <w:iCs/>
              </w:rPr>
              <w:t>when results can be uncertain</w:t>
            </w:r>
            <w:r>
              <w:rPr>
                <w:i/>
                <w:iCs/>
              </w:rPr>
              <w:t xml:space="preserve"> </w:t>
            </w:r>
          </w:p>
        </w:tc>
        <w:tc>
          <w:tcPr>
            <w:tcW w:w="3386" w:type="dxa"/>
            <w:shd w:val="clear" w:color="auto" w:fill="A9CBAF"/>
          </w:tcPr>
          <w:p w14:paraId="6F91FF93" w14:textId="33B9EE74" w:rsidR="004B7964" w:rsidRDefault="004B7964" w:rsidP="004B7964">
            <w:pPr>
              <w:spacing w:after="160" w:line="259" w:lineRule="auto"/>
            </w:pPr>
            <w:r>
              <w:t>The future isn’t predictable so entrepreneurs take calculated risks when deciding on next steps and the way forward</w:t>
            </w:r>
          </w:p>
        </w:tc>
        <w:tc>
          <w:tcPr>
            <w:tcW w:w="3810" w:type="dxa"/>
            <w:shd w:val="clear" w:color="auto" w:fill="A9CBAF"/>
          </w:tcPr>
          <w:p w14:paraId="7E74B733" w14:textId="0F2A0B35" w:rsidR="004B7964" w:rsidRDefault="004B7964" w:rsidP="004B7964">
            <w:pPr>
              <w:spacing w:after="160" w:line="259" w:lineRule="auto"/>
            </w:pPr>
            <w:r>
              <w:t>How comfortable do you feel when taking calculated risks and navigating uncertain and unambiguous situations?</w:t>
            </w:r>
          </w:p>
          <w:p w14:paraId="4F0692ED" w14:textId="77777777" w:rsidR="004B7964" w:rsidRDefault="004B7964" w:rsidP="004B7964"/>
        </w:tc>
        <w:tc>
          <w:tcPr>
            <w:tcW w:w="3777" w:type="dxa"/>
            <w:shd w:val="clear" w:color="auto" w:fill="A9CBAF"/>
          </w:tcPr>
          <w:p w14:paraId="4A3F76EC" w14:textId="562EADC5" w:rsidR="004B7964" w:rsidRDefault="004B7964" w:rsidP="004B7964">
            <w:pPr>
              <w:spacing w:after="160" w:line="259" w:lineRule="auto"/>
            </w:pPr>
            <w:r>
              <w:t xml:space="preserve">Describe a time when you tried something new, or went somewhere </w:t>
            </w:r>
          </w:p>
        </w:tc>
      </w:tr>
      <w:tr w:rsidR="004B7964" w14:paraId="78F1BB5C" w14:textId="77777777" w:rsidTr="009D6369">
        <w:tc>
          <w:tcPr>
            <w:tcW w:w="2975" w:type="dxa"/>
            <w:shd w:val="clear" w:color="auto" w:fill="A9CBAF"/>
          </w:tcPr>
          <w:p w14:paraId="79AD8D97" w14:textId="77777777" w:rsidR="004B7964" w:rsidRDefault="004B7964" w:rsidP="004B7964">
            <w:pPr>
              <w:spacing w:after="160" w:line="259" w:lineRule="auto"/>
              <w:rPr>
                <w:b/>
                <w:bCs/>
              </w:rPr>
            </w:pPr>
            <w:r w:rsidRPr="007B7B57">
              <w:rPr>
                <w:b/>
                <w:bCs/>
              </w:rPr>
              <w:t>Working with others</w:t>
            </w:r>
          </w:p>
          <w:p w14:paraId="539D13B8" w14:textId="3283FB04" w:rsidR="009D6369" w:rsidRPr="009D6369" w:rsidRDefault="009D6369" w:rsidP="004B7964">
            <w:pPr>
              <w:spacing w:after="160" w:line="259" w:lineRule="auto"/>
              <w:rPr>
                <w:i/>
                <w:iCs/>
              </w:rPr>
            </w:pPr>
            <w:r>
              <w:rPr>
                <w:i/>
                <w:iCs/>
              </w:rPr>
              <w:t>Team up, collaborate and network to make new connections</w:t>
            </w:r>
          </w:p>
        </w:tc>
        <w:tc>
          <w:tcPr>
            <w:tcW w:w="3386" w:type="dxa"/>
            <w:shd w:val="clear" w:color="auto" w:fill="A9CBAF"/>
          </w:tcPr>
          <w:p w14:paraId="4C0A6D4F" w14:textId="75493925" w:rsidR="004B7964" w:rsidRDefault="004B7964" w:rsidP="004B7964">
            <w:pPr>
              <w:spacing w:after="160" w:line="259" w:lineRule="auto"/>
            </w:pPr>
            <w:r>
              <w:t>People buy from people! Collaboration and teamwork are essential for success as businesses have relationships at the heart of their success.</w:t>
            </w:r>
          </w:p>
        </w:tc>
        <w:tc>
          <w:tcPr>
            <w:tcW w:w="3810" w:type="dxa"/>
            <w:shd w:val="clear" w:color="auto" w:fill="A9CBAF"/>
          </w:tcPr>
          <w:p w14:paraId="47104604" w14:textId="51FD7DD8" w:rsidR="004B7964" w:rsidRDefault="004B7964" w:rsidP="004B7964">
            <w:r>
              <w:t xml:space="preserve">Do you have collaborated with others when working on a common goal? </w:t>
            </w:r>
          </w:p>
        </w:tc>
        <w:tc>
          <w:tcPr>
            <w:tcW w:w="3777" w:type="dxa"/>
            <w:shd w:val="clear" w:color="auto" w:fill="A9CBAF"/>
          </w:tcPr>
          <w:p w14:paraId="565AEAE2" w14:textId="04BA8035" w:rsidR="004B7964" w:rsidRDefault="004B7964" w:rsidP="004B7964">
            <w:pPr>
              <w:spacing w:after="160" w:line="259" w:lineRule="auto"/>
            </w:pPr>
            <w:r>
              <w:t>Describe a situation when you either: actively do you engaged in building and maintaining professional relationships and networks relevant to your career pursuits? Or worked in a team to deliver a shared goal/activity?</w:t>
            </w:r>
          </w:p>
        </w:tc>
      </w:tr>
      <w:tr w:rsidR="004B7964" w14:paraId="0CDCA623" w14:textId="77777777" w:rsidTr="009D6369">
        <w:tc>
          <w:tcPr>
            <w:tcW w:w="2975" w:type="dxa"/>
            <w:shd w:val="clear" w:color="auto" w:fill="A9CBAF"/>
          </w:tcPr>
          <w:p w14:paraId="66BCEB0F" w14:textId="77777777" w:rsidR="004B7964" w:rsidRPr="007B7B57" w:rsidRDefault="004B7964" w:rsidP="004B7964">
            <w:pPr>
              <w:spacing w:after="160" w:line="259" w:lineRule="auto"/>
              <w:rPr>
                <w:b/>
                <w:bCs/>
              </w:rPr>
            </w:pPr>
            <w:r w:rsidRPr="007B7B57">
              <w:rPr>
                <w:b/>
                <w:bCs/>
              </w:rPr>
              <w:t>Learning through experience</w:t>
            </w:r>
          </w:p>
          <w:p w14:paraId="212216F5" w14:textId="6BB7C982" w:rsidR="004B7964" w:rsidRPr="009D6369" w:rsidRDefault="009D6369" w:rsidP="004B7964">
            <w:pPr>
              <w:spacing w:after="160" w:line="259" w:lineRule="auto"/>
              <w:rPr>
                <w:i/>
                <w:iCs/>
              </w:rPr>
            </w:pPr>
            <w:r>
              <w:rPr>
                <w:i/>
                <w:iCs/>
              </w:rPr>
              <w:t>Learning by doing</w:t>
            </w:r>
          </w:p>
        </w:tc>
        <w:tc>
          <w:tcPr>
            <w:tcW w:w="3386" w:type="dxa"/>
            <w:shd w:val="clear" w:color="auto" w:fill="A9CBAF"/>
          </w:tcPr>
          <w:p w14:paraId="33D77166" w14:textId="74945B69" w:rsidR="004B7964" w:rsidRDefault="004B7964" w:rsidP="004B7964">
            <w:pPr>
              <w:spacing w:after="160" w:line="259" w:lineRule="auto"/>
            </w:pPr>
            <w:r>
              <w:t>Entrepreneurs believe that every experience can help refine and improve your approach. They learn from their customers and their responses, as well as what they experience and observe.</w:t>
            </w:r>
          </w:p>
        </w:tc>
        <w:tc>
          <w:tcPr>
            <w:tcW w:w="3810" w:type="dxa"/>
            <w:shd w:val="clear" w:color="auto" w:fill="A9CBAF"/>
          </w:tcPr>
          <w:p w14:paraId="6B2618F7" w14:textId="15085FD5" w:rsidR="004B7964" w:rsidRDefault="004B7964" w:rsidP="004B7964">
            <w:r>
              <w:t>How often do you reflect on past experiences to learn from them, and to improve your future decision making?</w:t>
            </w:r>
          </w:p>
        </w:tc>
        <w:tc>
          <w:tcPr>
            <w:tcW w:w="3777" w:type="dxa"/>
            <w:shd w:val="clear" w:color="auto" w:fill="A9CBAF"/>
          </w:tcPr>
          <w:p w14:paraId="0EB16D29" w14:textId="77777777" w:rsidR="004B7964" w:rsidRDefault="004B7964" w:rsidP="004B7964">
            <w:pPr>
              <w:spacing w:after="160" w:line="259" w:lineRule="auto"/>
            </w:pPr>
            <w:r>
              <w:t>Describe an experience that taught you valuable lessons that you have applied to your life.</w:t>
            </w:r>
          </w:p>
          <w:p w14:paraId="2F989D70" w14:textId="77777777" w:rsidR="004B7964" w:rsidRDefault="004B7964" w:rsidP="004B7964">
            <w:pPr>
              <w:pStyle w:val="ListParagraph"/>
              <w:spacing w:after="160" w:line="259" w:lineRule="auto"/>
              <w:ind w:left="1440"/>
            </w:pPr>
          </w:p>
        </w:tc>
      </w:tr>
    </w:tbl>
    <w:p w14:paraId="3952B323" w14:textId="77777777" w:rsidR="00F50AF2" w:rsidRDefault="00F50AF2"/>
    <w:p w14:paraId="25134944" w14:textId="77777777" w:rsidR="009D6369" w:rsidRPr="00256310" w:rsidRDefault="009D6369">
      <w:pPr>
        <w:rPr>
          <w:b/>
          <w:bCs/>
        </w:rPr>
      </w:pPr>
      <w:r w:rsidRPr="00256310">
        <w:rPr>
          <w:b/>
          <w:bCs/>
        </w:rPr>
        <w:t>Next step</w:t>
      </w:r>
    </w:p>
    <w:p w14:paraId="1F00A62D" w14:textId="77777777" w:rsidR="00FD4699" w:rsidRDefault="009D6369">
      <w:r>
        <w:t xml:space="preserve">Action Planning: </w:t>
      </w:r>
    </w:p>
    <w:p w14:paraId="33B9EE35" w14:textId="204555FE" w:rsidR="009D6369" w:rsidRDefault="009D6369">
      <w:r>
        <w:t>Can you write three actions from a review of your profile? Which competence do you want to build more experience of?</w:t>
      </w:r>
    </w:p>
    <w:sectPr w:rsidR="009D6369" w:rsidSect="0035026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13D7" w14:textId="77777777" w:rsidR="008967BE" w:rsidRDefault="008967BE" w:rsidP="00777658">
      <w:r>
        <w:separator/>
      </w:r>
    </w:p>
  </w:endnote>
  <w:endnote w:type="continuationSeparator" w:id="0">
    <w:p w14:paraId="69E4C7F7" w14:textId="77777777" w:rsidR="008967BE" w:rsidRDefault="008967BE" w:rsidP="0077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SquareSansPro">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8061" w14:textId="77777777" w:rsidR="008967BE" w:rsidRDefault="008967BE" w:rsidP="00777658">
      <w:r>
        <w:separator/>
      </w:r>
    </w:p>
  </w:footnote>
  <w:footnote w:type="continuationSeparator" w:id="0">
    <w:p w14:paraId="33996B1D" w14:textId="77777777" w:rsidR="008967BE" w:rsidRDefault="008967BE" w:rsidP="0077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B39E" w14:textId="691CF698" w:rsidR="00777658" w:rsidRDefault="00777658">
    <w:pPr>
      <w:pStyle w:val="Header"/>
    </w:pPr>
    <w:r>
      <w:rPr>
        <w:noProof/>
      </w:rPr>
      <w:drawing>
        <wp:inline distT="0" distB="0" distL="0" distR="0" wp14:anchorId="172D1CE2" wp14:editId="79B7ADC0">
          <wp:extent cx="2990850" cy="656092"/>
          <wp:effectExtent l="0" t="0" r="0" b="0"/>
          <wp:docPr id="5" name="Picture 4">
            <a:extLst xmlns:a="http://schemas.openxmlformats.org/drawingml/2006/main">
              <a:ext uri="{FF2B5EF4-FFF2-40B4-BE49-F238E27FC236}">
                <a16:creationId xmlns:a16="http://schemas.microsoft.com/office/drawing/2014/main" id="{97145AAE-D0FD-8C39-EA9D-DF3F56F9C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7145AAE-D0FD-8C39-EA9D-DF3F56F9C5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92829" cy="656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ADAD"/>
    <w:multiLevelType w:val="hybridMultilevel"/>
    <w:tmpl w:val="53541E80"/>
    <w:lvl w:ilvl="0" w:tplc="6C6CED2E">
      <w:start w:val="1"/>
      <w:numFmt w:val="decimal"/>
      <w:lvlText w:val="%1."/>
      <w:lvlJc w:val="left"/>
      <w:pPr>
        <w:ind w:left="720" w:hanging="360"/>
      </w:pPr>
    </w:lvl>
    <w:lvl w:ilvl="1" w:tplc="994C8E04">
      <w:start w:val="1"/>
      <w:numFmt w:val="bullet"/>
      <w:lvlText w:val=""/>
      <w:lvlJc w:val="left"/>
      <w:pPr>
        <w:ind w:left="1440" w:hanging="360"/>
      </w:pPr>
    </w:lvl>
    <w:lvl w:ilvl="2" w:tplc="A22874DE">
      <w:start w:val="1"/>
      <w:numFmt w:val="lowerRoman"/>
      <w:lvlText w:val="%3."/>
      <w:lvlJc w:val="right"/>
      <w:pPr>
        <w:ind w:left="2160" w:hanging="180"/>
      </w:pPr>
    </w:lvl>
    <w:lvl w:ilvl="3" w:tplc="E334C0BA">
      <w:start w:val="1"/>
      <w:numFmt w:val="decimal"/>
      <w:lvlText w:val="%4."/>
      <w:lvlJc w:val="left"/>
      <w:pPr>
        <w:ind w:left="2880" w:hanging="360"/>
      </w:pPr>
    </w:lvl>
    <w:lvl w:ilvl="4" w:tplc="569ABD78">
      <w:start w:val="1"/>
      <w:numFmt w:val="lowerLetter"/>
      <w:lvlText w:val="%5."/>
      <w:lvlJc w:val="left"/>
      <w:pPr>
        <w:ind w:left="3600" w:hanging="360"/>
      </w:pPr>
    </w:lvl>
    <w:lvl w:ilvl="5" w:tplc="18DC3178">
      <w:start w:val="1"/>
      <w:numFmt w:val="lowerRoman"/>
      <w:lvlText w:val="%6."/>
      <w:lvlJc w:val="right"/>
      <w:pPr>
        <w:ind w:left="4320" w:hanging="180"/>
      </w:pPr>
    </w:lvl>
    <w:lvl w:ilvl="6" w:tplc="1EFC1EEA">
      <w:start w:val="1"/>
      <w:numFmt w:val="decimal"/>
      <w:lvlText w:val="%7."/>
      <w:lvlJc w:val="left"/>
      <w:pPr>
        <w:ind w:left="5040" w:hanging="360"/>
      </w:pPr>
    </w:lvl>
    <w:lvl w:ilvl="7" w:tplc="5F0CD282">
      <w:start w:val="1"/>
      <w:numFmt w:val="lowerLetter"/>
      <w:lvlText w:val="%8."/>
      <w:lvlJc w:val="left"/>
      <w:pPr>
        <w:ind w:left="5760" w:hanging="360"/>
      </w:pPr>
    </w:lvl>
    <w:lvl w:ilvl="8" w:tplc="4D3AFD4A">
      <w:start w:val="1"/>
      <w:numFmt w:val="lowerRoman"/>
      <w:lvlText w:val="%9."/>
      <w:lvlJc w:val="right"/>
      <w:pPr>
        <w:ind w:left="6480" w:hanging="180"/>
      </w:pPr>
    </w:lvl>
  </w:abstractNum>
  <w:num w:numId="1" w16cid:durableId="65340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F2"/>
    <w:rsid w:val="00026608"/>
    <w:rsid w:val="000425F5"/>
    <w:rsid w:val="000453A1"/>
    <w:rsid w:val="000572FC"/>
    <w:rsid w:val="00070B0A"/>
    <w:rsid w:val="0007643B"/>
    <w:rsid w:val="00094967"/>
    <w:rsid w:val="000A78FC"/>
    <w:rsid w:val="000B6611"/>
    <w:rsid w:val="000D180B"/>
    <w:rsid w:val="000E2918"/>
    <w:rsid w:val="000E405A"/>
    <w:rsid w:val="000F04AB"/>
    <w:rsid w:val="00116B8E"/>
    <w:rsid w:val="00120755"/>
    <w:rsid w:val="00133DA6"/>
    <w:rsid w:val="001345A5"/>
    <w:rsid w:val="0016501E"/>
    <w:rsid w:val="0018055B"/>
    <w:rsid w:val="001B59B0"/>
    <w:rsid w:val="001C7E03"/>
    <w:rsid w:val="00202FDB"/>
    <w:rsid w:val="002069D0"/>
    <w:rsid w:val="00227B29"/>
    <w:rsid w:val="00230044"/>
    <w:rsid w:val="00230D5B"/>
    <w:rsid w:val="00256310"/>
    <w:rsid w:val="00266C4E"/>
    <w:rsid w:val="002C061F"/>
    <w:rsid w:val="002E2855"/>
    <w:rsid w:val="002E3DB0"/>
    <w:rsid w:val="002E5578"/>
    <w:rsid w:val="00312C25"/>
    <w:rsid w:val="00323885"/>
    <w:rsid w:val="00350266"/>
    <w:rsid w:val="0036374A"/>
    <w:rsid w:val="0039198B"/>
    <w:rsid w:val="003A2452"/>
    <w:rsid w:val="003B2792"/>
    <w:rsid w:val="003B3450"/>
    <w:rsid w:val="003B3EE6"/>
    <w:rsid w:val="003D3EEF"/>
    <w:rsid w:val="003E6833"/>
    <w:rsid w:val="00410C4C"/>
    <w:rsid w:val="0041728B"/>
    <w:rsid w:val="00417CA1"/>
    <w:rsid w:val="0042009D"/>
    <w:rsid w:val="004262B8"/>
    <w:rsid w:val="00447D8D"/>
    <w:rsid w:val="004577F5"/>
    <w:rsid w:val="004673E2"/>
    <w:rsid w:val="004713AF"/>
    <w:rsid w:val="00490DA5"/>
    <w:rsid w:val="00494FAB"/>
    <w:rsid w:val="004B2024"/>
    <w:rsid w:val="004B54D3"/>
    <w:rsid w:val="004B7964"/>
    <w:rsid w:val="004B7A4F"/>
    <w:rsid w:val="004D1F65"/>
    <w:rsid w:val="004D63E0"/>
    <w:rsid w:val="004E23E5"/>
    <w:rsid w:val="004E4768"/>
    <w:rsid w:val="004F4C52"/>
    <w:rsid w:val="00506A2B"/>
    <w:rsid w:val="0050732A"/>
    <w:rsid w:val="00513841"/>
    <w:rsid w:val="00524F7A"/>
    <w:rsid w:val="0055535F"/>
    <w:rsid w:val="005C0E57"/>
    <w:rsid w:val="005C1AE5"/>
    <w:rsid w:val="005C5725"/>
    <w:rsid w:val="005E037B"/>
    <w:rsid w:val="00616817"/>
    <w:rsid w:val="00617BC0"/>
    <w:rsid w:val="00626575"/>
    <w:rsid w:val="00636868"/>
    <w:rsid w:val="00645F50"/>
    <w:rsid w:val="006519E6"/>
    <w:rsid w:val="00657404"/>
    <w:rsid w:val="006614FC"/>
    <w:rsid w:val="00663328"/>
    <w:rsid w:val="00681C83"/>
    <w:rsid w:val="006B4307"/>
    <w:rsid w:val="006E0690"/>
    <w:rsid w:val="006F6C97"/>
    <w:rsid w:val="0073797A"/>
    <w:rsid w:val="00770443"/>
    <w:rsid w:val="00777658"/>
    <w:rsid w:val="00793660"/>
    <w:rsid w:val="00794D87"/>
    <w:rsid w:val="007B7B57"/>
    <w:rsid w:val="007D1E41"/>
    <w:rsid w:val="007E2FD4"/>
    <w:rsid w:val="007E638F"/>
    <w:rsid w:val="0082450F"/>
    <w:rsid w:val="00833216"/>
    <w:rsid w:val="00853C48"/>
    <w:rsid w:val="00864F06"/>
    <w:rsid w:val="008967BE"/>
    <w:rsid w:val="008C73A2"/>
    <w:rsid w:val="00911B58"/>
    <w:rsid w:val="009426E3"/>
    <w:rsid w:val="009822D5"/>
    <w:rsid w:val="009B2AF2"/>
    <w:rsid w:val="009D6369"/>
    <w:rsid w:val="009E4106"/>
    <w:rsid w:val="00A232CF"/>
    <w:rsid w:val="00A400A8"/>
    <w:rsid w:val="00A55E2B"/>
    <w:rsid w:val="00A56E1B"/>
    <w:rsid w:val="00A655B0"/>
    <w:rsid w:val="00A72596"/>
    <w:rsid w:val="00B043EA"/>
    <w:rsid w:val="00B40CF5"/>
    <w:rsid w:val="00B65543"/>
    <w:rsid w:val="00B9200B"/>
    <w:rsid w:val="00B9399D"/>
    <w:rsid w:val="00BB51FC"/>
    <w:rsid w:val="00BC34B0"/>
    <w:rsid w:val="00BE4382"/>
    <w:rsid w:val="00BF52A8"/>
    <w:rsid w:val="00BF7B46"/>
    <w:rsid w:val="00CB6EB5"/>
    <w:rsid w:val="00CC0E23"/>
    <w:rsid w:val="00CE5B95"/>
    <w:rsid w:val="00D3269E"/>
    <w:rsid w:val="00D37D2B"/>
    <w:rsid w:val="00D548C6"/>
    <w:rsid w:val="00D55F49"/>
    <w:rsid w:val="00D83083"/>
    <w:rsid w:val="00D860F8"/>
    <w:rsid w:val="00DC45DD"/>
    <w:rsid w:val="00DD5212"/>
    <w:rsid w:val="00DE08F1"/>
    <w:rsid w:val="00E03F46"/>
    <w:rsid w:val="00E700B8"/>
    <w:rsid w:val="00E83812"/>
    <w:rsid w:val="00E965DC"/>
    <w:rsid w:val="00EA48A7"/>
    <w:rsid w:val="00EA5820"/>
    <w:rsid w:val="00EB5D73"/>
    <w:rsid w:val="00EC538C"/>
    <w:rsid w:val="00EE4A42"/>
    <w:rsid w:val="00F11858"/>
    <w:rsid w:val="00F1799E"/>
    <w:rsid w:val="00F46A74"/>
    <w:rsid w:val="00F50AF2"/>
    <w:rsid w:val="00F51DEF"/>
    <w:rsid w:val="00F7403D"/>
    <w:rsid w:val="00F90BB7"/>
    <w:rsid w:val="00FA6541"/>
    <w:rsid w:val="00FD4699"/>
    <w:rsid w:val="00FD783F"/>
    <w:rsid w:val="00FF035C"/>
    <w:rsid w:val="00FF2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84C3"/>
  <w15:chartTrackingRefBased/>
  <w15:docId w15:val="{1CE392D2-253E-4EE5-BEE4-9B0D2346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DD"/>
    <w:rPr>
      <w:rFonts w:cstheme="minorBidi"/>
      <w:szCs w:val="24"/>
    </w:rPr>
  </w:style>
  <w:style w:type="paragraph" w:styleId="Heading1">
    <w:name w:val="heading 1"/>
    <w:basedOn w:val="Normal"/>
    <w:next w:val="Normal"/>
    <w:link w:val="Heading1Char"/>
    <w:uiPriority w:val="9"/>
    <w:qFormat/>
    <w:rsid w:val="00F50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A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A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0A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0A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A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A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A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A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AF2"/>
    <w:rPr>
      <w:rFonts w:asciiTheme="minorHAnsi" w:eastAsiaTheme="majorEastAsia" w:hAnsiTheme="minorHAnsi"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F50AF2"/>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F50AF2"/>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F50AF2"/>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F50AF2"/>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F50AF2"/>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uiPriority w:val="10"/>
    <w:qFormat/>
    <w:rsid w:val="00F50A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A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A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0A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0AF2"/>
    <w:rPr>
      <w:rFonts w:cstheme="minorBidi"/>
      <w:i/>
      <w:iCs/>
      <w:color w:val="404040" w:themeColor="text1" w:themeTint="BF"/>
      <w:szCs w:val="24"/>
    </w:rPr>
  </w:style>
  <w:style w:type="paragraph" w:styleId="ListParagraph">
    <w:name w:val="List Paragraph"/>
    <w:basedOn w:val="Normal"/>
    <w:uiPriority w:val="34"/>
    <w:qFormat/>
    <w:rsid w:val="00F50AF2"/>
    <w:pPr>
      <w:ind w:left="720"/>
      <w:contextualSpacing/>
    </w:pPr>
  </w:style>
  <w:style w:type="character" w:styleId="IntenseEmphasis">
    <w:name w:val="Intense Emphasis"/>
    <w:basedOn w:val="DefaultParagraphFont"/>
    <w:uiPriority w:val="21"/>
    <w:qFormat/>
    <w:rsid w:val="00F50AF2"/>
    <w:rPr>
      <w:i/>
      <w:iCs/>
      <w:color w:val="0F4761" w:themeColor="accent1" w:themeShade="BF"/>
    </w:rPr>
  </w:style>
  <w:style w:type="paragraph" w:styleId="IntenseQuote">
    <w:name w:val="Intense Quote"/>
    <w:basedOn w:val="Normal"/>
    <w:next w:val="Normal"/>
    <w:link w:val="IntenseQuoteChar"/>
    <w:uiPriority w:val="30"/>
    <w:qFormat/>
    <w:rsid w:val="00F5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AF2"/>
    <w:rPr>
      <w:rFonts w:cstheme="minorBidi"/>
      <w:i/>
      <w:iCs/>
      <w:color w:val="0F4761" w:themeColor="accent1" w:themeShade="BF"/>
      <w:szCs w:val="24"/>
    </w:rPr>
  </w:style>
  <w:style w:type="character" w:styleId="IntenseReference">
    <w:name w:val="Intense Reference"/>
    <w:basedOn w:val="DefaultParagraphFont"/>
    <w:uiPriority w:val="32"/>
    <w:qFormat/>
    <w:rsid w:val="00F50AF2"/>
    <w:rPr>
      <w:b/>
      <w:bCs/>
      <w:smallCaps/>
      <w:color w:val="0F4761" w:themeColor="accent1" w:themeShade="BF"/>
      <w:spacing w:val="5"/>
    </w:rPr>
  </w:style>
  <w:style w:type="paragraph" w:styleId="Header">
    <w:name w:val="header"/>
    <w:basedOn w:val="Normal"/>
    <w:link w:val="HeaderChar"/>
    <w:uiPriority w:val="99"/>
    <w:unhideWhenUsed/>
    <w:rsid w:val="00777658"/>
    <w:pPr>
      <w:tabs>
        <w:tab w:val="center" w:pos="4513"/>
        <w:tab w:val="right" w:pos="9026"/>
      </w:tabs>
    </w:pPr>
  </w:style>
  <w:style w:type="character" w:customStyle="1" w:styleId="HeaderChar">
    <w:name w:val="Header Char"/>
    <w:basedOn w:val="DefaultParagraphFont"/>
    <w:link w:val="Header"/>
    <w:uiPriority w:val="99"/>
    <w:rsid w:val="00777658"/>
    <w:rPr>
      <w:rFonts w:cstheme="minorBidi"/>
      <w:szCs w:val="24"/>
    </w:rPr>
  </w:style>
  <w:style w:type="paragraph" w:styleId="Footer">
    <w:name w:val="footer"/>
    <w:basedOn w:val="Normal"/>
    <w:link w:val="FooterChar"/>
    <w:uiPriority w:val="99"/>
    <w:unhideWhenUsed/>
    <w:rsid w:val="00777658"/>
    <w:pPr>
      <w:tabs>
        <w:tab w:val="center" w:pos="4513"/>
        <w:tab w:val="right" w:pos="9026"/>
      </w:tabs>
    </w:pPr>
  </w:style>
  <w:style w:type="character" w:customStyle="1" w:styleId="FooterChar">
    <w:name w:val="Footer Char"/>
    <w:basedOn w:val="DefaultParagraphFont"/>
    <w:link w:val="Footer"/>
    <w:uiPriority w:val="99"/>
    <w:rsid w:val="00777658"/>
    <w:rPr>
      <w:rFonts w:cstheme="minorBidi"/>
      <w:szCs w:val="24"/>
    </w:rPr>
  </w:style>
  <w:style w:type="table" w:styleId="TableGrid">
    <w:name w:val="Table Grid"/>
    <w:basedOn w:val="TableNormal"/>
    <w:uiPriority w:val="39"/>
    <w:rsid w:val="00DD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44DB8436D0446905CE53414413D34" ma:contentTypeVersion="16" ma:contentTypeDescription="Create a new document." ma:contentTypeScope="" ma:versionID="7b1de5747b1cf40f36cf20d4045eefb2">
  <xsd:schema xmlns:xsd="http://www.w3.org/2001/XMLSchema" xmlns:xs="http://www.w3.org/2001/XMLSchema" xmlns:p="http://schemas.microsoft.com/office/2006/metadata/properties" xmlns:ns2="b249d899-5e5d-48fb-a2a2-491d616fc315" xmlns:ns3="7f76fb59-7c93-433f-b969-10e7346aab1f" targetNamespace="http://schemas.microsoft.com/office/2006/metadata/properties" ma:root="true" ma:fieldsID="97ee662aa33308b307529487fb9ee824" ns2:_="" ns3:_="">
    <xsd:import namespace="b249d899-5e5d-48fb-a2a2-491d616fc315"/>
    <xsd:import namespace="7f76fb59-7c93-433f-b969-10e7346aa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Comme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9d899-5e5d-48fb-a2a2-491d616f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f21d7-2c64-4b2f-960d-b1381b1de1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 ma:description="wow they don't half go on but some interesting ideas / narrative  in there that we could use  " ma:format="Dropdown" ma:internalName="Comments">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fb59-7c93-433f-b969-10e7346aa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f75871-bb4e-43e8-a356-0050b22c7d5c}" ma:internalName="TaxCatchAll" ma:showField="CatchAllData" ma:web="7f76fb59-7c93-433f-b969-10e7346aab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76fb59-7c93-433f-b969-10e7346aab1f" xsi:nil="true"/>
    <Comments xmlns="b249d899-5e5d-48fb-a2a2-491d616fc315" xsi:nil="true"/>
    <lcf76f155ced4ddcb4097134ff3c332f xmlns="b249d899-5e5d-48fb-a2a2-491d616fc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1C3B5-4053-4C17-AFF0-87BDBE579FE9}">
  <ds:schemaRefs>
    <ds:schemaRef ds:uri="http://schemas.microsoft.com/sharepoint/v3/contenttype/forms"/>
  </ds:schemaRefs>
</ds:datastoreItem>
</file>

<file path=customXml/itemProps2.xml><?xml version="1.0" encoding="utf-8"?>
<ds:datastoreItem xmlns:ds="http://schemas.openxmlformats.org/officeDocument/2006/customXml" ds:itemID="{3C1B2C5F-868F-417C-B49E-F2E73D66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9d899-5e5d-48fb-a2a2-491d616fc315"/>
    <ds:schemaRef ds:uri="7f76fb59-7c93-433f-b969-10e7346aa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7E00A-27C9-460A-B29A-664A09FA3B9C}">
  <ds:schemaRefs>
    <ds:schemaRef ds:uri="http://schemas.microsoft.com/office/2006/metadata/properties"/>
    <ds:schemaRef ds:uri="http://schemas.microsoft.com/office/infopath/2007/PartnerControls"/>
    <ds:schemaRef ds:uri="7f76fb59-7c93-433f-b969-10e7346aab1f"/>
    <ds:schemaRef ds:uri="b249d899-5e5d-48fb-a2a2-491d616fc3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Price</dc:creator>
  <cp:keywords/>
  <dc:description/>
  <cp:lastModifiedBy>Fannin, Nick</cp:lastModifiedBy>
  <cp:revision>2</cp:revision>
  <dcterms:created xsi:type="dcterms:W3CDTF">2026-04-28T15:15:00Z</dcterms:created>
  <dcterms:modified xsi:type="dcterms:W3CDTF">2026-04-28T15:15:00Z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0x010100F0E44DB8436D0446905CE53414413D34</vt:lpwstr>
  </property>
  <property fmtid="{D5CDD505-2E9C-101B-9397-08002B2CF9AE}" pid="3" name="MediaServiceImageTags">
    <vt:lpwstr/>
  </property>
</Properties>
</file>