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4227" w14:textId="6DE5C033" w:rsidR="00B61D37" w:rsidRPr="00CD2C4C" w:rsidRDefault="00B61D37" w:rsidP="00D25926">
      <w:pPr>
        <w:jc w:val="center"/>
        <w:rPr>
          <w:rFonts w:ascii="Times New Roman" w:hAnsi="Times New Roman" w:cs="Times New Roman"/>
          <w:b/>
          <w:bCs/>
        </w:rPr>
      </w:pPr>
      <w:r w:rsidRPr="00CD2C4C">
        <w:rPr>
          <w:rFonts w:ascii="Times New Roman" w:hAnsi="Times New Roman" w:cs="Times New Roman"/>
          <w:b/>
          <w:bCs/>
        </w:rPr>
        <w:t>Development of UAV for fire detection and for Object Detection and Tracking of Flying Object</w:t>
      </w:r>
    </w:p>
    <w:p w14:paraId="1D8C2941" w14:textId="75F12AFF" w:rsidR="00D25926" w:rsidRPr="00D25926" w:rsidRDefault="00D25926" w:rsidP="00D25926">
      <w:pPr>
        <w:jc w:val="center"/>
        <w:rPr>
          <w:rFonts w:ascii="Times New Roman" w:hAnsi="Times New Roman" w:cs="Times New Roman"/>
        </w:rPr>
      </w:pPr>
      <w:r w:rsidRPr="00D25926">
        <w:rPr>
          <w:rFonts w:ascii="Times New Roman" w:hAnsi="Times New Roman" w:cs="Times New Roman"/>
        </w:rPr>
        <w:t>Yoke Lin Lim</w:t>
      </w:r>
      <w:r>
        <w:rPr>
          <w:rFonts w:ascii="Times New Roman" w:hAnsi="Times New Roman" w:cs="Times New Roman"/>
        </w:rPr>
        <w:t xml:space="preserve"> </w:t>
      </w:r>
      <w:r w:rsidRPr="00D25926">
        <w:rPr>
          <w:rFonts w:ascii="Times New Roman" w:hAnsi="Times New Roman" w:cs="Times New Roman"/>
          <w:vertAlign w:val="superscript"/>
        </w:rPr>
        <w:t>(1)</w:t>
      </w:r>
      <w:r w:rsidRPr="00D25926">
        <w:rPr>
          <w:rFonts w:ascii="Times New Roman" w:hAnsi="Times New Roman" w:cs="Times New Roman"/>
        </w:rPr>
        <w:t xml:space="preserve">, Tan Wei </w:t>
      </w:r>
      <w:proofErr w:type="spellStart"/>
      <w:r w:rsidRPr="00D25926">
        <w:rPr>
          <w:rFonts w:ascii="Times New Roman" w:hAnsi="Times New Roman" w:cs="Times New Roman"/>
        </w:rPr>
        <w:t>Xun</w:t>
      </w:r>
      <w:proofErr w:type="spellEnd"/>
      <w:r w:rsidRPr="00D25926">
        <w:rPr>
          <w:rFonts w:ascii="Times New Roman" w:hAnsi="Times New Roman" w:cs="Times New Roman"/>
        </w:rPr>
        <w:t xml:space="preserve"> Daniel</w:t>
      </w:r>
      <w:r>
        <w:rPr>
          <w:rFonts w:ascii="Times New Roman" w:hAnsi="Times New Roman" w:cs="Times New Roman"/>
        </w:rPr>
        <w:t xml:space="preserve"> </w:t>
      </w:r>
      <w:r w:rsidRPr="00D25926">
        <w:rPr>
          <w:rFonts w:ascii="Times New Roman" w:hAnsi="Times New Roman" w:cs="Times New Roman"/>
          <w:vertAlign w:val="superscript"/>
        </w:rPr>
        <w:t>(2)</w:t>
      </w:r>
      <w:r w:rsidRPr="00D25926">
        <w:rPr>
          <w:rFonts w:ascii="Times New Roman" w:hAnsi="Times New Roman" w:cs="Times New Roman"/>
        </w:rPr>
        <w:t xml:space="preserve">, </w:t>
      </w:r>
      <w:r w:rsidRPr="00D25926">
        <w:rPr>
          <w:rFonts w:ascii="Times New Roman" w:hAnsi="Times New Roman" w:cs="Times New Roman"/>
          <w:color w:val="000000"/>
          <w:sz w:val="23"/>
          <w:szCs w:val="23"/>
          <w:lang w:bidi="th-TH"/>
        </w:rPr>
        <w:t xml:space="preserve">George Alexis </w:t>
      </w:r>
      <w:proofErr w:type="spellStart"/>
      <w:r w:rsidRPr="00D25926">
        <w:rPr>
          <w:rFonts w:ascii="Times New Roman" w:hAnsi="Times New Roman" w:cs="Times New Roman"/>
          <w:color w:val="000000"/>
          <w:sz w:val="23"/>
          <w:szCs w:val="23"/>
          <w:lang w:bidi="th-TH"/>
        </w:rPr>
        <w:t>Koh</w:t>
      </w:r>
      <w:proofErr w:type="spellEnd"/>
      <w:r w:rsidRPr="00D25926">
        <w:rPr>
          <w:rFonts w:ascii="Times New Roman" w:hAnsi="Times New Roman" w:cs="Times New Roman"/>
          <w:color w:val="000000"/>
          <w:sz w:val="23"/>
          <w:szCs w:val="23"/>
          <w:lang w:bidi="th-TH"/>
        </w:rPr>
        <w:t xml:space="preserve"> </w:t>
      </w:r>
      <w:proofErr w:type="spellStart"/>
      <w:r w:rsidRPr="00D25926">
        <w:rPr>
          <w:rFonts w:ascii="Times New Roman" w:hAnsi="Times New Roman" w:cs="Times New Roman"/>
          <w:color w:val="000000"/>
          <w:sz w:val="23"/>
          <w:szCs w:val="23"/>
          <w:lang w:bidi="th-TH"/>
        </w:rPr>
        <w:t>Jie</w:t>
      </w:r>
      <w:proofErr w:type="spellEnd"/>
      <w:r w:rsidRPr="00D25926">
        <w:rPr>
          <w:rFonts w:ascii="Times New Roman" w:hAnsi="Times New Roman" w:cs="Times New Roman"/>
          <w:color w:val="000000"/>
          <w:sz w:val="23"/>
          <w:szCs w:val="23"/>
          <w:lang w:bidi="th-TH"/>
        </w:rPr>
        <w:t xml:space="preserve"> Li </w:t>
      </w:r>
      <w:r w:rsidRPr="00D25926">
        <w:rPr>
          <w:rFonts w:ascii="Times New Roman" w:hAnsi="Times New Roman" w:cs="Times New Roman"/>
          <w:color w:val="000000"/>
          <w:sz w:val="23"/>
          <w:szCs w:val="23"/>
          <w:vertAlign w:val="superscript"/>
          <w:lang w:bidi="th-TH"/>
        </w:rPr>
        <w:t>(3)</w:t>
      </w:r>
      <w:r>
        <w:rPr>
          <w:rFonts w:ascii="Times New Roman" w:hAnsi="Times New Roman" w:cs="Times New Roman"/>
          <w:color w:val="000000"/>
          <w:sz w:val="23"/>
          <w:szCs w:val="23"/>
          <w:lang w:bidi="th-TH"/>
        </w:rPr>
        <w:t xml:space="preserve">, </w:t>
      </w:r>
      <w:r>
        <w:rPr>
          <w:rFonts w:ascii="Times New Roman" w:hAnsi="Times New Roman" w:cs="Times New Roman"/>
          <w:color w:val="000000"/>
          <w:sz w:val="23"/>
          <w:szCs w:val="23"/>
          <w:lang w:bidi="th-TH"/>
        </w:rPr>
        <w:br/>
      </w:r>
      <w:proofErr w:type="spellStart"/>
      <w:r w:rsidRPr="00D25926">
        <w:rPr>
          <w:rFonts w:ascii="Times New Roman" w:hAnsi="Times New Roman" w:cs="Times New Roman"/>
          <w:color w:val="000000"/>
          <w:sz w:val="23"/>
          <w:szCs w:val="23"/>
          <w:lang w:bidi="th-TH"/>
        </w:rPr>
        <w:t>Sutthiphong</w:t>
      </w:r>
      <w:proofErr w:type="spellEnd"/>
      <w:r w:rsidRPr="00D25926">
        <w:rPr>
          <w:rFonts w:ascii="Times New Roman" w:hAnsi="Times New Roman" w:cs="Times New Roman"/>
          <w:color w:val="000000"/>
          <w:sz w:val="23"/>
          <w:szCs w:val="23"/>
          <w:lang w:bidi="th-TH"/>
        </w:rPr>
        <w:t xml:space="preserve"> </w:t>
      </w:r>
      <w:proofErr w:type="spellStart"/>
      <w:r w:rsidRPr="00D25926">
        <w:rPr>
          <w:rFonts w:ascii="Times New Roman" w:hAnsi="Times New Roman" w:cs="Times New Roman"/>
          <w:color w:val="000000"/>
          <w:sz w:val="23"/>
          <w:szCs w:val="23"/>
          <w:lang w:bidi="th-TH"/>
        </w:rPr>
        <w:t>Srigrarom</w:t>
      </w:r>
      <w:proofErr w:type="spellEnd"/>
      <w:r>
        <w:rPr>
          <w:rFonts w:ascii="Times New Roman" w:hAnsi="Times New Roman" w:cs="Times New Roman"/>
          <w:color w:val="000000"/>
          <w:sz w:val="23"/>
          <w:szCs w:val="23"/>
          <w:lang w:bidi="th-TH"/>
        </w:rPr>
        <w:t xml:space="preserve"> </w:t>
      </w:r>
      <w:r w:rsidRPr="00D25926">
        <w:rPr>
          <w:rFonts w:ascii="Times New Roman" w:hAnsi="Times New Roman" w:cs="Times New Roman"/>
          <w:color w:val="000000"/>
          <w:sz w:val="23"/>
          <w:szCs w:val="23"/>
          <w:vertAlign w:val="superscript"/>
          <w:lang w:bidi="th-TH"/>
        </w:rPr>
        <w:t>(4)</w:t>
      </w:r>
      <w:r w:rsidRPr="00D25926">
        <w:rPr>
          <w:rFonts w:ascii="Times New Roman" w:hAnsi="Times New Roman" w:cs="Times New Roman"/>
          <w:color w:val="000000"/>
          <w:sz w:val="23"/>
          <w:szCs w:val="23"/>
          <w:lang w:bidi="th-TH"/>
        </w:rPr>
        <w:t xml:space="preserve"> and </w:t>
      </w:r>
      <w:proofErr w:type="spellStart"/>
      <w:r w:rsidRPr="00D25926">
        <w:rPr>
          <w:rFonts w:ascii="Times New Roman" w:hAnsi="Times New Roman" w:cs="Times New Roman"/>
          <w:color w:val="000000"/>
          <w:sz w:val="23"/>
          <w:szCs w:val="23"/>
          <w:lang w:bidi="th-TH"/>
        </w:rPr>
        <w:t>Photchara</w:t>
      </w:r>
      <w:proofErr w:type="spellEnd"/>
      <w:r w:rsidRPr="00D25926">
        <w:rPr>
          <w:rFonts w:ascii="Times New Roman" w:hAnsi="Times New Roman" w:cs="Times New Roman"/>
          <w:color w:val="000000"/>
          <w:sz w:val="23"/>
          <w:szCs w:val="23"/>
          <w:lang w:bidi="th-TH"/>
        </w:rPr>
        <w:t xml:space="preserve"> </w:t>
      </w:r>
      <w:proofErr w:type="spellStart"/>
      <w:r w:rsidRPr="00D25926">
        <w:rPr>
          <w:rFonts w:ascii="Times New Roman" w:hAnsi="Times New Roman" w:cs="Times New Roman"/>
          <w:color w:val="000000"/>
          <w:sz w:val="23"/>
          <w:szCs w:val="23"/>
          <w:lang w:bidi="th-TH"/>
        </w:rPr>
        <w:t>Ratsamee</w:t>
      </w:r>
      <w:proofErr w:type="spellEnd"/>
      <w:r>
        <w:rPr>
          <w:rFonts w:ascii="Times New Roman" w:hAnsi="Times New Roman" w:cs="Times New Roman"/>
          <w:color w:val="000000"/>
          <w:sz w:val="23"/>
          <w:szCs w:val="23"/>
          <w:lang w:bidi="th-TH"/>
        </w:rPr>
        <w:t xml:space="preserve"> </w:t>
      </w:r>
      <w:r w:rsidRPr="00D25926">
        <w:rPr>
          <w:rFonts w:ascii="Times New Roman" w:hAnsi="Times New Roman" w:cs="Times New Roman"/>
          <w:color w:val="000000"/>
          <w:sz w:val="23"/>
          <w:szCs w:val="23"/>
          <w:vertAlign w:val="superscript"/>
          <w:lang w:bidi="th-TH"/>
        </w:rPr>
        <w:t>(5)</w:t>
      </w:r>
      <w:r>
        <w:rPr>
          <w:rFonts w:ascii="Times New Roman" w:hAnsi="Times New Roman" w:cs="Times New Roman"/>
          <w:color w:val="000000"/>
          <w:sz w:val="23"/>
          <w:szCs w:val="23"/>
          <w:lang w:bidi="th-TH"/>
        </w:rPr>
        <w:br/>
      </w:r>
      <w:r w:rsidRPr="00D25926">
        <w:rPr>
          <w:rFonts w:ascii="Times New Roman" w:hAnsi="Times New Roman" w:cs="Times New Roman"/>
          <w:vertAlign w:val="superscript"/>
        </w:rPr>
        <w:t>(1)-(4)</w:t>
      </w:r>
      <w:r>
        <w:rPr>
          <w:rFonts w:ascii="Times New Roman" w:hAnsi="Times New Roman" w:cs="Times New Roman"/>
        </w:rPr>
        <w:t xml:space="preserve"> University of Glasgow Singapore</w:t>
      </w:r>
      <w:r>
        <w:rPr>
          <w:rFonts w:ascii="Times New Roman" w:hAnsi="Times New Roman" w:cs="Times New Roman"/>
        </w:rPr>
        <w:br/>
      </w:r>
      <w:r w:rsidRPr="00D25926">
        <w:rPr>
          <w:rFonts w:ascii="Times New Roman" w:hAnsi="Times New Roman" w:cs="Times New Roman"/>
          <w:vertAlign w:val="superscript"/>
        </w:rPr>
        <w:t xml:space="preserve">(5) </w:t>
      </w:r>
      <w:r>
        <w:rPr>
          <w:rFonts w:ascii="Times New Roman" w:hAnsi="Times New Roman" w:cs="Times New Roman"/>
        </w:rPr>
        <w:t>Osaka University, Japan</w:t>
      </w:r>
    </w:p>
    <w:p w14:paraId="19D00DF8" w14:textId="77777777" w:rsidR="00B61D37" w:rsidRPr="00B61D37" w:rsidRDefault="00B61D37" w:rsidP="00B61D37">
      <w:pPr>
        <w:rPr>
          <w:rFonts w:ascii="Times New Roman" w:hAnsi="Times New Roman" w:cs="Times New Roman"/>
        </w:rPr>
      </w:pPr>
    </w:p>
    <w:p w14:paraId="7C94AC14" w14:textId="0E84ED5D" w:rsidR="00B61D37" w:rsidRPr="00B61D37" w:rsidRDefault="005C6312" w:rsidP="005C6312">
      <w:pPr>
        <w:jc w:val="center"/>
        <w:rPr>
          <w:rFonts w:ascii="Times New Roman" w:hAnsi="Times New Roman" w:cs="Times New Roman"/>
        </w:rPr>
      </w:pPr>
      <w:r>
        <w:rPr>
          <w:rFonts w:ascii="Times New Roman" w:hAnsi="Times New Roman" w:cs="Times New Roman"/>
        </w:rPr>
        <w:t xml:space="preserve">Extended </w:t>
      </w:r>
      <w:r w:rsidR="00B61D37" w:rsidRPr="00B61D37">
        <w:rPr>
          <w:rFonts w:ascii="Times New Roman" w:hAnsi="Times New Roman" w:cs="Times New Roman"/>
        </w:rPr>
        <w:t>Abstract:</w:t>
      </w:r>
    </w:p>
    <w:p w14:paraId="7DD95230" w14:textId="7612C7C4" w:rsidR="00B61D37" w:rsidRPr="00B61D37" w:rsidRDefault="00B61D37" w:rsidP="00527892">
      <w:pPr>
        <w:jc w:val="both"/>
        <w:rPr>
          <w:rFonts w:ascii="Times New Roman" w:eastAsia="Times New Roman" w:hAnsi="Times New Roman" w:cs="Times New Roman"/>
          <w:sz w:val="24"/>
          <w:szCs w:val="24"/>
        </w:rPr>
      </w:pPr>
      <w:r w:rsidRPr="00B61D37">
        <w:rPr>
          <w:rFonts w:ascii="Times New Roman" w:eastAsia="Times New Roman" w:hAnsi="Times New Roman" w:cs="Times New Roman"/>
          <w:color w:val="000000"/>
        </w:rPr>
        <w:t>Computer visions is an interdisciplinary field which automates tasks that human visual system can do from the engineering perspective. With technology advancements, computer vision</w:t>
      </w:r>
      <w:r>
        <w:rPr>
          <w:rFonts w:ascii="Times New Roman" w:eastAsia="Times New Roman" w:hAnsi="Times New Roman" w:cs="Times New Roman"/>
          <w:color w:val="000000"/>
        </w:rPr>
        <w:t xml:space="preserve"> technology is </w:t>
      </w:r>
      <w:r w:rsidRPr="00B61D37">
        <w:rPr>
          <w:rFonts w:ascii="Times New Roman" w:eastAsia="Times New Roman" w:hAnsi="Times New Roman" w:cs="Times New Roman"/>
          <w:color w:val="000000"/>
        </w:rPr>
        <w:t>now able to achieve better video tracking, object detection, 3D pose estimation, event detection, scene reconstruction, motion estimation, image restoration and indexing. With the increase of drone applications</w:t>
      </w:r>
      <w:r>
        <w:rPr>
          <w:rFonts w:ascii="Times New Roman" w:hAnsi="Times New Roman" w:cs="Times New Roman"/>
        </w:rPr>
        <w:t>, the first part of this work</w:t>
      </w:r>
      <w:r w:rsidRPr="00B61D37">
        <w:rPr>
          <w:rFonts w:ascii="Times New Roman" w:hAnsi="Times New Roman" w:cs="Times New Roman"/>
        </w:rPr>
        <w:t xml:space="preserve"> </w:t>
      </w:r>
      <w:r>
        <w:rPr>
          <w:rFonts w:ascii="Times New Roman" w:hAnsi="Times New Roman" w:cs="Times New Roman"/>
        </w:rPr>
        <w:t>is</w:t>
      </w:r>
      <w:r w:rsidRPr="00B61D37">
        <w:rPr>
          <w:rFonts w:ascii="Times New Roman" w:hAnsi="Times New Roman" w:cs="Times New Roman"/>
        </w:rPr>
        <w:t xml:space="preserve"> to bridge the engineering capability gap by allowing drone to detect fire, eventually to put out the fire autonomously without the human interaction. This will greatly reduce the risk faced by the front-line firemen in relatively small spaces and improve the efficiency of the firemen team.</w:t>
      </w:r>
      <w:r>
        <w:rPr>
          <w:rFonts w:ascii="Times New Roman" w:hAnsi="Times New Roman" w:cs="Times New Roman"/>
        </w:rPr>
        <w:t xml:space="preserve"> The second part of this work is about </w:t>
      </w:r>
      <w:r w:rsidRPr="00B61D37">
        <w:rPr>
          <w:rFonts w:ascii="Times New Roman" w:eastAsia="Times New Roman" w:hAnsi="Times New Roman" w:cs="Times New Roman"/>
          <w:color w:val="000000"/>
        </w:rPr>
        <w:t xml:space="preserve">object detection and implementing it with the ability to detect and track flying object using computer visions. </w:t>
      </w:r>
    </w:p>
    <w:p w14:paraId="6E9A7A44" w14:textId="4B5E27D1" w:rsidR="00B61D37" w:rsidRPr="00B61D37" w:rsidRDefault="00B61D37" w:rsidP="00527892">
      <w:pPr>
        <w:jc w:val="both"/>
        <w:rPr>
          <w:rFonts w:ascii="Times New Roman" w:hAnsi="Times New Roman" w:cs="Times New Roman"/>
        </w:rPr>
      </w:pPr>
      <w:r w:rsidRPr="00B61D37">
        <w:rPr>
          <w:rFonts w:ascii="Times New Roman" w:hAnsi="Times New Roman" w:cs="Times New Roman"/>
        </w:rPr>
        <w:t xml:space="preserve">This system requires the integration of several programs which includes OpenCV with Python and Robotics Operating System. Firstly, coding </w:t>
      </w:r>
      <w:r>
        <w:rPr>
          <w:rFonts w:ascii="Times New Roman" w:hAnsi="Times New Roman" w:cs="Times New Roman"/>
        </w:rPr>
        <w:t>is</w:t>
      </w:r>
      <w:r w:rsidRPr="00B61D37">
        <w:rPr>
          <w:rFonts w:ascii="Times New Roman" w:hAnsi="Times New Roman" w:cs="Times New Roman"/>
        </w:rPr>
        <w:t xml:space="preserve"> developed with OpenCV which provides vast open source library which mainly aims at real-time computer vision. Also, the coding must allow the program to first learn to detect colours, mainly orange, yellow and red which would aid in detecting once the integration with the thermal camera happens. The thermal camera </w:t>
      </w:r>
      <w:r>
        <w:rPr>
          <w:rFonts w:ascii="Times New Roman" w:hAnsi="Times New Roman" w:cs="Times New Roman"/>
        </w:rPr>
        <w:t>is</w:t>
      </w:r>
      <w:r w:rsidRPr="00B61D37">
        <w:rPr>
          <w:rFonts w:ascii="Times New Roman" w:hAnsi="Times New Roman" w:cs="Times New Roman"/>
        </w:rPr>
        <w:t xml:space="preserve"> calibrated accordingly to the required sensitivity as to when the red spots should occur to detect fire. </w:t>
      </w:r>
      <w:r>
        <w:rPr>
          <w:rFonts w:ascii="Times New Roman" w:hAnsi="Times New Roman" w:cs="Times New Roman"/>
        </w:rPr>
        <w:t>The work</w:t>
      </w:r>
      <w:r w:rsidRPr="00B61D37">
        <w:rPr>
          <w:rFonts w:ascii="Times New Roman" w:hAnsi="Times New Roman" w:cs="Times New Roman"/>
        </w:rPr>
        <w:t xml:space="preserve"> progress </w:t>
      </w:r>
      <w:r>
        <w:rPr>
          <w:rFonts w:ascii="Times New Roman" w:hAnsi="Times New Roman" w:cs="Times New Roman"/>
        </w:rPr>
        <w:t>demonstrates good</w:t>
      </w:r>
      <w:r w:rsidRPr="00B61D37">
        <w:rPr>
          <w:rFonts w:ascii="Times New Roman" w:hAnsi="Times New Roman" w:cs="Times New Roman"/>
        </w:rPr>
        <w:t xml:space="preserve"> stability control of the drone when shooting water to put out the existing fire. This </w:t>
      </w:r>
      <w:r>
        <w:rPr>
          <w:rFonts w:ascii="Times New Roman" w:hAnsi="Times New Roman" w:cs="Times New Roman"/>
        </w:rPr>
        <w:t>is</w:t>
      </w:r>
      <w:r w:rsidRPr="00B61D37">
        <w:rPr>
          <w:rFonts w:ascii="Times New Roman" w:hAnsi="Times New Roman" w:cs="Times New Roman"/>
        </w:rPr>
        <w:t xml:space="preserve"> carried out by 1 of the 3 means, by robotic leg, by micro spines or rubber. As the drone approaching the ceiling, low pressure </w:t>
      </w:r>
      <w:r>
        <w:rPr>
          <w:rFonts w:ascii="Times New Roman" w:hAnsi="Times New Roman" w:cs="Times New Roman"/>
        </w:rPr>
        <w:t>is</w:t>
      </w:r>
      <w:r w:rsidRPr="00B61D37">
        <w:rPr>
          <w:rFonts w:ascii="Times New Roman" w:hAnsi="Times New Roman" w:cs="Times New Roman"/>
        </w:rPr>
        <w:t xml:space="preserve"> created due to the high velocity created at the top of the drone, this will create a differential in pressure relative to the bottom of the drone, causing the drone to stick to the ceiling. Also, when the drone is shooting water, </w:t>
      </w:r>
      <w:r w:rsidR="004E7405">
        <w:rPr>
          <w:rFonts w:ascii="Times New Roman" w:hAnsi="Times New Roman" w:cs="Times New Roman"/>
        </w:rPr>
        <w:t>correction is done</w:t>
      </w:r>
      <w:r w:rsidRPr="00B61D37">
        <w:rPr>
          <w:rFonts w:ascii="Times New Roman" w:hAnsi="Times New Roman" w:cs="Times New Roman"/>
        </w:rPr>
        <w:t xml:space="preserve"> for the stability control by also adding sensors to the system to measure force incurred upon contact with the ceiling.</w:t>
      </w:r>
    </w:p>
    <w:p w14:paraId="4374AFCB" w14:textId="71A22EFA" w:rsidR="00B61D37" w:rsidRDefault="004E7405" w:rsidP="00527892">
      <w:pPr>
        <w:jc w:val="both"/>
        <w:rPr>
          <w:rFonts w:ascii="Times New Roman" w:eastAsia="Times New Roman" w:hAnsi="Times New Roman" w:cs="Times New Roman"/>
          <w:color w:val="000000"/>
        </w:rPr>
      </w:pPr>
      <w:r>
        <w:rPr>
          <w:rFonts w:ascii="Times New Roman" w:eastAsia="Times New Roman" w:hAnsi="Times New Roman" w:cs="Times New Roman"/>
          <w:color w:val="000000"/>
        </w:rPr>
        <w:t>This integrated</w:t>
      </w:r>
      <w:r w:rsidR="00B61D37" w:rsidRPr="00B61D37">
        <w:rPr>
          <w:rFonts w:ascii="Times New Roman" w:eastAsia="Times New Roman" w:hAnsi="Times New Roman" w:cs="Times New Roman"/>
          <w:color w:val="000000"/>
        </w:rPr>
        <w:t xml:space="preserve"> </w:t>
      </w:r>
      <w:r w:rsidR="00B61D37">
        <w:rPr>
          <w:rFonts w:ascii="Times New Roman" w:eastAsia="Times New Roman" w:hAnsi="Times New Roman" w:cs="Times New Roman"/>
          <w:color w:val="000000"/>
        </w:rPr>
        <w:t>work</w:t>
      </w:r>
      <w:r w:rsidR="00B61D37" w:rsidRPr="00B61D3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shows</w:t>
      </w:r>
      <w:r w:rsidR="00B61D37" w:rsidRPr="00B61D37">
        <w:rPr>
          <w:rFonts w:ascii="Times New Roman" w:eastAsia="Times New Roman" w:hAnsi="Times New Roman" w:cs="Times New Roman"/>
          <w:color w:val="000000"/>
        </w:rPr>
        <w:t xml:space="preserve"> the development of object detection and tracking codes using OpenCV and Python on Ubuntu 16.04 which is the computer operating system. OpenCV is an open source computer vision library that focuses on real-time applications and has Python interface that is compatible with Linux Operating System. The code for object detection will have to be able to detect flying object such as drone and track the object that is being detected. The centroid coordinates of the detected object will then be computed based on real time and </w:t>
      </w:r>
      <w:r w:rsidR="00B61D37">
        <w:rPr>
          <w:rFonts w:ascii="Times New Roman" w:eastAsia="Times New Roman" w:hAnsi="Times New Roman" w:cs="Times New Roman"/>
          <w:color w:val="000000"/>
        </w:rPr>
        <w:t>is</w:t>
      </w:r>
      <w:r w:rsidR="00B61D37" w:rsidRPr="00B61D37">
        <w:rPr>
          <w:rFonts w:ascii="Times New Roman" w:eastAsia="Times New Roman" w:hAnsi="Times New Roman" w:cs="Times New Roman"/>
          <w:color w:val="000000"/>
        </w:rPr>
        <w:t xml:space="preserve"> sent to another drone.</w:t>
      </w:r>
      <w:r>
        <w:rPr>
          <w:rFonts w:ascii="Times New Roman" w:eastAsia="Times New Roman" w:hAnsi="Times New Roman" w:cs="Times New Roman"/>
          <w:color w:val="000000"/>
        </w:rPr>
        <w:t xml:space="preserve"> </w:t>
      </w:r>
      <w:r>
        <w:rPr>
          <w:rFonts w:ascii="Times New Roman" w:eastAsia="Times New Roman" w:hAnsi="Times New Roman" w:cs="Times New Roman"/>
          <w:sz w:val="24"/>
          <w:szCs w:val="24"/>
        </w:rPr>
        <w:t>The</w:t>
      </w:r>
      <w:r w:rsidR="00B61D37" w:rsidRPr="00B61D37">
        <w:rPr>
          <w:rFonts w:ascii="Times New Roman" w:eastAsia="Times New Roman" w:hAnsi="Times New Roman" w:cs="Times New Roman"/>
          <w:color w:val="000000"/>
        </w:rPr>
        <w:t xml:space="preserve"> code </w:t>
      </w:r>
      <w:r w:rsidR="00B61D37">
        <w:rPr>
          <w:rFonts w:ascii="Times New Roman" w:eastAsia="Times New Roman" w:hAnsi="Times New Roman" w:cs="Times New Roman"/>
          <w:color w:val="000000"/>
        </w:rPr>
        <w:t>is</w:t>
      </w:r>
      <w:r w:rsidR="00B61D37" w:rsidRPr="00B61D37">
        <w:rPr>
          <w:rFonts w:ascii="Times New Roman" w:eastAsia="Times New Roman" w:hAnsi="Times New Roman" w:cs="Times New Roman"/>
          <w:color w:val="000000"/>
        </w:rPr>
        <w:t xml:space="preserve"> integrated with a graphic processing unit, Nvidia Jetson Tx2 along with a stereo 360 camera that </w:t>
      </w:r>
      <w:r w:rsidR="00B61D37">
        <w:rPr>
          <w:rFonts w:ascii="Times New Roman" w:eastAsia="Times New Roman" w:hAnsi="Times New Roman" w:cs="Times New Roman"/>
          <w:color w:val="000000"/>
        </w:rPr>
        <w:t>is</w:t>
      </w:r>
      <w:r w:rsidR="00B61D37" w:rsidRPr="00B61D37">
        <w:rPr>
          <w:rFonts w:ascii="Times New Roman" w:eastAsia="Times New Roman" w:hAnsi="Times New Roman" w:cs="Times New Roman"/>
          <w:color w:val="000000"/>
        </w:rPr>
        <w:t xml:space="preserve"> mounted on the drone. Flight testing </w:t>
      </w:r>
      <w:r w:rsidR="00B61D37">
        <w:rPr>
          <w:rFonts w:ascii="Times New Roman" w:eastAsia="Times New Roman" w:hAnsi="Times New Roman" w:cs="Times New Roman"/>
          <w:color w:val="000000"/>
        </w:rPr>
        <w:t>is</w:t>
      </w:r>
      <w:r w:rsidR="00B61D37" w:rsidRPr="00B61D37">
        <w:rPr>
          <w:rFonts w:ascii="Times New Roman" w:eastAsia="Times New Roman" w:hAnsi="Times New Roman" w:cs="Times New Roman"/>
          <w:color w:val="000000"/>
        </w:rPr>
        <w:t xml:space="preserve"> done on the drone to ensure that the objectives that are stated above are achieved. Refinements to the drone </w:t>
      </w:r>
      <w:r w:rsidR="00B61D37">
        <w:rPr>
          <w:rFonts w:ascii="Times New Roman" w:eastAsia="Times New Roman" w:hAnsi="Times New Roman" w:cs="Times New Roman"/>
          <w:color w:val="000000"/>
        </w:rPr>
        <w:t>is</w:t>
      </w:r>
      <w:r w:rsidR="00B61D37" w:rsidRPr="00B61D37">
        <w:rPr>
          <w:rFonts w:ascii="Times New Roman" w:eastAsia="Times New Roman" w:hAnsi="Times New Roman" w:cs="Times New Roman"/>
          <w:color w:val="000000"/>
        </w:rPr>
        <w:t xml:space="preserve"> made after flight testing to further improve the system.</w:t>
      </w:r>
      <w:r w:rsidR="00D25926">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he integrated drone has</w:t>
      </w:r>
      <w:r w:rsidR="00B61D37" w:rsidRPr="00B61D37">
        <w:rPr>
          <w:rFonts w:ascii="Times New Roman" w:eastAsia="Times New Roman" w:hAnsi="Times New Roman" w:cs="Times New Roman"/>
          <w:color w:val="000000"/>
        </w:rPr>
        <w:t xml:space="preserve"> deep learning incorporated into the system. The accuracy of the system is one of the key factors in the efficiency of the system. </w:t>
      </w:r>
      <w:r w:rsidR="00D25926">
        <w:rPr>
          <w:rFonts w:ascii="Times New Roman" w:eastAsia="Times New Roman" w:hAnsi="Times New Roman" w:cs="Times New Roman"/>
          <w:color w:val="000000"/>
        </w:rPr>
        <w:t xml:space="preserve">Finally, we demonstrate that the drone is </w:t>
      </w:r>
      <w:r w:rsidR="00B61D37" w:rsidRPr="00B61D37">
        <w:rPr>
          <w:rFonts w:ascii="Times New Roman" w:eastAsia="Times New Roman" w:hAnsi="Times New Roman" w:cs="Times New Roman"/>
          <w:color w:val="000000"/>
        </w:rPr>
        <w:t xml:space="preserve">able to detect </w:t>
      </w:r>
      <w:r w:rsidR="00D25926">
        <w:rPr>
          <w:rFonts w:ascii="Times New Roman" w:eastAsia="Times New Roman" w:hAnsi="Times New Roman" w:cs="Times New Roman"/>
          <w:color w:val="000000"/>
        </w:rPr>
        <w:t xml:space="preserve">and put off fire, as well as </w:t>
      </w:r>
      <w:r w:rsidR="00B61D37" w:rsidRPr="00B61D37">
        <w:rPr>
          <w:rFonts w:ascii="Times New Roman" w:eastAsia="Times New Roman" w:hAnsi="Times New Roman" w:cs="Times New Roman"/>
          <w:color w:val="000000"/>
        </w:rPr>
        <w:t>track flying object accurately and efficiently.</w:t>
      </w:r>
    </w:p>
    <w:p w14:paraId="45950066" w14:textId="72090CDE" w:rsidR="00D25926" w:rsidRDefault="00D25926" w:rsidP="00527892">
      <w:pPr>
        <w:jc w:val="both"/>
        <w:rPr>
          <w:rFonts w:ascii="Times New Roman" w:eastAsia="Times New Roman" w:hAnsi="Times New Roman" w:cs="Times New Roman"/>
          <w:color w:val="000000"/>
        </w:rPr>
      </w:pPr>
      <w:r w:rsidRPr="00D25926">
        <w:rPr>
          <w:rFonts w:ascii="Times New Roman" w:eastAsia="Times New Roman" w:hAnsi="Times New Roman" w:cs="Times New Roman"/>
          <w:noProof/>
          <w:color w:val="000000"/>
          <w:lang w:val="en-US" w:eastAsia="zh-TW"/>
        </w:rPr>
        <w:lastRenderedPageBreak/>
        <w:drawing>
          <wp:inline distT="0" distB="0" distL="0" distR="0" wp14:anchorId="68EFA5D0" wp14:editId="22F321A8">
            <wp:extent cx="5396035" cy="446761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184" cy="4469395"/>
                    </a:xfrm>
                    <a:prstGeom prst="rect">
                      <a:avLst/>
                    </a:prstGeom>
                    <a:noFill/>
                    <a:ln>
                      <a:noFill/>
                    </a:ln>
                  </pic:spPr>
                </pic:pic>
              </a:graphicData>
            </a:graphic>
          </wp:inline>
        </w:drawing>
      </w:r>
    </w:p>
    <w:p w14:paraId="2EC7AF2C" w14:textId="0A456E87" w:rsidR="00D25926" w:rsidRDefault="00D25926" w:rsidP="00B61D37">
      <w:pPr>
        <w:rPr>
          <w:rFonts w:ascii="Times New Roman" w:eastAsia="Times New Roman" w:hAnsi="Times New Roman" w:cs="Times New Roman"/>
          <w:sz w:val="24"/>
          <w:szCs w:val="24"/>
        </w:rPr>
      </w:pPr>
      <w:r w:rsidRPr="00D25926">
        <w:rPr>
          <w:rFonts w:ascii="Times New Roman" w:eastAsia="Times New Roman" w:hAnsi="Times New Roman" w:cs="Times New Roman"/>
          <w:noProof/>
          <w:sz w:val="24"/>
          <w:szCs w:val="24"/>
          <w:lang w:val="en-US" w:eastAsia="zh-TW"/>
        </w:rPr>
        <w:drawing>
          <wp:inline distT="0" distB="0" distL="0" distR="0" wp14:anchorId="26D16C76" wp14:editId="17751940">
            <wp:extent cx="5731510" cy="35210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21075"/>
                    </a:xfrm>
                    <a:prstGeom prst="rect">
                      <a:avLst/>
                    </a:prstGeom>
                    <a:noFill/>
                    <a:ln>
                      <a:noFill/>
                    </a:ln>
                  </pic:spPr>
                </pic:pic>
              </a:graphicData>
            </a:graphic>
          </wp:inline>
        </w:drawing>
      </w:r>
    </w:p>
    <w:p w14:paraId="24ADE32C" w14:textId="3DF0D651" w:rsidR="00C579C8" w:rsidRDefault="00C579C8" w:rsidP="00B61D37">
      <w:pPr>
        <w:rPr>
          <w:rFonts w:ascii="Times New Roman" w:eastAsia="Times New Roman" w:hAnsi="Times New Roman" w:cs="Times New Roman"/>
          <w:sz w:val="24"/>
          <w:szCs w:val="24"/>
        </w:rPr>
      </w:pPr>
    </w:p>
    <w:p w14:paraId="5B5AB844" w14:textId="425BF68C" w:rsidR="00C579C8" w:rsidRDefault="00C579C8" w:rsidP="00B61D37">
      <w:pPr>
        <w:rPr>
          <w:rFonts w:ascii="Times New Roman" w:eastAsia="Times New Roman" w:hAnsi="Times New Roman" w:cs="Times New Roman"/>
          <w:sz w:val="24"/>
          <w:szCs w:val="24"/>
        </w:rPr>
      </w:pPr>
    </w:p>
    <w:p w14:paraId="6AC4F9C4" w14:textId="77777777" w:rsidR="00C579C8" w:rsidRPr="00C579C8" w:rsidRDefault="00C579C8" w:rsidP="00C579C8">
      <w:pPr>
        <w:spacing w:after="0" w:line="240" w:lineRule="auto"/>
        <w:rPr>
          <w:rFonts w:ascii="新細明體" w:eastAsia="新細明體" w:hAnsi="新細明體" w:cs="新細明體"/>
          <w:sz w:val="24"/>
          <w:szCs w:val="24"/>
          <w:lang w:val="en-US" w:eastAsia="zh-TW"/>
        </w:rPr>
      </w:pPr>
    </w:p>
    <w:p w14:paraId="21AEB5C3" w14:textId="77777777" w:rsidR="00C579C8" w:rsidRPr="00C579C8" w:rsidRDefault="00C579C8" w:rsidP="00C579C8">
      <w:pPr>
        <w:spacing w:before="100" w:beforeAutospacing="1" w:after="100" w:afterAutospacing="1" w:line="240" w:lineRule="auto"/>
        <w:rPr>
          <w:rFonts w:ascii="新細明體" w:eastAsia="新細明體" w:hAnsi="新細明體" w:cs="新細明體"/>
          <w:sz w:val="24"/>
          <w:szCs w:val="24"/>
          <w:lang w:val="en-US" w:eastAsia="zh-TW"/>
        </w:rPr>
      </w:pPr>
      <w:r w:rsidRPr="00C579C8">
        <w:rPr>
          <w:rFonts w:ascii="新細明體" w:eastAsia="新細明體" w:hAnsi="新細明體" w:cs="新細明體"/>
          <w:sz w:val="24"/>
          <w:szCs w:val="24"/>
          <w:lang w:val="en-US" w:eastAsia="zh-TW"/>
        </w:rPr>
        <w:t>Recent significant contribution:</w:t>
      </w:r>
    </w:p>
    <w:p w14:paraId="467FC07F" w14:textId="77777777" w:rsidR="00C579C8" w:rsidRPr="00C579C8" w:rsidRDefault="00C579C8" w:rsidP="00C579C8">
      <w:pPr>
        <w:numPr>
          <w:ilvl w:val="0"/>
          <w:numId w:val="1"/>
        </w:numPr>
        <w:spacing w:before="100" w:beforeAutospacing="1" w:after="100" w:afterAutospacing="1" w:line="240" w:lineRule="auto"/>
        <w:rPr>
          <w:rFonts w:ascii="新細明體" w:eastAsia="新細明體" w:hAnsi="新細明體" w:cs="新細明體"/>
          <w:sz w:val="24"/>
          <w:szCs w:val="24"/>
          <w:lang w:val="en-US" w:eastAsia="zh-TW"/>
        </w:rPr>
      </w:pPr>
      <w:hyperlink r:id="rId7" w:history="1">
        <w:r w:rsidRPr="00C579C8">
          <w:rPr>
            <w:rFonts w:ascii="新細明體" w:eastAsia="新細明體" w:hAnsi="新細明體" w:cs="新細明體"/>
            <w:color w:val="0000FF"/>
            <w:sz w:val="24"/>
            <w:szCs w:val="24"/>
            <w:u w:val="single"/>
            <w:lang w:val="en-US" w:eastAsia="zh-TW"/>
          </w:rPr>
          <w:t>Development of UGS-TUM Vertical Take Off &amp; Landing (VTOL) Drone with Flight Control</w:t>
        </w:r>
      </w:hyperlink>
    </w:p>
    <w:p w14:paraId="2E08ACFE" w14:textId="77777777" w:rsidR="00C579C8" w:rsidRPr="00C579C8" w:rsidRDefault="00C579C8" w:rsidP="00C579C8">
      <w:pPr>
        <w:numPr>
          <w:ilvl w:val="0"/>
          <w:numId w:val="1"/>
        </w:numPr>
        <w:spacing w:before="100" w:beforeAutospacing="1" w:after="100" w:afterAutospacing="1" w:line="240" w:lineRule="auto"/>
        <w:rPr>
          <w:rFonts w:ascii="新細明體" w:eastAsia="新細明體" w:hAnsi="新細明體" w:cs="新細明體"/>
          <w:sz w:val="24"/>
          <w:szCs w:val="24"/>
          <w:lang w:val="en-US" w:eastAsia="zh-TW"/>
        </w:rPr>
      </w:pPr>
      <w:hyperlink r:id="rId8" w:tgtFrame="_blank" w:history="1">
        <w:r w:rsidRPr="00C579C8">
          <w:rPr>
            <w:rFonts w:ascii="新細明體" w:eastAsia="新細明體" w:hAnsi="新細明體" w:cs="新細明體"/>
            <w:color w:val="0000FF"/>
            <w:sz w:val="24"/>
            <w:szCs w:val="24"/>
            <w:u w:val="single"/>
            <w:lang w:val="en-US" w:eastAsia="zh-TW"/>
          </w:rPr>
          <w:t>Analysis of Crass Area Aerial Image Set</w:t>
        </w:r>
      </w:hyperlink>
    </w:p>
    <w:p w14:paraId="1DE1527C" w14:textId="77777777" w:rsidR="00C579C8" w:rsidRPr="00C579C8" w:rsidRDefault="00C579C8" w:rsidP="00C579C8">
      <w:pPr>
        <w:numPr>
          <w:ilvl w:val="0"/>
          <w:numId w:val="1"/>
        </w:numPr>
        <w:spacing w:before="100" w:beforeAutospacing="1" w:after="100" w:afterAutospacing="1" w:line="240" w:lineRule="auto"/>
        <w:rPr>
          <w:rFonts w:ascii="新細明體" w:eastAsia="新細明體" w:hAnsi="新細明體" w:cs="新細明體"/>
          <w:sz w:val="24"/>
          <w:szCs w:val="24"/>
          <w:lang w:val="en-US" w:eastAsia="zh-TW"/>
        </w:rPr>
      </w:pPr>
      <w:hyperlink r:id="rId9" w:tgtFrame="_blank" w:history="1">
        <w:r w:rsidRPr="00C579C8">
          <w:rPr>
            <w:rFonts w:ascii="新細明體" w:eastAsia="新細明體" w:hAnsi="新細明體" w:cs="新細明體"/>
            <w:color w:val="0000FF"/>
            <w:sz w:val="24"/>
            <w:szCs w:val="24"/>
            <w:u w:val="single"/>
            <w:lang w:val="en-US" w:eastAsia="zh-TW"/>
          </w:rPr>
          <w:t>Development of a VTOL Flying Car Concept</w:t>
        </w:r>
      </w:hyperlink>
    </w:p>
    <w:p w14:paraId="68261A17" w14:textId="77777777" w:rsidR="00C579C8" w:rsidRPr="00C579C8" w:rsidRDefault="00C579C8" w:rsidP="00C579C8">
      <w:pPr>
        <w:numPr>
          <w:ilvl w:val="0"/>
          <w:numId w:val="1"/>
        </w:numPr>
        <w:spacing w:before="100" w:beforeAutospacing="1" w:after="100" w:afterAutospacing="1" w:line="240" w:lineRule="auto"/>
        <w:rPr>
          <w:rFonts w:ascii="新細明體" w:eastAsia="新細明體" w:hAnsi="新細明體" w:cs="新細明體"/>
          <w:sz w:val="24"/>
          <w:szCs w:val="24"/>
          <w:lang w:val="en-US" w:eastAsia="zh-TW"/>
        </w:rPr>
      </w:pPr>
      <w:hyperlink r:id="rId10" w:tgtFrame="_blank" w:history="1">
        <w:r w:rsidRPr="00C579C8">
          <w:rPr>
            <w:rFonts w:ascii="新細明體" w:eastAsia="新細明體" w:hAnsi="新細明體" w:cs="新細明體"/>
            <w:color w:val="0000FF"/>
            <w:sz w:val="24"/>
            <w:szCs w:val="24"/>
            <w:u w:val="single"/>
            <w:lang w:val="en-US" w:eastAsia="zh-TW"/>
          </w:rPr>
          <w:t>Low-Speed Post-Stall Wing Wake Impingement on Horizontal Stabilizer of the Common Research Model</w:t>
        </w:r>
      </w:hyperlink>
    </w:p>
    <w:p w14:paraId="18C3C34B" w14:textId="77777777" w:rsidR="00C579C8" w:rsidRPr="00C579C8" w:rsidRDefault="00C579C8" w:rsidP="00C579C8">
      <w:pPr>
        <w:numPr>
          <w:ilvl w:val="0"/>
          <w:numId w:val="1"/>
        </w:numPr>
        <w:spacing w:before="100" w:beforeAutospacing="1" w:after="100" w:afterAutospacing="1" w:line="240" w:lineRule="auto"/>
        <w:rPr>
          <w:rFonts w:ascii="新細明體" w:eastAsia="新細明體" w:hAnsi="新細明體" w:cs="新細明體"/>
          <w:sz w:val="24"/>
          <w:szCs w:val="24"/>
          <w:lang w:val="en-US" w:eastAsia="zh-TW"/>
        </w:rPr>
      </w:pPr>
      <w:hyperlink r:id="rId11" w:tgtFrame="_blank" w:history="1">
        <w:r w:rsidRPr="00C579C8">
          <w:rPr>
            <w:rFonts w:ascii="新細明體" w:eastAsia="新細明體" w:hAnsi="新細明體" w:cs="新細明體"/>
            <w:color w:val="0000FF"/>
            <w:sz w:val="24"/>
            <w:szCs w:val="24"/>
            <w:u w:val="single"/>
            <w:lang w:val="en-US" w:eastAsia="zh-TW"/>
          </w:rPr>
          <w:t>Analysis of UGS Double-Link Flapping Wing Ornithopter: Aerodynamics, Kinematics and Controls System</w:t>
        </w:r>
      </w:hyperlink>
    </w:p>
    <w:p w14:paraId="5D0E3DA3" w14:textId="77777777" w:rsidR="00C579C8" w:rsidRPr="00B61D37" w:rsidRDefault="00C579C8" w:rsidP="00B61D37">
      <w:pPr>
        <w:rPr>
          <w:rFonts w:ascii="Times New Roman" w:eastAsia="Times New Roman" w:hAnsi="Times New Roman" w:cs="Times New Roman"/>
          <w:sz w:val="24"/>
          <w:szCs w:val="24"/>
        </w:rPr>
      </w:pPr>
      <w:bookmarkStart w:id="0" w:name="_GoBack"/>
      <w:bookmarkEnd w:id="0"/>
    </w:p>
    <w:sectPr w:rsidR="00C579C8" w:rsidRPr="00B61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0EEC"/>
    <w:multiLevelType w:val="multilevel"/>
    <w:tmpl w:val="4770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37"/>
    <w:rsid w:val="004E7405"/>
    <w:rsid w:val="00527892"/>
    <w:rsid w:val="005C6312"/>
    <w:rsid w:val="00607FA1"/>
    <w:rsid w:val="00992694"/>
    <w:rsid w:val="00B422C7"/>
    <w:rsid w:val="00B61D37"/>
    <w:rsid w:val="00C579C8"/>
    <w:rsid w:val="00CD2C4C"/>
    <w:rsid w:val="00D25926"/>
  </w:rsids>
  <m:mathPr>
    <m:mathFont m:val="Cambria Math"/>
    <m:brkBin m:val="before"/>
    <m:brkBinSub m:val="--"/>
    <m:smallFrac m:val="0"/>
    <m:dispDef/>
    <m:lMargin m:val="0"/>
    <m:rMargin m:val="0"/>
    <m:defJc m:val="centerGroup"/>
    <m:wrapIndent m:val="1440"/>
    <m:intLim m:val="subSup"/>
    <m:naryLim m:val="undOvr"/>
  </m:mathPr>
  <w:themeFontLang w:val="en-SG"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A2D7"/>
  <w15:chartTrackingRefBased/>
  <w15:docId w15:val="{04E51BAD-CC3B-4CB1-AEA3-F4BF0C1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926"/>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styleId="Web">
    <w:name w:val="Normal (Web)"/>
    <w:basedOn w:val="a"/>
    <w:uiPriority w:val="99"/>
    <w:semiHidden/>
    <w:unhideWhenUsed/>
    <w:rsid w:val="00C579C8"/>
    <w:pPr>
      <w:spacing w:before="100" w:beforeAutospacing="1" w:after="100" w:afterAutospacing="1" w:line="240" w:lineRule="auto"/>
    </w:pPr>
    <w:rPr>
      <w:rFonts w:ascii="新細明體" w:eastAsia="新細明體" w:hAnsi="新細明體" w:cs="新細明體"/>
      <w:sz w:val="24"/>
      <w:szCs w:val="24"/>
      <w:lang w:val="en-US" w:eastAsia="zh-TW"/>
    </w:rPr>
  </w:style>
  <w:style w:type="character" w:styleId="a3">
    <w:name w:val="Hyperlink"/>
    <w:basedOn w:val="a0"/>
    <w:uiPriority w:val="99"/>
    <w:semiHidden/>
    <w:unhideWhenUsed/>
    <w:rsid w:val="00C5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3407">
      <w:bodyDiv w:val="1"/>
      <w:marLeft w:val="0"/>
      <w:marRight w:val="0"/>
      <w:marTop w:val="0"/>
      <w:marBottom w:val="0"/>
      <w:divBdr>
        <w:top w:val="none" w:sz="0" w:space="0" w:color="auto"/>
        <w:left w:val="none" w:sz="0" w:space="0" w:color="auto"/>
        <w:bottom w:val="none" w:sz="0" w:space="0" w:color="auto"/>
        <w:right w:val="none" w:sz="0" w:space="0" w:color="auto"/>
      </w:divBdr>
    </w:div>
    <w:div w:id="8251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bstract/document/86460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eexplore.ieee.org/abstract/document/86461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rc.aiaa.org/doi/abs/10.2514/6.2018-3488" TargetMode="External"/><Relationship Id="rId5" Type="http://schemas.openxmlformats.org/officeDocument/2006/relationships/image" Target="media/image1.emf"/><Relationship Id="rId10" Type="http://schemas.openxmlformats.org/officeDocument/2006/relationships/hyperlink" Target="https://arc.aiaa.org/doi/pdf/10.2514/6.2018-3898" TargetMode="External"/><Relationship Id="rId4" Type="http://schemas.openxmlformats.org/officeDocument/2006/relationships/webSettings" Target="webSettings.xml"/><Relationship Id="rId9" Type="http://schemas.openxmlformats.org/officeDocument/2006/relationships/hyperlink" Target="http://eprints.gla.ac.uk/174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Clio Li</cp:lastModifiedBy>
  <cp:revision>3</cp:revision>
  <cp:lastPrinted>2018-11-07T23:54:00Z</cp:lastPrinted>
  <dcterms:created xsi:type="dcterms:W3CDTF">2019-06-18T01:23:00Z</dcterms:created>
  <dcterms:modified xsi:type="dcterms:W3CDTF">2019-06-18T15:23:00Z</dcterms:modified>
</cp:coreProperties>
</file>