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9EB16" w14:textId="77777777" w:rsidR="00B54DD0" w:rsidRDefault="00BE6397">
      <w:pPr>
        <w:rPr>
          <w:lang w:val="es-MX"/>
        </w:rPr>
      </w:pP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p>
    <w:p w14:paraId="318FD527" w14:textId="621AD343" w:rsidR="00942AD3" w:rsidRPr="00EE44E6" w:rsidRDefault="00BE6397" w:rsidP="00AF6803">
      <w:pPr>
        <w:rPr>
          <w:rFonts w:ascii="Tahoma" w:hAnsi="Tahoma"/>
          <w:b/>
          <w:bCs/>
          <w:color w:val="auto"/>
          <w:sz w:val="22"/>
          <w:szCs w:val="22"/>
          <w:lang w:val="en-US"/>
        </w:rPr>
      </w:pPr>
      <w:r w:rsidRPr="00EE44E6">
        <w:rPr>
          <w:lang w:val="en-US"/>
        </w:rPr>
        <w:t xml:space="preserve">  </w:t>
      </w:r>
      <w:r w:rsidR="000B0D0E">
        <w:rPr>
          <w:noProof/>
          <w:lang w:val="en-US"/>
        </w:rPr>
        <w:drawing>
          <wp:inline distT="0" distB="0" distL="0" distR="0" wp14:anchorId="72307052" wp14:editId="6F992B30">
            <wp:extent cx="742950" cy="13147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FINAL KArlú(3x5)para hoja membretad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0475" cy="1328088"/>
                    </a:xfrm>
                    <a:prstGeom prst="rect">
                      <a:avLst/>
                    </a:prstGeom>
                  </pic:spPr>
                </pic:pic>
              </a:graphicData>
            </a:graphic>
          </wp:inline>
        </w:drawing>
      </w:r>
      <w:r w:rsidRPr="00EE44E6">
        <w:rPr>
          <w:lang w:val="en-US"/>
        </w:rPr>
        <w:t xml:space="preserve">          </w:t>
      </w:r>
      <w:r w:rsidR="00AF6803">
        <w:rPr>
          <w:lang w:val="en-US"/>
        </w:rPr>
        <w:tab/>
      </w:r>
      <w:r w:rsidR="00AF6803">
        <w:rPr>
          <w:lang w:val="en-US"/>
        </w:rPr>
        <w:tab/>
        <w:t xml:space="preserve">  </w:t>
      </w:r>
      <w:r w:rsidR="004A6507">
        <w:rPr>
          <w:lang w:val="en-US"/>
        </w:rPr>
        <w:tab/>
      </w:r>
      <w:r w:rsidR="00AF6803">
        <w:rPr>
          <w:lang w:val="en-US"/>
        </w:rPr>
        <w:t xml:space="preserve"> </w:t>
      </w:r>
      <w:r w:rsidRPr="00EE44E6">
        <w:rPr>
          <w:lang w:val="en-US"/>
        </w:rPr>
        <w:t xml:space="preserve"> </w:t>
      </w:r>
      <w:r w:rsidR="00D06ADE">
        <w:rPr>
          <w:rFonts w:ascii="Tahoma" w:hAnsi="Tahoma"/>
          <w:b/>
          <w:bCs/>
          <w:color w:val="auto"/>
          <w:sz w:val="22"/>
          <w:szCs w:val="22"/>
          <w:lang w:val="en-US"/>
        </w:rPr>
        <w:t>Luna de Miel en Australia</w:t>
      </w:r>
    </w:p>
    <w:p w14:paraId="3AEC16FD" w14:textId="3D2F4C73" w:rsidR="000D6A2D" w:rsidRPr="00342DC5" w:rsidRDefault="000D6A2D" w:rsidP="000D6A2D">
      <w:pPr>
        <w:jc w:val="center"/>
        <w:rPr>
          <w:rFonts w:ascii="Tahoma" w:hAnsi="Tahoma"/>
          <w:b/>
          <w:bCs/>
          <w:color w:val="auto"/>
          <w:sz w:val="22"/>
          <w:szCs w:val="22"/>
          <w:lang w:val="es-MX"/>
        </w:rPr>
      </w:pPr>
      <w:r w:rsidRPr="00EE44E6">
        <w:rPr>
          <w:rFonts w:ascii="Tahoma" w:hAnsi="Tahoma"/>
          <w:b/>
          <w:bCs/>
          <w:color w:val="auto"/>
          <w:sz w:val="22"/>
          <w:szCs w:val="22"/>
          <w:lang w:val="en-US"/>
        </w:rPr>
        <w:t>S</w:t>
      </w:r>
      <w:r w:rsidR="00BD63E1" w:rsidRPr="00EE44E6">
        <w:rPr>
          <w:rFonts w:ascii="Tahoma" w:hAnsi="Tahoma"/>
          <w:b/>
          <w:bCs/>
          <w:color w:val="auto"/>
          <w:sz w:val="22"/>
          <w:szCs w:val="22"/>
          <w:lang w:val="en-US"/>
        </w:rPr>
        <w:t>ydney</w:t>
      </w:r>
      <w:r w:rsidRPr="00EE44E6">
        <w:rPr>
          <w:rFonts w:ascii="Tahoma" w:hAnsi="Tahoma"/>
          <w:b/>
          <w:bCs/>
          <w:color w:val="auto"/>
          <w:sz w:val="22"/>
          <w:szCs w:val="22"/>
          <w:lang w:val="en-US"/>
        </w:rPr>
        <w:t>/M</w:t>
      </w:r>
      <w:r w:rsidR="00BD63E1" w:rsidRPr="00EE44E6">
        <w:rPr>
          <w:rFonts w:ascii="Tahoma" w:hAnsi="Tahoma"/>
          <w:b/>
          <w:bCs/>
          <w:color w:val="auto"/>
          <w:sz w:val="22"/>
          <w:szCs w:val="22"/>
          <w:lang w:val="en-US"/>
        </w:rPr>
        <w:t>erlbourne</w:t>
      </w:r>
      <w:r w:rsidRPr="00EE44E6">
        <w:rPr>
          <w:rFonts w:ascii="Tahoma" w:hAnsi="Tahoma"/>
          <w:b/>
          <w:bCs/>
          <w:color w:val="auto"/>
          <w:sz w:val="22"/>
          <w:szCs w:val="22"/>
          <w:lang w:val="en-US"/>
        </w:rPr>
        <w:t>/C</w:t>
      </w:r>
      <w:r w:rsidR="00BD63E1" w:rsidRPr="00EE44E6">
        <w:rPr>
          <w:rFonts w:ascii="Tahoma" w:hAnsi="Tahoma"/>
          <w:b/>
          <w:bCs/>
          <w:color w:val="auto"/>
          <w:sz w:val="22"/>
          <w:szCs w:val="22"/>
          <w:lang w:val="en-US"/>
        </w:rPr>
        <w:t>airns</w:t>
      </w:r>
      <w:r w:rsidRPr="00EE44E6">
        <w:rPr>
          <w:rFonts w:ascii="Tahoma" w:hAnsi="Tahoma"/>
          <w:b/>
          <w:bCs/>
          <w:color w:val="auto"/>
          <w:sz w:val="22"/>
          <w:szCs w:val="22"/>
          <w:lang w:val="en-US"/>
        </w:rPr>
        <w:t xml:space="preserve"> </w:t>
      </w:r>
      <w:r w:rsidRPr="00342DC5">
        <w:rPr>
          <w:rFonts w:ascii="Tahoma" w:hAnsi="Tahoma"/>
          <w:b/>
          <w:bCs/>
          <w:color w:val="auto"/>
          <w:sz w:val="22"/>
          <w:szCs w:val="22"/>
          <w:lang w:val="es-MX"/>
        </w:rPr>
        <w:t>9</w:t>
      </w:r>
      <w:r w:rsidR="00BD63E1" w:rsidRPr="00342DC5">
        <w:rPr>
          <w:rFonts w:ascii="Tahoma" w:hAnsi="Tahoma"/>
          <w:b/>
          <w:bCs/>
          <w:color w:val="auto"/>
          <w:sz w:val="22"/>
          <w:szCs w:val="22"/>
          <w:lang w:val="es-MX"/>
        </w:rPr>
        <w:t xml:space="preserve"> días/8 noches</w:t>
      </w:r>
    </w:p>
    <w:p w14:paraId="0E3AB278" w14:textId="77777777" w:rsidR="000D6A2D" w:rsidRPr="00342DC5" w:rsidRDefault="000D6A2D" w:rsidP="000D6A2D">
      <w:pPr>
        <w:jc w:val="center"/>
        <w:rPr>
          <w:rFonts w:ascii="Tahoma" w:hAnsi="Tahoma"/>
          <w:b/>
          <w:bCs/>
          <w:color w:val="auto"/>
          <w:sz w:val="22"/>
          <w:szCs w:val="22"/>
          <w:lang w:val="es-MX"/>
        </w:rPr>
      </w:pPr>
    </w:p>
    <w:p w14:paraId="7CDD4ECD" w14:textId="77777777" w:rsidR="00942AD3" w:rsidRPr="000D6A2D" w:rsidRDefault="000D6A2D" w:rsidP="00003345">
      <w:pPr>
        <w:rPr>
          <w:rFonts w:ascii="Tahoma" w:hAnsi="Tahoma"/>
          <w:b/>
          <w:bCs/>
          <w:color w:val="auto"/>
          <w:sz w:val="22"/>
          <w:szCs w:val="22"/>
        </w:rPr>
      </w:pPr>
      <w:r w:rsidRPr="000D6A2D">
        <w:rPr>
          <w:rFonts w:ascii="Tahoma" w:hAnsi="Tahoma"/>
          <w:b/>
          <w:bCs/>
          <w:color w:val="auto"/>
          <w:sz w:val="22"/>
          <w:szCs w:val="22"/>
        </w:rPr>
        <w:t>Salida los Martes</w:t>
      </w:r>
    </w:p>
    <w:p w14:paraId="51250AEE" w14:textId="65C3B6E4" w:rsidR="006D35A1" w:rsidRPr="006D35A1" w:rsidRDefault="006D35A1" w:rsidP="006D35A1">
      <w:pPr>
        <w:rPr>
          <w:rFonts w:ascii="Tahoma" w:hAnsi="Tahoma"/>
          <w:b/>
          <w:color w:val="000000" w:themeColor="text1"/>
          <w:sz w:val="22"/>
          <w:szCs w:val="22"/>
          <w:lang w:val="es-CL"/>
        </w:rPr>
      </w:pPr>
      <w:r w:rsidRPr="006D35A1">
        <w:rPr>
          <w:rFonts w:ascii="Tahoma" w:hAnsi="Tahoma"/>
          <w:b/>
          <w:color w:val="000000" w:themeColor="text1"/>
          <w:sz w:val="22"/>
          <w:szCs w:val="22"/>
          <w:lang w:val="es-CL"/>
        </w:rPr>
        <w:t xml:space="preserve">Día </w:t>
      </w:r>
      <w:r w:rsidR="000B0D0E">
        <w:rPr>
          <w:rFonts w:ascii="Tahoma" w:hAnsi="Tahoma"/>
          <w:b/>
          <w:color w:val="000000" w:themeColor="text1"/>
          <w:sz w:val="22"/>
          <w:szCs w:val="22"/>
          <w:lang w:val="es-CL"/>
        </w:rPr>
        <w:t>1</w:t>
      </w:r>
      <w:r w:rsidR="000D6A2D">
        <w:rPr>
          <w:rFonts w:ascii="Tahoma" w:hAnsi="Tahoma"/>
          <w:b/>
          <w:color w:val="000000" w:themeColor="text1"/>
          <w:sz w:val="22"/>
          <w:szCs w:val="22"/>
          <w:lang w:val="es-CL"/>
        </w:rPr>
        <w:t xml:space="preserve"> </w:t>
      </w:r>
      <w:r w:rsidRPr="006D35A1">
        <w:rPr>
          <w:rFonts w:ascii="Tahoma" w:hAnsi="Tahoma"/>
          <w:b/>
          <w:color w:val="000000" w:themeColor="text1"/>
          <w:sz w:val="22"/>
          <w:szCs w:val="22"/>
          <w:lang w:val="es-CL"/>
        </w:rPr>
        <w:t>Llegada a Sydney</w:t>
      </w:r>
    </w:p>
    <w:p w14:paraId="3217FD0B" w14:textId="3ADCC77C" w:rsidR="006D35A1" w:rsidRPr="006D35A1" w:rsidRDefault="006D35A1" w:rsidP="006D35A1">
      <w:pPr>
        <w:pStyle w:val="Textoindependiente"/>
        <w:ind w:right="113"/>
        <w:rPr>
          <w:rFonts w:ascii="Tahoma" w:hAnsi="Tahoma" w:cs="Tahoma"/>
          <w:color w:val="000000" w:themeColor="text1"/>
          <w:sz w:val="22"/>
          <w:szCs w:val="22"/>
          <w:lang w:val="es-ES"/>
        </w:rPr>
      </w:pPr>
      <w:r w:rsidRPr="006D35A1">
        <w:rPr>
          <w:rFonts w:ascii="Tahoma" w:hAnsi="Tahoma" w:cs="Tahoma"/>
          <w:color w:val="000000" w:themeColor="text1"/>
          <w:sz w:val="22"/>
          <w:szCs w:val="22"/>
          <w:lang w:val="es-ES"/>
        </w:rPr>
        <w:t>Serán recibidos por su guía de habla hispana y trasladados a su alojamiento.</w:t>
      </w:r>
      <w:r w:rsidR="000B0D0E">
        <w:rPr>
          <w:rFonts w:ascii="Tahoma" w:hAnsi="Tahoma" w:cs="Tahoma"/>
          <w:color w:val="000000" w:themeColor="text1"/>
          <w:sz w:val="22"/>
          <w:szCs w:val="22"/>
          <w:lang w:val="es-ES"/>
        </w:rPr>
        <w:t xml:space="preserve"> </w:t>
      </w:r>
      <w:r w:rsidR="000D6A2D">
        <w:rPr>
          <w:rFonts w:ascii="Tahoma" w:hAnsi="Tahoma" w:cs="Tahoma"/>
          <w:color w:val="000000" w:themeColor="text1"/>
          <w:sz w:val="22"/>
          <w:szCs w:val="22"/>
          <w:lang w:val="es-ES"/>
        </w:rPr>
        <w:t>Resto del día libre.</w:t>
      </w:r>
    </w:p>
    <w:p w14:paraId="5D536CBB" w14:textId="77777777" w:rsidR="006D35A1" w:rsidRPr="006D35A1" w:rsidRDefault="006D35A1" w:rsidP="006D35A1">
      <w:pPr>
        <w:pStyle w:val="Textoindependiente"/>
        <w:ind w:right="113"/>
        <w:rPr>
          <w:rFonts w:ascii="Tahoma" w:hAnsi="Tahoma" w:cs="Tahoma"/>
          <w:i/>
          <w:iCs/>
          <w:color w:val="000000" w:themeColor="text1"/>
          <w:sz w:val="22"/>
          <w:szCs w:val="22"/>
          <w:lang w:val="es-ES"/>
        </w:rPr>
      </w:pPr>
    </w:p>
    <w:p w14:paraId="647F24B0" w14:textId="204C2657" w:rsidR="006D35A1" w:rsidRPr="006D35A1" w:rsidRDefault="006D35A1" w:rsidP="006D35A1">
      <w:pPr>
        <w:rPr>
          <w:rFonts w:ascii="Tahoma" w:hAnsi="Tahoma"/>
          <w:b/>
          <w:color w:val="000000" w:themeColor="text1"/>
          <w:sz w:val="22"/>
          <w:szCs w:val="22"/>
        </w:rPr>
      </w:pPr>
      <w:r w:rsidRPr="006D35A1">
        <w:rPr>
          <w:rFonts w:ascii="Tahoma" w:hAnsi="Tahoma"/>
          <w:b/>
          <w:color w:val="000000" w:themeColor="text1"/>
          <w:sz w:val="22"/>
          <w:szCs w:val="22"/>
        </w:rPr>
        <w:t xml:space="preserve">Día </w:t>
      </w:r>
      <w:r w:rsidR="000B0D0E">
        <w:rPr>
          <w:rFonts w:ascii="Tahoma" w:hAnsi="Tahoma"/>
          <w:b/>
          <w:color w:val="000000" w:themeColor="text1"/>
          <w:sz w:val="22"/>
          <w:szCs w:val="22"/>
        </w:rPr>
        <w:t>2</w:t>
      </w:r>
      <w:r w:rsidRPr="006D35A1">
        <w:rPr>
          <w:rFonts w:ascii="Tahoma" w:hAnsi="Tahoma"/>
          <w:b/>
          <w:color w:val="000000" w:themeColor="text1"/>
          <w:sz w:val="22"/>
          <w:szCs w:val="22"/>
        </w:rPr>
        <w:t xml:space="preserve"> Sydney</w:t>
      </w:r>
    </w:p>
    <w:p w14:paraId="7CAF5D35" w14:textId="77777777" w:rsidR="006D35A1" w:rsidRPr="006D35A1" w:rsidRDefault="006D35A1" w:rsidP="006D35A1">
      <w:pPr>
        <w:pStyle w:val="Textoindependiente"/>
        <w:ind w:right="113"/>
        <w:rPr>
          <w:rFonts w:ascii="Tahoma" w:hAnsi="Tahoma" w:cs="Tahoma"/>
          <w:color w:val="000000" w:themeColor="text1"/>
          <w:sz w:val="22"/>
          <w:szCs w:val="22"/>
          <w:lang w:val="es-ES"/>
        </w:rPr>
      </w:pPr>
      <w:r w:rsidRPr="006D35A1">
        <w:rPr>
          <w:rFonts w:ascii="Tahoma" w:hAnsi="Tahoma" w:cs="Tahoma"/>
          <w:color w:val="000000" w:themeColor="text1"/>
          <w:sz w:val="22"/>
          <w:szCs w:val="22"/>
          <w:lang w:val="es-ES"/>
        </w:rPr>
        <w:t>Desayuno incluido.</w:t>
      </w:r>
    </w:p>
    <w:p w14:paraId="4F06BE99" w14:textId="50E5F77A" w:rsidR="006D35A1" w:rsidRPr="006D35A1" w:rsidRDefault="006D35A1" w:rsidP="006D35A1">
      <w:pPr>
        <w:pStyle w:val="Textoindependiente"/>
        <w:ind w:right="113"/>
        <w:rPr>
          <w:rFonts w:ascii="Tahoma" w:hAnsi="Tahoma" w:cs="Tahoma"/>
          <w:color w:val="000000" w:themeColor="text1"/>
          <w:sz w:val="22"/>
          <w:szCs w:val="22"/>
          <w:lang w:val="es-ES"/>
        </w:rPr>
      </w:pPr>
      <w:r w:rsidRPr="006D35A1">
        <w:rPr>
          <w:rFonts w:ascii="Tahoma" w:hAnsi="Tahoma" w:cs="Tahoma"/>
          <w:color w:val="000000" w:themeColor="text1"/>
          <w:sz w:val="22"/>
          <w:szCs w:val="22"/>
          <w:lang w:val="es-ES"/>
        </w:rPr>
        <w:t>Salida del hotel con su guía de habla hispana para realizar una visita panorámica de la ciudad de Sydney.</w:t>
      </w:r>
      <w:r w:rsidR="000B0D0E">
        <w:rPr>
          <w:rFonts w:ascii="Tahoma" w:hAnsi="Tahoma" w:cs="Tahoma"/>
          <w:color w:val="000000" w:themeColor="text1"/>
          <w:sz w:val="22"/>
          <w:szCs w:val="22"/>
          <w:lang w:val="es-ES"/>
        </w:rPr>
        <w:t xml:space="preserve"> </w:t>
      </w:r>
      <w:r w:rsidRPr="006D35A1">
        <w:rPr>
          <w:rFonts w:ascii="Tahoma" w:hAnsi="Tahoma" w:cs="Tahoma"/>
          <w:color w:val="000000" w:themeColor="text1"/>
          <w:sz w:val="22"/>
          <w:szCs w:val="22"/>
          <w:lang w:val="es-ES"/>
        </w:rPr>
        <w:t>Durante el recorrido visitarán la zona histórica The Rocks y escucharán la historia de los primeros convictos que llegaron a Sydney. Disfrute de unas magníficas vistas de la Opera House y el Harbour Bridge y el centro comercial de la ciudad, QVB, Centrepoint.</w:t>
      </w:r>
    </w:p>
    <w:p w14:paraId="0D8E0D0D" w14:textId="2153F67D" w:rsidR="006D35A1" w:rsidRPr="006D35A1" w:rsidRDefault="006D35A1" w:rsidP="006D35A1">
      <w:pPr>
        <w:pStyle w:val="Textoindependiente"/>
        <w:ind w:right="113"/>
        <w:rPr>
          <w:rFonts w:ascii="Tahoma" w:hAnsi="Tahoma" w:cs="Tahoma"/>
          <w:b/>
          <w:bCs/>
          <w:color w:val="000000" w:themeColor="text1"/>
          <w:sz w:val="22"/>
          <w:szCs w:val="22"/>
          <w:lang w:val="es-ES"/>
        </w:rPr>
      </w:pPr>
      <w:r w:rsidRPr="006D35A1">
        <w:rPr>
          <w:rFonts w:ascii="Tahoma" w:hAnsi="Tahoma" w:cs="Tahoma"/>
          <w:color w:val="000000" w:themeColor="text1"/>
          <w:sz w:val="22"/>
          <w:szCs w:val="22"/>
          <w:lang w:val="es-ES"/>
        </w:rPr>
        <w:t>Nuestra visita continuará con la famosa playa de Bondi donde tendrá tiempo para disfrutar de un café o una bebida fría (por cuenta propia) en el litoral. Podrá ver a los vigilantes de la playa y la mejor vista panorámica de Sydney en Dover Heights. Regrese a Sydney vía Double Bay, Kings Cross y el mirador de Macquarie´s Chair para un punto de vista mágico final sobre el puerto para luego disfrutar en un almuerzo crucero por la bahía de Sydney.</w:t>
      </w:r>
    </w:p>
    <w:p w14:paraId="1D975ADB" w14:textId="77777777" w:rsidR="006D35A1" w:rsidRPr="006D35A1" w:rsidRDefault="006D35A1" w:rsidP="006D35A1">
      <w:pPr>
        <w:pStyle w:val="Textoindependiente"/>
        <w:ind w:right="113"/>
        <w:rPr>
          <w:rFonts w:ascii="Tahoma" w:hAnsi="Tahoma" w:cs="Tahoma"/>
          <w:b/>
          <w:bCs/>
          <w:color w:val="000000" w:themeColor="text1"/>
          <w:sz w:val="22"/>
          <w:szCs w:val="22"/>
          <w:lang w:val="es-ES"/>
        </w:rPr>
      </w:pPr>
      <w:r w:rsidRPr="006D35A1">
        <w:rPr>
          <w:rFonts w:ascii="Tahoma" w:hAnsi="Tahoma" w:cs="Tahoma"/>
          <w:b/>
          <w:bCs/>
          <w:color w:val="000000" w:themeColor="text1"/>
          <w:sz w:val="22"/>
          <w:szCs w:val="22"/>
          <w:lang w:val="es-ES"/>
        </w:rPr>
        <w:t>Captain Cook Cruises Sydney – Crucero con Almuerzo Buffet</w:t>
      </w:r>
    </w:p>
    <w:p w14:paraId="528540B3" w14:textId="77777777" w:rsidR="006D35A1" w:rsidRPr="006D35A1" w:rsidRDefault="006D35A1" w:rsidP="006D35A1">
      <w:pPr>
        <w:pStyle w:val="Textoindependiente"/>
        <w:ind w:right="113"/>
        <w:rPr>
          <w:rFonts w:ascii="Tahoma" w:hAnsi="Tahoma" w:cs="Tahoma"/>
          <w:color w:val="000000" w:themeColor="text1"/>
          <w:sz w:val="22"/>
          <w:szCs w:val="22"/>
          <w:lang w:val="es-ES"/>
        </w:rPr>
      </w:pPr>
      <w:r w:rsidRPr="006D35A1">
        <w:rPr>
          <w:rFonts w:ascii="Tahoma" w:hAnsi="Tahoma" w:cs="Tahoma"/>
          <w:color w:val="000000" w:themeColor="text1"/>
          <w:sz w:val="22"/>
          <w:szCs w:val="22"/>
          <w:lang w:val="es-ES"/>
        </w:rPr>
        <w:t xml:space="preserve">Disfrutará del Crucero con Almuerzo Buffet de Captain Cook Cruises mientras viaja por el puerto de Sydney. El almuerzo incluye una gran variedad de productos marinos como ostras de roca de Sydney, langostinos de mar, suculento pescado al horno y salmón ahumado, junto con una amplia gama de productos no marinos y vegetarianos para satisfacer todos los gustos. Después del almuerzo podrá pasear hasta la cubierta superior para disfrutar del sol de Sydney y captar las mejores fotografías de la Opera House mientras navegamos lentamente bajo el famoso “Harbour Bridge” de Sydney. </w:t>
      </w:r>
    </w:p>
    <w:p w14:paraId="5D0FF542" w14:textId="77777777" w:rsidR="006D35A1" w:rsidRPr="006D35A1" w:rsidRDefault="006D35A1" w:rsidP="006D35A1">
      <w:pPr>
        <w:pStyle w:val="Textoindependiente"/>
        <w:ind w:right="113"/>
        <w:rPr>
          <w:rFonts w:ascii="Tahoma" w:hAnsi="Tahoma" w:cs="Tahoma"/>
          <w:b/>
          <w:color w:val="000000" w:themeColor="text1"/>
          <w:sz w:val="22"/>
          <w:szCs w:val="22"/>
          <w:lang w:val="es-ES"/>
        </w:rPr>
      </w:pPr>
      <w:r w:rsidRPr="006D35A1">
        <w:rPr>
          <w:rFonts w:ascii="Tahoma" w:hAnsi="Tahoma" w:cs="Tahoma"/>
          <w:b/>
          <w:color w:val="000000" w:themeColor="text1"/>
          <w:sz w:val="22"/>
          <w:szCs w:val="22"/>
          <w:lang w:val="es-ES"/>
        </w:rPr>
        <w:t>Tour guiado de 1 hora en Sydney Opera House</w:t>
      </w:r>
    </w:p>
    <w:p w14:paraId="4840C3D6" w14:textId="77777777" w:rsidR="006D35A1" w:rsidRPr="006D35A1" w:rsidRDefault="006D35A1" w:rsidP="006D35A1">
      <w:pPr>
        <w:pStyle w:val="Textoindependiente"/>
        <w:ind w:right="113"/>
        <w:rPr>
          <w:rFonts w:ascii="Tahoma" w:hAnsi="Tahoma" w:cs="Tahoma"/>
          <w:color w:val="000000" w:themeColor="text1"/>
          <w:sz w:val="22"/>
          <w:szCs w:val="22"/>
          <w:lang w:val="es-ES"/>
        </w:rPr>
      </w:pPr>
      <w:r w:rsidRPr="006D35A1">
        <w:rPr>
          <w:rFonts w:ascii="Tahoma" w:hAnsi="Tahoma" w:cs="Tahoma"/>
          <w:color w:val="000000" w:themeColor="text1"/>
          <w:sz w:val="22"/>
          <w:szCs w:val="22"/>
          <w:lang w:val="es-ES"/>
        </w:rPr>
        <w:t>Explorará los teatros y vestíbulos donde tienen lugar más de 1,600 conciertos, óperas, obras de teatro y ballets cada año. Su guía les explicará cada aspecto de su construcción que duró 14 años, y sus 58 años de historia. Podrán tocar las famosas tejas/mosaicos, tomar asiento en una de las elegantes sillas de madera de abedul blanco, y apreciar los techos abovedados de una de las cámaras más grandes del mundo sin pilares. Visitará las zonas fuera del alcance del público   general y donde podrá fotografiarla desde unas vistas privilegiadas.</w:t>
      </w:r>
    </w:p>
    <w:p w14:paraId="77A5C0EE" w14:textId="77777777" w:rsidR="006D35A1" w:rsidRPr="006D35A1" w:rsidRDefault="006D35A1" w:rsidP="006D35A1">
      <w:pPr>
        <w:pStyle w:val="Textoindependiente"/>
        <w:ind w:right="113"/>
        <w:rPr>
          <w:rFonts w:ascii="Tahoma" w:hAnsi="Tahoma" w:cs="Tahoma"/>
          <w:color w:val="000000" w:themeColor="text1"/>
          <w:sz w:val="22"/>
          <w:szCs w:val="22"/>
          <w:lang w:val="es-ES"/>
        </w:rPr>
      </w:pPr>
      <w:r w:rsidRPr="006D35A1">
        <w:rPr>
          <w:rFonts w:ascii="Tahoma" w:hAnsi="Tahoma" w:cs="Tahoma"/>
          <w:color w:val="000000" w:themeColor="text1"/>
          <w:sz w:val="22"/>
          <w:szCs w:val="22"/>
          <w:lang w:val="es-ES"/>
        </w:rPr>
        <w:t xml:space="preserve">Luego de la visita a la Opera House, el resto del día es libre para seguir recorriendo la ciudad. </w:t>
      </w:r>
    </w:p>
    <w:p w14:paraId="2CE762A6" w14:textId="77777777" w:rsidR="006D35A1" w:rsidRPr="006D35A1" w:rsidRDefault="006D35A1" w:rsidP="006D35A1">
      <w:pPr>
        <w:pStyle w:val="Textoindependiente"/>
        <w:ind w:right="113"/>
        <w:rPr>
          <w:rFonts w:ascii="Tahoma" w:hAnsi="Tahoma" w:cs="Tahoma"/>
          <w:color w:val="000000" w:themeColor="text1"/>
          <w:sz w:val="22"/>
          <w:szCs w:val="22"/>
          <w:lang w:val="es-ES"/>
        </w:rPr>
      </w:pPr>
      <w:r w:rsidRPr="006D35A1">
        <w:rPr>
          <w:rFonts w:ascii="Tahoma" w:hAnsi="Tahoma" w:cs="Tahoma"/>
          <w:color w:val="000000" w:themeColor="text1"/>
          <w:sz w:val="22"/>
          <w:szCs w:val="22"/>
          <w:lang w:val="es-ES"/>
        </w:rPr>
        <w:t>Regreso al hotel por cuenta propia.</w:t>
      </w:r>
    </w:p>
    <w:p w14:paraId="43C03B45" w14:textId="77777777" w:rsidR="006D35A1" w:rsidRPr="006D35A1" w:rsidRDefault="006D35A1" w:rsidP="006D35A1">
      <w:pPr>
        <w:pStyle w:val="Textoindependiente"/>
        <w:ind w:right="113"/>
        <w:rPr>
          <w:rFonts w:ascii="Tahoma" w:hAnsi="Tahoma" w:cs="Tahoma"/>
          <w:color w:val="000000" w:themeColor="text1"/>
          <w:sz w:val="22"/>
          <w:szCs w:val="22"/>
          <w:lang w:val="es-ES"/>
        </w:rPr>
      </w:pPr>
    </w:p>
    <w:p w14:paraId="40AE8C0D" w14:textId="112579F0" w:rsidR="006D35A1" w:rsidRPr="006D35A1" w:rsidRDefault="006D35A1" w:rsidP="006D35A1">
      <w:pPr>
        <w:rPr>
          <w:rFonts w:ascii="Tahoma" w:hAnsi="Tahoma"/>
          <w:b/>
          <w:color w:val="000000" w:themeColor="text1"/>
          <w:sz w:val="22"/>
          <w:szCs w:val="22"/>
        </w:rPr>
      </w:pPr>
      <w:r w:rsidRPr="006D35A1">
        <w:rPr>
          <w:rFonts w:ascii="Tahoma" w:hAnsi="Tahoma"/>
          <w:b/>
          <w:color w:val="000000" w:themeColor="text1"/>
          <w:sz w:val="22"/>
          <w:szCs w:val="22"/>
        </w:rPr>
        <w:t>Día 3 Jueves: Sydney</w:t>
      </w:r>
    </w:p>
    <w:p w14:paraId="3A32C501" w14:textId="5283461C" w:rsidR="006D35A1" w:rsidRDefault="006D35A1" w:rsidP="006D35A1">
      <w:pPr>
        <w:pStyle w:val="Textoindependiente"/>
        <w:ind w:right="113"/>
        <w:rPr>
          <w:rFonts w:ascii="Tahoma" w:hAnsi="Tahoma" w:cs="Tahoma"/>
          <w:color w:val="000000" w:themeColor="text1"/>
          <w:sz w:val="22"/>
          <w:szCs w:val="22"/>
          <w:lang w:val="es-ES"/>
        </w:rPr>
      </w:pPr>
      <w:r w:rsidRPr="006D35A1">
        <w:rPr>
          <w:rFonts w:ascii="Tahoma" w:hAnsi="Tahoma" w:cs="Tahoma"/>
          <w:color w:val="000000" w:themeColor="text1"/>
          <w:sz w:val="22"/>
          <w:szCs w:val="22"/>
          <w:lang w:val="es-ES"/>
        </w:rPr>
        <w:t>Desayuno incluido.</w:t>
      </w:r>
      <w:r w:rsidR="000B0D0E">
        <w:rPr>
          <w:rFonts w:ascii="Tahoma" w:hAnsi="Tahoma" w:cs="Tahoma"/>
          <w:color w:val="000000" w:themeColor="text1"/>
          <w:sz w:val="22"/>
          <w:szCs w:val="22"/>
          <w:lang w:val="es-ES"/>
        </w:rPr>
        <w:t xml:space="preserve"> </w:t>
      </w:r>
      <w:r w:rsidR="000D6A2D" w:rsidRPr="006D35A1">
        <w:rPr>
          <w:rFonts w:ascii="Tahoma" w:hAnsi="Tahoma" w:cs="Tahoma"/>
          <w:color w:val="000000" w:themeColor="text1"/>
          <w:sz w:val="22"/>
          <w:szCs w:val="22"/>
          <w:lang w:val="es-ES"/>
        </w:rPr>
        <w:t>Día</w:t>
      </w:r>
      <w:r w:rsidRPr="006D35A1">
        <w:rPr>
          <w:rFonts w:ascii="Tahoma" w:hAnsi="Tahoma" w:cs="Tahoma"/>
          <w:color w:val="000000" w:themeColor="text1"/>
          <w:sz w:val="22"/>
          <w:szCs w:val="22"/>
          <w:lang w:val="es-ES"/>
        </w:rPr>
        <w:t xml:space="preserve"> libre para recorrer Sydney.</w:t>
      </w:r>
    </w:p>
    <w:p w14:paraId="66589A32" w14:textId="77777777" w:rsidR="006D35A1" w:rsidRPr="000D6A2D" w:rsidRDefault="006D35A1" w:rsidP="006D35A1">
      <w:pPr>
        <w:pStyle w:val="Textoindependiente"/>
        <w:ind w:right="113"/>
        <w:rPr>
          <w:rFonts w:ascii="Tahoma" w:hAnsi="Tahoma" w:cs="Tahoma"/>
          <w:b/>
          <w:bCs/>
          <w:color w:val="000000" w:themeColor="text1"/>
          <w:lang w:val="es-CL"/>
        </w:rPr>
      </w:pPr>
      <w:r w:rsidRPr="00342DC5">
        <w:rPr>
          <w:rFonts w:ascii="Tahoma" w:hAnsi="Tahoma" w:cs="Tahoma"/>
          <w:b/>
          <w:bCs/>
          <w:color w:val="000000" w:themeColor="text1"/>
          <w:sz w:val="22"/>
          <w:szCs w:val="22"/>
          <w:lang w:val="es-CL"/>
        </w:rPr>
        <w:t>Excursiones opcionales, no incluidas en el precio</w:t>
      </w:r>
      <w:r w:rsidRPr="000D6A2D">
        <w:rPr>
          <w:rFonts w:ascii="Tahoma" w:hAnsi="Tahoma" w:cs="Tahoma"/>
          <w:b/>
          <w:bCs/>
          <w:color w:val="000000" w:themeColor="text1"/>
          <w:lang w:val="es-CL"/>
        </w:rPr>
        <w:t>:</w:t>
      </w:r>
    </w:p>
    <w:p w14:paraId="702069C5" w14:textId="77777777" w:rsidR="006D35A1" w:rsidRPr="006D35A1" w:rsidRDefault="006D35A1" w:rsidP="006D35A1">
      <w:pPr>
        <w:pStyle w:val="Textoindependiente"/>
        <w:ind w:right="113"/>
        <w:rPr>
          <w:rFonts w:ascii="Tahoma" w:hAnsi="Tahoma" w:cs="Tahoma"/>
          <w:b/>
          <w:bCs/>
          <w:color w:val="000000" w:themeColor="text1"/>
          <w:sz w:val="22"/>
          <w:szCs w:val="22"/>
          <w:lang w:val="es-CL"/>
        </w:rPr>
      </w:pPr>
      <w:r w:rsidRPr="006D35A1">
        <w:rPr>
          <w:rFonts w:ascii="Tahoma" w:hAnsi="Tahoma" w:cs="Tahoma"/>
          <w:b/>
          <w:bCs/>
          <w:color w:val="000000" w:themeColor="text1"/>
          <w:sz w:val="22"/>
          <w:szCs w:val="22"/>
          <w:lang w:val="es-CL"/>
        </w:rPr>
        <w:t>Gray Line - Grand Tour a las Montañas Azules, almuerzo y guía de habla Hispana</w:t>
      </w:r>
    </w:p>
    <w:p w14:paraId="2686A334" w14:textId="77777777" w:rsidR="006D35A1" w:rsidRPr="006D35A1" w:rsidRDefault="006D35A1" w:rsidP="006D35A1">
      <w:pPr>
        <w:pStyle w:val="Textoindependiente"/>
        <w:ind w:right="113"/>
        <w:rPr>
          <w:rFonts w:ascii="Tahoma" w:hAnsi="Tahoma" w:cs="Tahoma"/>
          <w:color w:val="000000" w:themeColor="text1"/>
          <w:sz w:val="22"/>
          <w:szCs w:val="22"/>
          <w:lang w:val="es-ES"/>
        </w:rPr>
      </w:pPr>
      <w:r w:rsidRPr="006D35A1">
        <w:rPr>
          <w:rFonts w:ascii="Tahoma" w:hAnsi="Tahoma" w:cs="Tahoma"/>
          <w:color w:val="000000" w:themeColor="text1"/>
          <w:sz w:val="22"/>
          <w:szCs w:val="22"/>
          <w:lang w:val="es-ES"/>
        </w:rPr>
        <w:t>Incluye: entrada al Centro aborigen Waradah, almuerzo, ferrocarril escénico, Skyway escénica, Teleférico, admisión al Parque Featherdale y crucero por el Parramatta. Tour concluye en Circular Quay. Regreso a su hotel por cuenta propia.</w:t>
      </w:r>
    </w:p>
    <w:p w14:paraId="162FC674" w14:textId="580E5FCD" w:rsidR="006D35A1" w:rsidRPr="006D35A1" w:rsidRDefault="006D35A1" w:rsidP="006D35A1">
      <w:pPr>
        <w:pStyle w:val="Textoindependiente"/>
        <w:ind w:right="113"/>
        <w:rPr>
          <w:rFonts w:ascii="Tahoma" w:hAnsi="Tahoma" w:cs="Tahoma"/>
          <w:b/>
          <w:bCs/>
          <w:color w:val="000000" w:themeColor="text1"/>
          <w:sz w:val="22"/>
          <w:szCs w:val="22"/>
          <w:lang w:val="es-CL"/>
        </w:rPr>
      </w:pPr>
      <w:r w:rsidRPr="006D35A1">
        <w:rPr>
          <w:rFonts w:ascii="Tahoma" w:hAnsi="Tahoma" w:cs="Tahoma"/>
          <w:b/>
          <w:bCs/>
          <w:color w:val="000000" w:themeColor="text1"/>
          <w:sz w:val="22"/>
          <w:szCs w:val="22"/>
          <w:lang w:val="es-CL"/>
        </w:rPr>
        <w:t>Bridge</w:t>
      </w:r>
      <w:r w:rsidR="00AF6803">
        <w:rPr>
          <w:rFonts w:ascii="Tahoma" w:hAnsi="Tahoma" w:cs="Tahoma"/>
          <w:b/>
          <w:bCs/>
          <w:color w:val="000000" w:themeColor="text1"/>
          <w:sz w:val="22"/>
          <w:szCs w:val="22"/>
          <w:lang w:val="es-CL"/>
        </w:rPr>
        <w:t xml:space="preserve"> </w:t>
      </w:r>
      <w:r w:rsidRPr="006D35A1">
        <w:rPr>
          <w:rFonts w:ascii="Tahoma" w:hAnsi="Tahoma" w:cs="Tahoma"/>
          <w:b/>
          <w:bCs/>
          <w:color w:val="000000" w:themeColor="text1"/>
          <w:sz w:val="22"/>
          <w:szCs w:val="22"/>
          <w:lang w:val="es-CL"/>
        </w:rPr>
        <w:t>Climb Sydney – Escalada al atardecer - 3.5 horas aprox.</w:t>
      </w:r>
    </w:p>
    <w:p w14:paraId="41DD0B56" w14:textId="501E7336" w:rsidR="006D35A1" w:rsidRPr="006D35A1" w:rsidRDefault="006D35A1" w:rsidP="006D35A1">
      <w:pPr>
        <w:pStyle w:val="Textoindependiente"/>
        <w:ind w:right="113"/>
        <w:rPr>
          <w:rFonts w:ascii="Tahoma" w:hAnsi="Tahoma" w:cs="Tahoma"/>
          <w:color w:val="000000" w:themeColor="text1"/>
          <w:sz w:val="22"/>
          <w:szCs w:val="22"/>
          <w:lang w:val="es-CL"/>
        </w:rPr>
      </w:pPr>
      <w:r w:rsidRPr="006D35A1">
        <w:rPr>
          <w:rFonts w:ascii="Tahoma" w:hAnsi="Tahoma" w:cs="Tahoma"/>
          <w:color w:val="000000" w:themeColor="text1"/>
          <w:sz w:val="22"/>
          <w:szCs w:val="22"/>
          <w:lang w:val="es-CL"/>
        </w:rPr>
        <w:t xml:space="preserve">Suba al puente de la bahía de Sídney para vivir una experiencia única, mientras disfruta del atardecer y de impresionantes vistas de la ciudad. Este tour le ofrece una espectacular perspectiva de Sydney. Cada ascenso al puente está limitado a un máximo de 14 participantes para garantizar </w:t>
      </w:r>
      <w:r w:rsidR="004A6507">
        <w:rPr>
          <w:rFonts w:ascii="Tahoma" w:hAnsi="Tahoma" w:cs="Tahoma"/>
          <w:color w:val="000000" w:themeColor="text1"/>
          <w:sz w:val="22"/>
          <w:szCs w:val="22"/>
          <w:lang w:val="es-CL"/>
        </w:rPr>
        <w:t xml:space="preserve">la </w:t>
      </w:r>
      <w:r w:rsidRPr="006D35A1">
        <w:rPr>
          <w:rFonts w:ascii="Tahoma" w:hAnsi="Tahoma" w:cs="Tahoma"/>
          <w:color w:val="000000" w:themeColor="text1"/>
          <w:sz w:val="22"/>
          <w:szCs w:val="22"/>
          <w:lang w:val="es-CL"/>
        </w:rPr>
        <w:t xml:space="preserve">atención </w:t>
      </w:r>
      <w:r w:rsidR="004A6507">
        <w:rPr>
          <w:rFonts w:ascii="Tahoma" w:hAnsi="Tahoma" w:cs="Tahoma"/>
          <w:color w:val="000000" w:themeColor="text1"/>
          <w:sz w:val="22"/>
          <w:szCs w:val="22"/>
          <w:lang w:val="es-CL"/>
        </w:rPr>
        <w:lastRenderedPageBreak/>
        <w:t>p</w:t>
      </w:r>
      <w:r w:rsidRPr="006D35A1">
        <w:rPr>
          <w:rFonts w:ascii="Tahoma" w:hAnsi="Tahoma" w:cs="Tahoma"/>
          <w:color w:val="000000" w:themeColor="text1"/>
          <w:sz w:val="22"/>
          <w:szCs w:val="22"/>
          <w:lang w:val="es-CL"/>
        </w:rPr>
        <w:t>ersonalizada.</w:t>
      </w:r>
    </w:p>
    <w:p w14:paraId="5808A8C0" w14:textId="77777777" w:rsidR="006D35A1" w:rsidRPr="006D35A1" w:rsidRDefault="006D35A1" w:rsidP="006D35A1">
      <w:pPr>
        <w:pStyle w:val="Textoindependiente"/>
        <w:ind w:right="113"/>
        <w:rPr>
          <w:rFonts w:ascii="Tahoma" w:eastAsia="Times New Roman" w:hAnsi="Tahoma" w:cs="Tahoma"/>
          <w:b/>
          <w:color w:val="000000" w:themeColor="text1"/>
          <w:sz w:val="22"/>
          <w:szCs w:val="22"/>
          <w:lang w:val="es-CL"/>
        </w:rPr>
      </w:pPr>
    </w:p>
    <w:p w14:paraId="5F3EA4AA" w14:textId="1818A263" w:rsidR="006D35A1" w:rsidRPr="006D35A1" w:rsidRDefault="006D35A1" w:rsidP="006D35A1">
      <w:pPr>
        <w:pStyle w:val="Textoindependiente"/>
        <w:ind w:right="113"/>
        <w:rPr>
          <w:rFonts w:ascii="Tahoma" w:hAnsi="Tahoma" w:cs="Tahoma"/>
          <w:color w:val="000000" w:themeColor="text1"/>
          <w:sz w:val="22"/>
          <w:szCs w:val="22"/>
          <w:lang w:val="es-CL"/>
        </w:rPr>
      </w:pPr>
      <w:r w:rsidRPr="006D35A1">
        <w:rPr>
          <w:rFonts w:ascii="Tahoma" w:eastAsia="Times New Roman" w:hAnsi="Tahoma" w:cs="Tahoma"/>
          <w:b/>
          <w:color w:val="000000" w:themeColor="text1"/>
          <w:sz w:val="22"/>
          <w:szCs w:val="22"/>
          <w:lang w:val="es-CL"/>
        </w:rPr>
        <w:t>Día 4</w:t>
      </w:r>
      <w:r w:rsidR="000D6A2D">
        <w:rPr>
          <w:rFonts w:ascii="Tahoma" w:eastAsia="Times New Roman" w:hAnsi="Tahoma" w:cs="Tahoma"/>
          <w:b/>
          <w:color w:val="000000" w:themeColor="text1"/>
          <w:sz w:val="22"/>
          <w:szCs w:val="22"/>
          <w:lang w:val="es-CL"/>
        </w:rPr>
        <w:t xml:space="preserve"> </w:t>
      </w:r>
      <w:r w:rsidRPr="006D35A1">
        <w:rPr>
          <w:rFonts w:ascii="Tahoma" w:eastAsia="Times New Roman" w:hAnsi="Tahoma" w:cs="Tahoma"/>
          <w:b/>
          <w:color w:val="000000" w:themeColor="text1"/>
          <w:sz w:val="22"/>
          <w:szCs w:val="22"/>
          <w:lang w:val="es-CL"/>
        </w:rPr>
        <w:t xml:space="preserve"> Sydney</w:t>
      </w:r>
      <w:r w:rsidR="000B0D0E">
        <w:rPr>
          <w:rFonts w:ascii="Tahoma" w:eastAsia="Times New Roman" w:hAnsi="Tahoma" w:cs="Tahoma"/>
          <w:b/>
          <w:color w:val="000000" w:themeColor="text1"/>
          <w:sz w:val="22"/>
          <w:szCs w:val="22"/>
          <w:lang w:val="es-CL"/>
        </w:rPr>
        <w:t>/</w:t>
      </w:r>
      <w:r w:rsidRPr="006D35A1">
        <w:rPr>
          <w:rFonts w:ascii="Tahoma" w:eastAsia="Times New Roman" w:hAnsi="Tahoma" w:cs="Tahoma"/>
          <w:b/>
          <w:color w:val="000000" w:themeColor="text1"/>
          <w:sz w:val="22"/>
          <w:szCs w:val="22"/>
          <w:lang w:val="es-CL"/>
        </w:rPr>
        <w:t>Melbourne</w:t>
      </w:r>
    </w:p>
    <w:p w14:paraId="01400293" w14:textId="77777777" w:rsidR="006D35A1" w:rsidRPr="006D35A1" w:rsidRDefault="006D35A1" w:rsidP="006D35A1">
      <w:pPr>
        <w:pStyle w:val="Textoindependiente"/>
        <w:ind w:right="113"/>
        <w:rPr>
          <w:rFonts w:ascii="Tahoma" w:hAnsi="Tahoma" w:cs="Tahoma"/>
          <w:bCs/>
          <w:color w:val="000000" w:themeColor="text1"/>
          <w:sz w:val="22"/>
          <w:szCs w:val="22"/>
          <w:lang w:val="es-CL"/>
        </w:rPr>
      </w:pPr>
      <w:r w:rsidRPr="006D35A1">
        <w:rPr>
          <w:rFonts w:ascii="Tahoma" w:hAnsi="Tahoma" w:cs="Tahoma"/>
          <w:bCs/>
          <w:color w:val="000000" w:themeColor="text1"/>
          <w:sz w:val="22"/>
          <w:szCs w:val="22"/>
          <w:lang w:val="es-CL"/>
        </w:rPr>
        <w:t>Desayuno incluido.</w:t>
      </w:r>
    </w:p>
    <w:p w14:paraId="630CD087" w14:textId="7DA8C027" w:rsidR="000B0D0E" w:rsidRPr="000D6A2D" w:rsidRDefault="006D35A1" w:rsidP="006D35A1">
      <w:pPr>
        <w:pStyle w:val="Textoindependiente"/>
        <w:ind w:right="113"/>
        <w:rPr>
          <w:rFonts w:ascii="Tahoma" w:hAnsi="Tahoma" w:cs="Tahoma"/>
          <w:b/>
          <w:bCs/>
          <w:color w:val="000000" w:themeColor="text1"/>
          <w:lang w:val="es-CL"/>
        </w:rPr>
      </w:pPr>
      <w:r w:rsidRPr="006D35A1">
        <w:rPr>
          <w:rFonts w:ascii="Tahoma" w:hAnsi="Tahoma" w:cs="Tahoma"/>
          <w:bCs/>
          <w:color w:val="000000" w:themeColor="text1"/>
          <w:sz w:val="22"/>
          <w:szCs w:val="22"/>
          <w:lang w:val="es-CL"/>
        </w:rPr>
        <w:t>Traslado al aeropuerto de Sydney con conductor de habla hispana.</w:t>
      </w:r>
      <w:r w:rsidR="000B0D0E">
        <w:rPr>
          <w:rFonts w:ascii="Tahoma" w:hAnsi="Tahoma" w:cs="Tahoma"/>
          <w:bCs/>
          <w:color w:val="000000" w:themeColor="text1"/>
          <w:sz w:val="22"/>
          <w:szCs w:val="22"/>
          <w:lang w:val="es-CL"/>
        </w:rPr>
        <w:t xml:space="preserve"> </w:t>
      </w:r>
      <w:r w:rsidRPr="006D35A1">
        <w:rPr>
          <w:rFonts w:ascii="Tahoma" w:hAnsi="Tahoma" w:cs="Tahoma"/>
          <w:color w:val="000000" w:themeColor="text1"/>
          <w:sz w:val="22"/>
          <w:szCs w:val="22"/>
          <w:lang w:val="es-CL"/>
        </w:rPr>
        <w:t>Solicitamos reserven el siguiente vuelo (no incluido en el precio):</w:t>
      </w:r>
      <w:r w:rsidR="000B0D0E">
        <w:rPr>
          <w:rFonts w:ascii="Tahoma" w:hAnsi="Tahoma" w:cs="Tahoma"/>
          <w:color w:val="000000" w:themeColor="text1"/>
          <w:sz w:val="22"/>
          <w:szCs w:val="22"/>
          <w:lang w:val="es-CL"/>
        </w:rPr>
        <w:t xml:space="preserve"> </w:t>
      </w:r>
      <w:r w:rsidRPr="000D6A2D">
        <w:rPr>
          <w:rFonts w:ascii="Tahoma" w:hAnsi="Tahoma" w:cs="Tahoma"/>
          <w:b/>
          <w:color w:val="000000" w:themeColor="text1"/>
          <w:lang w:val="es-CL"/>
        </w:rPr>
        <w:t>Qantas QF425:</w:t>
      </w:r>
      <w:r w:rsidR="000B0D0E">
        <w:rPr>
          <w:rFonts w:ascii="Tahoma" w:hAnsi="Tahoma" w:cs="Tahoma"/>
          <w:b/>
          <w:color w:val="000000" w:themeColor="text1"/>
          <w:lang w:val="es-CL"/>
        </w:rPr>
        <w:t xml:space="preserve"> </w:t>
      </w:r>
      <w:r w:rsidRPr="000D6A2D">
        <w:rPr>
          <w:rFonts w:ascii="Tahoma" w:hAnsi="Tahoma" w:cs="Tahoma"/>
          <w:bCs/>
          <w:color w:val="000000" w:themeColor="text1"/>
          <w:lang w:val="es-CL"/>
        </w:rPr>
        <w:t>10.30/12.05hrs</w:t>
      </w:r>
      <w:r w:rsidR="000B0D0E">
        <w:rPr>
          <w:rFonts w:ascii="Tahoma" w:hAnsi="Tahoma" w:cs="Tahoma"/>
          <w:b/>
          <w:bCs/>
          <w:color w:val="000000" w:themeColor="text1"/>
          <w:lang w:val="es-CL"/>
        </w:rPr>
        <w:t>.</w:t>
      </w:r>
    </w:p>
    <w:p w14:paraId="47370A8F" w14:textId="77777777" w:rsidR="006D35A1" w:rsidRPr="006D35A1" w:rsidRDefault="006D35A1" w:rsidP="006D35A1">
      <w:pPr>
        <w:pStyle w:val="Textoindependiente"/>
        <w:ind w:right="113"/>
        <w:rPr>
          <w:rFonts w:ascii="Tahoma" w:hAnsi="Tahoma" w:cs="Tahoma"/>
          <w:color w:val="000000" w:themeColor="text1"/>
          <w:sz w:val="22"/>
          <w:szCs w:val="22"/>
          <w:lang w:val="es-ES"/>
        </w:rPr>
      </w:pPr>
      <w:r w:rsidRPr="006D35A1">
        <w:rPr>
          <w:rFonts w:ascii="Tahoma" w:hAnsi="Tahoma" w:cs="Tahoma"/>
          <w:color w:val="000000" w:themeColor="text1"/>
          <w:sz w:val="22"/>
          <w:szCs w:val="22"/>
          <w:lang w:val="es-ES"/>
        </w:rPr>
        <w:t>A su llegada a Melbourne serán recibidos por su guía de habla hispana y trasladados a su alojamiento.</w:t>
      </w:r>
    </w:p>
    <w:p w14:paraId="259CDE67" w14:textId="77777777" w:rsidR="006D35A1" w:rsidRPr="006D35A1" w:rsidRDefault="006D35A1" w:rsidP="006D35A1">
      <w:pPr>
        <w:pStyle w:val="Textoindependiente"/>
        <w:ind w:right="113"/>
        <w:rPr>
          <w:rFonts w:ascii="Tahoma" w:hAnsi="Tahoma" w:cs="Tahoma"/>
          <w:bCs/>
          <w:color w:val="000000" w:themeColor="text1"/>
          <w:sz w:val="22"/>
          <w:szCs w:val="22"/>
          <w:lang w:val="es-ES"/>
        </w:rPr>
      </w:pPr>
      <w:r w:rsidRPr="006D35A1">
        <w:rPr>
          <w:rFonts w:ascii="Tahoma" w:hAnsi="Tahoma" w:cs="Tahoma"/>
          <w:bCs/>
          <w:color w:val="000000" w:themeColor="text1"/>
          <w:sz w:val="22"/>
          <w:szCs w:val="22"/>
          <w:lang w:val="es-ES"/>
        </w:rPr>
        <w:t>A su llegada al hotel, comenzará el tour a pie por las calles de Melbourne (3 horas aprox.)</w:t>
      </w:r>
    </w:p>
    <w:p w14:paraId="1C895F19" w14:textId="3A16CD90" w:rsidR="006D35A1" w:rsidRPr="006D35A1" w:rsidRDefault="006D35A1" w:rsidP="006D35A1">
      <w:pPr>
        <w:pStyle w:val="Textoindependiente"/>
        <w:ind w:right="113"/>
        <w:rPr>
          <w:rFonts w:ascii="Tahoma" w:hAnsi="Tahoma" w:cs="Tahoma"/>
          <w:bCs/>
          <w:color w:val="000000" w:themeColor="text1"/>
          <w:sz w:val="22"/>
          <w:szCs w:val="22"/>
          <w:lang w:val="es-ES"/>
        </w:rPr>
      </w:pPr>
      <w:r w:rsidRPr="006D35A1">
        <w:rPr>
          <w:rFonts w:ascii="Tahoma" w:hAnsi="Tahoma" w:cs="Tahoma"/>
          <w:bCs/>
          <w:color w:val="000000" w:themeColor="text1"/>
          <w:sz w:val="22"/>
          <w:szCs w:val="22"/>
          <w:lang w:val="es-ES"/>
        </w:rPr>
        <w:t>Su guía local le ayuda</w:t>
      </w:r>
      <w:r w:rsidRPr="006D35A1">
        <w:rPr>
          <w:rFonts w:ascii="Tahoma" w:hAnsi="Tahoma" w:cs="Tahoma"/>
          <w:bCs/>
          <w:color w:val="000000" w:themeColor="text1"/>
          <w:sz w:val="22"/>
          <w:szCs w:val="22"/>
          <w:lang w:val="es-CL"/>
        </w:rPr>
        <w:t>rá</w:t>
      </w:r>
      <w:r w:rsidRPr="006D35A1">
        <w:rPr>
          <w:rFonts w:ascii="Tahoma" w:hAnsi="Tahoma" w:cs="Tahoma"/>
          <w:bCs/>
          <w:color w:val="000000" w:themeColor="text1"/>
          <w:sz w:val="22"/>
          <w:szCs w:val="22"/>
          <w:lang w:val="es-ES"/>
        </w:rPr>
        <w:t xml:space="preserve"> a descubrir algunos de los lugares más destacados ocultos de Melbourne, callejones y galerías escondidas en las calles principales, lugares de arte extravagantes, los mejores cafés y su arquitectura dinámica. Escuche sobre la historia y el futuro de la ciudad mientras degusta algunos deliciosos bocados en el camino (a su propio cost</w:t>
      </w:r>
      <w:r w:rsidR="000B0D0E">
        <w:rPr>
          <w:rFonts w:ascii="Tahoma" w:hAnsi="Tahoma" w:cs="Tahoma"/>
          <w:bCs/>
          <w:color w:val="000000" w:themeColor="text1"/>
          <w:sz w:val="22"/>
          <w:szCs w:val="22"/>
          <w:lang w:val="es-ES"/>
        </w:rPr>
        <w:t>o</w:t>
      </w:r>
      <w:r w:rsidRPr="006D35A1">
        <w:rPr>
          <w:rFonts w:ascii="Tahoma" w:hAnsi="Tahoma" w:cs="Tahoma"/>
          <w:bCs/>
          <w:color w:val="000000" w:themeColor="text1"/>
          <w:sz w:val="22"/>
          <w:szCs w:val="22"/>
          <w:lang w:val="es-ES"/>
        </w:rPr>
        <w:t xml:space="preserve">). </w:t>
      </w:r>
    </w:p>
    <w:p w14:paraId="5D11FDB9" w14:textId="77777777" w:rsidR="006D35A1" w:rsidRPr="006D35A1" w:rsidRDefault="006D35A1" w:rsidP="006D35A1">
      <w:pPr>
        <w:pStyle w:val="Textoindependiente"/>
        <w:ind w:right="113"/>
        <w:rPr>
          <w:rFonts w:ascii="Tahoma" w:hAnsi="Tahoma" w:cs="Tahoma"/>
          <w:bCs/>
          <w:color w:val="000000" w:themeColor="text1"/>
          <w:sz w:val="22"/>
          <w:szCs w:val="22"/>
          <w:lang w:val="es-ES"/>
        </w:rPr>
      </w:pPr>
      <w:r w:rsidRPr="006D35A1">
        <w:rPr>
          <w:rFonts w:ascii="Tahoma" w:hAnsi="Tahoma" w:cs="Tahoma"/>
          <w:bCs/>
          <w:color w:val="000000" w:themeColor="text1"/>
          <w:sz w:val="22"/>
          <w:szCs w:val="22"/>
          <w:lang w:val="es-ES"/>
        </w:rPr>
        <w:t>Este tour le permitirá disfrutar de las atracciones de esta maravillosa ciudad de una manera relajada y entretenida.</w:t>
      </w:r>
    </w:p>
    <w:p w14:paraId="163F9287" w14:textId="77777777" w:rsidR="006D35A1" w:rsidRPr="006D35A1" w:rsidRDefault="006D35A1" w:rsidP="006D35A1">
      <w:pPr>
        <w:pStyle w:val="Textoindependiente"/>
        <w:ind w:right="113"/>
        <w:rPr>
          <w:rFonts w:ascii="Tahoma" w:hAnsi="Tahoma" w:cs="Tahoma"/>
          <w:bCs/>
          <w:color w:val="000000" w:themeColor="text1"/>
          <w:sz w:val="22"/>
          <w:szCs w:val="22"/>
          <w:lang w:val="es-ES"/>
        </w:rPr>
      </w:pPr>
      <w:r w:rsidRPr="006D35A1">
        <w:rPr>
          <w:rFonts w:ascii="Tahoma" w:hAnsi="Tahoma" w:cs="Tahoma"/>
          <w:bCs/>
          <w:color w:val="000000" w:themeColor="text1"/>
          <w:sz w:val="22"/>
          <w:szCs w:val="22"/>
          <w:lang w:val="es-ES"/>
        </w:rPr>
        <w:t>El tour concluye con el ascenso a la famosa Torre Eureka (entrada incluida).</w:t>
      </w:r>
    </w:p>
    <w:p w14:paraId="2FB9E57F" w14:textId="79D79D38" w:rsidR="006D35A1" w:rsidRPr="006D35A1" w:rsidRDefault="006D35A1" w:rsidP="006D35A1">
      <w:pPr>
        <w:pStyle w:val="Textoindependiente"/>
        <w:ind w:right="113"/>
        <w:rPr>
          <w:rFonts w:ascii="Tahoma" w:hAnsi="Tahoma" w:cs="Tahoma"/>
          <w:color w:val="000000" w:themeColor="text1"/>
          <w:sz w:val="22"/>
          <w:szCs w:val="22"/>
          <w:lang w:val="es-ES"/>
        </w:rPr>
      </w:pPr>
      <w:r w:rsidRPr="006D35A1">
        <w:rPr>
          <w:rFonts w:ascii="Tahoma" w:hAnsi="Tahoma" w:cs="Tahoma"/>
          <w:color w:val="000000" w:themeColor="text1"/>
          <w:sz w:val="22"/>
          <w:szCs w:val="22"/>
          <w:lang w:val="es-ES"/>
        </w:rPr>
        <w:t>El resto del día es libre para seguir recorriendo la ciudad. Regreso al hotel por cuenta propia.</w:t>
      </w:r>
    </w:p>
    <w:p w14:paraId="09A604AB" w14:textId="77777777" w:rsidR="006D35A1" w:rsidRPr="006D35A1" w:rsidRDefault="006D35A1" w:rsidP="006D35A1">
      <w:pPr>
        <w:pStyle w:val="Textoindependiente"/>
        <w:ind w:right="113"/>
        <w:rPr>
          <w:rFonts w:ascii="Tahoma" w:hAnsi="Tahoma" w:cs="Tahoma"/>
          <w:bCs/>
          <w:color w:val="000000" w:themeColor="text1"/>
          <w:sz w:val="22"/>
          <w:szCs w:val="22"/>
          <w:lang w:val="es-ES"/>
        </w:rPr>
      </w:pPr>
    </w:p>
    <w:p w14:paraId="410DCB32" w14:textId="77777777" w:rsidR="006D35A1" w:rsidRPr="006D35A1" w:rsidRDefault="006D35A1" w:rsidP="006D35A1">
      <w:pPr>
        <w:rPr>
          <w:rFonts w:ascii="Tahoma" w:hAnsi="Tahoma"/>
          <w:color w:val="000000" w:themeColor="text1"/>
          <w:sz w:val="22"/>
          <w:szCs w:val="22"/>
        </w:rPr>
      </w:pPr>
      <w:r w:rsidRPr="006D35A1">
        <w:rPr>
          <w:rFonts w:ascii="Tahoma" w:hAnsi="Tahoma"/>
          <w:b/>
          <w:color w:val="000000" w:themeColor="text1"/>
          <w:sz w:val="22"/>
          <w:szCs w:val="22"/>
        </w:rPr>
        <w:t>Día 5</w:t>
      </w:r>
      <w:r w:rsidR="000D6A2D">
        <w:rPr>
          <w:rFonts w:ascii="Tahoma" w:hAnsi="Tahoma"/>
          <w:b/>
          <w:color w:val="000000" w:themeColor="text1"/>
          <w:sz w:val="22"/>
          <w:szCs w:val="22"/>
        </w:rPr>
        <w:t xml:space="preserve"> </w:t>
      </w:r>
      <w:r w:rsidRPr="006D35A1">
        <w:rPr>
          <w:rFonts w:ascii="Tahoma" w:hAnsi="Tahoma"/>
          <w:b/>
          <w:color w:val="000000" w:themeColor="text1"/>
          <w:sz w:val="22"/>
          <w:szCs w:val="22"/>
        </w:rPr>
        <w:t xml:space="preserve"> Melbourne</w:t>
      </w:r>
      <w:r w:rsidRPr="006D35A1">
        <w:rPr>
          <w:rFonts w:ascii="Tahoma" w:hAnsi="Tahoma"/>
          <w:color w:val="000000" w:themeColor="text1"/>
          <w:sz w:val="22"/>
          <w:szCs w:val="22"/>
        </w:rPr>
        <w:t xml:space="preserve"> </w:t>
      </w:r>
    </w:p>
    <w:p w14:paraId="2B5D13C2" w14:textId="187CE1DB" w:rsidR="006D35A1" w:rsidRPr="006D35A1" w:rsidRDefault="006D35A1" w:rsidP="006D35A1">
      <w:pPr>
        <w:pStyle w:val="Textoindependiente"/>
        <w:ind w:right="113"/>
        <w:rPr>
          <w:rFonts w:ascii="Tahoma" w:hAnsi="Tahoma" w:cs="Tahoma"/>
          <w:color w:val="000000" w:themeColor="text1"/>
          <w:sz w:val="22"/>
          <w:szCs w:val="22"/>
          <w:lang w:val="es-ES"/>
        </w:rPr>
      </w:pPr>
      <w:r w:rsidRPr="006D35A1">
        <w:rPr>
          <w:rFonts w:ascii="Tahoma" w:hAnsi="Tahoma" w:cs="Tahoma"/>
          <w:color w:val="000000" w:themeColor="text1"/>
          <w:sz w:val="22"/>
          <w:szCs w:val="22"/>
          <w:lang w:val="es-ES"/>
        </w:rPr>
        <w:t>Desayuno incluido.</w:t>
      </w:r>
      <w:r w:rsidR="00AF6803">
        <w:rPr>
          <w:rFonts w:ascii="Tahoma" w:hAnsi="Tahoma" w:cs="Tahoma"/>
          <w:color w:val="000000" w:themeColor="text1"/>
          <w:sz w:val="22"/>
          <w:szCs w:val="22"/>
          <w:lang w:val="es-ES"/>
        </w:rPr>
        <w:tab/>
      </w:r>
      <w:r w:rsidR="000D6A2D" w:rsidRPr="006D35A1">
        <w:rPr>
          <w:rFonts w:ascii="Tahoma" w:hAnsi="Tahoma" w:cs="Tahoma"/>
          <w:color w:val="000000" w:themeColor="text1"/>
          <w:sz w:val="22"/>
          <w:szCs w:val="22"/>
          <w:lang w:val="es-ES"/>
        </w:rPr>
        <w:t>Día</w:t>
      </w:r>
      <w:r w:rsidRPr="006D35A1">
        <w:rPr>
          <w:rFonts w:ascii="Tahoma" w:hAnsi="Tahoma" w:cs="Tahoma"/>
          <w:color w:val="000000" w:themeColor="text1"/>
          <w:sz w:val="22"/>
          <w:szCs w:val="22"/>
          <w:lang w:val="es-ES"/>
        </w:rPr>
        <w:t xml:space="preserve"> libre para recorrer Melbourne.</w:t>
      </w:r>
    </w:p>
    <w:p w14:paraId="772E5494" w14:textId="77777777" w:rsidR="000B0D0E" w:rsidRDefault="000B0D0E" w:rsidP="006D35A1">
      <w:pPr>
        <w:pStyle w:val="Textoindependiente"/>
        <w:ind w:right="113"/>
        <w:rPr>
          <w:rFonts w:ascii="Tahoma" w:hAnsi="Tahoma" w:cs="Tahoma"/>
          <w:b/>
          <w:bCs/>
          <w:color w:val="000000" w:themeColor="text1"/>
          <w:lang w:val="es-CL"/>
        </w:rPr>
      </w:pPr>
    </w:p>
    <w:p w14:paraId="4BDCA528" w14:textId="294D2167" w:rsidR="006D35A1" w:rsidRPr="006D35A1" w:rsidRDefault="006D35A1" w:rsidP="006D35A1">
      <w:pPr>
        <w:pStyle w:val="Textoindependiente"/>
        <w:ind w:right="113"/>
        <w:rPr>
          <w:rFonts w:ascii="Tahoma" w:hAnsi="Tahoma" w:cs="Tahoma"/>
          <w:b/>
          <w:bCs/>
          <w:color w:val="000000" w:themeColor="text1"/>
          <w:sz w:val="22"/>
          <w:szCs w:val="22"/>
          <w:lang w:val="es-CL"/>
        </w:rPr>
      </w:pPr>
      <w:r w:rsidRPr="000D6A2D">
        <w:rPr>
          <w:rFonts w:ascii="Tahoma" w:hAnsi="Tahoma" w:cs="Tahoma"/>
          <w:b/>
          <w:bCs/>
          <w:color w:val="000000" w:themeColor="text1"/>
          <w:lang w:val="es-CL"/>
        </w:rPr>
        <w:t>Excursión opcional, no incluida en el precio</w:t>
      </w:r>
      <w:r w:rsidRPr="006D35A1">
        <w:rPr>
          <w:rFonts w:ascii="Tahoma" w:hAnsi="Tahoma" w:cs="Tahoma"/>
          <w:b/>
          <w:bCs/>
          <w:color w:val="000000" w:themeColor="text1"/>
          <w:sz w:val="22"/>
          <w:szCs w:val="22"/>
          <w:lang w:val="en-NZ"/>
        </w:rPr>
        <w:t xml:space="preserve"> - Great Ocean Road Tour</w:t>
      </w:r>
      <w:r w:rsidR="00850C77">
        <w:rPr>
          <w:rFonts w:ascii="Tahoma" w:hAnsi="Tahoma" w:cs="Tahoma"/>
          <w:b/>
          <w:bCs/>
          <w:color w:val="000000" w:themeColor="text1"/>
          <w:sz w:val="22"/>
          <w:szCs w:val="22"/>
          <w:lang w:val="en-NZ"/>
        </w:rPr>
        <w:t>, a</w:t>
      </w:r>
      <w:r w:rsidRPr="006D35A1">
        <w:rPr>
          <w:rFonts w:ascii="Tahoma" w:hAnsi="Tahoma" w:cs="Tahoma"/>
          <w:b/>
          <w:bCs/>
          <w:color w:val="000000" w:themeColor="text1"/>
          <w:sz w:val="22"/>
          <w:szCs w:val="22"/>
          <w:lang w:val="es-CL"/>
        </w:rPr>
        <w:t>lmuerzo</w:t>
      </w:r>
      <w:r w:rsidR="00850C77">
        <w:rPr>
          <w:rFonts w:ascii="Tahoma" w:hAnsi="Tahoma" w:cs="Tahoma"/>
          <w:b/>
          <w:bCs/>
          <w:color w:val="000000" w:themeColor="text1"/>
          <w:sz w:val="22"/>
          <w:szCs w:val="22"/>
          <w:lang w:val="es-CL"/>
        </w:rPr>
        <w:t xml:space="preserve">, </w:t>
      </w:r>
      <w:r w:rsidRPr="006D35A1">
        <w:rPr>
          <w:rFonts w:ascii="Tahoma" w:hAnsi="Tahoma" w:cs="Tahoma"/>
          <w:b/>
          <w:bCs/>
          <w:color w:val="000000" w:themeColor="text1"/>
          <w:sz w:val="22"/>
          <w:szCs w:val="22"/>
          <w:lang w:val="es-CL"/>
        </w:rPr>
        <w:t>guía y sistema auricular en español.</w:t>
      </w:r>
    </w:p>
    <w:p w14:paraId="6AB8DD99" w14:textId="77777777" w:rsidR="006D35A1" w:rsidRPr="006D35A1" w:rsidRDefault="006D35A1" w:rsidP="006D35A1">
      <w:pPr>
        <w:pStyle w:val="Textoindependiente"/>
        <w:ind w:right="113"/>
        <w:rPr>
          <w:rFonts w:ascii="Tahoma" w:hAnsi="Tahoma" w:cs="Tahoma"/>
          <w:color w:val="000000" w:themeColor="text1"/>
          <w:sz w:val="22"/>
          <w:szCs w:val="22"/>
          <w:lang w:val="es-ES"/>
        </w:rPr>
      </w:pPr>
      <w:r w:rsidRPr="006D35A1">
        <w:rPr>
          <w:rFonts w:ascii="Tahoma" w:hAnsi="Tahoma" w:cs="Tahoma"/>
          <w:color w:val="000000" w:themeColor="text1"/>
          <w:sz w:val="22"/>
          <w:szCs w:val="22"/>
          <w:lang w:val="es-ES"/>
        </w:rPr>
        <w:t>Explore junto a Go West la famosa “Great Ocean Road”, en un viaje verdaderamente escénico a lo largo de la ruta costera más espectacular de Australia. Vea las famosas playas de Surf de Great Ocean Road, visite el encantador pueblo costero de Apollo Bay, disfrute de una visita ecológica guiada en el bosque tropical de Great Otway, maravíllese ante las famosas formaciones rocosas de los 12 apóstoles, entre otras cosas.</w:t>
      </w:r>
    </w:p>
    <w:p w14:paraId="511A3044" w14:textId="77777777" w:rsidR="006D35A1" w:rsidRPr="006D35A1" w:rsidRDefault="006D35A1" w:rsidP="006D35A1">
      <w:pPr>
        <w:rPr>
          <w:rFonts w:ascii="Tahoma" w:hAnsi="Tahoma"/>
          <w:b/>
          <w:color w:val="000000" w:themeColor="text1"/>
          <w:sz w:val="22"/>
          <w:szCs w:val="22"/>
        </w:rPr>
      </w:pPr>
    </w:p>
    <w:p w14:paraId="74BA79F1" w14:textId="0BF539A6" w:rsidR="006D35A1" w:rsidRPr="006D35A1" w:rsidRDefault="006D35A1" w:rsidP="006D35A1">
      <w:pPr>
        <w:rPr>
          <w:rFonts w:ascii="Tahoma" w:hAnsi="Tahoma"/>
          <w:b/>
          <w:color w:val="000000" w:themeColor="text1"/>
          <w:sz w:val="22"/>
          <w:szCs w:val="22"/>
        </w:rPr>
      </w:pPr>
      <w:r w:rsidRPr="006D35A1">
        <w:rPr>
          <w:rFonts w:ascii="Tahoma" w:hAnsi="Tahoma"/>
          <w:b/>
          <w:color w:val="000000" w:themeColor="text1"/>
          <w:sz w:val="22"/>
          <w:szCs w:val="22"/>
        </w:rPr>
        <w:t>Día 6 Melbourne</w:t>
      </w:r>
      <w:r w:rsidR="000B0D0E">
        <w:rPr>
          <w:rFonts w:ascii="Tahoma" w:hAnsi="Tahoma"/>
          <w:b/>
          <w:color w:val="000000" w:themeColor="text1"/>
          <w:sz w:val="22"/>
          <w:szCs w:val="22"/>
        </w:rPr>
        <w:t>/</w:t>
      </w:r>
      <w:r w:rsidRPr="006D35A1">
        <w:rPr>
          <w:rFonts w:ascii="Tahoma" w:hAnsi="Tahoma"/>
          <w:b/>
          <w:color w:val="000000" w:themeColor="text1"/>
          <w:sz w:val="22"/>
          <w:szCs w:val="22"/>
        </w:rPr>
        <w:t>Cairns</w:t>
      </w:r>
    </w:p>
    <w:p w14:paraId="7BC77373" w14:textId="77777777" w:rsidR="000B0D0E" w:rsidRDefault="006D35A1" w:rsidP="000B0D0E">
      <w:pPr>
        <w:rPr>
          <w:rFonts w:ascii="Tahoma" w:hAnsi="Tahoma"/>
          <w:color w:val="000000" w:themeColor="text1"/>
          <w:sz w:val="22"/>
          <w:szCs w:val="22"/>
          <w:lang w:val="es-CL"/>
        </w:rPr>
      </w:pPr>
      <w:r w:rsidRPr="006D35A1">
        <w:rPr>
          <w:rFonts w:ascii="Tahoma" w:eastAsia="ITC New Baskerville" w:hAnsi="Tahoma"/>
          <w:bCs/>
          <w:color w:val="000000" w:themeColor="text1"/>
          <w:sz w:val="22"/>
          <w:szCs w:val="22"/>
          <w:lang w:val="es-CL"/>
        </w:rPr>
        <w:t>Desayuno incluido.</w:t>
      </w:r>
      <w:r w:rsidR="000B0D0E">
        <w:rPr>
          <w:rFonts w:ascii="Tahoma" w:eastAsia="ITC New Baskerville" w:hAnsi="Tahoma"/>
          <w:bCs/>
          <w:color w:val="000000" w:themeColor="text1"/>
          <w:sz w:val="22"/>
          <w:szCs w:val="22"/>
          <w:lang w:val="es-CL"/>
        </w:rPr>
        <w:t xml:space="preserve"> </w:t>
      </w:r>
      <w:r w:rsidRPr="006D35A1">
        <w:rPr>
          <w:rFonts w:ascii="Tahoma" w:hAnsi="Tahoma"/>
          <w:color w:val="000000" w:themeColor="text1"/>
          <w:sz w:val="22"/>
          <w:szCs w:val="22"/>
          <w:lang w:val="es-CL"/>
        </w:rPr>
        <w:t xml:space="preserve">Traslado al aeropuerto de </w:t>
      </w:r>
      <w:r w:rsidRPr="006D35A1">
        <w:rPr>
          <w:rFonts w:ascii="Tahoma" w:hAnsi="Tahoma"/>
          <w:bCs/>
          <w:color w:val="000000" w:themeColor="text1"/>
          <w:sz w:val="22"/>
          <w:szCs w:val="22"/>
          <w:lang w:val="es-CL"/>
        </w:rPr>
        <w:t>Melbourne</w:t>
      </w:r>
      <w:r w:rsidRPr="006D35A1">
        <w:rPr>
          <w:rFonts w:ascii="Tahoma" w:hAnsi="Tahoma"/>
          <w:color w:val="000000" w:themeColor="text1"/>
          <w:sz w:val="22"/>
          <w:szCs w:val="22"/>
          <w:lang w:val="es-CL"/>
        </w:rPr>
        <w:t xml:space="preserve"> con conductor de habla hispana para tomar su vuelo a Cairns.</w:t>
      </w:r>
      <w:r w:rsidR="000B0D0E">
        <w:rPr>
          <w:rFonts w:ascii="Tahoma" w:hAnsi="Tahoma"/>
          <w:color w:val="000000" w:themeColor="text1"/>
          <w:sz w:val="22"/>
          <w:szCs w:val="22"/>
          <w:lang w:val="es-CL"/>
        </w:rPr>
        <w:t xml:space="preserve"> </w:t>
      </w:r>
    </w:p>
    <w:p w14:paraId="3A466002" w14:textId="2FE01861" w:rsidR="006D35A1" w:rsidRPr="000D6A2D" w:rsidRDefault="006D35A1" w:rsidP="000B0D0E">
      <w:pPr>
        <w:rPr>
          <w:rFonts w:ascii="Tahoma" w:hAnsi="Tahoma"/>
          <w:b/>
          <w:bCs/>
          <w:color w:val="000000" w:themeColor="text1"/>
          <w:lang w:val="es-CL"/>
        </w:rPr>
      </w:pPr>
      <w:r w:rsidRPr="006D35A1">
        <w:rPr>
          <w:rFonts w:ascii="Tahoma" w:hAnsi="Tahoma"/>
          <w:color w:val="000000" w:themeColor="text1"/>
          <w:sz w:val="22"/>
          <w:szCs w:val="22"/>
          <w:lang w:val="es-CL"/>
        </w:rPr>
        <w:t>Solicitamos reserven el siguiente vuelo (no incluido en el precio):</w:t>
      </w:r>
      <w:r w:rsidR="000B0D0E">
        <w:rPr>
          <w:rFonts w:ascii="Tahoma" w:hAnsi="Tahoma"/>
          <w:color w:val="000000" w:themeColor="text1"/>
          <w:sz w:val="22"/>
          <w:szCs w:val="22"/>
          <w:lang w:val="es-CL"/>
        </w:rPr>
        <w:t xml:space="preserve"> </w:t>
      </w:r>
      <w:r w:rsidRPr="00AF6803">
        <w:rPr>
          <w:rFonts w:ascii="Tahoma" w:hAnsi="Tahoma"/>
          <w:bCs/>
          <w:color w:val="000000" w:themeColor="text1"/>
          <w:sz w:val="22"/>
          <w:szCs w:val="22"/>
          <w:lang w:val="es-CL"/>
        </w:rPr>
        <w:t>Qantas QF704</w:t>
      </w:r>
      <w:r w:rsidRPr="000D6A2D">
        <w:rPr>
          <w:rFonts w:ascii="Tahoma" w:hAnsi="Tahoma"/>
          <w:b/>
          <w:color w:val="000000" w:themeColor="text1"/>
          <w:lang w:val="es-CL"/>
        </w:rPr>
        <w:t>:</w:t>
      </w:r>
      <w:r w:rsidR="000B0D0E">
        <w:rPr>
          <w:rFonts w:ascii="Tahoma" w:hAnsi="Tahoma"/>
          <w:b/>
          <w:color w:val="000000" w:themeColor="text1"/>
          <w:lang w:val="es-CL"/>
        </w:rPr>
        <w:t xml:space="preserve"> </w:t>
      </w:r>
      <w:r w:rsidRPr="000D6A2D">
        <w:rPr>
          <w:rFonts w:ascii="Tahoma" w:hAnsi="Tahoma"/>
          <w:bCs/>
          <w:color w:val="000000" w:themeColor="text1"/>
          <w:lang w:val="es-CL"/>
        </w:rPr>
        <w:t>13.30/15.50hrs</w:t>
      </w:r>
      <w:r w:rsidRPr="000D6A2D">
        <w:rPr>
          <w:rFonts w:ascii="Tahoma" w:hAnsi="Tahoma"/>
          <w:b/>
          <w:bCs/>
          <w:color w:val="000000" w:themeColor="text1"/>
          <w:lang w:val="es-CL"/>
        </w:rPr>
        <w:t xml:space="preserve"> </w:t>
      </w:r>
    </w:p>
    <w:p w14:paraId="38DE04D8" w14:textId="77777777" w:rsidR="006D35A1" w:rsidRPr="006D35A1" w:rsidRDefault="006D35A1" w:rsidP="006D35A1">
      <w:pPr>
        <w:rPr>
          <w:rFonts w:ascii="Tahoma" w:eastAsia="ITC New Baskerville" w:hAnsi="Tahoma"/>
          <w:bCs/>
          <w:color w:val="000000" w:themeColor="text1"/>
          <w:sz w:val="22"/>
          <w:szCs w:val="22"/>
          <w:lang w:val="es-CL"/>
        </w:rPr>
      </w:pPr>
      <w:r w:rsidRPr="006D35A1">
        <w:rPr>
          <w:rFonts w:ascii="Tahoma" w:eastAsia="ITC New Baskerville" w:hAnsi="Tahoma"/>
          <w:bCs/>
          <w:color w:val="000000" w:themeColor="text1"/>
          <w:sz w:val="22"/>
          <w:szCs w:val="22"/>
          <w:lang w:val="es-CL"/>
        </w:rPr>
        <w:t>A su llegada a Cairns serán recibidos por un guía local de habla hispana y trasladados al hotel.</w:t>
      </w:r>
    </w:p>
    <w:p w14:paraId="386C9D53" w14:textId="77777777" w:rsidR="006D35A1" w:rsidRDefault="006D35A1" w:rsidP="006D35A1">
      <w:pPr>
        <w:rPr>
          <w:rFonts w:ascii="Tahoma" w:eastAsia="ITC New Baskerville" w:hAnsi="Tahoma"/>
          <w:bCs/>
          <w:color w:val="000000" w:themeColor="text1"/>
          <w:sz w:val="22"/>
          <w:szCs w:val="22"/>
          <w:lang w:val="es-CL"/>
        </w:rPr>
      </w:pPr>
      <w:r w:rsidRPr="006D35A1">
        <w:rPr>
          <w:rFonts w:ascii="Tahoma" w:eastAsia="ITC New Baskerville" w:hAnsi="Tahoma"/>
          <w:bCs/>
          <w:color w:val="000000" w:themeColor="text1"/>
          <w:sz w:val="22"/>
          <w:szCs w:val="22"/>
          <w:lang w:val="es-CL"/>
        </w:rPr>
        <w:t>Resto de la tarde libre.</w:t>
      </w:r>
    </w:p>
    <w:p w14:paraId="7C68A896" w14:textId="77777777" w:rsidR="006D35A1" w:rsidRPr="006D35A1" w:rsidRDefault="006D35A1" w:rsidP="006D35A1">
      <w:pPr>
        <w:rPr>
          <w:rFonts w:ascii="Tahoma" w:hAnsi="Tahoma"/>
          <w:color w:val="000000" w:themeColor="text1"/>
          <w:sz w:val="22"/>
          <w:szCs w:val="22"/>
        </w:rPr>
      </w:pPr>
    </w:p>
    <w:p w14:paraId="760DF0BE" w14:textId="77777777" w:rsidR="004A6507" w:rsidRDefault="006D35A1" w:rsidP="006D35A1">
      <w:pPr>
        <w:rPr>
          <w:rFonts w:ascii="Tahoma" w:hAnsi="Tahoma"/>
          <w:b/>
          <w:color w:val="000000" w:themeColor="text1"/>
          <w:sz w:val="22"/>
          <w:szCs w:val="22"/>
        </w:rPr>
      </w:pPr>
      <w:r w:rsidRPr="006D35A1">
        <w:rPr>
          <w:rFonts w:ascii="Tahoma" w:hAnsi="Tahoma"/>
          <w:b/>
          <w:color w:val="000000" w:themeColor="text1"/>
          <w:sz w:val="22"/>
          <w:szCs w:val="22"/>
        </w:rPr>
        <w:t>Día 7 Cairns</w:t>
      </w:r>
      <w:r w:rsidR="004A6507">
        <w:rPr>
          <w:rFonts w:ascii="Tahoma" w:hAnsi="Tahoma"/>
          <w:b/>
          <w:color w:val="000000" w:themeColor="text1"/>
          <w:sz w:val="22"/>
          <w:szCs w:val="22"/>
        </w:rPr>
        <w:tab/>
      </w:r>
      <w:r w:rsidR="004A6507">
        <w:rPr>
          <w:rFonts w:ascii="Tahoma" w:hAnsi="Tahoma"/>
          <w:b/>
          <w:color w:val="000000" w:themeColor="text1"/>
          <w:sz w:val="22"/>
          <w:szCs w:val="22"/>
        </w:rPr>
        <w:tab/>
      </w:r>
    </w:p>
    <w:p w14:paraId="4B47CCF0" w14:textId="2BB10E3B" w:rsidR="006D35A1" w:rsidRPr="006D35A1" w:rsidRDefault="006D35A1" w:rsidP="006D35A1">
      <w:pPr>
        <w:rPr>
          <w:rFonts w:ascii="Tahoma" w:eastAsia="ITC New Baskerville" w:hAnsi="Tahoma"/>
          <w:bCs/>
          <w:color w:val="000000" w:themeColor="text1"/>
          <w:sz w:val="22"/>
          <w:szCs w:val="22"/>
          <w:lang w:val="es-CL"/>
        </w:rPr>
      </w:pPr>
      <w:r w:rsidRPr="006D35A1">
        <w:rPr>
          <w:rFonts w:ascii="Tahoma" w:eastAsia="ITC New Baskerville" w:hAnsi="Tahoma"/>
          <w:bCs/>
          <w:color w:val="000000" w:themeColor="text1"/>
          <w:sz w:val="22"/>
          <w:szCs w:val="22"/>
          <w:lang w:val="es-CL"/>
        </w:rPr>
        <w:t>Desayuno incluido.</w:t>
      </w:r>
      <w:r w:rsidR="004A6507">
        <w:rPr>
          <w:rFonts w:ascii="Tahoma" w:eastAsia="ITC New Baskerville" w:hAnsi="Tahoma"/>
          <w:bCs/>
          <w:color w:val="000000" w:themeColor="text1"/>
          <w:sz w:val="22"/>
          <w:szCs w:val="22"/>
          <w:lang w:val="es-CL"/>
        </w:rPr>
        <w:t xml:space="preserve"> </w:t>
      </w:r>
      <w:r w:rsidRPr="006D35A1">
        <w:rPr>
          <w:rFonts w:ascii="Tahoma" w:eastAsia="ITC New Baskerville" w:hAnsi="Tahoma"/>
          <w:bCs/>
          <w:color w:val="000000" w:themeColor="text1"/>
          <w:sz w:val="22"/>
          <w:szCs w:val="22"/>
          <w:lang w:val="es-CL"/>
        </w:rPr>
        <w:t>Hoy su guía estará esperándoles en el vestíbulo del hotel, donde comenzaremos un paseo corto hasta llegar al muelle para embarcar en un crucero hacia la Gran Barrera de Coral. Almuerzo a bordo.</w:t>
      </w:r>
    </w:p>
    <w:p w14:paraId="1C8E0229" w14:textId="77777777" w:rsidR="006D35A1" w:rsidRPr="006D35A1" w:rsidRDefault="006D35A1" w:rsidP="006D35A1">
      <w:pPr>
        <w:rPr>
          <w:rFonts w:ascii="Tahoma" w:eastAsia="ITC New Baskerville" w:hAnsi="Tahoma"/>
          <w:b/>
          <w:color w:val="000000" w:themeColor="text1"/>
          <w:sz w:val="22"/>
          <w:szCs w:val="22"/>
          <w:lang w:val="es-CL"/>
        </w:rPr>
      </w:pPr>
      <w:r w:rsidRPr="006D35A1">
        <w:rPr>
          <w:rFonts w:ascii="Tahoma" w:eastAsia="ITC New Baskerville" w:hAnsi="Tahoma"/>
          <w:b/>
          <w:color w:val="000000" w:themeColor="text1"/>
          <w:sz w:val="22"/>
          <w:szCs w:val="22"/>
          <w:lang w:val="es-CL"/>
        </w:rPr>
        <w:t>Incluye:</w:t>
      </w:r>
    </w:p>
    <w:p w14:paraId="0EF592C0" w14:textId="77777777" w:rsidR="006D35A1" w:rsidRPr="006D35A1" w:rsidRDefault="006D35A1" w:rsidP="006D35A1">
      <w:pPr>
        <w:rPr>
          <w:rFonts w:ascii="Tahoma" w:eastAsia="ITC New Baskerville" w:hAnsi="Tahoma"/>
          <w:bCs/>
          <w:color w:val="000000" w:themeColor="text1"/>
          <w:sz w:val="22"/>
          <w:szCs w:val="22"/>
          <w:lang w:val="es-CL"/>
        </w:rPr>
      </w:pPr>
      <w:r w:rsidRPr="006D35A1">
        <w:rPr>
          <w:rFonts w:ascii="Tahoma" w:eastAsia="ITC New Baskerville" w:hAnsi="Tahoma"/>
          <w:bCs/>
          <w:color w:val="000000" w:themeColor="text1"/>
          <w:sz w:val="22"/>
          <w:szCs w:val="22"/>
          <w:lang w:val="es-CL"/>
        </w:rPr>
        <w:t>6 horas para experimentar todos los extras incluidos y opcionales sin prisa en el día!</w:t>
      </w:r>
    </w:p>
    <w:p w14:paraId="7E0B7789" w14:textId="0141F255" w:rsidR="006D35A1" w:rsidRPr="006D35A1" w:rsidRDefault="006D35A1" w:rsidP="006D35A1">
      <w:pPr>
        <w:rPr>
          <w:rFonts w:ascii="Tahoma" w:eastAsia="ITC New Baskerville" w:hAnsi="Tahoma"/>
          <w:bCs/>
          <w:color w:val="000000" w:themeColor="text1"/>
          <w:sz w:val="22"/>
          <w:szCs w:val="22"/>
          <w:lang w:val="es-CL"/>
        </w:rPr>
      </w:pPr>
      <w:r w:rsidRPr="006D35A1">
        <w:rPr>
          <w:rFonts w:ascii="Tahoma" w:eastAsia="ITC New Baskerville" w:hAnsi="Tahoma"/>
          <w:bCs/>
          <w:color w:val="000000" w:themeColor="text1"/>
          <w:sz w:val="22"/>
          <w:szCs w:val="22"/>
          <w:lang w:val="es-CL"/>
        </w:rPr>
        <w:t>Almuerzo con una variedad de mariscos deliciosos</w:t>
      </w:r>
      <w:r w:rsidR="000B0D0E">
        <w:rPr>
          <w:rFonts w:ascii="Tahoma" w:eastAsia="ITC New Baskerville" w:hAnsi="Tahoma"/>
          <w:bCs/>
          <w:color w:val="000000" w:themeColor="text1"/>
          <w:sz w:val="22"/>
          <w:szCs w:val="22"/>
          <w:lang w:val="es-CL"/>
        </w:rPr>
        <w:t>.</w:t>
      </w:r>
    </w:p>
    <w:p w14:paraId="18F5ADEB" w14:textId="77777777" w:rsidR="006D35A1" w:rsidRPr="006D35A1" w:rsidRDefault="006D35A1" w:rsidP="006D35A1">
      <w:pPr>
        <w:rPr>
          <w:rFonts w:ascii="Tahoma" w:eastAsia="ITC New Baskerville" w:hAnsi="Tahoma"/>
          <w:bCs/>
          <w:color w:val="000000" w:themeColor="text1"/>
          <w:sz w:val="22"/>
          <w:szCs w:val="22"/>
          <w:lang w:val="es-CL"/>
        </w:rPr>
      </w:pPr>
      <w:r w:rsidRPr="006D35A1">
        <w:rPr>
          <w:rFonts w:ascii="Tahoma" w:eastAsia="ITC New Baskerville" w:hAnsi="Tahoma"/>
          <w:bCs/>
          <w:color w:val="000000" w:themeColor="text1"/>
          <w:sz w:val="22"/>
          <w:szCs w:val="22"/>
          <w:lang w:val="es-CL"/>
        </w:rPr>
        <w:t>Los números de pasajeros es estrictamente limitados a 75 (con capacidad real de 105) que garantiza la máxima atención al cliente y la comodidad de los pasajeros.</w:t>
      </w:r>
    </w:p>
    <w:p w14:paraId="241DE09F" w14:textId="77777777" w:rsidR="006D35A1" w:rsidRPr="006D35A1" w:rsidRDefault="006D35A1" w:rsidP="006D35A1">
      <w:pPr>
        <w:rPr>
          <w:rFonts w:ascii="Tahoma" w:eastAsia="ITC New Baskerville" w:hAnsi="Tahoma"/>
          <w:bCs/>
          <w:color w:val="000000" w:themeColor="text1"/>
          <w:sz w:val="22"/>
          <w:szCs w:val="22"/>
          <w:lang w:val="es-CL"/>
        </w:rPr>
      </w:pPr>
      <w:r w:rsidRPr="006D35A1">
        <w:rPr>
          <w:rFonts w:ascii="Tahoma" w:eastAsia="ITC New Baskerville" w:hAnsi="Tahoma"/>
          <w:bCs/>
          <w:color w:val="000000" w:themeColor="text1"/>
          <w:sz w:val="22"/>
          <w:szCs w:val="22"/>
          <w:lang w:val="es-CL"/>
        </w:rPr>
        <w:t>Excursión gratuita en barco con fondo de cristal con una charla informativa</w:t>
      </w:r>
    </w:p>
    <w:p w14:paraId="293EFBD8" w14:textId="77777777" w:rsidR="006D35A1" w:rsidRPr="006D35A1" w:rsidRDefault="006D35A1" w:rsidP="006D35A1">
      <w:pPr>
        <w:rPr>
          <w:rFonts w:ascii="Tahoma" w:eastAsia="ITC New Baskerville" w:hAnsi="Tahoma"/>
          <w:bCs/>
          <w:color w:val="000000" w:themeColor="text1"/>
          <w:sz w:val="22"/>
          <w:szCs w:val="22"/>
          <w:lang w:val="es-CL"/>
        </w:rPr>
      </w:pPr>
      <w:r w:rsidRPr="006D35A1">
        <w:rPr>
          <w:rFonts w:ascii="Tahoma" w:eastAsia="ITC New Baskerville" w:hAnsi="Tahoma"/>
          <w:bCs/>
          <w:color w:val="000000" w:themeColor="text1"/>
          <w:sz w:val="22"/>
          <w:szCs w:val="22"/>
          <w:lang w:val="es-CL"/>
        </w:rPr>
        <w:t>Asistencia personal en el agua de la tripulación para aquellos con menos experiencia - sin costo alguno.</w:t>
      </w:r>
    </w:p>
    <w:p w14:paraId="70505D44" w14:textId="77777777" w:rsidR="006D35A1" w:rsidRPr="006D35A1" w:rsidRDefault="006D35A1" w:rsidP="006D35A1">
      <w:pPr>
        <w:rPr>
          <w:rFonts w:ascii="Tahoma" w:eastAsia="ITC New Baskerville" w:hAnsi="Tahoma"/>
          <w:bCs/>
          <w:color w:val="000000" w:themeColor="text1"/>
          <w:sz w:val="22"/>
          <w:szCs w:val="22"/>
          <w:lang w:val="es-CL"/>
        </w:rPr>
      </w:pPr>
      <w:r w:rsidRPr="006D35A1">
        <w:rPr>
          <w:rFonts w:ascii="Tahoma" w:eastAsia="ITC New Baskerville" w:hAnsi="Tahoma"/>
          <w:bCs/>
          <w:color w:val="000000" w:themeColor="text1"/>
          <w:sz w:val="22"/>
          <w:szCs w:val="22"/>
          <w:lang w:val="es-CL"/>
        </w:rPr>
        <w:t>Pasteles, fruta fresca, queso y galletas, en crucero de vuelta, además de té y café todo el día.</w:t>
      </w:r>
    </w:p>
    <w:p w14:paraId="5616E4B3" w14:textId="77777777" w:rsidR="006D35A1" w:rsidRPr="006D35A1" w:rsidRDefault="006D35A1" w:rsidP="006D35A1">
      <w:pPr>
        <w:rPr>
          <w:rFonts w:ascii="Tahoma" w:hAnsi="Tahoma"/>
          <w:color w:val="000000" w:themeColor="text1"/>
          <w:sz w:val="22"/>
          <w:szCs w:val="22"/>
        </w:rPr>
      </w:pPr>
    </w:p>
    <w:p w14:paraId="47508F8D" w14:textId="77777777" w:rsidR="006D35A1" w:rsidRPr="006D35A1" w:rsidRDefault="006D35A1" w:rsidP="006D35A1">
      <w:pPr>
        <w:rPr>
          <w:rFonts w:ascii="Tahoma" w:hAnsi="Tahoma"/>
          <w:b/>
          <w:color w:val="000000" w:themeColor="text1"/>
          <w:sz w:val="22"/>
          <w:szCs w:val="22"/>
        </w:rPr>
      </w:pPr>
      <w:r w:rsidRPr="006D35A1">
        <w:rPr>
          <w:rFonts w:ascii="Tahoma" w:hAnsi="Tahoma"/>
          <w:b/>
          <w:color w:val="000000" w:themeColor="text1"/>
          <w:sz w:val="22"/>
          <w:szCs w:val="22"/>
        </w:rPr>
        <w:t>Día 8 Cairns</w:t>
      </w:r>
    </w:p>
    <w:p w14:paraId="2CB8B3C0" w14:textId="20B17AC3" w:rsidR="006D35A1" w:rsidRPr="006D35A1" w:rsidRDefault="006D35A1" w:rsidP="006D35A1">
      <w:pPr>
        <w:pStyle w:val="Textoindependiente"/>
        <w:ind w:right="113"/>
        <w:rPr>
          <w:rFonts w:ascii="Tahoma" w:hAnsi="Tahoma" w:cs="Tahoma"/>
          <w:color w:val="000000" w:themeColor="text1"/>
          <w:sz w:val="22"/>
          <w:szCs w:val="22"/>
          <w:lang w:val="es-ES"/>
        </w:rPr>
      </w:pPr>
      <w:r w:rsidRPr="006D35A1">
        <w:rPr>
          <w:rFonts w:ascii="Tahoma" w:hAnsi="Tahoma" w:cs="Tahoma"/>
          <w:color w:val="000000" w:themeColor="text1"/>
          <w:sz w:val="22"/>
          <w:szCs w:val="22"/>
          <w:lang w:val="es-ES"/>
        </w:rPr>
        <w:t>Desayuno incluido.</w:t>
      </w:r>
      <w:r w:rsidR="009808A8">
        <w:rPr>
          <w:rFonts w:ascii="Tahoma" w:hAnsi="Tahoma" w:cs="Tahoma"/>
          <w:color w:val="000000" w:themeColor="text1"/>
          <w:sz w:val="22"/>
          <w:szCs w:val="22"/>
          <w:lang w:val="es-ES"/>
        </w:rPr>
        <w:t xml:space="preserve"> </w:t>
      </w:r>
      <w:r w:rsidR="000D6A2D" w:rsidRPr="006D35A1">
        <w:rPr>
          <w:rFonts w:ascii="Tahoma" w:hAnsi="Tahoma" w:cs="Tahoma"/>
          <w:color w:val="000000" w:themeColor="text1"/>
          <w:sz w:val="22"/>
          <w:szCs w:val="22"/>
          <w:lang w:val="es-ES"/>
        </w:rPr>
        <w:t>Día</w:t>
      </w:r>
      <w:r w:rsidRPr="006D35A1">
        <w:rPr>
          <w:rFonts w:ascii="Tahoma" w:hAnsi="Tahoma" w:cs="Tahoma"/>
          <w:color w:val="000000" w:themeColor="text1"/>
          <w:sz w:val="22"/>
          <w:szCs w:val="22"/>
          <w:lang w:val="es-ES"/>
        </w:rPr>
        <w:t xml:space="preserve"> libre para recorrer Cairns.</w:t>
      </w:r>
    </w:p>
    <w:p w14:paraId="34025620" w14:textId="77777777" w:rsidR="00AF6803" w:rsidRDefault="00AF6803" w:rsidP="006D35A1">
      <w:pPr>
        <w:pStyle w:val="Textoindependiente"/>
        <w:ind w:right="113"/>
        <w:rPr>
          <w:rFonts w:ascii="Tahoma" w:hAnsi="Tahoma" w:cs="Tahoma"/>
          <w:b/>
          <w:bCs/>
          <w:color w:val="000000" w:themeColor="text1"/>
          <w:lang w:val="es-CL"/>
        </w:rPr>
      </w:pPr>
    </w:p>
    <w:p w14:paraId="44D497C1" w14:textId="7F963BD0" w:rsidR="006D35A1" w:rsidRPr="000D6A2D" w:rsidRDefault="006D35A1" w:rsidP="006D35A1">
      <w:pPr>
        <w:pStyle w:val="Textoindependiente"/>
        <w:ind w:right="113"/>
        <w:rPr>
          <w:rFonts w:ascii="Tahoma" w:hAnsi="Tahoma" w:cs="Tahoma"/>
          <w:b/>
          <w:bCs/>
          <w:color w:val="000000" w:themeColor="text1"/>
          <w:lang w:val="es-CL"/>
        </w:rPr>
      </w:pPr>
      <w:r w:rsidRPr="000D6A2D">
        <w:rPr>
          <w:rFonts w:ascii="Tahoma" w:hAnsi="Tahoma" w:cs="Tahoma"/>
          <w:b/>
          <w:bCs/>
          <w:color w:val="000000" w:themeColor="text1"/>
          <w:lang w:val="es-CL"/>
        </w:rPr>
        <w:t>Excursiones opcionales, no incluidas en el precio:</w:t>
      </w:r>
    </w:p>
    <w:p w14:paraId="2ACE9A23" w14:textId="1F625395" w:rsidR="006D35A1" w:rsidRPr="004A6507" w:rsidRDefault="006D35A1" w:rsidP="006D35A1">
      <w:pPr>
        <w:pStyle w:val="Textoindependiente"/>
        <w:ind w:right="113"/>
        <w:rPr>
          <w:rFonts w:ascii="Tahoma" w:hAnsi="Tahoma" w:cs="Tahoma"/>
          <w:bCs/>
          <w:color w:val="000000" w:themeColor="text1"/>
          <w:sz w:val="22"/>
          <w:szCs w:val="22"/>
          <w:lang w:val="en-NZ"/>
        </w:rPr>
      </w:pPr>
      <w:r w:rsidRPr="004A6507">
        <w:rPr>
          <w:rFonts w:ascii="Tahoma" w:hAnsi="Tahoma" w:cs="Tahoma"/>
          <w:b/>
          <w:color w:val="000000" w:themeColor="text1"/>
          <w:sz w:val="22"/>
          <w:szCs w:val="22"/>
          <w:lang w:val="en-NZ"/>
        </w:rPr>
        <w:t>Down Under Tours</w:t>
      </w:r>
      <w:r w:rsidRPr="004A6507">
        <w:rPr>
          <w:rFonts w:ascii="Tahoma" w:hAnsi="Tahoma" w:cs="Tahoma"/>
          <w:bCs/>
          <w:color w:val="000000" w:themeColor="text1"/>
          <w:sz w:val="22"/>
          <w:szCs w:val="22"/>
          <w:lang w:val="en-NZ"/>
        </w:rPr>
        <w:t xml:space="preserve"> – Excursion de día completo a Cape Tribulation, Daintree and Mossman Gorge (almuerzo inclu</w:t>
      </w:r>
      <w:r w:rsidR="004A6507" w:rsidRPr="004A6507">
        <w:rPr>
          <w:rFonts w:ascii="Tahoma" w:hAnsi="Tahoma" w:cs="Tahoma"/>
          <w:bCs/>
          <w:color w:val="000000" w:themeColor="text1"/>
          <w:sz w:val="22"/>
          <w:szCs w:val="22"/>
          <w:lang w:val="en-NZ"/>
        </w:rPr>
        <w:t>í</w:t>
      </w:r>
      <w:r w:rsidRPr="004A6507">
        <w:rPr>
          <w:rFonts w:ascii="Tahoma" w:hAnsi="Tahoma" w:cs="Tahoma"/>
          <w:bCs/>
          <w:color w:val="000000" w:themeColor="text1"/>
          <w:sz w:val="22"/>
          <w:szCs w:val="22"/>
          <w:lang w:val="en-NZ"/>
        </w:rPr>
        <w:t xml:space="preserve">do) </w:t>
      </w:r>
    </w:p>
    <w:p w14:paraId="52FBEE15" w14:textId="77777777" w:rsidR="006D35A1" w:rsidRPr="006D35A1" w:rsidRDefault="006D35A1" w:rsidP="006D35A1">
      <w:pPr>
        <w:rPr>
          <w:rFonts w:ascii="Tahoma" w:eastAsia="ITC New Baskerville" w:hAnsi="Tahoma"/>
          <w:bCs/>
          <w:color w:val="000000" w:themeColor="text1"/>
          <w:sz w:val="22"/>
          <w:szCs w:val="22"/>
          <w:lang w:val="es-CL"/>
        </w:rPr>
      </w:pPr>
      <w:r w:rsidRPr="006D35A1">
        <w:rPr>
          <w:rFonts w:ascii="Tahoma" w:eastAsia="ITC New Baskerville" w:hAnsi="Tahoma"/>
          <w:bCs/>
          <w:color w:val="000000" w:themeColor="text1"/>
          <w:sz w:val="22"/>
          <w:szCs w:val="22"/>
          <w:lang w:val="es-CL"/>
        </w:rPr>
        <w:lastRenderedPageBreak/>
        <w:t>Disfrute de la belleza natural de Cape Tribulation y sus atracciones de los alrededores desde Cairns y Port Douglas. Prepárese para un día de cultura y maravillas declaradas patrimonio de la Humanidad por la UNESCO, incluyendo una visita guiada por la selva tropical, Mossman Gorge, el bosque Daintree, una ceremonia de humo, y un crucero por el río. Los traslados de ida y vuelta a su hotel y el almuerzo están incluidos.</w:t>
      </w:r>
    </w:p>
    <w:p w14:paraId="5997025F" w14:textId="77777777" w:rsidR="000B0D0E" w:rsidRDefault="000B0D0E" w:rsidP="006D35A1">
      <w:pPr>
        <w:rPr>
          <w:rFonts w:ascii="Tahoma" w:eastAsia="ITC New Baskerville" w:hAnsi="Tahoma"/>
          <w:b/>
          <w:bCs/>
          <w:color w:val="000000" w:themeColor="text1"/>
          <w:sz w:val="22"/>
          <w:szCs w:val="22"/>
          <w:lang w:val="es-CL"/>
        </w:rPr>
      </w:pPr>
    </w:p>
    <w:p w14:paraId="531B5352" w14:textId="2626FC31" w:rsidR="006D35A1" w:rsidRPr="006D35A1" w:rsidRDefault="006D35A1" w:rsidP="006D35A1">
      <w:pPr>
        <w:rPr>
          <w:rFonts w:ascii="Tahoma" w:eastAsia="ITC New Baskerville" w:hAnsi="Tahoma"/>
          <w:bCs/>
          <w:color w:val="000000" w:themeColor="text1"/>
          <w:sz w:val="22"/>
          <w:szCs w:val="22"/>
          <w:lang w:val="es-CL"/>
        </w:rPr>
      </w:pPr>
      <w:r w:rsidRPr="006D35A1">
        <w:rPr>
          <w:rFonts w:ascii="Tahoma" w:eastAsia="ITC New Baskerville" w:hAnsi="Tahoma"/>
          <w:b/>
          <w:bCs/>
          <w:color w:val="000000" w:themeColor="text1"/>
          <w:sz w:val="22"/>
          <w:szCs w:val="22"/>
          <w:lang w:val="es-CL"/>
        </w:rPr>
        <w:t xml:space="preserve">Down Under Tours – </w:t>
      </w:r>
      <w:r w:rsidRPr="004A6507">
        <w:rPr>
          <w:rFonts w:ascii="Tahoma" w:eastAsia="ITC New Baskerville" w:hAnsi="Tahoma"/>
          <w:color w:val="000000" w:themeColor="text1"/>
          <w:sz w:val="22"/>
          <w:szCs w:val="22"/>
          <w:lang w:val="es-CL"/>
        </w:rPr>
        <w:t>Ferrocarril panorámico a Kuranda y teleférico Skyrail sobre la selva tropical (7 horas aprox.)</w:t>
      </w:r>
      <w:r w:rsidR="00C473C8">
        <w:rPr>
          <w:rFonts w:ascii="Tahoma" w:eastAsia="ITC New Baskerville" w:hAnsi="Tahoma"/>
          <w:color w:val="000000" w:themeColor="text1"/>
          <w:sz w:val="22"/>
          <w:szCs w:val="22"/>
          <w:lang w:val="es-CL"/>
        </w:rPr>
        <w:t xml:space="preserve"> </w:t>
      </w:r>
      <w:r w:rsidRPr="006D35A1">
        <w:rPr>
          <w:rFonts w:ascii="Tahoma" w:eastAsia="ITC New Baskerville" w:hAnsi="Tahoma"/>
          <w:bCs/>
          <w:color w:val="000000" w:themeColor="text1"/>
          <w:sz w:val="22"/>
          <w:szCs w:val="22"/>
          <w:lang w:val="es-CL"/>
        </w:rPr>
        <w:t>Visite Kuranda en el famoso ferrocarril panorámico de Kuranda y el teleférico. Asómbrese con las vistas de la selva tropical y la maravillosa costa de Cairns mientras se desliza por el teleférico sobre la selva. Capture las mejores fotos mientras viaja en el ferrocarril panorámico y pasa por las cascadas de Stoney Creek, Barron Creek y Horsehoe Bend. Con mucho tiempo libre para ir de compras y visitar la flora fauna y de Kuranda, hoy podrá disfrutar de lo mejor de la región en esta popular excursión.</w:t>
      </w:r>
      <w:r w:rsidR="00C473C8">
        <w:rPr>
          <w:rFonts w:ascii="Tahoma" w:eastAsia="ITC New Baskerville" w:hAnsi="Tahoma"/>
          <w:bCs/>
          <w:color w:val="000000" w:themeColor="text1"/>
          <w:sz w:val="22"/>
          <w:szCs w:val="22"/>
          <w:lang w:val="es-CL"/>
        </w:rPr>
        <w:t xml:space="preserve"> </w:t>
      </w:r>
      <w:r w:rsidRPr="006D35A1">
        <w:rPr>
          <w:rFonts w:ascii="Tahoma" w:eastAsia="ITC New Baskerville" w:hAnsi="Tahoma"/>
          <w:bCs/>
          <w:color w:val="000000" w:themeColor="text1"/>
          <w:sz w:val="22"/>
          <w:szCs w:val="22"/>
          <w:lang w:val="es-CL"/>
        </w:rPr>
        <w:t>Nota: El almuerzo no está incluido</w:t>
      </w:r>
    </w:p>
    <w:p w14:paraId="7457E781" w14:textId="77777777" w:rsidR="000B0D0E" w:rsidRDefault="000B0D0E" w:rsidP="006D35A1">
      <w:pPr>
        <w:rPr>
          <w:rFonts w:ascii="Tahoma" w:eastAsia="ITC New Baskerville" w:hAnsi="Tahoma"/>
          <w:b/>
          <w:bCs/>
          <w:color w:val="000000" w:themeColor="text1"/>
          <w:sz w:val="22"/>
          <w:szCs w:val="22"/>
          <w:lang w:val="es-CL"/>
        </w:rPr>
      </w:pPr>
    </w:p>
    <w:p w14:paraId="5A585E68" w14:textId="59FA59E7" w:rsidR="006D35A1" w:rsidRPr="006D35A1" w:rsidRDefault="006D35A1" w:rsidP="006D35A1">
      <w:pPr>
        <w:rPr>
          <w:rFonts w:ascii="Tahoma" w:eastAsia="ITC New Baskerville" w:hAnsi="Tahoma"/>
          <w:b/>
          <w:bCs/>
          <w:color w:val="000000" w:themeColor="text1"/>
          <w:sz w:val="22"/>
          <w:szCs w:val="22"/>
          <w:lang w:val="es-CL"/>
        </w:rPr>
      </w:pPr>
      <w:r w:rsidRPr="006D35A1">
        <w:rPr>
          <w:rFonts w:ascii="Tahoma" w:eastAsia="ITC New Baskerville" w:hAnsi="Tahoma"/>
          <w:b/>
          <w:bCs/>
          <w:color w:val="000000" w:themeColor="text1"/>
          <w:sz w:val="22"/>
          <w:szCs w:val="22"/>
          <w:lang w:val="es-CL"/>
        </w:rPr>
        <w:t>GBR Helicopters Reef Discovery - 30 minutos de vuelo escénico</w:t>
      </w:r>
    </w:p>
    <w:p w14:paraId="7FFC356A" w14:textId="2E2773C2" w:rsidR="006D35A1" w:rsidRPr="006D35A1" w:rsidRDefault="006D35A1" w:rsidP="006D35A1">
      <w:pPr>
        <w:rPr>
          <w:rFonts w:ascii="Tahoma" w:eastAsia="ITC New Baskerville" w:hAnsi="Tahoma"/>
          <w:bCs/>
          <w:color w:val="000000" w:themeColor="text1"/>
          <w:sz w:val="22"/>
          <w:szCs w:val="22"/>
          <w:lang w:val="es-CL"/>
        </w:rPr>
      </w:pPr>
      <w:r w:rsidRPr="006D35A1">
        <w:rPr>
          <w:rFonts w:ascii="Tahoma" w:eastAsia="ITC New Baskerville" w:hAnsi="Tahoma"/>
          <w:bCs/>
          <w:color w:val="000000" w:themeColor="text1"/>
          <w:sz w:val="22"/>
          <w:szCs w:val="22"/>
          <w:lang w:val="es-CL"/>
        </w:rPr>
        <w:t>Sobrevuele Green Island y algunos lugares que solo la naturaleza podría crear.</w:t>
      </w:r>
      <w:r w:rsidR="00C473C8">
        <w:rPr>
          <w:rFonts w:ascii="Tahoma" w:eastAsia="ITC New Baskerville" w:hAnsi="Tahoma"/>
          <w:bCs/>
          <w:color w:val="000000" w:themeColor="text1"/>
          <w:sz w:val="22"/>
          <w:szCs w:val="22"/>
          <w:lang w:val="es-CL"/>
        </w:rPr>
        <w:t xml:space="preserve"> </w:t>
      </w:r>
      <w:r w:rsidRPr="006D35A1">
        <w:rPr>
          <w:rFonts w:ascii="Tahoma" w:eastAsia="ITC New Baskerville" w:hAnsi="Tahoma"/>
          <w:bCs/>
          <w:color w:val="000000" w:themeColor="text1"/>
          <w:sz w:val="22"/>
          <w:szCs w:val="22"/>
          <w:lang w:val="es-CL"/>
        </w:rPr>
        <w:t xml:space="preserve">Incluye: vuelo escénico de arrecife de 30 minutos. Recojo y regreso del alojamiento de Cairns &amp; </w:t>
      </w:r>
      <w:r w:rsidR="00C473C8">
        <w:rPr>
          <w:rFonts w:ascii="Tahoma" w:eastAsia="ITC New Baskerville" w:hAnsi="Tahoma"/>
          <w:bCs/>
          <w:color w:val="000000" w:themeColor="text1"/>
          <w:sz w:val="22"/>
          <w:szCs w:val="22"/>
          <w:lang w:val="es-CL"/>
        </w:rPr>
        <w:t>N</w:t>
      </w:r>
      <w:r w:rsidRPr="006D35A1">
        <w:rPr>
          <w:rFonts w:ascii="Tahoma" w:eastAsia="ITC New Baskerville" w:hAnsi="Tahoma"/>
          <w:bCs/>
          <w:color w:val="000000" w:themeColor="text1"/>
          <w:sz w:val="22"/>
          <w:szCs w:val="22"/>
          <w:lang w:val="es-CL"/>
        </w:rPr>
        <w:t>orthern Beaches.</w:t>
      </w:r>
    </w:p>
    <w:p w14:paraId="099A2E47" w14:textId="77777777" w:rsidR="006D35A1" w:rsidRPr="006D35A1" w:rsidRDefault="006D35A1" w:rsidP="006D35A1">
      <w:pPr>
        <w:rPr>
          <w:rFonts w:ascii="Tahoma" w:hAnsi="Tahoma"/>
          <w:b/>
          <w:color w:val="000000" w:themeColor="text1"/>
          <w:sz w:val="22"/>
          <w:szCs w:val="22"/>
        </w:rPr>
      </w:pPr>
    </w:p>
    <w:p w14:paraId="7AEE1C8D" w14:textId="77777777" w:rsidR="006D35A1" w:rsidRPr="006D35A1" w:rsidRDefault="006D35A1" w:rsidP="006D35A1">
      <w:pPr>
        <w:rPr>
          <w:rFonts w:ascii="Tahoma" w:hAnsi="Tahoma"/>
          <w:b/>
          <w:color w:val="000000" w:themeColor="text1"/>
          <w:sz w:val="22"/>
          <w:szCs w:val="22"/>
        </w:rPr>
      </w:pPr>
      <w:r w:rsidRPr="006D35A1">
        <w:rPr>
          <w:rFonts w:ascii="Tahoma" w:hAnsi="Tahoma"/>
          <w:b/>
          <w:color w:val="000000" w:themeColor="text1"/>
          <w:sz w:val="22"/>
          <w:szCs w:val="22"/>
        </w:rPr>
        <w:t>Día 9 Salida de Cairns</w:t>
      </w:r>
    </w:p>
    <w:p w14:paraId="3A204AE5" w14:textId="4F8FACB5" w:rsidR="006D35A1" w:rsidRDefault="006D35A1" w:rsidP="006D35A1">
      <w:pPr>
        <w:rPr>
          <w:rFonts w:ascii="Tahoma" w:eastAsia="ITC New Baskerville" w:hAnsi="Tahoma"/>
          <w:bCs/>
          <w:color w:val="000000" w:themeColor="text1"/>
          <w:sz w:val="22"/>
          <w:szCs w:val="22"/>
          <w:lang w:val="es-CL"/>
        </w:rPr>
      </w:pPr>
      <w:r w:rsidRPr="006D35A1">
        <w:rPr>
          <w:rFonts w:ascii="Tahoma" w:eastAsia="ITC New Baskerville" w:hAnsi="Tahoma"/>
          <w:bCs/>
          <w:color w:val="000000" w:themeColor="text1"/>
          <w:sz w:val="22"/>
          <w:szCs w:val="22"/>
          <w:lang w:val="es-CL"/>
        </w:rPr>
        <w:t>Desayuno incluido.</w:t>
      </w:r>
      <w:r w:rsidR="000B0D0E">
        <w:rPr>
          <w:rFonts w:ascii="Tahoma" w:eastAsia="ITC New Baskerville" w:hAnsi="Tahoma"/>
          <w:bCs/>
          <w:color w:val="000000" w:themeColor="text1"/>
          <w:sz w:val="22"/>
          <w:szCs w:val="22"/>
          <w:lang w:val="es-CL"/>
        </w:rPr>
        <w:t xml:space="preserve"> </w:t>
      </w:r>
      <w:r w:rsidRPr="006D35A1">
        <w:rPr>
          <w:rFonts w:ascii="Tahoma" w:eastAsia="ITC New Baskerville" w:hAnsi="Tahoma"/>
          <w:bCs/>
          <w:color w:val="000000" w:themeColor="text1"/>
          <w:sz w:val="22"/>
          <w:szCs w:val="22"/>
          <w:lang w:val="es-CL"/>
        </w:rPr>
        <w:t>Su guía local de habla hispana estará esperándole en el hotel para su traslado al aeropuerto de Cairns para tomar su vuelo de salida.</w:t>
      </w:r>
    </w:p>
    <w:p w14:paraId="43E7EB38" w14:textId="77777777" w:rsidR="000B0D0E" w:rsidRDefault="000B0D0E" w:rsidP="00385F74">
      <w:pPr>
        <w:rPr>
          <w:rFonts w:ascii="Tahoma" w:eastAsia="ITC New Baskerville" w:hAnsi="Tahoma"/>
          <w:bCs/>
          <w:color w:val="000000" w:themeColor="text1"/>
          <w:sz w:val="22"/>
          <w:szCs w:val="22"/>
          <w:lang w:val="es-CL"/>
        </w:rPr>
      </w:pPr>
    </w:p>
    <w:p w14:paraId="22FC8C70" w14:textId="775E86AF" w:rsidR="00385F74" w:rsidRPr="000A4D30" w:rsidRDefault="00385F74" w:rsidP="00385F74">
      <w:pPr>
        <w:rPr>
          <w:rFonts w:ascii="Tahoma" w:hAnsi="Tahoma"/>
          <w:b/>
          <w:color w:val="000000" w:themeColor="text1"/>
          <w:sz w:val="21"/>
          <w:szCs w:val="21"/>
          <w:lang w:val="en-US"/>
        </w:rPr>
      </w:pPr>
      <w:r>
        <w:rPr>
          <w:rFonts w:ascii="Tahoma" w:hAnsi="Tahoma"/>
          <w:b/>
          <w:color w:val="000000" w:themeColor="text1"/>
          <w:sz w:val="21"/>
          <w:szCs w:val="21"/>
          <w:lang w:val="en-US"/>
        </w:rPr>
        <w:t>Costo por persona</w:t>
      </w:r>
      <w:r w:rsidR="000B0D0E">
        <w:rPr>
          <w:rFonts w:ascii="Tahoma" w:hAnsi="Tahoma"/>
          <w:b/>
          <w:color w:val="000000" w:themeColor="text1"/>
          <w:sz w:val="21"/>
          <w:szCs w:val="21"/>
          <w:lang w:val="en-US"/>
        </w:rPr>
        <w:t xml:space="preserve"> en dólares americanos</w:t>
      </w:r>
      <w:r>
        <w:rPr>
          <w:rFonts w:ascii="Tahoma" w:hAnsi="Tahoma"/>
          <w:b/>
          <w:color w:val="000000" w:themeColor="text1"/>
          <w:sz w:val="21"/>
          <w:szCs w:val="21"/>
          <w:lang w:val="en-US"/>
        </w:rPr>
        <w:t>:</w:t>
      </w:r>
    </w:p>
    <w:tbl>
      <w:tblPr>
        <w:tblStyle w:val="Tablaconcuadrcula"/>
        <w:tblW w:w="4957" w:type="dxa"/>
        <w:tblLayout w:type="fixed"/>
        <w:tblLook w:val="04A0" w:firstRow="1" w:lastRow="0" w:firstColumn="1" w:lastColumn="0" w:noHBand="0" w:noVBand="1"/>
      </w:tblPr>
      <w:tblGrid>
        <w:gridCol w:w="1838"/>
        <w:gridCol w:w="1134"/>
        <w:gridCol w:w="992"/>
        <w:gridCol w:w="993"/>
      </w:tblGrid>
      <w:tr w:rsidR="00385F74" w:rsidRPr="00385F74" w14:paraId="0AE68CF6" w14:textId="77777777" w:rsidTr="00850C77">
        <w:tc>
          <w:tcPr>
            <w:tcW w:w="1838" w:type="dxa"/>
            <w:shd w:val="clear" w:color="auto" w:fill="auto"/>
          </w:tcPr>
          <w:p w14:paraId="4DA461E7" w14:textId="77777777" w:rsidR="00385F74" w:rsidRPr="00385F74" w:rsidRDefault="00385F74" w:rsidP="00534DB1">
            <w:pPr>
              <w:pStyle w:val="Textoindependiente"/>
              <w:spacing w:line="220" w:lineRule="exact"/>
              <w:rPr>
                <w:rFonts w:ascii="Tahoma" w:hAnsi="Tahoma" w:cs="Tahoma"/>
                <w:b/>
                <w:color w:val="000000" w:themeColor="text1"/>
                <w:sz w:val="22"/>
                <w:szCs w:val="22"/>
                <w:lang w:val="es-ES"/>
              </w:rPr>
            </w:pPr>
            <w:r w:rsidRPr="00385F74">
              <w:rPr>
                <w:rFonts w:ascii="Tahoma" w:hAnsi="Tahoma" w:cs="Tahoma"/>
                <w:b/>
                <w:color w:val="000000" w:themeColor="text1"/>
                <w:sz w:val="22"/>
                <w:szCs w:val="22"/>
                <w:lang w:val="es-ES"/>
              </w:rPr>
              <w:t>F</w:t>
            </w:r>
            <w:r w:rsidRPr="00385F74">
              <w:rPr>
                <w:rFonts w:ascii="Tahoma" w:hAnsi="Tahoma" w:cs="Tahoma"/>
                <w:b/>
                <w:color w:val="000000" w:themeColor="text1"/>
                <w:sz w:val="22"/>
                <w:szCs w:val="22"/>
                <w:lang w:val="es-CL"/>
              </w:rPr>
              <w:t>echas</w:t>
            </w:r>
          </w:p>
        </w:tc>
        <w:tc>
          <w:tcPr>
            <w:tcW w:w="1134" w:type="dxa"/>
            <w:shd w:val="clear" w:color="auto" w:fill="auto"/>
          </w:tcPr>
          <w:p w14:paraId="364CC41E" w14:textId="731BC5D1" w:rsidR="00385F74" w:rsidRPr="00E143B2" w:rsidRDefault="004A6507" w:rsidP="00E143B2">
            <w:pPr>
              <w:pStyle w:val="Textoindependiente"/>
              <w:spacing w:line="220" w:lineRule="exact"/>
              <w:rPr>
                <w:rFonts w:ascii="Tahoma" w:hAnsi="Tahoma" w:cs="Tahoma"/>
                <w:b/>
                <w:color w:val="000000" w:themeColor="text1"/>
                <w:sz w:val="22"/>
                <w:szCs w:val="22"/>
                <w:lang w:val="es-ES"/>
              </w:rPr>
            </w:pPr>
            <w:r>
              <w:rPr>
                <w:rFonts w:ascii="Tahoma" w:hAnsi="Tahoma" w:cs="Tahoma"/>
                <w:b/>
                <w:color w:val="000000" w:themeColor="text1"/>
                <w:sz w:val="22"/>
                <w:szCs w:val="22"/>
                <w:lang w:val="es-ES"/>
              </w:rPr>
              <w:t>Sencillo</w:t>
            </w:r>
          </w:p>
        </w:tc>
        <w:tc>
          <w:tcPr>
            <w:tcW w:w="992" w:type="dxa"/>
            <w:shd w:val="clear" w:color="auto" w:fill="auto"/>
          </w:tcPr>
          <w:p w14:paraId="3A0C8DA3" w14:textId="204AC04C" w:rsidR="00E143B2" w:rsidRPr="00385F74" w:rsidRDefault="00850C77" w:rsidP="00534DB1">
            <w:pPr>
              <w:pStyle w:val="Textoindependiente"/>
              <w:spacing w:line="220" w:lineRule="exact"/>
              <w:rPr>
                <w:rFonts w:ascii="Tahoma" w:hAnsi="Tahoma" w:cs="Tahoma"/>
                <w:b/>
                <w:color w:val="000000" w:themeColor="text1"/>
                <w:sz w:val="22"/>
                <w:szCs w:val="22"/>
                <w:lang w:val="es-CL"/>
              </w:rPr>
            </w:pPr>
            <w:r>
              <w:rPr>
                <w:rFonts w:ascii="Tahoma" w:hAnsi="Tahoma" w:cs="Tahoma"/>
                <w:b/>
                <w:color w:val="000000" w:themeColor="text1"/>
                <w:sz w:val="22"/>
                <w:szCs w:val="22"/>
                <w:lang w:val="es-CL"/>
              </w:rPr>
              <w:t>Doble</w:t>
            </w:r>
          </w:p>
        </w:tc>
        <w:tc>
          <w:tcPr>
            <w:tcW w:w="993" w:type="dxa"/>
            <w:shd w:val="clear" w:color="auto" w:fill="auto"/>
          </w:tcPr>
          <w:p w14:paraId="0EA27EC9" w14:textId="57731C4C" w:rsidR="00385F74" w:rsidRPr="00385F74" w:rsidRDefault="00385F74" w:rsidP="00534DB1">
            <w:pPr>
              <w:pStyle w:val="Textoindependiente"/>
              <w:spacing w:line="220" w:lineRule="exact"/>
              <w:rPr>
                <w:rFonts w:ascii="Tahoma" w:hAnsi="Tahoma" w:cs="Tahoma"/>
                <w:b/>
                <w:color w:val="000000" w:themeColor="text1"/>
                <w:sz w:val="22"/>
                <w:szCs w:val="22"/>
                <w:lang w:val="es-CL"/>
              </w:rPr>
            </w:pPr>
            <w:r w:rsidRPr="00385F74">
              <w:rPr>
                <w:rFonts w:ascii="Tahoma" w:hAnsi="Tahoma" w:cs="Tahoma"/>
                <w:b/>
                <w:color w:val="000000" w:themeColor="text1"/>
                <w:sz w:val="22"/>
                <w:szCs w:val="22"/>
                <w:lang w:val="es-CL"/>
              </w:rPr>
              <w:t>Triple</w:t>
            </w:r>
          </w:p>
        </w:tc>
      </w:tr>
      <w:tr w:rsidR="00385F74" w:rsidRPr="00385F74" w14:paraId="7BBE84DC" w14:textId="77777777" w:rsidTr="00850C77">
        <w:tc>
          <w:tcPr>
            <w:tcW w:w="1838" w:type="dxa"/>
            <w:shd w:val="clear" w:color="auto" w:fill="auto"/>
          </w:tcPr>
          <w:p w14:paraId="0EDD586E" w14:textId="1C05DA81" w:rsidR="00FE12DF" w:rsidRPr="000B0D0E" w:rsidRDefault="00FE12DF" w:rsidP="00AF6803">
            <w:pPr>
              <w:pStyle w:val="Textoindependiente"/>
              <w:spacing w:line="220" w:lineRule="exact"/>
              <w:rPr>
                <w:rFonts w:ascii="Tahoma" w:hAnsi="Tahoma" w:cs="Tahoma"/>
                <w:bCs/>
                <w:color w:val="000000" w:themeColor="text1"/>
                <w:sz w:val="22"/>
                <w:szCs w:val="22"/>
                <w:lang w:val="es-CL"/>
              </w:rPr>
            </w:pPr>
            <w:r w:rsidRPr="000B0D0E">
              <w:rPr>
                <w:rFonts w:ascii="Tahoma" w:hAnsi="Tahoma" w:cs="Tahoma"/>
                <w:bCs/>
                <w:color w:val="000000" w:themeColor="text1"/>
                <w:sz w:val="22"/>
                <w:szCs w:val="22"/>
                <w:lang w:val="es-CL"/>
              </w:rPr>
              <w:t>01/09</w:t>
            </w:r>
            <w:r w:rsidR="00AF6803">
              <w:rPr>
                <w:rFonts w:ascii="Tahoma" w:hAnsi="Tahoma" w:cs="Tahoma"/>
                <w:bCs/>
                <w:color w:val="000000" w:themeColor="text1"/>
                <w:sz w:val="22"/>
                <w:szCs w:val="22"/>
                <w:lang w:val="es-CL"/>
              </w:rPr>
              <w:t>-</w:t>
            </w:r>
            <w:r w:rsidRPr="000B0D0E">
              <w:rPr>
                <w:rFonts w:ascii="Tahoma" w:hAnsi="Tahoma" w:cs="Tahoma"/>
                <w:bCs/>
                <w:color w:val="000000" w:themeColor="text1"/>
                <w:sz w:val="22"/>
                <w:szCs w:val="22"/>
                <w:lang w:val="es-CL"/>
              </w:rPr>
              <w:t>30/09/20</w:t>
            </w:r>
          </w:p>
        </w:tc>
        <w:tc>
          <w:tcPr>
            <w:tcW w:w="1134" w:type="dxa"/>
            <w:shd w:val="clear" w:color="auto" w:fill="auto"/>
          </w:tcPr>
          <w:p w14:paraId="5C962EDA" w14:textId="5F01320A" w:rsidR="00385F74" w:rsidRPr="000B0D0E" w:rsidRDefault="005C56CA" w:rsidP="00385F74">
            <w:pPr>
              <w:pStyle w:val="Textoindependiente"/>
              <w:spacing w:line="220" w:lineRule="exact"/>
              <w:rPr>
                <w:rFonts w:ascii="Tahoma" w:hAnsi="Tahoma" w:cs="Tahoma"/>
                <w:bCs/>
                <w:color w:val="000000" w:themeColor="text1"/>
                <w:sz w:val="22"/>
                <w:szCs w:val="22"/>
                <w:lang w:val="es-CL"/>
              </w:rPr>
            </w:pPr>
            <w:r w:rsidRPr="000B0D0E">
              <w:rPr>
                <w:rFonts w:ascii="Tahoma" w:hAnsi="Tahoma" w:cs="Tahoma"/>
                <w:bCs/>
                <w:color w:val="000000" w:themeColor="text1"/>
                <w:sz w:val="22"/>
                <w:szCs w:val="22"/>
                <w:lang w:val="es-CL"/>
              </w:rPr>
              <w:t>$</w:t>
            </w:r>
            <w:r w:rsidR="004A6507">
              <w:rPr>
                <w:rFonts w:ascii="Tahoma" w:hAnsi="Tahoma" w:cs="Tahoma"/>
                <w:bCs/>
                <w:color w:val="000000" w:themeColor="text1"/>
                <w:sz w:val="22"/>
                <w:szCs w:val="22"/>
                <w:lang w:val="es-CL"/>
              </w:rPr>
              <w:t>2597</w:t>
            </w:r>
            <w:r w:rsidRPr="000B0D0E">
              <w:rPr>
                <w:rFonts w:ascii="Tahoma" w:hAnsi="Tahoma" w:cs="Tahoma"/>
                <w:bCs/>
                <w:color w:val="000000" w:themeColor="text1"/>
                <w:sz w:val="22"/>
                <w:szCs w:val="22"/>
                <w:lang w:val="es-CL"/>
              </w:rPr>
              <w:t xml:space="preserve"> </w:t>
            </w:r>
          </w:p>
        </w:tc>
        <w:tc>
          <w:tcPr>
            <w:tcW w:w="992" w:type="dxa"/>
            <w:shd w:val="clear" w:color="auto" w:fill="auto"/>
          </w:tcPr>
          <w:p w14:paraId="0890588F" w14:textId="3FABDDB2" w:rsidR="00385F74" w:rsidRPr="000B0D0E" w:rsidRDefault="00850C77" w:rsidP="00385F74">
            <w:pPr>
              <w:pStyle w:val="Textoindependiente"/>
              <w:spacing w:line="220" w:lineRule="exact"/>
              <w:rPr>
                <w:rFonts w:ascii="Tahoma" w:hAnsi="Tahoma" w:cs="Tahoma"/>
                <w:bCs/>
                <w:color w:val="000000" w:themeColor="text1"/>
                <w:sz w:val="22"/>
                <w:szCs w:val="22"/>
                <w:lang w:val="es-CL"/>
              </w:rPr>
            </w:pPr>
            <w:r>
              <w:rPr>
                <w:rFonts w:ascii="Tahoma" w:hAnsi="Tahoma" w:cs="Tahoma"/>
                <w:bCs/>
                <w:color w:val="000000" w:themeColor="text1"/>
                <w:sz w:val="22"/>
                <w:szCs w:val="22"/>
                <w:lang w:val="es-CL"/>
              </w:rPr>
              <w:t>$</w:t>
            </w:r>
            <w:r w:rsidR="004A6507">
              <w:rPr>
                <w:rFonts w:ascii="Tahoma" w:hAnsi="Tahoma" w:cs="Tahoma"/>
                <w:bCs/>
                <w:color w:val="000000" w:themeColor="text1"/>
                <w:sz w:val="22"/>
                <w:szCs w:val="22"/>
                <w:lang w:val="es-CL"/>
              </w:rPr>
              <w:t>1880</w:t>
            </w:r>
          </w:p>
        </w:tc>
        <w:tc>
          <w:tcPr>
            <w:tcW w:w="993" w:type="dxa"/>
            <w:shd w:val="clear" w:color="auto" w:fill="auto"/>
          </w:tcPr>
          <w:p w14:paraId="24A226FD" w14:textId="13B2ED6E" w:rsidR="00385F74" w:rsidRPr="000B0D0E" w:rsidRDefault="005C56CA" w:rsidP="00385F74">
            <w:pPr>
              <w:pStyle w:val="Textoindependiente"/>
              <w:spacing w:line="220" w:lineRule="exact"/>
              <w:rPr>
                <w:rFonts w:ascii="Tahoma" w:hAnsi="Tahoma" w:cs="Tahoma"/>
                <w:bCs/>
                <w:color w:val="000000" w:themeColor="text1"/>
                <w:sz w:val="22"/>
                <w:szCs w:val="22"/>
                <w:lang w:val="es-CL"/>
              </w:rPr>
            </w:pPr>
            <w:r w:rsidRPr="000B0D0E">
              <w:rPr>
                <w:rFonts w:ascii="Tahoma" w:hAnsi="Tahoma" w:cs="Tahoma"/>
                <w:bCs/>
                <w:color w:val="000000" w:themeColor="text1"/>
                <w:sz w:val="22"/>
                <w:szCs w:val="22"/>
                <w:lang w:val="es-CL"/>
              </w:rPr>
              <w:t>$1800</w:t>
            </w:r>
          </w:p>
        </w:tc>
      </w:tr>
      <w:tr w:rsidR="00FE12DF" w:rsidRPr="00385F74" w14:paraId="2BEBD82B" w14:textId="77777777" w:rsidTr="00850C77">
        <w:tc>
          <w:tcPr>
            <w:tcW w:w="1838" w:type="dxa"/>
            <w:shd w:val="clear" w:color="auto" w:fill="auto"/>
          </w:tcPr>
          <w:p w14:paraId="17009795" w14:textId="5C2E492D" w:rsidR="00FE12DF" w:rsidRPr="000B0D0E" w:rsidRDefault="005C56CA" w:rsidP="00AF6803">
            <w:pPr>
              <w:pStyle w:val="Textoindependiente"/>
              <w:spacing w:line="220" w:lineRule="exact"/>
              <w:rPr>
                <w:rFonts w:ascii="Tahoma" w:hAnsi="Tahoma" w:cs="Tahoma"/>
                <w:bCs/>
                <w:color w:val="000000" w:themeColor="text1"/>
                <w:sz w:val="22"/>
                <w:szCs w:val="22"/>
                <w:lang w:val="es-CL"/>
              </w:rPr>
            </w:pPr>
            <w:r w:rsidRPr="000B0D0E">
              <w:rPr>
                <w:rFonts w:ascii="Tahoma" w:hAnsi="Tahoma" w:cs="Tahoma"/>
                <w:bCs/>
                <w:color w:val="000000" w:themeColor="text1"/>
                <w:sz w:val="22"/>
                <w:szCs w:val="22"/>
                <w:lang w:val="es-CL"/>
              </w:rPr>
              <w:t>01</w:t>
            </w:r>
            <w:r w:rsidR="00FE12DF" w:rsidRPr="000B0D0E">
              <w:rPr>
                <w:rFonts w:ascii="Tahoma" w:hAnsi="Tahoma" w:cs="Tahoma"/>
                <w:bCs/>
                <w:color w:val="000000" w:themeColor="text1"/>
                <w:sz w:val="22"/>
                <w:szCs w:val="22"/>
                <w:lang w:val="es-CL"/>
              </w:rPr>
              <w:t>/</w:t>
            </w:r>
            <w:r w:rsidRPr="000B0D0E">
              <w:rPr>
                <w:rFonts w:ascii="Tahoma" w:hAnsi="Tahoma" w:cs="Tahoma"/>
                <w:bCs/>
                <w:color w:val="000000" w:themeColor="text1"/>
                <w:sz w:val="22"/>
                <w:szCs w:val="22"/>
                <w:lang w:val="es-CL"/>
              </w:rPr>
              <w:t>10</w:t>
            </w:r>
            <w:r w:rsidR="00AF6803">
              <w:rPr>
                <w:rFonts w:ascii="Tahoma" w:hAnsi="Tahoma" w:cs="Tahoma"/>
                <w:bCs/>
                <w:color w:val="000000" w:themeColor="text1"/>
                <w:sz w:val="22"/>
                <w:szCs w:val="22"/>
                <w:lang w:val="es-CL"/>
              </w:rPr>
              <w:t>-</w:t>
            </w:r>
            <w:r w:rsidR="00FE12DF" w:rsidRPr="000B0D0E">
              <w:rPr>
                <w:rFonts w:ascii="Tahoma" w:hAnsi="Tahoma" w:cs="Tahoma"/>
                <w:bCs/>
                <w:color w:val="000000" w:themeColor="text1"/>
                <w:sz w:val="22"/>
                <w:szCs w:val="22"/>
                <w:lang w:val="es-CL"/>
              </w:rPr>
              <w:t>31/0</w:t>
            </w:r>
            <w:r w:rsidRPr="000B0D0E">
              <w:rPr>
                <w:rFonts w:ascii="Tahoma" w:hAnsi="Tahoma" w:cs="Tahoma"/>
                <w:bCs/>
                <w:color w:val="000000" w:themeColor="text1"/>
                <w:sz w:val="22"/>
                <w:szCs w:val="22"/>
                <w:lang w:val="es-CL"/>
              </w:rPr>
              <w:t>3</w:t>
            </w:r>
            <w:r w:rsidR="00FE12DF" w:rsidRPr="000B0D0E">
              <w:rPr>
                <w:rFonts w:ascii="Tahoma" w:hAnsi="Tahoma" w:cs="Tahoma"/>
                <w:bCs/>
                <w:color w:val="000000" w:themeColor="text1"/>
                <w:sz w:val="22"/>
                <w:szCs w:val="22"/>
                <w:lang w:val="es-CL"/>
              </w:rPr>
              <w:t>/2</w:t>
            </w:r>
            <w:r w:rsidRPr="000B0D0E">
              <w:rPr>
                <w:rFonts w:ascii="Tahoma" w:hAnsi="Tahoma" w:cs="Tahoma"/>
                <w:bCs/>
                <w:color w:val="000000" w:themeColor="text1"/>
                <w:sz w:val="22"/>
                <w:szCs w:val="22"/>
                <w:lang w:val="es-CL"/>
              </w:rPr>
              <w:t>1</w:t>
            </w:r>
            <w:r w:rsidR="00FE12DF" w:rsidRPr="000B0D0E">
              <w:rPr>
                <w:rFonts w:ascii="Tahoma" w:hAnsi="Tahoma" w:cs="Tahoma"/>
                <w:bCs/>
                <w:color w:val="000000" w:themeColor="text1"/>
                <w:sz w:val="22"/>
                <w:szCs w:val="22"/>
                <w:lang w:val="es-CL"/>
              </w:rPr>
              <w:t xml:space="preserve"> </w:t>
            </w:r>
          </w:p>
        </w:tc>
        <w:tc>
          <w:tcPr>
            <w:tcW w:w="1134" w:type="dxa"/>
            <w:shd w:val="clear" w:color="auto" w:fill="auto"/>
          </w:tcPr>
          <w:p w14:paraId="0CC3F138" w14:textId="626FEBED" w:rsidR="00FE12DF" w:rsidRPr="000B0D0E" w:rsidRDefault="00FE12DF" w:rsidP="005C56CA">
            <w:pPr>
              <w:pStyle w:val="Textoindependiente"/>
              <w:spacing w:line="220" w:lineRule="exact"/>
              <w:rPr>
                <w:rFonts w:ascii="Tahoma" w:hAnsi="Tahoma" w:cs="Tahoma"/>
                <w:bCs/>
                <w:color w:val="000000" w:themeColor="text1"/>
                <w:sz w:val="22"/>
                <w:szCs w:val="22"/>
                <w:lang w:val="es-CL"/>
              </w:rPr>
            </w:pPr>
            <w:r w:rsidRPr="000B0D0E">
              <w:rPr>
                <w:rFonts w:ascii="Tahoma" w:hAnsi="Tahoma" w:cs="Tahoma"/>
                <w:bCs/>
                <w:color w:val="000000" w:themeColor="text1"/>
                <w:sz w:val="22"/>
                <w:szCs w:val="22"/>
                <w:lang w:val="es-CL"/>
              </w:rPr>
              <w:t>$</w:t>
            </w:r>
            <w:r w:rsidR="00850C77">
              <w:rPr>
                <w:rFonts w:ascii="Tahoma" w:hAnsi="Tahoma" w:cs="Tahoma"/>
                <w:bCs/>
                <w:color w:val="000000" w:themeColor="text1"/>
                <w:sz w:val="22"/>
                <w:szCs w:val="22"/>
                <w:lang w:val="es-CL"/>
              </w:rPr>
              <w:t>2740</w:t>
            </w:r>
            <w:r w:rsidRPr="000B0D0E">
              <w:rPr>
                <w:rFonts w:ascii="Tahoma" w:hAnsi="Tahoma" w:cs="Tahoma"/>
                <w:bCs/>
                <w:color w:val="000000" w:themeColor="text1"/>
                <w:sz w:val="22"/>
                <w:szCs w:val="22"/>
                <w:lang w:val="es-CL"/>
              </w:rPr>
              <w:t xml:space="preserve"> </w:t>
            </w:r>
          </w:p>
        </w:tc>
        <w:tc>
          <w:tcPr>
            <w:tcW w:w="992" w:type="dxa"/>
            <w:shd w:val="clear" w:color="auto" w:fill="auto"/>
          </w:tcPr>
          <w:p w14:paraId="5409ACC3" w14:textId="214B57B1" w:rsidR="00FE12DF" w:rsidRPr="000B0D0E" w:rsidRDefault="00FE12DF" w:rsidP="00280C17">
            <w:pPr>
              <w:pStyle w:val="Textoindependiente"/>
              <w:spacing w:line="220" w:lineRule="exact"/>
              <w:rPr>
                <w:rFonts w:ascii="Tahoma" w:hAnsi="Tahoma" w:cs="Tahoma"/>
                <w:bCs/>
                <w:color w:val="000000" w:themeColor="text1"/>
                <w:sz w:val="22"/>
                <w:szCs w:val="22"/>
                <w:lang w:val="es-CL"/>
              </w:rPr>
            </w:pPr>
            <w:r w:rsidRPr="000B0D0E">
              <w:rPr>
                <w:rFonts w:ascii="Tahoma" w:hAnsi="Tahoma" w:cs="Tahoma"/>
                <w:bCs/>
                <w:color w:val="000000" w:themeColor="text1"/>
                <w:sz w:val="22"/>
                <w:szCs w:val="22"/>
                <w:lang w:val="es-CL"/>
              </w:rPr>
              <w:t>$</w:t>
            </w:r>
            <w:r w:rsidR="00850C77">
              <w:rPr>
                <w:rFonts w:ascii="Tahoma" w:hAnsi="Tahoma" w:cs="Tahoma"/>
                <w:bCs/>
                <w:color w:val="000000" w:themeColor="text1"/>
                <w:sz w:val="22"/>
                <w:szCs w:val="22"/>
                <w:lang w:val="es-CL"/>
              </w:rPr>
              <w:t>1965</w:t>
            </w:r>
            <w:r w:rsidRPr="000B0D0E">
              <w:rPr>
                <w:rFonts w:ascii="Tahoma" w:hAnsi="Tahoma" w:cs="Tahoma"/>
                <w:bCs/>
                <w:color w:val="000000" w:themeColor="text1"/>
                <w:sz w:val="22"/>
                <w:szCs w:val="22"/>
                <w:lang w:val="es-CL"/>
              </w:rPr>
              <w:t xml:space="preserve"> </w:t>
            </w:r>
          </w:p>
        </w:tc>
        <w:tc>
          <w:tcPr>
            <w:tcW w:w="993" w:type="dxa"/>
            <w:shd w:val="clear" w:color="auto" w:fill="auto"/>
          </w:tcPr>
          <w:p w14:paraId="12359041" w14:textId="524B4F1B" w:rsidR="00FE12DF" w:rsidRPr="000B0D0E" w:rsidRDefault="00FE12DF" w:rsidP="005C56CA">
            <w:pPr>
              <w:pStyle w:val="Textoindependiente"/>
              <w:spacing w:line="220" w:lineRule="exact"/>
              <w:rPr>
                <w:rFonts w:ascii="Tahoma" w:hAnsi="Tahoma" w:cs="Tahoma"/>
                <w:bCs/>
                <w:color w:val="000000" w:themeColor="text1"/>
                <w:sz w:val="22"/>
                <w:szCs w:val="22"/>
                <w:lang w:val="es-CL"/>
              </w:rPr>
            </w:pPr>
            <w:r w:rsidRPr="000B0D0E">
              <w:rPr>
                <w:rFonts w:ascii="Tahoma" w:hAnsi="Tahoma" w:cs="Tahoma"/>
                <w:bCs/>
                <w:color w:val="000000" w:themeColor="text1"/>
                <w:sz w:val="22"/>
                <w:szCs w:val="22"/>
                <w:lang w:val="es-CL"/>
              </w:rPr>
              <w:t>$18</w:t>
            </w:r>
            <w:r w:rsidR="005C56CA" w:rsidRPr="000B0D0E">
              <w:rPr>
                <w:rFonts w:ascii="Tahoma" w:hAnsi="Tahoma" w:cs="Tahoma"/>
                <w:bCs/>
                <w:color w:val="000000" w:themeColor="text1"/>
                <w:sz w:val="22"/>
                <w:szCs w:val="22"/>
                <w:lang w:val="es-CL"/>
              </w:rPr>
              <w:t>62</w:t>
            </w:r>
            <w:r w:rsidRPr="000B0D0E">
              <w:rPr>
                <w:rFonts w:ascii="Tahoma" w:hAnsi="Tahoma" w:cs="Tahoma"/>
                <w:bCs/>
                <w:color w:val="000000" w:themeColor="text1"/>
                <w:sz w:val="22"/>
                <w:szCs w:val="22"/>
                <w:lang w:val="es-CL"/>
              </w:rPr>
              <w:t xml:space="preserve"> </w:t>
            </w:r>
          </w:p>
        </w:tc>
      </w:tr>
    </w:tbl>
    <w:p w14:paraId="11D0B933" w14:textId="77777777" w:rsidR="00385F74" w:rsidRPr="00FE12DF" w:rsidRDefault="00385F74" w:rsidP="00385F74">
      <w:pPr>
        <w:rPr>
          <w:rFonts w:ascii="Tahoma" w:hAnsi="Tahoma"/>
          <w:b/>
          <w:color w:val="000000" w:themeColor="text1"/>
          <w:sz w:val="20"/>
          <w:szCs w:val="20"/>
          <w:lang w:val="en-US"/>
        </w:rPr>
      </w:pPr>
      <w:r w:rsidRPr="00FE12DF">
        <w:rPr>
          <w:rFonts w:ascii="Tahoma" w:hAnsi="Tahoma"/>
          <w:b/>
          <w:color w:val="000000" w:themeColor="text1"/>
          <w:sz w:val="20"/>
          <w:szCs w:val="20"/>
          <w:lang w:val="en-US"/>
        </w:rPr>
        <w:t>Noches:  3 Sydney, 2 Ayers Rock, 3 Cairns</w:t>
      </w:r>
    </w:p>
    <w:p w14:paraId="0F5D8943" w14:textId="77777777" w:rsidR="00385F74" w:rsidRPr="00FE12DF" w:rsidRDefault="00385F74" w:rsidP="00385F74">
      <w:pPr>
        <w:rPr>
          <w:rFonts w:ascii="Tahoma" w:hAnsi="Tahoma"/>
          <w:b/>
          <w:color w:val="000000" w:themeColor="text1"/>
          <w:sz w:val="20"/>
          <w:szCs w:val="20"/>
          <w:lang w:val="en-US"/>
        </w:rPr>
      </w:pPr>
    </w:p>
    <w:tbl>
      <w:tblPr>
        <w:tblStyle w:val="Tablaconcuadrcula"/>
        <w:tblW w:w="0" w:type="auto"/>
        <w:tblLayout w:type="fixed"/>
        <w:tblLook w:val="04A0" w:firstRow="1" w:lastRow="0" w:firstColumn="1" w:lastColumn="0" w:noHBand="0" w:noVBand="1"/>
      </w:tblPr>
      <w:tblGrid>
        <w:gridCol w:w="3397"/>
        <w:gridCol w:w="567"/>
      </w:tblGrid>
      <w:tr w:rsidR="006D35A1" w:rsidRPr="006D35A1" w14:paraId="058582F9" w14:textId="77777777" w:rsidTr="00850C77">
        <w:trPr>
          <w:trHeight w:val="335"/>
        </w:trPr>
        <w:tc>
          <w:tcPr>
            <w:tcW w:w="3964" w:type="dxa"/>
            <w:gridSpan w:val="2"/>
            <w:shd w:val="clear" w:color="auto" w:fill="auto"/>
          </w:tcPr>
          <w:p w14:paraId="78B65270" w14:textId="683F3500" w:rsidR="006D35A1" w:rsidRPr="00850C77" w:rsidRDefault="00850C77" w:rsidP="00342DC5">
            <w:pPr>
              <w:spacing w:line="276" w:lineRule="auto"/>
              <w:rPr>
                <w:rFonts w:ascii="Tahoma" w:hAnsi="Tahoma" w:cs="Tahoma"/>
                <w:b/>
                <w:bCs/>
                <w:color w:val="000000" w:themeColor="text1"/>
                <w:lang w:eastAsia="en-NZ"/>
              </w:rPr>
            </w:pPr>
            <w:r w:rsidRPr="00850C77">
              <w:rPr>
                <w:rFonts w:ascii="Tahoma" w:hAnsi="Tahoma" w:cs="Tahoma"/>
                <w:b/>
                <w:bCs/>
                <w:color w:val="000000" w:themeColor="text1"/>
                <w:lang w:eastAsia="en-NZ"/>
              </w:rPr>
              <w:t>Hoteles previstos</w:t>
            </w:r>
          </w:p>
        </w:tc>
      </w:tr>
      <w:tr w:rsidR="006D35A1" w:rsidRPr="006D35A1" w14:paraId="3DEB1B85" w14:textId="77777777" w:rsidTr="00850C77">
        <w:tc>
          <w:tcPr>
            <w:tcW w:w="3397" w:type="dxa"/>
            <w:shd w:val="clear" w:color="auto" w:fill="auto"/>
          </w:tcPr>
          <w:p w14:paraId="370845CD" w14:textId="07A4A459" w:rsidR="006D35A1" w:rsidRPr="00AF6803" w:rsidRDefault="006D35A1" w:rsidP="00AF6803">
            <w:pPr>
              <w:spacing w:line="276" w:lineRule="auto"/>
              <w:rPr>
                <w:rFonts w:ascii="Tahoma" w:eastAsia="ITC New Baskerville" w:hAnsi="Tahoma" w:cs="Tahoma"/>
                <w:bCs/>
                <w:color w:val="000000" w:themeColor="text1"/>
                <w:lang w:val="es-CL"/>
              </w:rPr>
            </w:pPr>
            <w:r w:rsidRPr="006D35A1">
              <w:rPr>
                <w:rFonts w:ascii="Tahoma" w:eastAsia="ITC New Baskerville" w:hAnsi="Tahoma" w:cs="Tahoma"/>
                <w:bCs/>
                <w:color w:val="000000" w:themeColor="text1"/>
                <w:lang w:val="es-CL"/>
              </w:rPr>
              <w:t>Hotel Vibe Sydney</w:t>
            </w:r>
            <w:r w:rsidR="00AF6803">
              <w:rPr>
                <w:rFonts w:ascii="Tahoma" w:eastAsia="ITC New Baskerville" w:hAnsi="Tahoma" w:cs="Tahoma"/>
                <w:bCs/>
                <w:color w:val="000000" w:themeColor="text1"/>
                <w:lang w:val="es-CL"/>
              </w:rPr>
              <w:t xml:space="preserve"> </w:t>
            </w:r>
            <w:r w:rsidRPr="006D35A1">
              <w:rPr>
                <w:rFonts w:ascii="Tahoma" w:eastAsia="ITC New Baskerville" w:hAnsi="Tahoma" w:cs="Tahoma"/>
                <w:bCs/>
                <w:color w:val="000000" w:themeColor="text1"/>
                <w:lang w:val="es-CL"/>
              </w:rPr>
              <w:t>(o similar)</w:t>
            </w:r>
          </w:p>
        </w:tc>
        <w:tc>
          <w:tcPr>
            <w:tcW w:w="567" w:type="dxa"/>
            <w:shd w:val="clear" w:color="auto" w:fill="auto"/>
          </w:tcPr>
          <w:p w14:paraId="536AA93B" w14:textId="1282EC3D" w:rsidR="006D35A1" w:rsidRPr="006D35A1" w:rsidRDefault="006D35A1" w:rsidP="00534DB1">
            <w:pPr>
              <w:rPr>
                <w:rFonts w:ascii="Tahoma" w:hAnsi="Tahoma" w:cs="Tahoma"/>
                <w:color w:val="000000" w:themeColor="text1"/>
                <w:lang w:eastAsia="en-NZ"/>
              </w:rPr>
            </w:pPr>
            <w:r w:rsidRPr="006D35A1">
              <w:rPr>
                <w:rFonts w:ascii="Tahoma" w:hAnsi="Tahoma" w:cs="Tahoma"/>
                <w:color w:val="000000" w:themeColor="text1"/>
                <w:lang w:eastAsia="en-NZ"/>
              </w:rPr>
              <w:t>4</w:t>
            </w:r>
            <w:r w:rsidR="00850C77">
              <w:rPr>
                <w:rFonts w:ascii="Tahoma" w:hAnsi="Tahoma" w:cs="Tahoma"/>
                <w:color w:val="000000" w:themeColor="text1"/>
                <w:lang w:eastAsia="en-NZ"/>
              </w:rPr>
              <w:t>*</w:t>
            </w:r>
          </w:p>
        </w:tc>
      </w:tr>
      <w:tr w:rsidR="006D35A1" w:rsidRPr="006D35A1" w14:paraId="782BB126" w14:textId="77777777" w:rsidTr="00850C77">
        <w:tc>
          <w:tcPr>
            <w:tcW w:w="3397" w:type="dxa"/>
            <w:shd w:val="clear" w:color="auto" w:fill="auto"/>
          </w:tcPr>
          <w:p w14:paraId="3FBB493C" w14:textId="7E1B2855" w:rsidR="006D35A1" w:rsidRPr="00AF6803" w:rsidRDefault="006D35A1" w:rsidP="00534DB1">
            <w:pPr>
              <w:spacing w:line="276" w:lineRule="auto"/>
              <w:rPr>
                <w:rFonts w:ascii="Tahoma" w:eastAsia="ITC New Baskerville" w:hAnsi="Tahoma" w:cs="Tahoma"/>
                <w:bCs/>
                <w:color w:val="000000" w:themeColor="text1"/>
                <w:lang w:val="es-CL"/>
              </w:rPr>
            </w:pPr>
            <w:r w:rsidRPr="006D35A1">
              <w:rPr>
                <w:rFonts w:ascii="Tahoma" w:eastAsia="ITC New Baskerville" w:hAnsi="Tahoma" w:cs="Tahoma"/>
                <w:bCs/>
                <w:color w:val="000000" w:themeColor="text1"/>
                <w:lang w:val="es-CL"/>
              </w:rPr>
              <w:t>Hotel Clarion Suites Gateway</w:t>
            </w:r>
          </w:p>
        </w:tc>
        <w:tc>
          <w:tcPr>
            <w:tcW w:w="567" w:type="dxa"/>
            <w:shd w:val="clear" w:color="auto" w:fill="auto"/>
          </w:tcPr>
          <w:p w14:paraId="0EF56B8D" w14:textId="6D6E0AFB" w:rsidR="006D35A1" w:rsidRPr="006D35A1" w:rsidRDefault="006D35A1" w:rsidP="00534DB1">
            <w:pPr>
              <w:rPr>
                <w:rFonts w:ascii="Tahoma" w:hAnsi="Tahoma" w:cs="Tahoma"/>
                <w:color w:val="000000" w:themeColor="text1"/>
                <w:lang w:eastAsia="en-NZ"/>
              </w:rPr>
            </w:pPr>
            <w:r w:rsidRPr="006D35A1">
              <w:rPr>
                <w:rFonts w:ascii="Tahoma" w:hAnsi="Tahoma" w:cs="Tahoma"/>
                <w:color w:val="000000" w:themeColor="text1"/>
                <w:lang w:eastAsia="en-NZ"/>
              </w:rPr>
              <w:t>4</w:t>
            </w:r>
            <w:r w:rsidR="00850C77">
              <w:rPr>
                <w:rFonts w:ascii="Tahoma" w:hAnsi="Tahoma" w:cs="Tahoma"/>
                <w:color w:val="000000" w:themeColor="text1"/>
                <w:lang w:eastAsia="en-NZ"/>
              </w:rPr>
              <w:t>*</w:t>
            </w:r>
          </w:p>
        </w:tc>
      </w:tr>
      <w:tr w:rsidR="006D35A1" w:rsidRPr="006D35A1" w14:paraId="2EDDE2E7" w14:textId="77777777" w:rsidTr="00850C77">
        <w:tc>
          <w:tcPr>
            <w:tcW w:w="3397" w:type="dxa"/>
            <w:shd w:val="clear" w:color="auto" w:fill="auto"/>
          </w:tcPr>
          <w:p w14:paraId="63D1EF33" w14:textId="07B8821F" w:rsidR="006D35A1" w:rsidRPr="00AF6803" w:rsidRDefault="006D35A1" w:rsidP="00AF6803">
            <w:pPr>
              <w:spacing w:line="276" w:lineRule="auto"/>
              <w:rPr>
                <w:rFonts w:ascii="Tahoma" w:eastAsia="ITC New Baskerville" w:hAnsi="Tahoma" w:cs="Tahoma"/>
                <w:bCs/>
                <w:color w:val="000000" w:themeColor="text1"/>
                <w:lang w:val="es-CL"/>
              </w:rPr>
            </w:pPr>
            <w:r w:rsidRPr="006D35A1">
              <w:rPr>
                <w:rFonts w:ascii="Tahoma" w:eastAsia="ITC New Baskerville" w:hAnsi="Tahoma" w:cs="Tahoma"/>
                <w:bCs/>
                <w:color w:val="000000" w:themeColor="text1"/>
                <w:lang w:val="es-CL"/>
              </w:rPr>
              <w:t>Hotel Pacific Cairns</w:t>
            </w:r>
            <w:r w:rsidR="00AF6803">
              <w:rPr>
                <w:rFonts w:ascii="Tahoma" w:eastAsia="ITC New Baskerville" w:hAnsi="Tahoma" w:cs="Tahoma"/>
                <w:bCs/>
                <w:color w:val="000000" w:themeColor="text1"/>
                <w:lang w:val="es-CL"/>
              </w:rPr>
              <w:t xml:space="preserve"> </w:t>
            </w:r>
            <w:r w:rsidRPr="006D35A1">
              <w:rPr>
                <w:rFonts w:ascii="Tahoma" w:eastAsia="ITC New Baskerville" w:hAnsi="Tahoma" w:cs="Tahoma"/>
                <w:bCs/>
                <w:color w:val="000000" w:themeColor="text1"/>
                <w:lang w:val="es-CL"/>
              </w:rPr>
              <w:t>(o similar)</w:t>
            </w:r>
          </w:p>
        </w:tc>
        <w:tc>
          <w:tcPr>
            <w:tcW w:w="567" w:type="dxa"/>
            <w:shd w:val="clear" w:color="auto" w:fill="auto"/>
          </w:tcPr>
          <w:p w14:paraId="07D26E4B" w14:textId="5A02C924" w:rsidR="006D35A1" w:rsidRPr="006D35A1" w:rsidRDefault="006D35A1" w:rsidP="00534DB1">
            <w:pPr>
              <w:rPr>
                <w:rFonts w:ascii="Tahoma" w:hAnsi="Tahoma" w:cs="Tahoma"/>
                <w:color w:val="000000" w:themeColor="text1"/>
                <w:lang w:eastAsia="en-NZ"/>
              </w:rPr>
            </w:pPr>
            <w:r w:rsidRPr="006D35A1">
              <w:rPr>
                <w:rFonts w:ascii="Tahoma" w:hAnsi="Tahoma" w:cs="Tahoma"/>
                <w:color w:val="000000" w:themeColor="text1"/>
                <w:lang w:eastAsia="en-NZ"/>
              </w:rPr>
              <w:t xml:space="preserve">4 </w:t>
            </w:r>
            <w:r w:rsidR="00850C77">
              <w:rPr>
                <w:rFonts w:ascii="Tahoma" w:hAnsi="Tahoma" w:cs="Tahoma"/>
                <w:color w:val="000000" w:themeColor="text1"/>
                <w:lang w:eastAsia="en-NZ"/>
              </w:rPr>
              <w:t>*</w:t>
            </w:r>
          </w:p>
        </w:tc>
      </w:tr>
    </w:tbl>
    <w:p w14:paraId="01BF63EA" w14:textId="591BADA1" w:rsidR="00153F10" w:rsidRDefault="006D35A1" w:rsidP="00153F10">
      <w:pPr>
        <w:contextualSpacing/>
        <w:rPr>
          <w:rFonts w:ascii="Tahoma" w:hAnsi="Tahoma"/>
          <w:b/>
          <w:color w:val="000000" w:themeColor="text1"/>
          <w:sz w:val="21"/>
          <w:szCs w:val="21"/>
          <w:lang w:val="es-CL"/>
        </w:rPr>
      </w:pPr>
      <w:r w:rsidRPr="006D35A1">
        <w:rPr>
          <w:rFonts w:ascii="Tahoma" w:hAnsi="Tahoma"/>
          <w:b/>
          <w:color w:val="000000" w:themeColor="text1"/>
          <w:sz w:val="22"/>
          <w:szCs w:val="22"/>
          <w:lang w:val="es-CL" w:eastAsia="en-NZ"/>
        </w:rPr>
        <w:br/>
      </w:r>
      <w:r w:rsidR="00153F10" w:rsidRPr="000A4D30">
        <w:rPr>
          <w:rFonts w:ascii="Tahoma" w:hAnsi="Tahoma"/>
          <w:b/>
          <w:color w:val="000000" w:themeColor="text1"/>
          <w:sz w:val="21"/>
          <w:szCs w:val="21"/>
          <w:lang w:val="es-CL"/>
        </w:rPr>
        <w:t>I</w:t>
      </w:r>
      <w:r w:rsidR="000B0D0E">
        <w:rPr>
          <w:rFonts w:ascii="Tahoma" w:hAnsi="Tahoma"/>
          <w:b/>
          <w:color w:val="000000" w:themeColor="text1"/>
          <w:sz w:val="21"/>
          <w:szCs w:val="21"/>
          <w:lang w:val="es-CL"/>
        </w:rPr>
        <w:t>ncluye</w:t>
      </w:r>
      <w:r w:rsidR="00153F10" w:rsidRPr="000A4D30">
        <w:rPr>
          <w:rFonts w:ascii="Tahoma" w:hAnsi="Tahoma"/>
          <w:b/>
          <w:color w:val="000000" w:themeColor="text1"/>
          <w:sz w:val="21"/>
          <w:szCs w:val="21"/>
          <w:lang w:val="es-CL"/>
        </w:rPr>
        <w:t>:</w:t>
      </w:r>
    </w:p>
    <w:p w14:paraId="6E498206" w14:textId="2DF9128E" w:rsidR="00D06ADE" w:rsidRPr="00D06ADE" w:rsidRDefault="00D06ADE" w:rsidP="00153F10">
      <w:pPr>
        <w:contextualSpacing/>
        <w:rPr>
          <w:rFonts w:ascii="Tahoma" w:hAnsi="Tahoma"/>
          <w:bCs/>
          <w:color w:val="000000" w:themeColor="text1"/>
          <w:sz w:val="21"/>
          <w:szCs w:val="21"/>
          <w:lang w:val="es-CL"/>
        </w:rPr>
      </w:pPr>
      <w:r w:rsidRPr="00D06ADE">
        <w:rPr>
          <w:rFonts w:ascii="Tahoma" w:hAnsi="Tahoma"/>
          <w:bCs/>
          <w:color w:val="000000" w:themeColor="text1"/>
          <w:sz w:val="21"/>
          <w:szCs w:val="21"/>
          <w:lang w:val="es-CL"/>
        </w:rPr>
        <w:t>Amenidades para lunas de Miel: arreglo especial de habitación</w:t>
      </w:r>
      <w:r>
        <w:rPr>
          <w:rFonts w:ascii="Tahoma" w:hAnsi="Tahoma"/>
          <w:bCs/>
          <w:color w:val="000000" w:themeColor="text1"/>
          <w:sz w:val="21"/>
          <w:szCs w:val="21"/>
          <w:lang w:val="es-CL"/>
        </w:rPr>
        <w:t xml:space="preserve"> y c</w:t>
      </w:r>
      <w:r w:rsidRPr="00D06ADE">
        <w:rPr>
          <w:rFonts w:ascii="Tahoma" w:hAnsi="Tahoma"/>
          <w:bCs/>
          <w:color w:val="000000" w:themeColor="text1"/>
          <w:sz w:val="21"/>
          <w:szCs w:val="21"/>
          <w:lang w:val="es-CL"/>
        </w:rPr>
        <w:t>ena romántica</w:t>
      </w:r>
      <w:r>
        <w:rPr>
          <w:rFonts w:ascii="Tahoma" w:hAnsi="Tahoma"/>
          <w:bCs/>
          <w:color w:val="000000" w:themeColor="text1"/>
          <w:sz w:val="21"/>
          <w:szCs w:val="21"/>
          <w:lang w:val="es-CL"/>
        </w:rPr>
        <w:t xml:space="preserve"> (sin bebidas)</w:t>
      </w:r>
    </w:p>
    <w:p w14:paraId="2668A8FA" w14:textId="77777777" w:rsidR="00153F10" w:rsidRPr="00153F10" w:rsidRDefault="00153F10" w:rsidP="00153F10">
      <w:pPr>
        <w:widowControl w:val="0"/>
        <w:rPr>
          <w:rFonts w:ascii="Tahoma" w:hAnsi="Tahoma"/>
          <w:color w:val="000000" w:themeColor="text1"/>
          <w:sz w:val="21"/>
          <w:szCs w:val="21"/>
        </w:rPr>
      </w:pPr>
      <w:r w:rsidRPr="00153F10">
        <w:rPr>
          <w:rFonts w:ascii="Tahoma" w:hAnsi="Tahoma"/>
          <w:color w:val="000000" w:themeColor="text1"/>
          <w:sz w:val="21"/>
          <w:szCs w:val="21"/>
        </w:rPr>
        <w:t>Alojamiento en hoteles mencionados en el itinerario o de categoría similar</w:t>
      </w:r>
    </w:p>
    <w:p w14:paraId="182755AB" w14:textId="77777777" w:rsidR="00153F10" w:rsidRPr="00153F10" w:rsidRDefault="00153F10" w:rsidP="00153F10">
      <w:pPr>
        <w:widowControl w:val="0"/>
        <w:rPr>
          <w:rFonts w:ascii="Tahoma" w:hAnsi="Tahoma"/>
          <w:color w:val="000000" w:themeColor="text1"/>
          <w:sz w:val="21"/>
          <w:szCs w:val="21"/>
        </w:rPr>
      </w:pPr>
      <w:r w:rsidRPr="00153F10">
        <w:rPr>
          <w:rFonts w:ascii="Tahoma" w:hAnsi="Tahoma"/>
          <w:color w:val="000000" w:themeColor="text1"/>
          <w:sz w:val="21"/>
          <w:szCs w:val="21"/>
        </w:rPr>
        <w:t>Desayuno diario completo</w:t>
      </w:r>
    </w:p>
    <w:p w14:paraId="380E393E" w14:textId="77777777" w:rsidR="00153F10" w:rsidRPr="00153F10" w:rsidRDefault="00153F10" w:rsidP="00153F10">
      <w:pPr>
        <w:widowControl w:val="0"/>
        <w:ind w:right="-94"/>
        <w:rPr>
          <w:rFonts w:ascii="Tahoma" w:hAnsi="Tahoma"/>
          <w:color w:val="000000" w:themeColor="text1"/>
          <w:sz w:val="21"/>
          <w:szCs w:val="21"/>
        </w:rPr>
      </w:pPr>
      <w:r w:rsidRPr="00153F10">
        <w:rPr>
          <w:rFonts w:ascii="Tahoma" w:hAnsi="Tahoma"/>
          <w:color w:val="000000" w:themeColor="text1"/>
          <w:sz w:val="21"/>
          <w:szCs w:val="21"/>
        </w:rPr>
        <w:t>Todos los traslados y atracciones en vehículos privados con aire acondicionado (excursiones opcionales en autobús turístico)</w:t>
      </w:r>
    </w:p>
    <w:p w14:paraId="14B6DB3D" w14:textId="77777777" w:rsidR="00153F10" w:rsidRPr="00153F10" w:rsidRDefault="00153F10" w:rsidP="00153F10">
      <w:pPr>
        <w:widowControl w:val="0"/>
        <w:rPr>
          <w:rFonts w:ascii="Tahoma" w:hAnsi="Tahoma"/>
          <w:color w:val="000000" w:themeColor="text1"/>
          <w:sz w:val="21"/>
          <w:szCs w:val="21"/>
        </w:rPr>
      </w:pPr>
      <w:r w:rsidRPr="00153F10">
        <w:rPr>
          <w:rFonts w:ascii="Tahoma" w:hAnsi="Tahoma"/>
          <w:color w:val="000000" w:themeColor="text1"/>
          <w:sz w:val="21"/>
          <w:szCs w:val="21"/>
        </w:rPr>
        <w:t>Entradas a las atracciones y cruceros según itinerario.</w:t>
      </w:r>
    </w:p>
    <w:p w14:paraId="46057339" w14:textId="77777777" w:rsidR="00153F10" w:rsidRPr="00153F10" w:rsidRDefault="00153F10" w:rsidP="00153F10">
      <w:pPr>
        <w:widowControl w:val="0"/>
        <w:rPr>
          <w:rFonts w:ascii="Tahoma" w:hAnsi="Tahoma"/>
          <w:color w:val="000000" w:themeColor="text1"/>
          <w:sz w:val="21"/>
          <w:szCs w:val="21"/>
        </w:rPr>
      </w:pPr>
      <w:r w:rsidRPr="00153F10">
        <w:rPr>
          <w:rFonts w:ascii="Tahoma" w:hAnsi="Tahoma"/>
          <w:color w:val="000000" w:themeColor="text1"/>
          <w:sz w:val="21"/>
          <w:szCs w:val="21"/>
        </w:rPr>
        <w:t>Guías de habla hispana mencionados en el itinerario (se reserva el derecho de operar algunos tours con guía/conductor para grupos con un número reducido de participantes)</w:t>
      </w:r>
    </w:p>
    <w:p w14:paraId="5A223729" w14:textId="77777777" w:rsidR="00153F10" w:rsidRPr="00153F10" w:rsidRDefault="00153F10" w:rsidP="00153F10">
      <w:pPr>
        <w:widowControl w:val="0"/>
        <w:rPr>
          <w:rFonts w:ascii="Tahoma" w:hAnsi="Tahoma"/>
          <w:color w:val="000000" w:themeColor="text1"/>
          <w:sz w:val="21"/>
          <w:szCs w:val="21"/>
        </w:rPr>
      </w:pPr>
      <w:r w:rsidRPr="00153F10">
        <w:rPr>
          <w:rFonts w:ascii="Tahoma" w:hAnsi="Tahoma"/>
          <w:color w:val="000000" w:themeColor="text1"/>
          <w:sz w:val="21"/>
          <w:szCs w:val="21"/>
        </w:rPr>
        <w:t>Impuesto Goods &amp; Services Tax 10%</w:t>
      </w:r>
    </w:p>
    <w:p w14:paraId="6DAAF77C" w14:textId="77777777" w:rsidR="00153F10" w:rsidRPr="00BD63E1" w:rsidRDefault="00153F10" w:rsidP="00153F10">
      <w:pPr>
        <w:rPr>
          <w:rFonts w:ascii="Tahoma" w:hAnsi="Tahoma"/>
          <w:b/>
          <w:color w:val="000000" w:themeColor="text1"/>
          <w:sz w:val="21"/>
          <w:szCs w:val="21"/>
          <w:lang w:val="es-MX"/>
        </w:rPr>
      </w:pPr>
    </w:p>
    <w:p w14:paraId="52E536D9" w14:textId="536F6564" w:rsidR="00153F10" w:rsidRPr="00BD63E1" w:rsidRDefault="00153F10" w:rsidP="00153F10">
      <w:pPr>
        <w:rPr>
          <w:rFonts w:ascii="Tahoma" w:hAnsi="Tahoma"/>
          <w:b/>
          <w:color w:val="000000" w:themeColor="text1"/>
          <w:sz w:val="21"/>
          <w:szCs w:val="21"/>
          <w:lang w:val="es-MX"/>
        </w:rPr>
      </w:pPr>
      <w:r w:rsidRPr="00BD63E1">
        <w:rPr>
          <w:rFonts w:ascii="Tahoma" w:hAnsi="Tahoma"/>
          <w:b/>
          <w:color w:val="000000" w:themeColor="text1"/>
          <w:sz w:val="21"/>
          <w:szCs w:val="21"/>
          <w:lang w:val="es-MX"/>
        </w:rPr>
        <w:t>N</w:t>
      </w:r>
      <w:r w:rsidR="000B0D0E">
        <w:rPr>
          <w:rFonts w:ascii="Tahoma" w:hAnsi="Tahoma"/>
          <w:b/>
          <w:color w:val="000000" w:themeColor="text1"/>
          <w:sz w:val="21"/>
          <w:szCs w:val="21"/>
          <w:lang w:val="es-MX"/>
        </w:rPr>
        <w:t>o</w:t>
      </w:r>
      <w:r w:rsidRPr="00BD63E1">
        <w:rPr>
          <w:rFonts w:ascii="Tahoma" w:hAnsi="Tahoma"/>
          <w:b/>
          <w:color w:val="000000" w:themeColor="text1"/>
          <w:sz w:val="21"/>
          <w:szCs w:val="21"/>
          <w:lang w:val="es-MX"/>
        </w:rPr>
        <w:t xml:space="preserve"> </w:t>
      </w:r>
      <w:r w:rsidR="000B0D0E">
        <w:rPr>
          <w:rFonts w:ascii="Tahoma" w:hAnsi="Tahoma"/>
          <w:b/>
          <w:color w:val="000000" w:themeColor="text1"/>
          <w:sz w:val="21"/>
          <w:szCs w:val="21"/>
          <w:lang w:val="es-MX"/>
        </w:rPr>
        <w:t>incluye</w:t>
      </w:r>
      <w:r w:rsidRPr="00BD63E1">
        <w:rPr>
          <w:rFonts w:ascii="Tahoma" w:hAnsi="Tahoma"/>
          <w:b/>
          <w:color w:val="000000" w:themeColor="text1"/>
          <w:sz w:val="21"/>
          <w:szCs w:val="21"/>
          <w:lang w:val="es-MX"/>
        </w:rPr>
        <w:t>:</w:t>
      </w:r>
    </w:p>
    <w:p w14:paraId="3E7604C4" w14:textId="77777777" w:rsidR="00153F10" w:rsidRPr="00153F10" w:rsidRDefault="00153F10" w:rsidP="00153F10">
      <w:pPr>
        <w:widowControl w:val="0"/>
        <w:ind w:right="-94"/>
        <w:rPr>
          <w:rFonts w:ascii="Tahoma" w:hAnsi="Tahoma"/>
          <w:color w:val="000000" w:themeColor="text1"/>
          <w:sz w:val="21"/>
          <w:szCs w:val="21"/>
        </w:rPr>
      </w:pPr>
      <w:r w:rsidRPr="00153F10">
        <w:rPr>
          <w:rFonts w:ascii="Tahoma" w:hAnsi="Tahoma"/>
          <w:color w:val="000000" w:themeColor="text1"/>
          <w:sz w:val="21"/>
          <w:szCs w:val="21"/>
        </w:rPr>
        <w:t xml:space="preserve">Tarifas aéreas nacionales o internacionales </w:t>
      </w:r>
    </w:p>
    <w:p w14:paraId="50A19630" w14:textId="77777777" w:rsidR="00153F10" w:rsidRPr="00153F10" w:rsidRDefault="00153F10" w:rsidP="00153F10">
      <w:pPr>
        <w:widowControl w:val="0"/>
        <w:ind w:right="-94"/>
        <w:rPr>
          <w:rFonts w:ascii="Tahoma" w:hAnsi="Tahoma"/>
          <w:color w:val="000000" w:themeColor="text1"/>
          <w:sz w:val="21"/>
          <w:szCs w:val="21"/>
        </w:rPr>
      </w:pPr>
      <w:r w:rsidRPr="00153F10">
        <w:rPr>
          <w:rFonts w:ascii="Tahoma" w:hAnsi="Tahoma"/>
          <w:color w:val="000000" w:themeColor="text1"/>
          <w:sz w:val="21"/>
          <w:szCs w:val="21"/>
        </w:rPr>
        <w:t>Otras comidas que las indicadas en el itinerario</w:t>
      </w:r>
    </w:p>
    <w:p w14:paraId="620B981C" w14:textId="77777777" w:rsidR="00153F10" w:rsidRPr="00153F10" w:rsidRDefault="00153F10" w:rsidP="00153F10">
      <w:pPr>
        <w:widowControl w:val="0"/>
        <w:ind w:right="-94"/>
        <w:rPr>
          <w:rFonts w:ascii="Tahoma" w:hAnsi="Tahoma"/>
          <w:color w:val="000000" w:themeColor="text1"/>
          <w:sz w:val="21"/>
          <w:szCs w:val="21"/>
        </w:rPr>
      </w:pPr>
      <w:r w:rsidRPr="00153F10">
        <w:rPr>
          <w:rFonts w:ascii="Tahoma" w:hAnsi="Tahoma"/>
          <w:color w:val="000000" w:themeColor="text1"/>
          <w:sz w:val="21"/>
          <w:szCs w:val="21"/>
        </w:rPr>
        <w:t>Acceso inmediato a las habitaciones en el hotel de Sydney el día de llegada si es antes de 15.00hrs</w:t>
      </w:r>
    </w:p>
    <w:p w14:paraId="71D760DB" w14:textId="77777777" w:rsidR="00153F10" w:rsidRPr="00153F10" w:rsidRDefault="00153F10" w:rsidP="00153F10">
      <w:pPr>
        <w:widowControl w:val="0"/>
        <w:ind w:right="-94"/>
        <w:rPr>
          <w:rFonts w:ascii="Tahoma" w:hAnsi="Tahoma"/>
          <w:color w:val="000000" w:themeColor="text1"/>
          <w:sz w:val="21"/>
          <w:szCs w:val="21"/>
        </w:rPr>
      </w:pPr>
      <w:r w:rsidRPr="00153F10">
        <w:rPr>
          <w:rFonts w:ascii="Tahoma" w:hAnsi="Tahoma"/>
          <w:color w:val="000000" w:themeColor="text1"/>
          <w:sz w:val="21"/>
          <w:szCs w:val="21"/>
        </w:rPr>
        <w:t>Desalojo de la habitación a partir de las 10.00am</w:t>
      </w:r>
    </w:p>
    <w:p w14:paraId="6EABA6F8" w14:textId="77777777" w:rsidR="00153F10" w:rsidRPr="00153F10" w:rsidRDefault="00153F10" w:rsidP="00153F10">
      <w:pPr>
        <w:shd w:val="clear" w:color="auto" w:fill="FFFFFF"/>
        <w:rPr>
          <w:rFonts w:ascii="Tahoma" w:hAnsi="Tahoma"/>
          <w:color w:val="000000" w:themeColor="text1"/>
          <w:kern w:val="0"/>
          <w:sz w:val="22"/>
          <w:szCs w:val="22"/>
          <w:lang w:eastAsia="es-MX"/>
        </w:rPr>
      </w:pPr>
      <w:r w:rsidRPr="00153F10">
        <w:rPr>
          <w:rFonts w:ascii="Tahoma" w:hAnsi="Tahoma"/>
          <w:color w:val="000000" w:themeColor="text1"/>
          <w:kern w:val="0"/>
          <w:sz w:val="22"/>
          <w:szCs w:val="22"/>
          <w:lang w:eastAsia="es-MX"/>
        </w:rPr>
        <w:t>Desalojo de la habitación a partir de las 10.00am</w:t>
      </w:r>
    </w:p>
    <w:p w14:paraId="4A316A36" w14:textId="4C649596" w:rsidR="00153F10" w:rsidRDefault="00153F10" w:rsidP="00153F10">
      <w:pPr>
        <w:shd w:val="clear" w:color="auto" w:fill="FFFFFF"/>
        <w:rPr>
          <w:rFonts w:ascii="Tahoma" w:hAnsi="Tahoma"/>
          <w:b/>
          <w:bCs/>
          <w:color w:val="000000" w:themeColor="text1"/>
          <w:kern w:val="0"/>
          <w:sz w:val="22"/>
          <w:szCs w:val="22"/>
          <w:lang w:eastAsia="es-MX"/>
        </w:rPr>
      </w:pPr>
      <w:r w:rsidRPr="00153F10">
        <w:rPr>
          <w:rFonts w:ascii="Tahoma" w:hAnsi="Tahoma"/>
          <w:color w:val="000000" w:themeColor="text1"/>
          <w:kern w:val="0"/>
          <w:sz w:val="22"/>
          <w:szCs w:val="22"/>
          <w:lang w:eastAsia="es-MX"/>
        </w:rPr>
        <w:t>Ningún servicio no especificado claramente. </w:t>
      </w:r>
      <w:r w:rsidRPr="00153F10">
        <w:rPr>
          <w:rFonts w:ascii="Tahoma" w:hAnsi="Tahoma"/>
          <w:color w:val="000000" w:themeColor="text1"/>
          <w:kern w:val="0"/>
          <w:sz w:val="22"/>
          <w:szCs w:val="22"/>
          <w:lang w:eastAsia="es-MX"/>
        </w:rPr>
        <w:br/>
        <w:t>Propinas</w:t>
      </w:r>
      <w:r w:rsidRPr="00153F10">
        <w:rPr>
          <w:rFonts w:ascii="Tahoma" w:hAnsi="Tahoma"/>
          <w:color w:val="000000" w:themeColor="text1"/>
          <w:kern w:val="0"/>
          <w:sz w:val="22"/>
          <w:szCs w:val="22"/>
          <w:lang w:eastAsia="es-MX"/>
        </w:rPr>
        <w:br/>
        <w:t>Gastos de Índole Personal</w:t>
      </w:r>
      <w:r w:rsidRPr="00153F10">
        <w:rPr>
          <w:rFonts w:ascii="Tahoma" w:hAnsi="Tahoma"/>
          <w:color w:val="000000" w:themeColor="text1"/>
          <w:kern w:val="0"/>
          <w:sz w:val="22"/>
          <w:szCs w:val="22"/>
          <w:lang w:eastAsia="es-MX"/>
        </w:rPr>
        <w:br/>
      </w:r>
    </w:p>
    <w:p w14:paraId="5AE9EE34" w14:textId="34314F95" w:rsidR="00EE44E6" w:rsidRPr="00942AD3" w:rsidRDefault="00153F10" w:rsidP="000B0D0E">
      <w:pPr>
        <w:shd w:val="clear" w:color="auto" w:fill="FFFFFF"/>
        <w:rPr>
          <w:rFonts w:ascii="Tahoma" w:hAnsi="Tahoma"/>
          <w:color w:val="auto"/>
          <w:sz w:val="22"/>
          <w:szCs w:val="22"/>
          <w:highlight w:val="yellow"/>
        </w:rPr>
      </w:pPr>
      <w:r w:rsidRPr="00153F10">
        <w:rPr>
          <w:rFonts w:ascii="Tahoma" w:hAnsi="Tahoma"/>
          <w:b/>
          <w:bCs/>
          <w:color w:val="000000" w:themeColor="text1"/>
          <w:kern w:val="0"/>
          <w:sz w:val="22"/>
          <w:szCs w:val="22"/>
          <w:lang w:eastAsia="es-MX"/>
        </w:rPr>
        <w:lastRenderedPageBreak/>
        <w:t>Notas:</w:t>
      </w:r>
      <w:r w:rsidRPr="00153F10">
        <w:rPr>
          <w:rFonts w:ascii="Tahoma" w:hAnsi="Tahoma"/>
          <w:color w:val="000000" w:themeColor="text1"/>
          <w:kern w:val="0"/>
          <w:sz w:val="22"/>
          <w:szCs w:val="22"/>
          <w:lang w:eastAsia="es-MX"/>
        </w:rPr>
        <w:br/>
        <w:t>Mínimo de 2 personas adultas</w:t>
      </w:r>
      <w:r w:rsidRPr="00153F10">
        <w:rPr>
          <w:rFonts w:ascii="Tahoma" w:hAnsi="Tahoma"/>
          <w:color w:val="000000" w:themeColor="text1"/>
          <w:kern w:val="0"/>
          <w:sz w:val="22"/>
          <w:szCs w:val="22"/>
          <w:lang w:eastAsia="es-MX"/>
        </w:rPr>
        <w:br/>
        <w:t>Política de Menores, 1 por habitación con 2 personas adultas</w:t>
      </w:r>
      <w:r w:rsidRPr="00153F10">
        <w:rPr>
          <w:rFonts w:ascii="Tahoma" w:hAnsi="Tahoma"/>
          <w:color w:val="000000" w:themeColor="text1"/>
          <w:kern w:val="0"/>
          <w:sz w:val="22"/>
          <w:szCs w:val="22"/>
          <w:lang w:eastAsia="es-MX"/>
        </w:rPr>
        <w:br/>
      </w:r>
      <w:r w:rsidR="00EE44E6" w:rsidRPr="00942AD3">
        <w:rPr>
          <w:rFonts w:ascii="Tahoma" w:hAnsi="Tahoma"/>
          <w:color w:val="auto"/>
          <w:sz w:val="22"/>
          <w:szCs w:val="22"/>
          <w:highlight w:val="yellow"/>
        </w:rPr>
        <w:t>Para reservaciones, se requiere copia del pasaporte con vigencia mínima de 6 meses después de su regreso</w:t>
      </w:r>
    </w:p>
    <w:p w14:paraId="5B643554" w14:textId="77777777" w:rsidR="00EE44E6" w:rsidRPr="00942AD3" w:rsidRDefault="00EE44E6" w:rsidP="00EE44E6">
      <w:pPr>
        <w:rPr>
          <w:rFonts w:ascii="Tahoma" w:hAnsi="Tahoma"/>
          <w:color w:val="auto"/>
          <w:sz w:val="22"/>
          <w:szCs w:val="22"/>
        </w:rPr>
      </w:pPr>
      <w:r w:rsidRPr="00942AD3">
        <w:rPr>
          <w:rFonts w:ascii="Tahoma" w:hAnsi="Tahoma"/>
          <w:color w:val="auto"/>
          <w:sz w:val="22"/>
          <w:szCs w:val="22"/>
          <w:highlight w:val="yellow"/>
        </w:rPr>
        <w:t>Los documentos como pasaporte, visas, vacunas o cualquier otro requisito que solicite el país visitado, son responsabilidad del pasajero.</w:t>
      </w:r>
    </w:p>
    <w:p w14:paraId="2E5EBBB2" w14:textId="77777777" w:rsidR="00EE44E6" w:rsidRPr="00942AD3" w:rsidRDefault="00EE44E6" w:rsidP="00EE44E6">
      <w:pPr>
        <w:rPr>
          <w:rFonts w:ascii="Tahoma" w:hAnsi="Tahoma"/>
          <w:color w:val="auto"/>
          <w:sz w:val="22"/>
          <w:szCs w:val="22"/>
        </w:rPr>
      </w:pPr>
      <w:r w:rsidRPr="00942AD3">
        <w:rPr>
          <w:rFonts w:ascii="Tahoma" w:hAnsi="Tahoma"/>
          <w:color w:val="auto"/>
          <w:sz w:val="22"/>
          <w:szCs w:val="22"/>
        </w:rPr>
        <w:t>Las cotizaciones están sujetas a cambio al momento de confirmar los servicios por escrito.</w:t>
      </w:r>
    </w:p>
    <w:p w14:paraId="03536FE3" w14:textId="77777777" w:rsidR="00EE44E6" w:rsidRPr="00942AD3" w:rsidRDefault="00EE44E6" w:rsidP="00EE44E6">
      <w:pPr>
        <w:rPr>
          <w:rFonts w:ascii="Tahoma" w:hAnsi="Tahoma"/>
          <w:color w:val="auto"/>
          <w:sz w:val="22"/>
          <w:szCs w:val="22"/>
        </w:rPr>
      </w:pPr>
      <w:r w:rsidRPr="00942AD3">
        <w:rPr>
          <w:rFonts w:ascii="Tahoma" w:hAnsi="Tahoma"/>
          <w:color w:val="auto"/>
          <w:sz w:val="22"/>
          <w:szCs w:val="22"/>
        </w:rPr>
        <w:t xml:space="preserve">Los traslados regulares cuentan con horario preestablecido, sujetos a cambios sin previo aviso. </w:t>
      </w:r>
    </w:p>
    <w:p w14:paraId="32F8113C" w14:textId="77777777" w:rsidR="00EE44E6" w:rsidRPr="00942AD3" w:rsidRDefault="00EE44E6" w:rsidP="00EE44E6">
      <w:pPr>
        <w:rPr>
          <w:rFonts w:ascii="Tahoma" w:hAnsi="Tahoma"/>
          <w:color w:val="auto"/>
          <w:sz w:val="22"/>
          <w:szCs w:val="22"/>
        </w:rPr>
      </w:pPr>
      <w:r w:rsidRPr="00942AD3">
        <w:rPr>
          <w:rFonts w:ascii="Tahoma" w:hAnsi="Tahoma"/>
          <w:color w:val="auto"/>
          <w:sz w:val="22"/>
          <w:szCs w:val="22"/>
        </w:rPr>
        <w:t>Cualquier servicio NO utilizado, NO APLICA para reembolso.</w:t>
      </w:r>
    </w:p>
    <w:p w14:paraId="71BA065C" w14:textId="77777777" w:rsidR="00EE44E6" w:rsidRPr="00942AD3" w:rsidRDefault="00EE44E6" w:rsidP="00EE44E6">
      <w:pPr>
        <w:rPr>
          <w:rFonts w:ascii="Tahoma" w:hAnsi="Tahoma"/>
          <w:color w:val="auto"/>
          <w:sz w:val="22"/>
          <w:szCs w:val="22"/>
        </w:rPr>
      </w:pPr>
      <w:r w:rsidRPr="00942AD3">
        <w:rPr>
          <w:rFonts w:ascii="Tahoma" w:hAnsi="Tahoma"/>
          <w:color w:val="auto"/>
          <w:sz w:val="22"/>
          <w:szCs w:val="22"/>
        </w:rPr>
        <w:t>Tarifas sujetas a cambio y disponibilidad al momento de confirmar servicios</w:t>
      </w:r>
    </w:p>
    <w:p w14:paraId="0892E6EB" w14:textId="77777777" w:rsidR="00EE44E6" w:rsidRPr="00942AD3" w:rsidRDefault="00EE44E6" w:rsidP="00EE44E6">
      <w:pPr>
        <w:rPr>
          <w:rFonts w:ascii="Tahoma" w:hAnsi="Tahoma"/>
          <w:color w:val="auto"/>
          <w:sz w:val="22"/>
          <w:szCs w:val="22"/>
        </w:rPr>
      </w:pPr>
      <w:r w:rsidRPr="00942AD3">
        <w:rPr>
          <w:rFonts w:ascii="Tahoma" w:hAnsi="Tahoma"/>
          <w:color w:val="auto"/>
          <w:sz w:val="22"/>
          <w:szCs w:val="22"/>
        </w:rPr>
        <w:t xml:space="preserve">Tarifa aplica para pago con transferencia bancaria o cheque </w:t>
      </w:r>
    </w:p>
    <w:p w14:paraId="06B183A4" w14:textId="77777777" w:rsidR="00EE44E6" w:rsidRPr="00942AD3" w:rsidRDefault="00EE44E6" w:rsidP="00EE44E6">
      <w:pPr>
        <w:rPr>
          <w:rFonts w:ascii="Tahoma" w:hAnsi="Tahoma"/>
          <w:color w:val="auto"/>
          <w:sz w:val="22"/>
          <w:szCs w:val="22"/>
        </w:rPr>
      </w:pPr>
      <w:r w:rsidRPr="00942AD3">
        <w:rPr>
          <w:rFonts w:ascii="Tahoma" w:hAnsi="Tahoma"/>
          <w:color w:val="auto"/>
          <w:sz w:val="22"/>
          <w:szCs w:val="22"/>
        </w:rPr>
        <w:t>Pagos con tarjeta de crédito visa o mc aplica cargo bancario de 3.5%</w:t>
      </w:r>
    </w:p>
    <w:p w14:paraId="6313DBE1" w14:textId="72E753C4" w:rsidR="00EE44E6" w:rsidRDefault="00EE44E6" w:rsidP="00EE44E6">
      <w:pPr>
        <w:rPr>
          <w:rFonts w:ascii="Tahoma" w:hAnsi="Tahoma"/>
          <w:color w:val="auto"/>
          <w:sz w:val="22"/>
          <w:szCs w:val="22"/>
        </w:rPr>
      </w:pPr>
      <w:r w:rsidRPr="00942AD3">
        <w:rPr>
          <w:rFonts w:ascii="Tahoma" w:hAnsi="Tahoma"/>
          <w:color w:val="auto"/>
          <w:sz w:val="22"/>
          <w:szCs w:val="22"/>
        </w:rPr>
        <w:t>El tipo de cambio se aplica el día que se realiza el pago</w:t>
      </w:r>
    </w:p>
    <w:p w14:paraId="2F856F07" w14:textId="11F6DC3F" w:rsidR="00850C77" w:rsidRPr="00942AD3" w:rsidRDefault="00850C77" w:rsidP="00EE44E6">
      <w:pPr>
        <w:rPr>
          <w:rFonts w:ascii="Tahoma" w:hAnsi="Tahoma"/>
          <w:color w:val="auto"/>
          <w:sz w:val="22"/>
          <w:szCs w:val="22"/>
        </w:rPr>
      </w:pPr>
      <w:r>
        <w:rPr>
          <w:rFonts w:ascii="Tahoma" w:hAnsi="Tahoma"/>
          <w:color w:val="auto"/>
          <w:sz w:val="22"/>
          <w:szCs w:val="22"/>
        </w:rPr>
        <w:t>Vigencia 31/Mar ‘21</w:t>
      </w:r>
    </w:p>
    <w:p w14:paraId="0BE73483" w14:textId="77777777" w:rsidR="00130101" w:rsidRPr="006D35A1" w:rsidRDefault="00130101" w:rsidP="00003345">
      <w:pPr>
        <w:rPr>
          <w:rFonts w:ascii="Tahoma" w:hAnsi="Tahoma"/>
          <w:bCs/>
          <w:color w:val="000000" w:themeColor="text1"/>
          <w:sz w:val="22"/>
          <w:szCs w:val="22"/>
        </w:rPr>
      </w:pPr>
    </w:p>
    <w:p w14:paraId="3FD63D0A" w14:textId="77777777" w:rsidR="00130101" w:rsidRPr="006D35A1" w:rsidRDefault="00130101" w:rsidP="00003345">
      <w:pPr>
        <w:rPr>
          <w:rFonts w:ascii="Tahoma" w:hAnsi="Tahoma"/>
          <w:bCs/>
          <w:color w:val="000000" w:themeColor="text1"/>
          <w:sz w:val="22"/>
          <w:szCs w:val="22"/>
        </w:rPr>
      </w:pPr>
    </w:p>
    <w:p w14:paraId="18F06BFF" w14:textId="77777777" w:rsidR="00942AD3" w:rsidRPr="006D35A1" w:rsidRDefault="00942AD3" w:rsidP="00003345">
      <w:pPr>
        <w:rPr>
          <w:rFonts w:ascii="Tahoma" w:hAnsi="Tahoma"/>
          <w:bCs/>
          <w:color w:val="000000" w:themeColor="text1"/>
          <w:sz w:val="22"/>
          <w:szCs w:val="22"/>
        </w:rPr>
      </w:pPr>
    </w:p>
    <w:p w14:paraId="5A6BD46D" w14:textId="77777777" w:rsidR="00942AD3" w:rsidRPr="006D35A1" w:rsidRDefault="00942AD3" w:rsidP="00003345">
      <w:pPr>
        <w:rPr>
          <w:rFonts w:ascii="Tahoma" w:hAnsi="Tahoma"/>
          <w:bCs/>
          <w:color w:val="000000" w:themeColor="text1"/>
          <w:sz w:val="22"/>
          <w:szCs w:val="22"/>
        </w:rPr>
      </w:pPr>
    </w:p>
    <w:p w14:paraId="75C13BAD" w14:textId="77777777" w:rsidR="00942AD3" w:rsidRPr="006D35A1" w:rsidRDefault="00942AD3" w:rsidP="00003345">
      <w:pPr>
        <w:rPr>
          <w:rFonts w:ascii="Tahoma" w:hAnsi="Tahoma"/>
          <w:bCs/>
          <w:color w:val="000000" w:themeColor="text1"/>
          <w:sz w:val="22"/>
          <w:szCs w:val="22"/>
        </w:rPr>
      </w:pPr>
    </w:p>
    <w:p w14:paraId="111B5323" w14:textId="77777777" w:rsidR="00942AD3" w:rsidRPr="006D35A1" w:rsidRDefault="00942AD3" w:rsidP="00003345">
      <w:pPr>
        <w:rPr>
          <w:rFonts w:ascii="Tahoma" w:hAnsi="Tahoma"/>
          <w:bCs/>
          <w:color w:val="000000" w:themeColor="text1"/>
          <w:sz w:val="22"/>
          <w:szCs w:val="22"/>
        </w:rPr>
      </w:pPr>
    </w:p>
    <w:p w14:paraId="60511FC8" w14:textId="77777777" w:rsidR="00942AD3" w:rsidRPr="006D35A1" w:rsidRDefault="00942AD3" w:rsidP="00003345">
      <w:pPr>
        <w:rPr>
          <w:rFonts w:ascii="Tahoma" w:hAnsi="Tahoma"/>
          <w:bCs/>
          <w:color w:val="000000" w:themeColor="text1"/>
          <w:sz w:val="22"/>
          <w:szCs w:val="22"/>
        </w:rPr>
      </w:pPr>
    </w:p>
    <w:p w14:paraId="233D3318" w14:textId="77777777" w:rsidR="00942AD3" w:rsidRPr="006D35A1" w:rsidRDefault="00942AD3" w:rsidP="00003345">
      <w:pPr>
        <w:rPr>
          <w:rFonts w:ascii="Tahoma" w:hAnsi="Tahoma"/>
          <w:bCs/>
          <w:color w:val="000000" w:themeColor="text1"/>
          <w:sz w:val="22"/>
          <w:szCs w:val="22"/>
        </w:rPr>
      </w:pPr>
    </w:p>
    <w:p w14:paraId="7DDDE7B9" w14:textId="77777777" w:rsidR="00942AD3" w:rsidRPr="006D35A1" w:rsidRDefault="00942AD3" w:rsidP="00003345">
      <w:pPr>
        <w:rPr>
          <w:rFonts w:ascii="Tahoma" w:hAnsi="Tahoma"/>
          <w:bCs/>
          <w:color w:val="000000" w:themeColor="text1"/>
          <w:sz w:val="22"/>
          <w:szCs w:val="22"/>
        </w:rPr>
      </w:pPr>
    </w:p>
    <w:p w14:paraId="450F9367" w14:textId="77777777" w:rsidR="00942AD3" w:rsidRPr="006D35A1" w:rsidRDefault="00942AD3" w:rsidP="00003345">
      <w:pPr>
        <w:rPr>
          <w:rFonts w:ascii="Tahoma" w:hAnsi="Tahoma"/>
          <w:bCs/>
          <w:color w:val="000000" w:themeColor="text1"/>
          <w:sz w:val="22"/>
          <w:szCs w:val="22"/>
        </w:rPr>
      </w:pPr>
    </w:p>
    <w:p w14:paraId="01969F2D" w14:textId="77777777" w:rsidR="00942AD3" w:rsidRPr="006D35A1" w:rsidRDefault="00942AD3" w:rsidP="00003345">
      <w:pPr>
        <w:rPr>
          <w:rFonts w:ascii="Tahoma" w:hAnsi="Tahoma"/>
          <w:bCs/>
          <w:color w:val="000000" w:themeColor="text1"/>
          <w:sz w:val="22"/>
          <w:szCs w:val="22"/>
        </w:rPr>
      </w:pPr>
    </w:p>
    <w:p w14:paraId="0A654323" w14:textId="77777777" w:rsidR="00942AD3" w:rsidRPr="006D35A1" w:rsidRDefault="00942AD3" w:rsidP="00003345">
      <w:pPr>
        <w:rPr>
          <w:rFonts w:ascii="Tahoma" w:hAnsi="Tahoma"/>
          <w:bCs/>
          <w:color w:val="000000" w:themeColor="text1"/>
          <w:sz w:val="22"/>
          <w:szCs w:val="22"/>
        </w:rPr>
      </w:pPr>
    </w:p>
    <w:p w14:paraId="69CD5B9F" w14:textId="77777777" w:rsidR="00942AD3" w:rsidRPr="006D35A1" w:rsidRDefault="00942AD3" w:rsidP="00003345">
      <w:pPr>
        <w:rPr>
          <w:rFonts w:ascii="Tahoma" w:hAnsi="Tahoma"/>
          <w:bCs/>
          <w:color w:val="000000" w:themeColor="text1"/>
          <w:sz w:val="22"/>
          <w:szCs w:val="22"/>
        </w:rPr>
      </w:pPr>
    </w:p>
    <w:p w14:paraId="0640DA2A" w14:textId="77777777" w:rsidR="009C1B8F" w:rsidRPr="006D35A1" w:rsidRDefault="009C1B8F" w:rsidP="00003345">
      <w:pPr>
        <w:rPr>
          <w:rFonts w:ascii="Tahoma" w:hAnsi="Tahoma"/>
          <w:bCs/>
          <w:color w:val="000000" w:themeColor="text1"/>
          <w:sz w:val="22"/>
          <w:szCs w:val="22"/>
        </w:rPr>
      </w:pPr>
    </w:p>
    <w:p w14:paraId="00FE2E91" w14:textId="77777777" w:rsidR="009C1B8F" w:rsidRPr="006D35A1" w:rsidRDefault="009C1B8F" w:rsidP="00003345">
      <w:pPr>
        <w:rPr>
          <w:rFonts w:ascii="Tahoma" w:hAnsi="Tahoma"/>
          <w:bCs/>
          <w:color w:val="000000" w:themeColor="text1"/>
          <w:sz w:val="22"/>
          <w:szCs w:val="22"/>
        </w:rPr>
      </w:pPr>
    </w:p>
    <w:p w14:paraId="324D11B8" w14:textId="77777777" w:rsidR="009C1B8F" w:rsidRPr="006D35A1" w:rsidRDefault="009C1B8F" w:rsidP="00003345">
      <w:pPr>
        <w:rPr>
          <w:rFonts w:ascii="Tahoma" w:hAnsi="Tahoma"/>
          <w:bCs/>
          <w:color w:val="000000" w:themeColor="text1"/>
          <w:sz w:val="22"/>
          <w:szCs w:val="22"/>
        </w:rPr>
      </w:pPr>
    </w:p>
    <w:p w14:paraId="51AD9DA8" w14:textId="77777777" w:rsidR="009C1B8F" w:rsidRPr="006D35A1" w:rsidRDefault="009C1B8F" w:rsidP="00003345">
      <w:pPr>
        <w:rPr>
          <w:rFonts w:ascii="Tahoma" w:hAnsi="Tahoma"/>
          <w:bCs/>
          <w:color w:val="000000" w:themeColor="text1"/>
          <w:sz w:val="22"/>
          <w:szCs w:val="22"/>
        </w:rPr>
      </w:pPr>
    </w:p>
    <w:p w14:paraId="0C8604E6" w14:textId="77777777" w:rsidR="009C1B8F" w:rsidRPr="006D35A1" w:rsidRDefault="009C1B8F" w:rsidP="00003345">
      <w:pPr>
        <w:rPr>
          <w:rFonts w:ascii="Tahoma" w:hAnsi="Tahoma"/>
          <w:bCs/>
          <w:color w:val="000000" w:themeColor="text1"/>
          <w:sz w:val="22"/>
          <w:szCs w:val="22"/>
        </w:rPr>
      </w:pPr>
    </w:p>
    <w:p w14:paraId="0C7692AC" w14:textId="77777777" w:rsidR="00942AD3" w:rsidRPr="006D35A1" w:rsidRDefault="00942AD3" w:rsidP="00003345">
      <w:pPr>
        <w:rPr>
          <w:rFonts w:ascii="Tahoma" w:hAnsi="Tahoma"/>
          <w:bCs/>
          <w:color w:val="000000" w:themeColor="text1"/>
          <w:sz w:val="22"/>
          <w:szCs w:val="22"/>
        </w:rPr>
      </w:pPr>
    </w:p>
    <w:p w14:paraId="3BE57CEB" w14:textId="77777777" w:rsidR="002D463B" w:rsidRPr="006D35A1" w:rsidRDefault="002D463B" w:rsidP="006F08D0">
      <w:pPr>
        <w:rPr>
          <w:rFonts w:ascii="Tahoma" w:hAnsi="Tahoma"/>
          <w:bCs/>
          <w:color w:val="000000" w:themeColor="text1"/>
          <w:sz w:val="22"/>
          <w:szCs w:val="22"/>
        </w:rPr>
      </w:pPr>
    </w:p>
    <w:sectPr w:rsidR="002D463B" w:rsidRPr="006D35A1" w:rsidSect="00C57077">
      <w:footerReference w:type="default" r:id="rId9"/>
      <w:pgSz w:w="12240" w:h="15840" w:code="1"/>
      <w:pgMar w:top="284" w:right="851" w:bottom="1134" w:left="1134"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0D9A3" w14:textId="77777777" w:rsidR="00C95B4B" w:rsidRDefault="00C95B4B" w:rsidP="00473664">
      <w:r>
        <w:separator/>
      </w:r>
    </w:p>
  </w:endnote>
  <w:endnote w:type="continuationSeparator" w:id="0">
    <w:p w14:paraId="380D01E6" w14:textId="77777777" w:rsidR="00C95B4B" w:rsidRDefault="00C95B4B" w:rsidP="0047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PMingLiU-ExtB">
    <w:panose1 w:val="02020500000000000000"/>
    <w:charset w:val="88"/>
    <w:family w:val="roman"/>
    <w:pitch w:val="variable"/>
    <w:sig w:usb0="8000002F" w:usb1="0A080008" w:usb2="00000010"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TC New Baskerville">
    <w:altName w:val="Arial"/>
    <w:panose1 w:val="00000000000000000000"/>
    <w:charset w:val="00"/>
    <w:family w:val="modern"/>
    <w:notTrueType/>
    <w:pitch w:val="variable"/>
    <w:sig w:usb0="00000001" w:usb1="4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CFED3" w14:textId="77777777" w:rsidR="00473664" w:rsidRPr="000B0D0E" w:rsidRDefault="00016C51" w:rsidP="00016C51">
    <w:pPr>
      <w:pStyle w:val="Piedepgina"/>
      <w:jc w:val="center"/>
      <w:rPr>
        <w:rFonts w:ascii="Tahoma" w:hAnsi="Tahoma"/>
        <w:bCs/>
        <w:color w:val="auto"/>
        <w:sz w:val="22"/>
        <w:szCs w:val="22"/>
        <w:lang w:val="en-US"/>
      </w:rPr>
    </w:pPr>
    <w:r w:rsidRPr="000B0D0E">
      <w:rPr>
        <w:rFonts w:ascii="Tahoma" w:hAnsi="Tahoma"/>
        <w:bCs/>
        <w:color w:val="auto"/>
        <w:sz w:val="22"/>
        <w:szCs w:val="22"/>
        <w:lang w:val="en-US"/>
      </w:rPr>
      <w:t>M</w:t>
    </w:r>
    <w:r w:rsidR="00473664" w:rsidRPr="000B0D0E">
      <w:rPr>
        <w:rFonts w:ascii="Tahoma" w:hAnsi="Tahoma"/>
        <w:bCs/>
        <w:color w:val="auto"/>
        <w:sz w:val="22"/>
        <w:szCs w:val="22"/>
        <w:lang w:val="en-US"/>
      </w:rPr>
      <w:t xml:space="preserve">ail. </w:t>
    </w:r>
    <w:hyperlink r:id="rId1" w:history="1">
      <w:r w:rsidR="00234960" w:rsidRPr="000B0D0E">
        <w:rPr>
          <w:rStyle w:val="Hipervnculo"/>
          <w:rFonts w:ascii="Tahoma" w:hAnsi="Tahoma"/>
          <w:bCs/>
          <w:color w:val="auto"/>
          <w:sz w:val="22"/>
          <w:szCs w:val="22"/>
          <w:lang w:val="en-US"/>
        </w:rPr>
        <w:t>gloria@karluoperadora.com</w:t>
      </w:r>
    </w:hyperlink>
    <w:r w:rsidR="00A51616" w:rsidRPr="000B0D0E">
      <w:rPr>
        <w:rFonts w:ascii="Tahoma" w:hAnsi="Tahoma"/>
        <w:bCs/>
        <w:color w:val="auto"/>
        <w:sz w:val="22"/>
        <w:szCs w:val="22"/>
        <w:lang w:val="en-US"/>
      </w:rPr>
      <w:t xml:space="preserve"> /</w:t>
    </w:r>
    <w:r w:rsidRPr="000B0D0E">
      <w:rPr>
        <w:rFonts w:ascii="Tahoma" w:hAnsi="Tahoma"/>
        <w:bCs/>
        <w:color w:val="auto"/>
        <w:sz w:val="22"/>
        <w:szCs w:val="22"/>
        <w:lang w:val="en-US"/>
      </w:rPr>
      <w:t>info@</w:t>
    </w:r>
    <w:r w:rsidR="00905044" w:rsidRPr="000B0D0E">
      <w:rPr>
        <w:rFonts w:ascii="Tahoma" w:hAnsi="Tahoma"/>
        <w:bCs/>
        <w:color w:val="auto"/>
        <w:sz w:val="22"/>
        <w:szCs w:val="22"/>
        <w:lang w:val="en-US"/>
      </w:rPr>
      <w:t>karlu</w:t>
    </w:r>
    <w:r w:rsidR="00234960" w:rsidRPr="000B0D0E">
      <w:rPr>
        <w:rFonts w:ascii="Tahoma" w:hAnsi="Tahoma"/>
        <w:bCs/>
        <w:color w:val="auto"/>
        <w:sz w:val="22"/>
        <w:szCs w:val="22"/>
        <w:lang w:val="en-US"/>
      </w:rPr>
      <w:t>operadora</w:t>
    </w:r>
    <w:r w:rsidRPr="000B0D0E">
      <w:rPr>
        <w:rFonts w:ascii="Tahoma" w:hAnsi="Tahoma"/>
        <w:bCs/>
        <w:color w:val="auto"/>
        <w:sz w:val="22"/>
        <w:szCs w:val="22"/>
        <w:lang w:val="en-US"/>
      </w:rPr>
      <w:t>.com</w:t>
    </w:r>
  </w:p>
  <w:p w14:paraId="68F8D92A" w14:textId="25D5101B" w:rsidR="00473664" w:rsidRPr="000B0D0E" w:rsidRDefault="00016C51" w:rsidP="00016C51">
    <w:pPr>
      <w:pStyle w:val="Piedepgina"/>
      <w:jc w:val="center"/>
      <w:rPr>
        <w:rFonts w:ascii="Tahoma" w:hAnsi="Tahoma"/>
        <w:bCs/>
        <w:color w:val="auto"/>
        <w:sz w:val="22"/>
        <w:szCs w:val="22"/>
        <w:lang w:val="en-US"/>
      </w:rPr>
    </w:pPr>
    <w:r w:rsidRPr="000B0D0E">
      <w:rPr>
        <w:rFonts w:ascii="Tahoma" w:hAnsi="Tahoma"/>
        <w:bCs/>
        <w:color w:val="auto"/>
        <w:sz w:val="22"/>
        <w:szCs w:val="22"/>
        <w:lang w:val="en-US"/>
      </w:rPr>
      <w:t xml:space="preserve">   Tels. +52 (33) 96 27 11 46 – 96 27 11 47</w:t>
    </w:r>
    <w:r w:rsidR="00AF6803">
      <w:rPr>
        <w:rFonts w:ascii="Tahoma" w:hAnsi="Tahoma"/>
        <w:bCs/>
        <w:color w:val="auto"/>
        <w:sz w:val="22"/>
        <w:szCs w:val="22"/>
        <w:lang w:val="en-US"/>
      </w:rPr>
      <w:t xml:space="preserve"> Skype: glori_nup </w:t>
    </w:r>
  </w:p>
  <w:p w14:paraId="2DB00B68" w14:textId="572337B6" w:rsidR="00016C51" w:rsidRPr="00473664" w:rsidRDefault="00AF6803" w:rsidP="00016C51">
    <w:pPr>
      <w:pStyle w:val="Piedepgina"/>
      <w:jc w:val="center"/>
      <w:rPr>
        <w:lang w:val="en-US"/>
      </w:rPr>
    </w:pPr>
    <w:r w:rsidRPr="000B0D0E">
      <w:rPr>
        <w:rFonts w:ascii="Tahoma" w:hAnsi="Tahoma"/>
        <w:bCs/>
        <w:color w:val="auto"/>
        <w:sz w:val="22"/>
        <w:szCs w:val="22"/>
        <w:lang w:val="en-US"/>
      </w:rPr>
      <w:t xml:space="preserve">Web: </w:t>
    </w:r>
    <w:hyperlink r:id="rId2" w:history="1">
      <w:r w:rsidRPr="000B0D0E">
        <w:rPr>
          <w:rStyle w:val="Hipervnculo"/>
          <w:rFonts w:ascii="Tahoma" w:hAnsi="Tahoma"/>
          <w:bCs/>
          <w:color w:val="auto"/>
          <w:sz w:val="22"/>
          <w:szCs w:val="22"/>
          <w:lang w:val="en-US"/>
        </w:rPr>
        <w:t>www.karluoperadora.com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3F724" w14:textId="77777777" w:rsidR="00C95B4B" w:rsidRDefault="00C95B4B" w:rsidP="00473664">
      <w:r>
        <w:separator/>
      </w:r>
    </w:p>
  </w:footnote>
  <w:footnote w:type="continuationSeparator" w:id="0">
    <w:p w14:paraId="1268A56B" w14:textId="77777777" w:rsidR="00C95B4B" w:rsidRDefault="00C95B4B" w:rsidP="00473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B1699"/>
    <w:multiLevelType w:val="hybridMultilevel"/>
    <w:tmpl w:val="174E87E4"/>
    <w:lvl w:ilvl="0" w:tplc="B4AA7856">
      <w:numFmt w:val="bullet"/>
      <w:lvlText w:val=""/>
      <w:lvlJc w:val="left"/>
      <w:pPr>
        <w:ind w:left="720" w:hanging="360"/>
      </w:pPr>
      <w:rPr>
        <w:rFonts w:ascii="Symbol" w:eastAsia="PMingLiU-ExtB"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EE2107"/>
    <w:multiLevelType w:val="hybridMultilevel"/>
    <w:tmpl w:val="32EAAAD8"/>
    <w:lvl w:ilvl="0" w:tplc="B4AA7856">
      <w:numFmt w:val="bullet"/>
      <w:lvlText w:val=""/>
      <w:lvlJc w:val="left"/>
      <w:pPr>
        <w:ind w:left="720" w:hanging="360"/>
      </w:pPr>
      <w:rPr>
        <w:rFonts w:ascii="Symbol" w:eastAsia="PMingLiU-ExtB" w:hAnsi="Symbol" w:cs="Times New Roman" w:hint="default"/>
      </w:rPr>
    </w:lvl>
    <w:lvl w:ilvl="1" w:tplc="93E05EAE">
      <w:numFmt w:val="bullet"/>
      <w:lvlText w:val=""/>
      <w:lvlJc w:val="left"/>
      <w:pPr>
        <w:ind w:left="1440" w:hanging="360"/>
      </w:pPr>
      <w:rPr>
        <w:rFonts w:ascii="Symbol" w:eastAsia="Times New Roman" w:hAnsi="Symbol" w:cs="Helvetic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C087177"/>
    <w:multiLevelType w:val="hybridMultilevel"/>
    <w:tmpl w:val="6D88650C"/>
    <w:lvl w:ilvl="0" w:tplc="EA36DD9C">
      <w:numFmt w:val="bullet"/>
      <w:lvlText w:val="•"/>
      <w:lvlJc w:val="left"/>
      <w:pPr>
        <w:ind w:left="36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664"/>
    <w:rsid w:val="00003345"/>
    <w:rsid w:val="00011AD3"/>
    <w:rsid w:val="00012409"/>
    <w:rsid w:val="00016C51"/>
    <w:rsid w:val="00030514"/>
    <w:rsid w:val="00055B23"/>
    <w:rsid w:val="000847C0"/>
    <w:rsid w:val="00086263"/>
    <w:rsid w:val="000945DE"/>
    <w:rsid w:val="00095FC9"/>
    <w:rsid w:val="000A3404"/>
    <w:rsid w:val="000B0D0E"/>
    <w:rsid w:val="000B6FBF"/>
    <w:rsid w:val="000C38A8"/>
    <w:rsid w:val="000D6A2D"/>
    <w:rsid w:val="000E6F7C"/>
    <w:rsid w:val="00107248"/>
    <w:rsid w:val="001254AB"/>
    <w:rsid w:val="00130052"/>
    <w:rsid w:val="00130101"/>
    <w:rsid w:val="001307C1"/>
    <w:rsid w:val="00136324"/>
    <w:rsid w:val="001457EB"/>
    <w:rsid w:val="00153F10"/>
    <w:rsid w:val="0016170E"/>
    <w:rsid w:val="001776F6"/>
    <w:rsid w:val="0018557F"/>
    <w:rsid w:val="001A3BE3"/>
    <w:rsid w:val="001A5E71"/>
    <w:rsid w:val="001A7000"/>
    <w:rsid w:val="001E0518"/>
    <w:rsid w:val="001E24E5"/>
    <w:rsid w:val="001E5DCE"/>
    <w:rsid w:val="00203A3C"/>
    <w:rsid w:val="00210C3A"/>
    <w:rsid w:val="002249B8"/>
    <w:rsid w:val="00234960"/>
    <w:rsid w:val="00240A76"/>
    <w:rsid w:val="00262B78"/>
    <w:rsid w:val="00280C17"/>
    <w:rsid w:val="00293C9A"/>
    <w:rsid w:val="002C176A"/>
    <w:rsid w:val="002D1F0D"/>
    <w:rsid w:val="002D463B"/>
    <w:rsid w:val="002E0865"/>
    <w:rsid w:val="002E0B8B"/>
    <w:rsid w:val="002E257B"/>
    <w:rsid w:val="002E5F0D"/>
    <w:rsid w:val="0033214D"/>
    <w:rsid w:val="0033379B"/>
    <w:rsid w:val="00342DC5"/>
    <w:rsid w:val="00357753"/>
    <w:rsid w:val="00381F8F"/>
    <w:rsid w:val="00384FDB"/>
    <w:rsid w:val="00385F74"/>
    <w:rsid w:val="003B5415"/>
    <w:rsid w:val="003E18E6"/>
    <w:rsid w:val="003E19C0"/>
    <w:rsid w:val="003E1B7D"/>
    <w:rsid w:val="003E4F1C"/>
    <w:rsid w:val="003F2EAC"/>
    <w:rsid w:val="00410024"/>
    <w:rsid w:val="00440121"/>
    <w:rsid w:val="00445665"/>
    <w:rsid w:val="00451DAC"/>
    <w:rsid w:val="00457F45"/>
    <w:rsid w:val="00473664"/>
    <w:rsid w:val="004769F3"/>
    <w:rsid w:val="00481104"/>
    <w:rsid w:val="00483865"/>
    <w:rsid w:val="00484328"/>
    <w:rsid w:val="004855BD"/>
    <w:rsid w:val="00490993"/>
    <w:rsid w:val="004A4CA3"/>
    <w:rsid w:val="004A6507"/>
    <w:rsid w:val="004B0322"/>
    <w:rsid w:val="004C7A91"/>
    <w:rsid w:val="0050404C"/>
    <w:rsid w:val="00511A97"/>
    <w:rsid w:val="00512B0A"/>
    <w:rsid w:val="00534FB0"/>
    <w:rsid w:val="005508A6"/>
    <w:rsid w:val="00580A0C"/>
    <w:rsid w:val="00585944"/>
    <w:rsid w:val="005B7B2E"/>
    <w:rsid w:val="005C56CA"/>
    <w:rsid w:val="005D047D"/>
    <w:rsid w:val="005E7E19"/>
    <w:rsid w:val="005F0035"/>
    <w:rsid w:val="00601DC5"/>
    <w:rsid w:val="00637F97"/>
    <w:rsid w:val="00642E75"/>
    <w:rsid w:val="006879AF"/>
    <w:rsid w:val="00690258"/>
    <w:rsid w:val="00695B09"/>
    <w:rsid w:val="006A634B"/>
    <w:rsid w:val="006B46E0"/>
    <w:rsid w:val="006C7512"/>
    <w:rsid w:val="006D1DA1"/>
    <w:rsid w:val="006D35A1"/>
    <w:rsid w:val="006F08D0"/>
    <w:rsid w:val="00734777"/>
    <w:rsid w:val="00744EC8"/>
    <w:rsid w:val="007479AC"/>
    <w:rsid w:val="00773897"/>
    <w:rsid w:val="00776387"/>
    <w:rsid w:val="00776C7E"/>
    <w:rsid w:val="007954E4"/>
    <w:rsid w:val="00796CFC"/>
    <w:rsid w:val="007A72A7"/>
    <w:rsid w:val="007D675A"/>
    <w:rsid w:val="007E19D7"/>
    <w:rsid w:val="007E4DB1"/>
    <w:rsid w:val="007F6FB3"/>
    <w:rsid w:val="00810897"/>
    <w:rsid w:val="008328E7"/>
    <w:rsid w:val="0083364B"/>
    <w:rsid w:val="00850AFF"/>
    <w:rsid w:val="00850C77"/>
    <w:rsid w:val="008701AC"/>
    <w:rsid w:val="00875B4A"/>
    <w:rsid w:val="00881494"/>
    <w:rsid w:val="008A4F23"/>
    <w:rsid w:val="008C01B4"/>
    <w:rsid w:val="008C0424"/>
    <w:rsid w:val="008C05BE"/>
    <w:rsid w:val="008D1F63"/>
    <w:rsid w:val="00905044"/>
    <w:rsid w:val="00914AEF"/>
    <w:rsid w:val="00931608"/>
    <w:rsid w:val="009402A1"/>
    <w:rsid w:val="00942AD3"/>
    <w:rsid w:val="00944808"/>
    <w:rsid w:val="00951142"/>
    <w:rsid w:val="00951CE1"/>
    <w:rsid w:val="00963DFF"/>
    <w:rsid w:val="009707FC"/>
    <w:rsid w:val="009808A8"/>
    <w:rsid w:val="009947BB"/>
    <w:rsid w:val="009C1B8F"/>
    <w:rsid w:val="009C3972"/>
    <w:rsid w:val="009E64B9"/>
    <w:rsid w:val="009F02CC"/>
    <w:rsid w:val="00A024A3"/>
    <w:rsid w:val="00A066A3"/>
    <w:rsid w:val="00A11BD7"/>
    <w:rsid w:val="00A15502"/>
    <w:rsid w:val="00A155A1"/>
    <w:rsid w:val="00A225FF"/>
    <w:rsid w:val="00A44205"/>
    <w:rsid w:val="00A50E86"/>
    <w:rsid w:val="00A51616"/>
    <w:rsid w:val="00A60AF5"/>
    <w:rsid w:val="00A65172"/>
    <w:rsid w:val="00A700D9"/>
    <w:rsid w:val="00A8454B"/>
    <w:rsid w:val="00AA7590"/>
    <w:rsid w:val="00AB326C"/>
    <w:rsid w:val="00AC756E"/>
    <w:rsid w:val="00AD1870"/>
    <w:rsid w:val="00AF3902"/>
    <w:rsid w:val="00AF6803"/>
    <w:rsid w:val="00B07971"/>
    <w:rsid w:val="00B30F7A"/>
    <w:rsid w:val="00B54DD0"/>
    <w:rsid w:val="00B74027"/>
    <w:rsid w:val="00B80ECF"/>
    <w:rsid w:val="00B82DB9"/>
    <w:rsid w:val="00BA4063"/>
    <w:rsid w:val="00BD2F1A"/>
    <w:rsid w:val="00BD63E1"/>
    <w:rsid w:val="00BE0DC7"/>
    <w:rsid w:val="00BE6397"/>
    <w:rsid w:val="00BF4FF5"/>
    <w:rsid w:val="00C24501"/>
    <w:rsid w:val="00C36333"/>
    <w:rsid w:val="00C473C8"/>
    <w:rsid w:val="00C57077"/>
    <w:rsid w:val="00C8049B"/>
    <w:rsid w:val="00C81CC6"/>
    <w:rsid w:val="00C91750"/>
    <w:rsid w:val="00C95B4B"/>
    <w:rsid w:val="00CB09F0"/>
    <w:rsid w:val="00CE70DB"/>
    <w:rsid w:val="00CF4BD6"/>
    <w:rsid w:val="00CF69FA"/>
    <w:rsid w:val="00CF7C8F"/>
    <w:rsid w:val="00D0406D"/>
    <w:rsid w:val="00D048C7"/>
    <w:rsid w:val="00D06ADE"/>
    <w:rsid w:val="00D13128"/>
    <w:rsid w:val="00D249F6"/>
    <w:rsid w:val="00D32F83"/>
    <w:rsid w:val="00D570AA"/>
    <w:rsid w:val="00D62AEF"/>
    <w:rsid w:val="00D74DE0"/>
    <w:rsid w:val="00D76326"/>
    <w:rsid w:val="00D77375"/>
    <w:rsid w:val="00D870A1"/>
    <w:rsid w:val="00DB7E4B"/>
    <w:rsid w:val="00DD7623"/>
    <w:rsid w:val="00DF2682"/>
    <w:rsid w:val="00E02CB0"/>
    <w:rsid w:val="00E11AE0"/>
    <w:rsid w:val="00E143B2"/>
    <w:rsid w:val="00E34F95"/>
    <w:rsid w:val="00E41825"/>
    <w:rsid w:val="00E41A40"/>
    <w:rsid w:val="00E443EC"/>
    <w:rsid w:val="00E47207"/>
    <w:rsid w:val="00E50703"/>
    <w:rsid w:val="00E55BAE"/>
    <w:rsid w:val="00E61A82"/>
    <w:rsid w:val="00E6273B"/>
    <w:rsid w:val="00E65179"/>
    <w:rsid w:val="00E71A75"/>
    <w:rsid w:val="00E76BEE"/>
    <w:rsid w:val="00E87F65"/>
    <w:rsid w:val="00E90543"/>
    <w:rsid w:val="00EA20D0"/>
    <w:rsid w:val="00EB3198"/>
    <w:rsid w:val="00EC6B28"/>
    <w:rsid w:val="00EC7D9C"/>
    <w:rsid w:val="00ED55BF"/>
    <w:rsid w:val="00EE32D6"/>
    <w:rsid w:val="00EE35C6"/>
    <w:rsid w:val="00EE44E6"/>
    <w:rsid w:val="00F0677B"/>
    <w:rsid w:val="00F210BF"/>
    <w:rsid w:val="00F6154B"/>
    <w:rsid w:val="00F61AE6"/>
    <w:rsid w:val="00FB6995"/>
    <w:rsid w:val="00FD22D6"/>
    <w:rsid w:val="00FD3D21"/>
    <w:rsid w:val="00FE12DF"/>
    <w:rsid w:val="00FE611B"/>
    <w:rsid w:val="00FE6A49"/>
    <w:rsid w:val="00FF12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1E258"/>
  <w15:docId w15:val="{77369A2A-13A0-4705-B78C-52B065047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ahoma"/>
        <w:color w:val="002060"/>
        <w:kern w:val="36"/>
        <w:sz w:val="24"/>
        <w:szCs w:val="28"/>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AFF"/>
    <w:rPr>
      <w:lang w:val="es-ES" w:eastAsia="es-ES"/>
    </w:rPr>
  </w:style>
  <w:style w:type="paragraph" w:styleId="Ttulo1">
    <w:name w:val="heading 1"/>
    <w:basedOn w:val="Normal"/>
    <w:next w:val="Normal"/>
    <w:link w:val="Ttulo1Car"/>
    <w:qFormat/>
    <w:rsid w:val="00850AFF"/>
    <w:pPr>
      <w:keepNext/>
      <w:outlineLvl w:val="0"/>
    </w:pPr>
    <w:rPr>
      <w:rFonts w:ascii="Comic Sans MS" w:hAnsi="Comic Sans MS"/>
      <w:i/>
      <w:iCs/>
      <w:sz w:val="20"/>
    </w:rPr>
  </w:style>
  <w:style w:type="paragraph" w:styleId="Ttulo2">
    <w:name w:val="heading 2"/>
    <w:basedOn w:val="Normal"/>
    <w:next w:val="Normal"/>
    <w:link w:val="Ttulo2Car"/>
    <w:semiHidden/>
    <w:unhideWhenUsed/>
    <w:qFormat/>
    <w:rsid w:val="006D35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semiHidden/>
    <w:unhideWhenUsed/>
    <w:qFormat/>
    <w:rsid w:val="001776F6"/>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0AFF"/>
    <w:rPr>
      <w:rFonts w:ascii="Comic Sans MS" w:hAnsi="Comic Sans MS"/>
      <w:i/>
      <w:iCs/>
      <w:szCs w:val="24"/>
      <w:lang w:val="es-ES" w:eastAsia="es-ES"/>
    </w:rPr>
  </w:style>
  <w:style w:type="character" w:styleId="Textoennegrita">
    <w:name w:val="Strong"/>
    <w:uiPriority w:val="22"/>
    <w:qFormat/>
    <w:rsid w:val="00850AFF"/>
    <w:rPr>
      <w:b/>
      <w:bCs/>
    </w:rPr>
  </w:style>
  <w:style w:type="character" w:styleId="nfasis">
    <w:name w:val="Emphasis"/>
    <w:qFormat/>
    <w:rsid w:val="00850AFF"/>
    <w:rPr>
      <w:i/>
      <w:iCs/>
    </w:rPr>
  </w:style>
  <w:style w:type="paragraph" w:styleId="Sinespaciado">
    <w:name w:val="No Spacing"/>
    <w:uiPriority w:val="1"/>
    <w:qFormat/>
    <w:rsid w:val="00850AFF"/>
    <w:rPr>
      <w:rFonts w:ascii="Arial" w:hAnsi="Arial"/>
      <w:lang w:eastAsia="es-ES"/>
    </w:rPr>
  </w:style>
  <w:style w:type="paragraph" w:styleId="Prrafodelista">
    <w:name w:val="List Paragraph"/>
    <w:basedOn w:val="Normal"/>
    <w:uiPriority w:val="34"/>
    <w:qFormat/>
    <w:rsid w:val="00850AFF"/>
    <w:pPr>
      <w:ind w:left="720"/>
      <w:contextualSpacing/>
    </w:pPr>
    <w:rPr>
      <w:rFonts w:ascii="Arial" w:hAnsi="Arial"/>
      <w:sz w:val="20"/>
      <w:szCs w:val="20"/>
      <w:lang w:val="es-MX"/>
    </w:rPr>
  </w:style>
  <w:style w:type="paragraph" w:styleId="Textodeglobo">
    <w:name w:val="Balloon Text"/>
    <w:basedOn w:val="Normal"/>
    <w:link w:val="TextodegloboCar"/>
    <w:uiPriority w:val="99"/>
    <w:semiHidden/>
    <w:unhideWhenUsed/>
    <w:rsid w:val="00473664"/>
    <w:rPr>
      <w:rFonts w:ascii="Tahoma" w:hAnsi="Tahoma"/>
      <w:sz w:val="16"/>
      <w:szCs w:val="16"/>
    </w:rPr>
  </w:style>
  <w:style w:type="character" w:customStyle="1" w:styleId="TextodegloboCar">
    <w:name w:val="Texto de globo Car"/>
    <w:basedOn w:val="Fuentedeprrafopredeter"/>
    <w:link w:val="Textodeglobo"/>
    <w:uiPriority w:val="99"/>
    <w:semiHidden/>
    <w:rsid w:val="00473664"/>
    <w:rPr>
      <w:rFonts w:ascii="Tahoma" w:hAnsi="Tahoma"/>
      <w:sz w:val="16"/>
      <w:szCs w:val="16"/>
      <w:lang w:val="es-ES" w:eastAsia="es-ES"/>
    </w:rPr>
  </w:style>
  <w:style w:type="paragraph" w:styleId="Encabezado">
    <w:name w:val="header"/>
    <w:basedOn w:val="Normal"/>
    <w:link w:val="EncabezadoCar"/>
    <w:uiPriority w:val="99"/>
    <w:unhideWhenUsed/>
    <w:rsid w:val="00473664"/>
    <w:pPr>
      <w:tabs>
        <w:tab w:val="center" w:pos="4419"/>
        <w:tab w:val="right" w:pos="8838"/>
      </w:tabs>
    </w:pPr>
  </w:style>
  <w:style w:type="character" w:customStyle="1" w:styleId="EncabezadoCar">
    <w:name w:val="Encabezado Car"/>
    <w:basedOn w:val="Fuentedeprrafopredeter"/>
    <w:link w:val="Encabezado"/>
    <w:uiPriority w:val="99"/>
    <w:rsid w:val="00473664"/>
    <w:rPr>
      <w:lang w:val="es-ES" w:eastAsia="es-ES"/>
    </w:rPr>
  </w:style>
  <w:style w:type="paragraph" w:styleId="Piedepgina">
    <w:name w:val="footer"/>
    <w:basedOn w:val="Normal"/>
    <w:link w:val="PiedepginaCar"/>
    <w:uiPriority w:val="99"/>
    <w:unhideWhenUsed/>
    <w:rsid w:val="00473664"/>
    <w:pPr>
      <w:tabs>
        <w:tab w:val="center" w:pos="4419"/>
        <w:tab w:val="right" w:pos="8838"/>
      </w:tabs>
    </w:pPr>
  </w:style>
  <w:style w:type="character" w:customStyle="1" w:styleId="PiedepginaCar">
    <w:name w:val="Pie de página Car"/>
    <w:basedOn w:val="Fuentedeprrafopredeter"/>
    <w:link w:val="Piedepgina"/>
    <w:uiPriority w:val="99"/>
    <w:rsid w:val="00473664"/>
    <w:rPr>
      <w:lang w:val="es-ES" w:eastAsia="es-ES"/>
    </w:rPr>
  </w:style>
  <w:style w:type="character" w:styleId="Hipervnculo">
    <w:name w:val="Hyperlink"/>
    <w:basedOn w:val="Fuentedeprrafopredeter"/>
    <w:uiPriority w:val="99"/>
    <w:unhideWhenUsed/>
    <w:rsid w:val="00473664"/>
    <w:rPr>
      <w:color w:val="0000FF" w:themeColor="hyperlink"/>
      <w:u w:val="single"/>
    </w:rPr>
  </w:style>
  <w:style w:type="paragraph" w:customStyle="1" w:styleId="msonormalcxspmiddle">
    <w:name w:val="msonormal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paragraph" w:customStyle="1" w:styleId="msonormalcxspmiddlecxspmiddle">
    <w:name w:val="msonormalcxspmiddle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character" w:customStyle="1" w:styleId="Mencionar1">
    <w:name w:val="Mencionar1"/>
    <w:basedOn w:val="Fuentedeprrafopredeter"/>
    <w:uiPriority w:val="99"/>
    <w:semiHidden/>
    <w:unhideWhenUsed/>
    <w:rsid w:val="00234960"/>
    <w:rPr>
      <w:color w:val="2B579A"/>
      <w:shd w:val="clear" w:color="auto" w:fill="E6E6E6"/>
    </w:rPr>
  </w:style>
  <w:style w:type="character" w:customStyle="1" w:styleId="Ttulo3Car">
    <w:name w:val="Título 3 Car"/>
    <w:basedOn w:val="Fuentedeprrafopredeter"/>
    <w:link w:val="Ttulo3"/>
    <w:semiHidden/>
    <w:rsid w:val="001776F6"/>
    <w:rPr>
      <w:rFonts w:asciiTheme="majorHAnsi" w:eastAsiaTheme="majorEastAsia" w:hAnsiTheme="majorHAnsi" w:cstheme="majorBidi"/>
      <w:b/>
      <w:bCs/>
      <w:color w:val="4F81BD" w:themeColor="accent1"/>
      <w:lang w:val="es-ES" w:eastAsia="es-ES"/>
    </w:rPr>
  </w:style>
  <w:style w:type="character" w:customStyle="1" w:styleId="gris">
    <w:name w:val="gris"/>
    <w:basedOn w:val="Fuentedeprrafopredeter"/>
    <w:rsid w:val="001776F6"/>
  </w:style>
  <w:style w:type="character" w:customStyle="1" w:styleId="conenedorfechadiaitinerario">
    <w:name w:val="conenedorfechadiaitinerario"/>
    <w:basedOn w:val="Fuentedeprrafopredeter"/>
    <w:rsid w:val="001776F6"/>
  </w:style>
  <w:style w:type="paragraph" w:styleId="NormalWeb">
    <w:name w:val="Normal (Web)"/>
    <w:basedOn w:val="Normal"/>
    <w:uiPriority w:val="99"/>
    <w:semiHidden/>
    <w:unhideWhenUsed/>
    <w:rsid w:val="001776F6"/>
    <w:pPr>
      <w:spacing w:before="100" w:beforeAutospacing="1" w:after="100" w:afterAutospacing="1"/>
    </w:pPr>
    <w:rPr>
      <w:rFonts w:ascii="Times New Roman" w:hAnsi="Times New Roman" w:cs="Times New Roman"/>
      <w:color w:val="auto"/>
      <w:kern w:val="0"/>
      <w:szCs w:val="24"/>
      <w:lang w:val="es-MX" w:eastAsia="es-MX"/>
    </w:rPr>
  </w:style>
  <w:style w:type="character" w:customStyle="1" w:styleId="grisoscuro">
    <w:name w:val="grisoscuro"/>
    <w:basedOn w:val="Fuentedeprrafopredeter"/>
    <w:rsid w:val="001776F6"/>
  </w:style>
  <w:style w:type="character" w:customStyle="1" w:styleId="Ttulo2Car">
    <w:name w:val="Título 2 Car"/>
    <w:basedOn w:val="Fuentedeprrafopredeter"/>
    <w:link w:val="Ttulo2"/>
    <w:semiHidden/>
    <w:rsid w:val="006D35A1"/>
    <w:rPr>
      <w:rFonts w:asciiTheme="majorHAnsi" w:eastAsiaTheme="majorEastAsia" w:hAnsiTheme="majorHAnsi" w:cstheme="majorBidi"/>
      <w:b/>
      <w:bCs/>
      <w:color w:val="4F81BD" w:themeColor="accent1"/>
      <w:sz w:val="26"/>
      <w:szCs w:val="26"/>
      <w:lang w:val="es-ES" w:eastAsia="es-ES"/>
    </w:rPr>
  </w:style>
  <w:style w:type="table" w:styleId="Tablaconcuadrcula">
    <w:name w:val="Table Grid"/>
    <w:basedOn w:val="Tablanormal"/>
    <w:uiPriority w:val="39"/>
    <w:rsid w:val="006D35A1"/>
    <w:rPr>
      <w:rFonts w:asciiTheme="minorHAnsi" w:eastAsiaTheme="minorHAnsi" w:hAnsiTheme="minorHAnsi" w:cstheme="minorBidi"/>
      <w:color w:val="auto"/>
      <w:kern w:val="0"/>
      <w:sz w:val="22"/>
      <w:szCs w:val="22"/>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6D35A1"/>
    <w:pPr>
      <w:widowControl w:val="0"/>
    </w:pPr>
    <w:rPr>
      <w:rFonts w:ascii="ITC New Baskerville" w:eastAsia="ITC New Baskerville" w:hAnsi="ITC New Baskerville" w:cs="ITC New Baskerville"/>
      <w:color w:val="auto"/>
      <w:kern w:val="0"/>
      <w:sz w:val="20"/>
      <w:szCs w:val="20"/>
      <w:lang w:val="en-US" w:eastAsia="en-US"/>
    </w:rPr>
  </w:style>
  <w:style w:type="character" w:customStyle="1" w:styleId="TextoindependienteCar">
    <w:name w:val="Texto independiente Car"/>
    <w:basedOn w:val="Fuentedeprrafopredeter"/>
    <w:link w:val="Textoindependiente"/>
    <w:uiPriority w:val="1"/>
    <w:rsid w:val="006D35A1"/>
    <w:rPr>
      <w:rFonts w:ascii="ITC New Baskerville" w:eastAsia="ITC New Baskerville" w:hAnsi="ITC New Baskerville" w:cs="ITC New Baskerville"/>
      <w:color w:val="auto"/>
      <w:kern w:val="0"/>
      <w:sz w:val="20"/>
      <w:szCs w:val="20"/>
      <w:lang w:val="en-US" w:eastAsia="en-US"/>
    </w:rPr>
  </w:style>
  <w:style w:type="paragraph" w:customStyle="1" w:styleId="TableParagraph">
    <w:name w:val="Table Paragraph"/>
    <w:basedOn w:val="Normal"/>
    <w:uiPriority w:val="1"/>
    <w:qFormat/>
    <w:rsid w:val="00385F74"/>
    <w:pPr>
      <w:widowControl w:val="0"/>
      <w:spacing w:before="31"/>
      <w:ind w:left="70"/>
    </w:pPr>
    <w:rPr>
      <w:rFonts w:ascii="ITC New Baskerville" w:eastAsia="ITC New Baskerville" w:hAnsi="ITC New Baskerville" w:cs="ITC New Baskerville"/>
      <w:color w:val="auto"/>
      <w:kern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871173">
      <w:bodyDiv w:val="1"/>
      <w:marLeft w:val="0"/>
      <w:marRight w:val="0"/>
      <w:marTop w:val="0"/>
      <w:marBottom w:val="0"/>
      <w:divBdr>
        <w:top w:val="none" w:sz="0" w:space="0" w:color="auto"/>
        <w:left w:val="none" w:sz="0" w:space="0" w:color="auto"/>
        <w:bottom w:val="none" w:sz="0" w:space="0" w:color="auto"/>
        <w:right w:val="none" w:sz="0" w:space="0" w:color="auto"/>
      </w:divBdr>
      <w:divsChild>
        <w:div w:id="535116781">
          <w:marLeft w:val="0"/>
          <w:marRight w:val="0"/>
          <w:marTop w:val="0"/>
          <w:marBottom w:val="0"/>
          <w:divBdr>
            <w:top w:val="none" w:sz="0" w:space="0" w:color="auto"/>
            <w:left w:val="none" w:sz="0" w:space="0" w:color="auto"/>
            <w:bottom w:val="none" w:sz="0" w:space="0" w:color="auto"/>
            <w:right w:val="none" w:sz="0" w:space="0" w:color="auto"/>
          </w:divBdr>
          <w:divsChild>
            <w:div w:id="1856574172">
              <w:marLeft w:val="0"/>
              <w:marRight w:val="0"/>
              <w:marTop w:val="0"/>
              <w:marBottom w:val="0"/>
              <w:divBdr>
                <w:top w:val="none" w:sz="0" w:space="0" w:color="auto"/>
                <w:left w:val="none" w:sz="0" w:space="0" w:color="auto"/>
                <w:bottom w:val="none" w:sz="0" w:space="0" w:color="auto"/>
                <w:right w:val="none" w:sz="0" w:space="0" w:color="auto"/>
              </w:divBdr>
              <w:divsChild>
                <w:div w:id="1202014301">
                  <w:marLeft w:val="0"/>
                  <w:marRight w:val="0"/>
                  <w:marTop w:val="0"/>
                  <w:marBottom w:val="0"/>
                  <w:divBdr>
                    <w:top w:val="single" w:sz="6" w:space="3" w:color="CCCCCC"/>
                    <w:left w:val="single" w:sz="6" w:space="9" w:color="CCCCCC"/>
                    <w:bottom w:val="single" w:sz="6" w:space="3" w:color="CCCCCC"/>
                    <w:right w:val="single" w:sz="6" w:space="2" w:color="CCCCCC"/>
                  </w:divBdr>
                </w:div>
                <w:div w:id="890581458">
                  <w:marLeft w:val="0"/>
                  <w:marRight w:val="0"/>
                  <w:marTop w:val="0"/>
                  <w:marBottom w:val="0"/>
                  <w:divBdr>
                    <w:top w:val="single" w:sz="6" w:space="3" w:color="CCCCCC"/>
                    <w:left w:val="single" w:sz="6" w:space="9" w:color="CCCCCC"/>
                    <w:bottom w:val="single" w:sz="6" w:space="3" w:color="CCCCCC"/>
                    <w:right w:val="single" w:sz="6" w:space="2" w:color="CCCCCC"/>
                  </w:divBdr>
                </w:div>
              </w:divsChild>
            </w:div>
          </w:divsChild>
        </w:div>
      </w:divsChild>
    </w:div>
    <w:div w:id="662389988">
      <w:bodyDiv w:val="1"/>
      <w:marLeft w:val="0"/>
      <w:marRight w:val="0"/>
      <w:marTop w:val="0"/>
      <w:marBottom w:val="0"/>
      <w:divBdr>
        <w:top w:val="none" w:sz="0" w:space="0" w:color="auto"/>
        <w:left w:val="none" w:sz="0" w:space="0" w:color="auto"/>
        <w:bottom w:val="none" w:sz="0" w:space="0" w:color="auto"/>
        <w:right w:val="none" w:sz="0" w:space="0" w:color="auto"/>
      </w:divBdr>
    </w:div>
    <w:div w:id="705981441">
      <w:bodyDiv w:val="1"/>
      <w:marLeft w:val="0"/>
      <w:marRight w:val="0"/>
      <w:marTop w:val="0"/>
      <w:marBottom w:val="0"/>
      <w:divBdr>
        <w:top w:val="none" w:sz="0" w:space="0" w:color="auto"/>
        <w:left w:val="none" w:sz="0" w:space="0" w:color="auto"/>
        <w:bottom w:val="none" w:sz="0" w:space="0" w:color="auto"/>
        <w:right w:val="none" w:sz="0" w:space="0" w:color="auto"/>
      </w:divBdr>
    </w:div>
    <w:div w:id="1012418639">
      <w:bodyDiv w:val="1"/>
      <w:marLeft w:val="0"/>
      <w:marRight w:val="0"/>
      <w:marTop w:val="0"/>
      <w:marBottom w:val="0"/>
      <w:divBdr>
        <w:top w:val="none" w:sz="0" w:space="0" w:color="auto"/>
        <w:left w:val="none" w:sz="0" w:space="0" w:color="auto"/>
        <w:bottom w:val="none" w:sz="0" w:space="0" w:color="auto"/>
        <w:right w:val="none" w:sz="0" w:space="0" w:color="auto"/>
      </w:divBdr>
    </w:div>
    <w:div w:id="195408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arluoperadora.com" TargetMode="External"/><Relationship Id="rId1" Type="http://schemas.openxmlformats.org/officeDocument/2006/relationships/hyperlink" Target="mailto:gloria@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8DB71-5368-403F-97A3-E6882C29F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1543</Words>
  <Characters>8489</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 4</dc:creator>
  <cp:lastModifiedBy>Gloria Perez</cp:lastModifiedBy>
  <cp:revision>5</cp:revision>
  <cp:lastPrinted>2019-04-16T19:27:00Z</cp:lastPrinted>
  <dcterms:created xsi:type="dcterms:W3CDTF">2020-07-08T19:02:00Z</dcterms:created>
  <dcterms:modified xsi:type="dcterms:W3CDTF">2020-08-13T22:40:00Z</dcterms:modified>
</cp:coreProperties>
</file>