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1A9E" w14:textId="77777777" w:rsidR="007D6B34" w:rsidRPr="00E7485C" w:rsidRDefault="007D6B34" w:rsidP="007D6B34">
      <w:pPr>
        <w:spacing w:after="200" w:line="276" w:lineRule="auto"/>
        <w:jc w:val="center"/>
        <w:rPr>
          <w:lang w:val="nl-NL"/>
        </w:rPr>
      </w:pPr>
      <w:bookmarkStart w:id="0" w:name="_Hlk86438290"/>
      <w:r>
        <w:rPr>
          <w:rFonts w:ascii="Myriad Web Pro" w:hAnsi="Myriad Web Pro"/>
          <w:b/>
          <w:bCs/>
          <w:caps/>
          <w:color w:val="6F2D82"/>
          <w:sz w:val="32"/>
          <w:szCs w:val="32"/>
          <w:lang w:val="nl-NL"/>
        </w:rPr>
        <w:t>finest reserve</w:t>
      </w:r>
    </w:p>
    <w:bookmarkEnd w:id="0"/>
    <w:p w14:paraId="2349F472" w14:textId="77777777" w:rsidR="007D6B34" w:rsidRDefault="007D6B34" w:rsidP="007D6B34">
      <w:pPr>
        <w:pStyle w:val="winetitle"/>
        <w:shd w:val="clear" w:color="auto" w:fill="FFFFFF"/>
        <w:spacing w:before="0" w:beforeAutospacing="0" w:after="0" w:afterAutospacing="0"/>
        <w:jc w:val="left"/>
        <w:rPr>
          <w:sz w:val="28"/>
          <w:szCs w:val="28"/>
          <w:lang w:val="nl-NL"/>
        </w:rPr>
      </w:pPr>
    </w:p>
    <w:p w14:paraId="6733731B" w14:textId="77777777" w:rsidR="007D6B34" w:rsidRPr="0009576C" w:rsidRDefault="007D6B34" w:rsidP="007D6B34">
      <w:pPr>
        <w:pStyle w:val="winetitle"/>
        <w:shd w:val="clear" w:color="auto" w:fill="FFFFFF"/>
        <w:spacing w:before="0" w:beforeAutospacing="0" w:after="0" w:afterAutospacing="0"/>
        <w:jc w:val="left"/>
        <w:rPr>
          <w:sz w:val="28"/>
          <w:szCs w:val="28"/>
          <w:lang w:val="nl-NL"/>
        </w:rPr>
      </w:pPr>
    </w:p>
    <w:p w14:paraId="3BD3CDC4" w14:textId="77777777" w:rsidR="007D6B34" w:rsidRPr="00D85771" w:rsidRDefault="007D6B34" w:rsidP="007D6B34">
      <w:pPr>
        <w:pStyle w:val="winetitle"/>
        <w:shd w:val="clear" w:color="auto" w:fill="FFFFFF"/>
        <w:spacing w:before="0" w:beforeAutospacing="0" w:after="0" w:afterAutospacing="0"/>
        <w:jc w:val="left"/>
        <w:rPr>
          <w:sz w:val="28"/>
          <w:szCs w:val="28"/>
          <w:lang w:val="nl-NL"/>
        </w:rPr>
      </w:pPr>
      <w:r>
        <w:rPr>
          <w:noProof/>
        </w:rPr>
        <w:drawing>
          <wp:anchor distT="0" distB="0" distL="114300" distR="114300" simplePos="0" relativeHeight="251659264" behindDoc="0" locked="0" layoutInCell="1" allowOverlap="1" wp14:anchorId="15C36717" wp14:editId="045694BB">
            <wp:simplePos x="0" y="0"/>
            <wp:positionH relativeFrom="column">
              <wp:posOffset>5096286</wp:posOffset>
            </wp:positionH>
            <wp:positionV relativeFrom="paragraph">
              <wp:posOffset>61483</wp:posOffset>
            </wp:positionV>
            <wp:extent cx="1160145" cy="3599815"/>
            <wp:effectExtent l="0" t="0" r="1905" b="635"/>
            <wp:wrapSquare wrapText="bothSides"/>
            <wp:docPr id="14" name="Picture 14" descr="A bottle of w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ottle of wine&#10;&#10;Description automatically generated with medium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8601" t="10680" r="28971" b="10380"/>
                    <a:stretch/>
                  </pic:blipFill>
                  <pic:spPr bwMode="auto">
                    <a:xfrm>
                      <a:off x="0" y="0"/>
                      <a:ext cx="1160145" cy="3599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lang w:val="nl-NL"/>
        </w:rPr>
        <w:t xml:space="preserve">Omschrijving </w:t>
      </w:r>
    </w:p>
    <w:p w14:paraId="4789B4D0" w14:textId="77777777" w:rsidR="007D6B34" w:rsidRDefault="007D6B34" w:rsidP="007D6B34">
      <w:pPr>
        <w:jc w:val="both"/>
        <w:rPr>
          <w:rFonts w:ascii="Myriad Web Pro" w:hAnsi="Myriad Web Pro"/>
          <w:color w:val="000000"/>
          <w:sz w:val="28"/>
          <w:szCs w:val="28"/>
          <w:lang w:val="nl-NL"/>
        </w:rPr>
      </w:pPr>
      <w:r>
        <w:rPr>
          <w:rFonts w:ascii="Myriad Web Pro" w:hAnsi="Myriad Web Pro"/>
          <w:color w:val="000000"/>
          <w:sz w:val="28"/>
          <w:szCs w:val="28"/>
          <w:lang w:val="nl-NL"/>
        </w:rPr>
        <w:t xml:space="preserve">Deze Finest Reserve Tawny port, met een aroma van pittige gedroogde vruchten, wordt </w:t>
      </w:r>
      <w:bookmarkStart w:id="1" w:name="_Hlk86438987"/>
      <w:r>
        <w:rPr>
          <w:rFonts w:ascii="Myriad Web Pro" w:hAnsi="Myriad Web Pro"/>
          <w:color w:val="000000"/>
          <w:sz w:val="28"/>
          <w:szCs w:val="28"/>
          <w:lang w:val="nl-NL"/>
        </w:rPr>
        <w:t xml:space="preserve">zeven jaar in Portugese kastanjehouten vaten gerijpt. </w:t>
      </w:r>
      <w:bookmarkEnd w:id="1"/>
      <w:r>
        <w:rPr>
          <w:rFonts w:ascii="Myriad Web Pro" w:hAnsi="Myriad Web Pro"/>
          <w:color w:val="000000"/>
          <w:sz w:val="28"/>
          <w:szCs w:val="28"/>
          <w:lang w:val="nl-NL"/>
        </w:rPr>
        <w:t>Deze port is zeer geschikt na een maaltijd. Deze Tawny heeft de gouden medaille gekregen tijdens de Concours Mondial de Bruxelles en de bronzen medaille tijdens de bij Challenge Internationale du Vin in Bordeaux.</w:t>
      </w:r>
    </w:p>
    <w:p w14:paraId="08EA7CE3" w14:textId="77777777" w:rsidR="007D6B34" w:rsidRPr="00A43C09" w:rsidRDefault="007D6B34" w:rsidP="007D6B34">
      <w:pPr>
        <w:rPr>
          <w:rFonts w:ascii="Myriad Web Pro" w:hAnsi="Myriad Web Pro"/>
          <w:color w:val="000000"/>
          <w:sz w:val="28"/>
          <w:szCs w:val="28"/>
          <w:lang w:val="nl-NL"/>
        </w:rPr>
      </w:pPr>
    </w:p>
    <w:p w14:paraId="26C5C478" w14:textId="77777777" w:rsidR="007D6B34" w:rsidRDefault="007D6B34" w:rsidP="007D6B34">
      <w:pPr>
        <w:pStyle w:val="winetitle"/>
        <w:shd w:val="clear" w:color="auto" w:fill="FFFFFF"/>
        <w:spacing w:before="0" w:beforeAutospacing="0" w:after="0" w:afterAutospacing="0"/>
        <w:jc w:val="left"/>
        <w:rPr>
          <w:sz w:val="28"/>
          <w:szCs w:val="28"/>
          <w:lang w:val="nl-NL"/>
        </w:rPr>
      </w:pPr>
    </w:p>
    <w:p w14:paraId="0C0EE552" w14:textId="77777777" w:rsidR="007D6B34" w:rsidRDefault="007D6B34" w:rsidP="007D6B34">
      <w:pPr>
        <w:pStyle w:val="winetitle"/>
        <w:shd w:val="clear" w:color="auto" w:fill="FFFFFF"/>
        <w:spacing w:before="0" w:beforeAutospacing="0" w:after="0" w:afterAutospacing="0"/>
        <w:jc w:val="left"/>
        <w:rPr>
          <w:sz w:val="28"/>
          <w:szCs w:val="28"/>
          <w:lang w:val="nl-NL"/>
        </w:rPr>
      </w:pPr>
    </w:p>
    <w:p w14:paraId="32803755" w14:textId="77777777" w:rsidR="007D6B34" w:rsidRPr="00ED1149" w:rsidRDefault="007D6B34" w:rsidP="007D6B34">
      <w:pPr>
        <w:pStyle w:val="winetitle"/>
        <w:shd w:val="clear" w:color="auto" w:fill="FFFFFF"/>
        <w:spacing w:before="0" w:beforeAutospacing="0" w:after="0" w:afterAutospacing="0"/>
        <w:jc w:val="left"/>
        <w:rPr>
          <w:sz w:val="28"/>
          <w:szCs w:val="28"/>
          <w:lang w:val="es-ES"/>
        </w:rPr>
      </w:pPr>
      <w:r w:rsidRPr="00ED1149">
        <w:rPr>
          <w:sz w:val="28"/>
          <w:szCs w:val="28"/>
          <w:lang w:val="es-ES"/>
        </w:rPr>
        <w:t>informatie</w:t>
      </w:r>
    </w:p>
    <w:p w14:paraId="7BD788B9" w14:textId="77777777" w:rsidR="007D6B34" w:rsidRPr="00ED1149" w:rsidRDefault="007D6B34" w:rsidP="007D6B34">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Product</w:t>
      </w:r>
      <w:proofErr w:type="spellEnd"/>
      <w:r w:rsidRPr="00ED1149">
        <w:rPr>
          <w:rFonts w:ascii="Myriad Web Pro" w:hAnsi="Myriad Web Pro"/>
          <w:color w:val="000000"/>
          <w:sz w:val="28"/>
          <w:szCs w:val="28"/>
          <w:lang w:val="es-ES"/>
        </w:rPr>
        <w:t xml:space="preserve"> </w:t>
      </w:r>
      <w:proofErr w:type="spellStart"/>
      <w:r w:rsidRPr="00ED1149">
        <w:rPr>
          <w:rFonts w:ascii="Myriad Web Pro" w:hAnsi="Myriad Web Pro"/>
          <w:color w:val="000000"/>
          <w:sz w:val="28"/>
          <w:szCs w:val="28"/>
          <w:lang w:val="es-ES"/>
        </w:rPr>
        <w:t>Code</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1PPE17</w:t>
      </w:r>
      <w:r w:rsidRPr="00ED1149">
        <w:rPr>
          <w:rFonts w:ascii="Myriad Web Pro" w:hAnsi="Myriad Web Pro"/>
          <w:color w:val="000000"/>
          <w:sz w:val="28"/>
          <w:szCs w:val="28"/>
          <w:lang w:val="es-ES"/>
        </w:rPr>
        <w:tab/>
      </w:r>
    </w:p>
    <w:p w14:paraId="16A5210A" w14:textId="77777777" w:rsidR="007D6B34" w:rsidRPr="00ED1149" w:rsidRDefault="007D6B34" w:rsidP="007D6B34">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Land</w:t>
      </w:r>
      <w:proofErr w:type="spellEnd"/>
      <w:r w:rsidRPr="00ED1149">
        <w:rPr>
          <w:rFonts w:ascii="Myriad Web Pro" w:hAnsi="Myriad Web Pro"/>
          <w:color w:val="000000"/>
          <w:sz w:val="28"/>
          <w:szCs w:val="28"/>
          <w:lang w:val="es-ES"/>
        </w:rPr>
        <w:t xml:space="preserve"> </w:t>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Portugal</w:t>
      </w:r>
    </w:p>
    <w:p w14:paraId="57F12B9D" w14:textId="77777777" w:rsidR="007D6B34" w:rsidRPr="00ED1149" w:rsidRDefault="007D6B34" w:rsidP="007D6B34">
      <w:pPr>
        <w:shd w:val="clear" w:color="auto" w:fill="FFFFFF"/>
        <w:spacing w:line="240" w:lineRule="atLeast"/>
        <w:rPr>
          <w:rFonts w:ascii="Myriad Web Pro" w:hAnsi="Myriad Web Pro"/>
          <w:color w:val="000000"/>
          <w:sz w:val="28"/>
          <w:szCs w:val="28"/>
          <w:lang w:val="es-ES"/>
        </w:rPr>
      </w:pPr>
      <w:proofErr w:type="spellStart"/>
      <w:proofErr w:type="gramStart"/>
      <w:r w:rsidRPr="00ED1149">
        <w:rPr>
          <w:rFonts w:ascii="Myriad Web Pro" w:hAnsi="Myriad Web Pro"/>
          <w:color w:val="000000"/>
          <w:sz w:val="28"/>
          <w:szCs w:val="28"/>
          <w:lang w:val="es-ES"/>
        </w:rPr>
        <w:t>Producent</w:t>
      </w:r>
      <w:proofErr w:type="spellEnd"/>
      <w:r w:rsidRPr="00ED1149">
        <w:rPr>
          <w:rFonts w:ascii="Myriad Web Pro" w:hAnsi="Myriad Web Pro"/>
          <w:color w:val="000000"/>
          <w:sz w:val="28"/>
          <w:szCs w:val="28"/>
          <w:lang w:val="es-ES"/>
        </w:rPr>
        <w:t xml:space="preserve">  </w:t>
      </w:r>
      <w:r w:rsidRPr="00ED1149">
        <w:rPr>
          <w:rFonts w:ascii="Myriad Web Pro" w:hAnsi="Myriad Web Pro"/>
          <w:color w:val="000000"/>
          <w:sz w:val="28"/>
          <w:szCs w:val="28"/>
          <w:lang w:val="es-ES"/>
        </w:rPr>
        <w:tab/>
      </w:r>
      <w:proofErr w:type="gram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Quinta De Santa Eufemia</w:t>
      </w:r>
    </w:p>
    <w:p w14:paraId="5A22FB9A" w14:textId="77777777" w:rsidR="007D6B34" w:rsidRPr="005A664E" w:rsidRDefault="007D6B34" w:rsidP="007D6B34">
      <w:pPr>
        <w:shd w:val="clear" w:color="auto" w:fill="FFFFFF"/>
        <w:spacing w:line="240" w:lineRule="atLeast"/>
        <w:rPr>
          <w:rFonts w:ascii="Myriad Web Pro" w:hAnsi="Myriad Web Pro"/>
          <w:sz w:val="28"/>
          <w:szCs w:val="28"/>
          <w:lang w:val="nl-NL"/>
        </w:rPr>
      </w:pPr>
      <w:r w:rsidRPr="005A664E">
        <w:rPr>
          <w:rFonts w:ascii="Myriad Web Pro" w:hAnsi="Myriad Web Pro"/>
          <w:color w:val="000000"/>
          <w:sz w:val="28"/>
          <w:szCs w:val="28"/>
          <w:lang w:val="nl-NL"/>
        </w:rPr>
        <w:t xml:space="preserve">Regio  </w:t>
      </w:r>
      <w:r w:rsidRPr="005A664E">
        <w:rPr>
          <w:rFonts w:ascii="Myriad Web Pro" w:hAnsi="Myriad Web Pro"/>
          <w:color w:val="000000"/>
          <w:sz w:val="28"/>
          <w:szCs w:val="28"/>
          <w:lang w:val="nl-NL"/>
        </w:rPr>
        <w:tab/>
      </w:r>
      <w:r w:rsidRPr="005A664E">
        <w:rPr>
          <w:rFonts w:ascii="Myriad Web Pro" w:hAnsi="Myriad Web Pro"/>
          <w:color w:val="000000"/>
          <w:sz w:val="28"/>
          <w:szCs w:val="28"/>
          <w:lang w:val="nl-NL"/>
        </w:rPr>
        <w:tab/>
      </w:r>
      <w:r w:rsidRPr="005A664E">
        <w:rPr>
          <w:rFonts w:ascii="Myriad Web Pro" w:hAnsi="Myriad Web Pro"/>
          <w:color w:val="000000"/>
          <w:sz w:val="28"/>
          <w:szCs w:val="28"/>
          <w:lang w:val="nl-NL"/>
        </w:rPr>
        <w:tab/>
      </w:r>
      <w:r w:rsidRPr="005A664E">
        <w:rPr>
          <w:rFonts w:ascii="Myriad Web Pro" w:hAnsi="Myriad Web Pro"/>
          <w:sz w:val="28"/>
          <w:szCs w:val="28"/>
          <w:lang w:val="nl-NL"/>
        </w:rPr>
        <w:t>Douro</w:t>
      </w:r>
    </w:p>
    <w:p w14:paraId="0B1B2D6C" w14:textId="77777777" w:rsidR="007D6B34" w:rsidRPr="005758AD" w:rsidRDefault="007D6B34" w:rsidP="007D6B34">
      <w:pPr>
        <w:rPr>
          <w:rFonts w:ascii="Myriad Web Pro" w:hAnsi="Myriad Web Pro"/>
          <w:sz w:val="28"/>
          <w:szCs w:val="28"/>
          <w:lang w:val="nl-NL"/>
        </w:rPr>
      </w:pPr>
      <w:r w:rsidRPr="005758AD">
        <w:rPr>
          <w:rFonts w:ascii="Myriad Web Pro" w:hAnsi="Myriad Web Pro"/>
          <w:sz w:val="28"/>
          <w:szCs w:val="28"/>
          <w:lang w:val="nl-NL"/>
        </w:rPr>
        <w:t xml:space="preserve">Kleur  </w:t>
      </w:r>
      <w:r w:rsidRPr="005758AD">
        <w:rPr>
          <w:rFonts w:ascii="Myriad Web Pro" w:hAnsi="Myriad Web Pro"/>
          <w:sz w:val="28"/>
          <w:szCs w:val="28"/>
          <w:lang w:val="nl-NL"/>
        </w:rPr>
        <w:tab/>
      </w:r>
      <w:r w:rsidRPr="005758AD">
        <w:rPr>
          <w:rFonts w:ascii="Myriad Web Pro" w:hAnsi="Myriad Web Pro"/>
          <w:sz w:val="28"/>
          <w:szCs w:val="28"/>
          <w:lang w:val="nl-NL"/>
        </w:rPr>
        <w:tab/>
      </w:r>
      <w:r w:rsidRPr="005758AD">
        <w:rPr>
          <w:rFonts w:ascii="Myriad Web Pro" w:hAnsi="Myriad Web Pro"/>
          <w:sz w:val="28"/>
          <w:szCs w:val="28"/>
          <w:lang w:val="nl-NL"/>
        </w:rPr>
        <w:tab/>
        <w:t>roodbruin</w:t>
      </w:r>
    </w:p>
    <w:p w14:paraId="2CAA3FFC" w14:textId="77777777" w:rsidR="007D6B34" w:rsidRPr="005758AD" w:rsidRDefault="007D6B34" w:rsidP="007D6B34">
      <w:pPr>
        <w:ind w:left="2880" w:hanging="2880"/>
        <w:rPr>
          <w:rFonts w:ascii="Myriad Web Pro" w:hAnsi="Myriad Web Pro"/>
          <w:sz w:val="28"/>
          <w:szCs w:val="28"/>
          <w:lang w:val="nl-NL"/>
        </w:rPr>
      </w:pPr>
      <w:r w:rsidRPr="005758AD">
        <w:rPr>
          <w:rFonts w:ascii="Myriad Web Pro" w:hAnsi="Myriad Web Pro"/>
          <w:sz w:val="28"/>
          <w:szCs w:val="28"/>
          <w:lang w:val="nl-NL"/>
        </w:rPr>
        <w:t xml:space="preserve">Druivensoort  </w:t>
      </w:r>
      <w:r w:rsidRPr="005758AD">
        <w:rPr>
          <w:rFonts w:ascii="Myriad Web Pro" w:hAnsi="Myriad Web Pro"/>
          <w:sz w:val="28"/>
          <w:szCs w:val="28"/>
          <w:lang w:val="nl-NL"/>
        </w:rPr>
        <w:tab/>
      </w:r>
      <w:r>
        <w:rPr>
          <w:rFonts w:ascii="Myriad Web Pro" w:hAnsi="Myriad Web Pro"/>
          <w:sz w:val="28"/>
          <w:szCs w:val="28"/>
          <w:lang w:val="nl-NL"/>
        </w:rPr>
        <w:t>25 soorten druiven</w:t>
      </w:r>
    </w:p>
    <w:p w14:paraId="1A655F6C" w14:textId="77777777" w:rsidR="007D6B34" w:rsidRPr="00AF7B03" w:rsidRDefault="007D6B34" w:rsidP="007D6B34">
      <w:pPr>
        <w:ind w:left="2880" w:hanging="2880"/>
        <w:rPr>
          <w:rFonts w:ascii="Myriad Web Pro" w:hAnsi="Myriad Web Pro"/>
          <w:sz w:val="28"/>
          <w:szCs w:val="28"/>
          <w:lang w:val="nl-NL"/>
        </w:rPr>
      </w:pPr>
      <w:r w:rsidRPr="00AF7B03">
        <w:rPr>
          <w:rFonts w:ascii="Myriad Web Pro" w:hAnsi="Myriad Web Pro"/>
          <w:sz w:val="28"/>
          <w:szCs w:val="28"/>
          <w:lang w:val="nl-NL"/>
        </w:rPr>
        <w:t xml:space="preserve">Smaak   </w:t>
      </w:r>
      <w:r w:rsidRPr="00AF7B03">
        <w:rPr>
          <w:rFonts w:ascii="Myriad Web Pro" w:hAnsi="Myriad Web Pro"/>
          <w:sz w:val="28"/>
          <w:szCs w:val="28"/>
          <w:lang w:val="nl-NL"/>
        </w:rPr>
        <w:tab/>
      </w:r>
      <w:bookmarkStart w:id="2" w:name="_Hlk86438995"/>
      <w:r w:rsidRPr="00AF7B03">
        <w:rPr>
          <w:rFonts w:ascii="Myriad Web Pro" w:hAnsi="Myriad Web Pro"/>
          <w:sz w:val="28"/>
          <w:szCs w:val="28"/>
          <w:lang w:val="nl-NL"/>
        </w:rPr>
        <w:t>karamel, vanille, complex, rozijnen, vijgen,</w:t>
      </w:r>
      <w:r>
        <w:rPr>
          <w:rFonts w:ascii="Myriad Web Pro" w:hAnsi="Myriad Web Pro"/>
          <w:sz w:val="28"/>
          <w:szCs w:val="28"/>
          <w:lang w:val="nl-NL"/>
        </w:rPr>
        <w:t xml:space="preserve"> </w:t>
      </w:r>
      <w:r w:rsidRPr="00AF7B03">
        <w:rPr>
          <w:rFonts w:ascii="Myriad Web Pro" w:hAnsi="Myriad Web Pro"/>
          <w:sz w:val="28"/>
          <w:szCs w:val="28"/>
          <w:lang w:val="nl-NL"/>
        </w:rPr>
        <w:t>elegant, charmant en mooi in balans</w:t>
      </w:r>
    </w:p>
    <w:bookmarkEnd w:id="2"/>
    <w:p w14:paraId="3E0A608A" w14:textId="77777777" w:rsidR="007D6B34" w:rsidRPr="00AF7B03" w:rsidRDefault="007D6B34" w:rsidP="007D6B34">
      <w:pPr>
        <w:rPr>
          <w:rFonts w:ascii="Myriad Web Pro" w:hAnsi="Myriad Web Pro"/>
          <w:sz w:val="28"/>
          <w:szCs w:val="28"/>
          <w:lang w:val="nl-NL"/>
        </w:rPr>
      </w:pPr>
      <w:r w:rsidRPr="00AF7B03">
        <w:rPr>
          <w:rFonts w:ascii="Myriad Web Pro" w:hAnsi="Myriad Web Pro"/>
          <w:sz w:val="28"/>
          <w:szCs w:val="28"/>
          <w:lang w:val="nl-NL"/>
        </w:rPr>
        <w:t xml:space="preserve">Serveertip </w:t>
      </w:r>
      <w:r w:rsidRPr="00AF7B03">
        <w:rPr>
          <w:rFonts w:ascii="Myriad Web Pro" w:hAnsi="Myriad Web Pro"/>
          <w:sz w:val="28"/>
          <w:szCs w:val="28"/>
          <w:lang w:val="nl-NL"/>
        </w:rPr>
        <w:tab/>
      </w:r>
      <w:r w:rsidRPr="00AF7B03">
        <w:rPr>
          <w:rFonts w:ascii="Myriad Web Pro" w:hAnsi="Myriad Web Pro"/>
          <w:sz w:val="28"/>
          <w:szCs w:val="28"/>
          <w:lang w:val="nl-NL"/>
        </w:rPr>
        <w:tab/>
      </w:r>
      <w:r w:rsidRPr="00AF7B03">
        <w:rPr>
          <w:rFonts w:ascii="Myriad Web Pro" w:hAnsi="Myriad Web Pro"/>
          <w:sz w:val="28"/>
          <w:szCs w:val="28"/>
          <w:lang w:val="nl-NL"/>
        </w:rPr>
        <w:tab/>
        <w:t xml:space="preserve">kaas (niet te sterk) of fruittaartjes </w:t>
      </w:r>
    </w:p>
    <w:p w14:paraId="2F2671B7" w14:textId="77777777" w:rsidR="007D6B34" w:rsidRPr="00AF7B03" w:rsidRDefault="007D6B34" w:rsidP="007D6B34">
      <w:pPr>
        <w:rPr>
          <w:rFonts w:ascii="Myriad Web Pro" w:hAnsi="Myriad Web Pro"/>
          <w:sz w:val="28"/>
          <w:szCs w:val="28"/>
          <w:lang w:val="nl-NL"/>
        </w:rPr>
      </w:pPr>
      <w:r w:rsidRPr="00AF7B03">
        <w:rPr>
          <w:rFonts w:ascii="Myriad Web Pro" w:hAnsi="Myriad Web Pro"/>
          <w:sz w:val="28"/>
          <w:szCs w:val="28"/>
          <w:lang w:val="nl-NL"/>
        </w:rPr>
        <w:t xml:space="preserve">Serveertemperatuur   </w:t>
      </w:r>
      <w:r w:rsidRPr="00AF7B03">
        <w:rPr>
          <w:rFonts w:ascii="Myriad Web Pro" w:hAnsi="Myriad Web Pro"/>
          <w:sz w:val="28"/>
          <w:szCs w:val="28"/>
          <w:lang w:val="nl-NL"/>
        </w:rPr>
        <w:tab/>
        <w:t>17°C - 18°C</w:t>
      </w:r>
    </w:p>
    <w:p w14:paraId="70E53C50" w14:textId="77777777" w:rsidR="007D6B34" w:rsidRPr="00AF7B03" w:rsidRDefault="007D6B34" w:rsidP="007D6B34">
      <w:pPr>
        <w:rPr>
          <w:rFonts w:ascii="Myriad Web Pro" w:hAnsi="Myriad Web Pro"/>
          <w:sz w:val="28"/>
          <w:szCs w:val="28"/>
          <w:lang w:val="nl-NL"/>
        </w:rPr>
      </w:pPr>
      <w:r w:rsidRPr="00AF7B03">
        <w:rPr>
          <w:rFonts w:ascii="Myriad Web Pro" w:hAnsi="Myriad Web Pro"/>
          <w:sz w:val="28"/>
          <w:szCs w:val="28"/>
          <w:lang w:val="nl-NL"/>
        </w:rPr>
        <w:t xml:space="preserve">Alcoholpercentage  </w:t>
      </w:r>
      <w:r w:rsidRPr="00AF7B03">
        <w:rPr>
          <w:rFonts w:ascii="Myriad Web Pro" w:hAnsi="Myriad Web Pro"/>
          <w:sz w:val="28"/>
          <w:szCs w:val="28"/>
          <w:lang w:val="nl-NL"/>
        </w:rPr>
        <w:tab/>
        <w:t>19%</w:t>
      </w:r>
    </w:p>
    <w:p w14:paraId="2547CA2A" w14:textId="77777777" w:rsidR="007D6B34" w:rsidRPr="00AF7B03" w:rsidRDefault="007D6B34" w:rsidP="007D6B34">
      <w:pPr>
        <w:shd w:val="clear" w:color="auto" w:fill="FFFFFF"/>
        <w:spacing w:line="240" w:lineRule="atLeast"/>
        <w:rPr>
          <w:rFonts w:ascii="Myriad Web Pro" w:hAnsi="Myriad Web Pro"/>
          <w:sz w:val="28"/>
          <w:szCs w:val="28"/>
          <w:lang w:val="nl-NL"/>
        </w:rPr>
      </w:pPr>
      <w:r w:rsidRPr="00AF7B03">
        <w:rPr>
          <w:rFonts w:ascii="Myriad Web Pro" w:hAnsi="Myriad Web Pro"/>
          <w:sz w:val="28"/>
          <w:szCs w:val="28"/>
          <w:lang w:val="nl-NL"/>
        </w:rPr>
        <w:t xml:space="preserve">Bewaren  </w:t>
      </w:r>
      <w:r w:rsidRPr="00AF7B03">
        <w:rPr>
          <w:rFonts w:ascii="Myriad Web Pro" w:hAnsi="Myriad Web Pro"/>
          <w:sz w:val="28"/>
          <w:szCs w:val="28"/>
          <w:lang w:val="nl-NL"/>
        </w:rPr>
        <w:tab/>
      </w:r>
      <w:r w:rsidRPr="00AF7B03">
        <w:rPr>
          <w:rFonts w:ascii="Myriad Web Pro" w:hAnsi="Myriad Web Pro"/>
          <w:sz w:val="28"/>
          <w:szCs w:val="28"/>
          <w:lang w:val="nl-NL"/>
        </w:rPr>
        <w:tab/>
      </w:r>
      <w:r w:rsidRPr="00AF7B03">
        <w:rPr>
          <w:rFonts w:ascii="Myriad Web Pro" w:hAnsi="Myriad Web Pro"/>
          <w:sz w:val="28"/>
          <w:szCs w:val="28"/>
          <w:lang w:val="nl-NL"/>
        </w:rPr>
        <w:tab/>
        <w:t>12°C - 18°C  (kamertemperatuur)</w:t>
      </w:r>
    </w:p>
    <w:p w14:paraId="4E2385E6" w14:textId="77777777" w:rsidR="007D6B34" w:rsidRPr="00AF7B03" w:rsidRDefault="007D6B34" w:rsidP="007D6B34">
      <w:pPr>
        <w:shd w:val="clear" w:color="auto" w:fill="FFFFFF"/>
        <w:spacing w:line="240" w:lineRule="atLeast"/>
        <w:rPr>
          <w:rFonts w:ascii="Myriad Web Pro" w:hAnsi="Myriad Web Pro"/>
          <w:sz w:val="28"/>
          <w:szCs w:val="28"/>
          <w:lang w:val="nl-NL"/>
        </w:rPr>
      </w:pPr>
      <w:r w:rsidRPr="00AF7B03">
        <w:rPr>
          <w:rFonts w:ascii="Myriad Web Pro" w:hAnsi="Myriad Web Pro"/>
          <w:sz w:val="28"/>
          <w:szCs w:val="28"/>
          <w:lang w:val="nl-NL"/>
        </w:rPr>
        <w:t xml:space="preserve">Afsluiting  </w:t>
      </w:r>
      <w:r w:rsidRPr="00AF7B03">
        <w:rPr>
          <w:rFonts w:ascii="Myriad Web Pro" w:hAnsi="Myriad Web Pro"/>
          <w:sz w:val="28"/>
          <w:szCs w:val="28"/>
          <w:lang w:val="nl-NL"/>
        </w:rPr>
        <w:tab/>
      </w:r>
      <w:r w:rsidRPr="00AF7B03">
        <w:rPr>
          <w:rFonts w:ascii="Myriad Web Pro" w:hAnsi="Myriad Web Pro"/>
          <w:sz w:val="28"/>
          <w:szCs w:val="28"/>
          <w:lang w:val="nl-NL"/>
        </w:rPr>
        <w:tab/>
      </w:r>
      <w:r w:rsidRPr="00AF7B03">
        <w:rPr>
          <w:rFonts w:ascii="Myriad Web Pro" w:hAnsi="Myriad Web Pro"/>
          <w:sz w:val="28"/>
          <w:szCs w:val="28"/>
          <w:lang w:val="nl-NL"/>
        </w:rPr>
        <w:tab/>
        <w:t>kurk</w:t>
      </w:r>
    </w:p>
    <w:p w14:paraId="43D49DD3" w14:textId="77777777" w:rsidR="007D6B34" w:rsidRPr="0014417C" w:rsidRDefault="007D6B34" w:rsidP="007D6B34">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 xml:space="preserve">Houdbaar tot </w:t>
      </w:r>
      <w:r w:rsidRPr="0018308D">
        <w:rPr>
          <w:rFonts w:ascii="Myriad Web Pro" w:hAnsi="Myriad Web Pro"/>
          <w:color w:val="000000"/>
          <w:sz w:val="28"/>
          <w:szCs w:val="28"/>
          <w:lang w:val="nl-NL"/>
        </w:rPr>
        <w:t xml:space="preserve"> </w:t>
      </w:r>
      <w:r>
        <w:rPr>
          <w:rFonts w:ascii="Myriad Web Pro" w:hAnsi="Myriad Web Pro"/>
          <w:color w:val="000000"/>
          <w:sz w:val="28"/>
          <w:szCs w:val="28"/>
          <w:lang w:val="nl-NL"/>
        </w:rPr>
        <w:tab/>
      </w:r>
      <w:r>
        <w:rPr>
          <w:rFonts w:ascii="Myriad Web Pro" w:hAnsi="Myriad Web Pro"/>
          <w:color w:val="000000"/>
          <w:sz w:val="28"/>
          <w:szCs w:val="28"/>
          <w:lang w:val="nl-NL"/>
        </w:rPr>
        <w:tab/>
        <w:t xml:space="preserve">4-5 jaar en na openen 1 maand </w:t>
      </w:r>
    </w:p>
    <w:p w14:paraId="4EB77640" w14:textId="77777777" w:rsidR="007D6B34" w:rsidRDefault="007D6B34" w:rsidP="007D6B34">
      <w:pPr>
        <w:shd w:val="clear" w:color="auto" w:fill="FFFFFF"/>
        <w:spacing w:line="240" w:lineRule="atLeast"/>
        <w:rPr>
          <w:rFonts w:ascii="Myriad Web Pro" w:hAnsi="Myriad Web Pro"/>
          <w:color w:val="000000"/>
          <w:sz w:val="28"/>
          <w:szCs w:val="28"/>
          <w:lang w:val="nl-NL"/>
        </w:rPr>
      </w:pPr>
      <w:r w:rsidRPr="00B31230">
        <w:rPr>
          <w:rFonts w:ascii="Myriad Web Pro" w:hAnsi="Myriad Web Pro"/>
          <w:sz w:val="28"/>
          <w:szCs w:val="28"/>
          <w:lang w:val="nl-NL"/>
        </w:rPr>
        <w:t>Inhoud</w:t>
      </w:r>
      <w:r w:rsidRPr="00B31230">
        <w:rPr>
          <w:rFonts w:ascii="Myriad Web Pro" w:hAnsi="Myriad Web Pro"/>
          <w:sz w:val="28"/>
          <w:szCs w:val="28"/>
          <w:lang w:val="nl-NL"/>
        </w:rPr>
        <w:tab/>
      </w:r>
      <w:r w:rsidRPr="00B31230">
        <w:rPr>
          <w:rFonts w:ascii="Myriad Web Pro" w:hAnsi="Myriad Web Pro"/>
          <w:sz w:val="28"/>
          <w:szCs w:val="28"/>
          <w:lang w:val="nl-NL"/>
        </w:rPr>
        <w:tab/>
      </w:r>
      <w:r w:rsidRPr="00B31230">
        <w:rPr>
          <w:rFonts w:ascii="Myriad Web Pro" w:hAnsi="Myriad Web Pro"/>
          <w:sz w:val="28"/>
          <w:szCs w:val="28"/>
          <w:lang w:val="nl-NL"/>
        </w:rPr>
        <w:tab/>
      </w:r>
      <w:r>
        <w:rPr>
          <w:rFonts w:ascii="Myriad Web Pro" w:hAnsi="Myriad Web Pro"/>
          <w:sz w:val="28"/>
          <w:szCs w:val="28"/>
          <w:lang w:val="nl-NL"/>
        </w:rPr>
        <w:t xml:space="preserve">375ML / </w:t>
      </w:r>
      <w:r w:rsidRPr="00B31230">
        <w:rPr>
          <w:rFonts w:ascii="Myriad Web Pro" w:hAnsi="Myriad Web Pro"/>
          <w:sz w:val="28"/>
          <w:szCs w:val="28"/>
          <w:lang w:val="nl-NL"/>
        </w:rPr>
        <w:t>750 ML</w:t>
      </w:r>
    </w:p>
    <w:p w14:paraId="6F4063D7" w14:textId="77777777" w:rsidR="007D6B34" w:rsidRDefault="007D6B34" w:rsidP="007D6B34">
      <w:pPr>
        <w:shd w:val="clear" w:color="auto" w:fill="FFFFFF"/>
        <w:spacing w:line="240" w:lineRule="atLeast"/>
        <w:rPr>
          <w:rFonts w:ascii="Myriad Web Pro" w:hAnsi="Myriad Web Pro"/>
          <w:color w:val="000000"/>
          <w:sz w:val="28"/>
          <w:szCs w:val="28"/>
          <w:lang w:val="nl-NL"/>
        </w:rPr>
      </w:pPr>
    </w:p>
    <w:p w14:paraId="14433335" w14:textId="77777777" w:rsidR="007D6B34" w:rsidRPr="00942013" w:rsidRDefault="007D6B34" w:rsidP="007D6B34">
      <w:pPr>
        <w:rPr>
          <w:rFonts w:cs="Calibri"/>
          <w:b/>
          <w:color w:val="C00000"/>
          <w:sz w:val="28"/>
          <w:szCs w:val="28"/>
          <w:lang w:val="nl-NL"/>
        </w:rPr>
      </w:pPr>
    </w:p>
    <w:p w14:paraId="711034B8" w14:textId="77777777" w:rsidR="007D6B34" w:rsidRDefault="007D6B34" w:rsidP="007D6B34">
      <w:pPr>
        <w:spacing w:after="200" w:line="276" w:lineRule="auto"/>
        <w:jc w:val="center"/>
        <w:rPr>
          <w:color w:val="000000"/>
          <w:sz w:val="28"/>
          <w:szCs w:val="28"/>
          <w:lang w:val="nl-NL"/>
        </w:rPr>
      </w:pPr>
    </w:p>
    <w:p w14:paraId="72B2243A" w14:textId="77777777" w:rsidR="00F80D5C" w:rsidRDefault="00F80D5C"/>
    <w:sectPr w:rsidR="00F8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34"/>
    <w:rsid w:val="007D6B34"/>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5219"/>
  <w15:chartTrackingRefBased/>
  <w15:docId w15:val="{AB407F9C-2ED5-4D17-BD77-73460CB9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B3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title">
    <w:name w:val="winetitle"/>
    <w:basedOn w:val="Normal"/>
    <w:rsid w:val="007D6B34"/>
    <w:pPr>
      <w:spacing w:before="100" w:beforeAutospacing="1" w:after="100" w:afterAutospacing="1"/>
      <w:jc w:val="center"/>
    </w:pPr>
    <w:rPr>
      <w:rFonts w:ascii="Myriad Web Pro" w:hAnsi="Myriad Web Pro"/>
      <w:b/>
      <w:bCs/>
      <w:caps/>
      <w:color w:val="6F2D8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2022-03-10T16:54:00Z</dcterms:created>
  <dcterms:modified xsi:type="dcterms:W3CDTF">2022-03-10T16:54:00Z</dcterms:modified>
</cp:coreProperties>
</file>