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35" w:rsidRPr="000F6E0B" w:rsidRDefault="008B7E35" w:rsidP="008B7E35">
      <w:pPr>
        <w:pStyle w:val="IntenseQuote"/>
        <w:ind w:left="0"/>
        <w:rPr>
          <w:sz w:val="28"/>
          <w:szCs w:val="28"/>
        </w:rPr>
      </w:pPr>
      <w:r w:rsidRPr="000F6E0B">
        <w:rPr>
          <w:sz w:val="28"/>
          <w:szCs w:val="28"/>
        </w:rPr>
        <w:t>In Atten</w:t>
      </w:r>
      <w:bookmarkStart w:id="0" w:name="_GoBack"/>
      <w:bookmarkEnd w:id="0"/>
      <w:r w:rsidRPr="000F6E0B">
        <w:rPr>
          <w:sz w:val="28"/>
          <w:szCs w:val="28"/>
        </w:rPr>
        <w:t>dance</w:t>
      </w:r>
      <w:r w:rsidRPr="000F6E0B">
        <w:rPr>
          <w:noProof/>
          <w:sz w:val="28"/>
          <w:szCs w:val="28"/>
          <w:lang w:eastAsia="en-AU"/>
        </w:rPr>
        <w:drawing>
          <wp:anchor distT="0" distB="0" distL="114300" distR="114300" simplePos="0" relativeHeight="251658240" behindDoc="0" locked="0" layoutInCell="1" allowOverlap="1" wp14:anchorId="1B4CF525" wp14:editId="72654AEE">
            <wp:simplePos x="0" y="0"/>
            <wp:positionH relativeFrom="column">
              <wp:posOffset>-398780</wp:posOffset>
            </wp:positionH>
            <wp:positionV relativeFrom="paragraph">
              <wp:posOffset>-1765935</wp:posOffset>
            </wp:positionV>
            <wp:extent cx="1205230" cy="1358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Cog.TIF"/>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5230" cy="1358265"/>
                    </a:xfrm>
                    <a:prstGeom prst="rect">
                      <a:avLst/>
                    </a:prstGeom>
                  </pic:spPr>
                </pic:pic>
              </a:graphicData>
            </a:graphic>
            <wp14:sizeRelH relativeFrom="page">
              <wp14:pctWidth>0</wp14:pctWidth>
            </wp14:sizeRelH>
            <wp14:sizeRelV relativeFrom="page">
              <wp14:pctHeight>0</wp14:pctHeight>
            </wp14:sizeRelV>
          </wp:anchor>
        </w:drawing>
      </w:r>
    </w:p>
    <w:p w:rsidR="00C4465D" w:rsidRPr="000F6E0B" w:rsidRDefault="008A141A" w:rsidP="00B60C40">
      <w:pPr>
        <w:rPr>
          <w:bCs/>
          <w:sz w:val="28"/>
          <w:szCs w:val="28"/>
        </w:rPr>
      </w:pPr>
      <w:r w:rsidRPr="000F6E0B">
        <w:rPr>
          <w:bCs/>
          <w:sz w:val="28"/>
          <w:szCs w:val="28"/>
        </w:rPr>
        <w:t>Henry Walling Helen Hayward</w:t>
      </w:r>
      <w:r>
        <w:rPr>
          <w:bCs/>
          <w:sz w:val="28"/>
          <w:szCs w:val="28"/>
        </w:rPr>
        <w:t>,</w:t>
      </w:r>
      <w:r w:rsidRPr="000F6E0B">
        <w:rPr>
          <w:bCs/>
          <w:sz w:val="28"/>
          <w:szCs w:val="28"/>
        </w:rPr>
        <w:t xml:space="preserve"> </w:t>
      </w:r>
      <w:r>
        <w:rPr>
          <w:bCs/>
          <w:sz w:val="28"/>
          <w:szCs w:val="28"/>
        </w:rPr>
        <w:t xml:space="preserve">Bill Baston, </w:t>
      </w:r>
      <w:r w:rsidR="00477111">
        <w:rPr>
          <w:bCs/>
          <w:sz w:val="28"/>
          <w:szCs w:val="28"/>
        </w:rPr>
        <w:t xml:space="preserve">, </w:t>
      </w:r>
      <w:r w:rsidR="00477111" w:rsidRPr="000F6E0B">
        <w:rPr>
          <w:sz w:val="28"/>
          <w:szCs w:val="28"/>
        </w:rPr>
        <w:t>James Garrihy</w:t>
      </w:r>
      <w:r>
        <w:rPr>
          <w:sz w:val="28"/>
          <w:szCs w:val="28"/>
        </w:rPr>
        <w:t xml:space="preserve">, Doris Coombs, , Trish Hamilton, </w:t>
      </w:r>
      <w:r w:rsidR="00321061" w:rsidRPr="000F6E0B">
        <w:rPr>
          <w:bCs/>
          <w:sz w:val="28"/>
          <w:szCs w:val="28"/>
        </w:rPr>
        <w:t>Bill Pearce</w:t>
      </w:r>
      <w:r w:rsidR="00321061">
        <w:rPr>
          <w:bCs/>
          <w:sz w:val="28"/>
          <w:szCs w:val="28"/>
        </w:rPr>
        <w:t>, Terry Little</w:t>
      </w:r>
      <w:r w:rsidR="00E806ED">
        <w:rPr>
          <w:bCs/>
          <w:sz w:val="28"/>
          <w:szCs w:val="28"/>
        </w:rPr>
        <w:t>,</w:t>
      </w:r>
      <w:r w:rsidR="00855C92">
        <w:rPr>
          <w:bCs/>
          <w:sz w:val="28"/>
          <w:szCs w:val="28"/>
        </w:rPr>
        <w:t xml:space="preserve"> </w:t>
      </w:r>
      <w:r w:rsidR="00E806ED">
        <w:rPr>
          <w:sz w:val="28"/>
          <w:szCs w:val="28"/>
        </w:rPr>
        <w:t>David Galloway</w:t>
      </w:r>
      <w:r w:rsidR="00E806ED">
        <w:rPr>
          <w:sz w:val="28"/>
          <w:szCs w:val="28"/>
        </w:rPr>
        <w:t>, Lisa Biglin</w:t>
      </w:r>
    </w:p>
    <w:p w:rsidR="00B60C40" w:rsidRPr="000F6E0B" w:rsidRDefault="00B60C40" w:rsidP="00B60C40">
      <w:pPr>
        <w:pStyle w:val="IntenseQuote"/>
        <w:ind w:left="0"/>
        <w:rPr>
          <w:sz w:val="28"/>
          <w:szCs w:val="28"/>
        </w:rPr>
      </w:pPr>
      <w:r w:rsidRPr="000F6E0B">
        <w:rPr>
          <w:sz w:val="28"/>
          <w:szCs w:val="28"/>
        </w:rPr>
        <w:t>Apologies</w:t>
      </w:r>
    </w:p>
    <w:p w:rsidR="008B7E35" w:rsidRPr="000F6E0B" w:rsidRDefault="00575AFC">
      <w:pPr>
        <w:rPr>
          <w:sz w:val="28"/>
          <w:szCs w:val="28"/>
        </w:rPr>
      </w:pPr>
      <w:r>
        <w:rPr>
          <w:sz w:val="28"/>
          <w:szCs w:val="28"/>
        </w:rPr>
        <w:t>Julie Anderson,</w:t>
      </w:r>
      <w:r w:rsidRPr="00575AFC">
        <w:rPr>
          <w:bCs/>
          <w:sz w:val="28"/>
          <w:szCs w:val="28"/>
        </w:rPr>
        <w:t xml:space="preserve"> </w:t>
      </w:r>
      <w:r>
        <w:rPr>
          <w:bCs/>
          <w:sz w:val="28"/>
          <w:szCs w:val="28"/>
        </w:rPr>
        <w:t>Kaye Towels</w:t>
      </w:r>
      <w:r w:rsidR="00E806ED">
        <w:rPr>
          <w:bCs/>
          <w:sz w:val="28"/>
          <w:szCs w:val="28"/>
        </w:rPr>
        <w:t>,</w:t>
      </w:r>
      <w:r w:rsidR="00E806ED" w:rsidRPr="00E806ED">
        <w:rPr>
          <w:bCs/>
          <w:sz w:val="28"/>
          <w:szCs w:val="28"/>
        </w:rPr>
        <w:t xml:space="preserve"> </w:t>
      </w:r>
      <w:r w:rsidR="00E806ED" w:rsidRPr="000F6E0B">
        <w:rPr>
          <w:bCs/>
          <w:sz w:val="28"/>
          <w:szCs w:val="28"/>
        </w:rPr>
        <w:t>Jane</w:t>
      </w:r>
      <w:r w:rsidR="00E806ED">
        <w:rPr>
          <w:bCs/>
          <w:sz w:val="28"/>
          <w:szCs w:val="28"/>
        </w:rPr>
        <w:t xml:space="preserve">tte Seagrim, </w:t>
      </w:r>
      <w:r w:rsidR="00E806ED" w:rsidRPr="000F6E0B">
        <w:rPr>
          <w:bCs/>
          <w:sz w:val="28"/>
          <w:szCs w:val="28"/>
        </w:rPr>
        <w:t>Vai Seagrim</w:t>
      </w:r>
    </w:p>
    <w:p w:rsidR="00B60C40" w:rsidRPr="000F6E0B" w:rsidRDefault="00B60C40" w:rsidP="00B60C40">
      <w:pPr>
        <w:pStyle w:val="IntenseQuote"/>
        <w:ind w:left="0"/>
        <w:rPr>
          <w:sz w:val="28"/>
          <w:szCs w:val="28"/>
        </w:rPr>
      </w:pPr>
      <w:r w:rsidRPr="000F6E0B">
        <w:rPr>
          <w:sz w:val="28"/>
          <w:szCs w:val="28"/>
        </w:rPr>
        <w:t>Approval of Minutes and matters arriving</w:t>
      </w:r>
    </w:p>
    <w:p w:rsidR="00575AFC" w:rsidRDefault="00E806ED" w:rsidP="00B60C40">
      <w:pPr>
        <w:rPr>
          <w:sz w:val="28"/>
          <w:szCs w:val="28"/>
        </w:rPr>
      </w:pPr>
      <w:r>
        <w:rPr>
          <w:sz w:val="28"/>
          <w:szCs w:val="28"/>
        </w:rPr>
        <w:t>Trevor has not as yet been given a date to fix the lights</w:t>
      </w:r>
      <w:r w:rsidR="00575AFC">
        <w:rPr>
          <w:sz w:val="28"/>
          <w:szCs w:val="28"/>
        </w:rPr>
        <w:t xml:space="preserve">. </w:t>
      </w:r>
    </w:p>
    <w:p w:rsidR="00321061" w:rsidRDefault="00575AFC" w:rsidP="00B60C40">
      <w:pPr>
        <w:rPr>
          <w:sz w:val="28"/>
          <w:szCs w:val="28"/>
        </w:rPr>
      </w:pPr>
      <w:r>
        <w:rPr>
          <w:sz w:val="28"/>
          <w:szCs w:val="28"/>
        </w:rPr>
        <w:t xml:space="preserve">Rossi has now </w:t>
      </w:r>
      <w:r w:rsidR="00677F53">
        <w:rPr>
          <w:sz w:val="28"/>
          <w:szCs w:val="28"/>
        </w:rPr>
        <w:t>completed.</w:t>
      </w:r>
      <w:r>
        <w:rPr>
          <w:sz w:val="28"/>
          <w:szCs w:val="28"/>
        </w:rPr>
        <w:t xml:space="preserve">  </w:t>
      </w:r>
    </w:p>
    <w:p w:rsidR="00321061" w:rsidRDefault="00677F53" w:rsidP="00B60C40">
      <w:pPr>
        <w:rPr>
          <w:sz w:val="28"/>
          <w:szCs w:val="28"/>
        </w:rPr>
      </w:pPr>
      <w:r>
        <w:rPr>
          <w:sz w:val="28"/>
          <w:szCs w:val="28"/>
        </w:rPr>
        <w:t>Online banking now up and running this should make it easier in the future</w:t>
      </w:r>
      <w:r w:rsidR="00DF6A13">
        <w:rPr>
          <w:sz w:val="28"/>
          <w:szCs w:val="28"/>
        </w:rPr>
        <w:t>.</w:t>
      </w:r>
    </w:p>
    <w:p w:rsidR="00DF6A13" w:rsidRDefault="00DF6A13" w:rsidP="00B60C40">
      <w:pPr>
        <w:rPr>
          <w:sz w:val="28"/>
          <w:szCs w:val="28"/>
        </w:rPr>
      </w:pPr>
      <w:r>
        <w:rPr>
          <w:sz w:val="28"/>
          <w:szCs w:val="28"/>
        </w:rPr>
        <w:t xml:space="preserve">Terry </w:t>
      </w:r>
      <w:r w:rsidR="00677F53">
        <w:rPr>
          <w:sz w:val="28"/>
          <w:szCs w:val="28"/>
        </w:rPr>
        <w:t>and Bill P</w:t>
      </w:r>
      <w:r w:rsidR="00E806ED">
        <w:rPr>
          <w:sz w:val="28"/>
          <w:szCs w:val="28"/>
        </w:rPr>
        <w:t xml:space="preserve"> have yet</w:t>
      </w:r>
      <w:r w:rsidR="00677F53">
        <w:rPr>
          <w:sz w:val="28"/>
          <w:szCs w:val="28"/>
        </w:rPr>
        <w:t xml:space="preserve"> to draft a letter to </w:t>
      </w:r>
      <w:r w:rsidR="00E806ED">
        <w:rPr>
          <w:sz w:val="28"/>
          <w:szCs w:val="28"/>
        </w:rPr>
        <w:t>Bradken’s</w:t>
      </w:r>
      <w:r w:rsidR="00677F53">
        <w:rPr>
          <w:sz w:val="28"/>
          <w:szCs w:val="28"/>
        </w:rPr>
        <w:t xml:space="preserve"> regarding sponsorship.</w:t>
      </w:r>
      <w:r w:rsidR="00E806ED">
        <w:rPr>
          <w:sz w:val="28"/>
          <w:szCs w:val="28"/>
        </w:rPr>
        <w:t xml:space="preserve"> Bill requested a copy of late year’s letter and invoice</w:t>
      </w:r>
    </w:p>
    <w:p w:rsidR="00C65A1A" w:rsidRPr="000F6E0B" w:rsidRDefault="00C65A1A" w:rsidP="00B60C40">
      <w:pPr>
        <w:rPr>
          <w:sz w:val="28"/>
          <w:szCs w:val="28"/>
        </w:rPr>
      </w:pPr>
      <w:r w:rsidRPr="000F6E0B">
        <w:rPr>
          <w:sz w:val="28"/>
          <w:szCs w:val="28"/>
        </w:rPr>
        <w:t xml:space="preserve">Minutes </w:t>
      </w:r>
      <w:r w:rsidR="00E806ED">
        <w:rPr>
          <w:sz w:val="28"/>
          <w:szCs w:val="28"/>
        </w:rPr>
        <w:t>exc</w:t>
      </w:r>
      <w:r w:rsidRPr="000F6E0B">
        <w:rPr>
          <w:sz w:val="28"/>
          <w:szCs w:val="28"/>
        </w:rPr>
        <w:t>epted by</w:t>
      </w:r>
      <w:r w:rsidR="00E806ED">
        <w:rPr>
          <w:sz w:val="28"/>
          <w:szCs w:val="28"/>
        </w:rPr>
        <w:t xml:space="preserve"> Bill P</w:t>
      </w:r>
      <w:r w:rsidRPr="000F6E0B">
        <w:rPr>
          <w:sz w:val="28"/>
          <w:szCs w:val="28"/>
        </w:rPr>
        <w:t xml:space="preserve"> seconded </w:t>
      </w:r>
      <w:r w:rsidR="00E806ED">
        <w:rPr>
          <w:sz w:val="28"/>
          <w:szCs w:val="28"/>
        </w:rPr>
        <w:t>James</w:t>
      </w:r>
    </w:p>
    <w:p w:rsidR="00C65A1A" w:rsidRPr="000F6E0B" w:rsidRDefault="00C65A1A" w:rsidP="00C65A1A">
      <w:pPr>
        <w:pStyle w:val="IntenseQuote"/>
        <w:ind w:left="0"/>
        <w:rPr>
          <w:sz w:val="28"/>
          <w:szCs w:val="28"/>
        </w:rPr>
      </w:pPr>
      <w:r w:rsidRPr="000F6E0B">
        <w:rPr>
          <w:sz w:val="28"/>
          <w:szCs w:val="28"/>
        </w:rPr>
        <w:t>Correspondence inwards and outwards</w:t>
      </w:r>
    </w:p>
    <w:p w:rsidR="00677F53" w:rsidRDefault="00855C92" w:rsidP="00E806ED">
      <w:pPr>
        <w:rPr>
          <w:sz w:val="28"/>
          <w:szCs w:val="28"/>
        </w:rPr>
      </w:pPr>
      <w:r w:rsidRPr="000F6E0B">
        <w:rPr>
          <w:sz w:val="28"/>
          <w:szCs w:val="28"/>
        </w:rPr>
        <w:t xml:space="preserve">Outgoing </w:t>
      </w:r>
      <w:r>
        <w:rPr>
          <w:sz w:val="28"/>
          <w:szCs w:val="28"/>
        </w:rPr>
        <w:t xml:space="preserve">letters </w:t>
      </w:r>
    </w:p>
    <w:p w:rsidR="00E806ED" w:rsidRDefault="00E806ED" w:rsidP="00E806ED">
      <w:pPr>
        <w:pStyle w:val="ListParagraph"/>
        <w:numPr>
          <w:ilvl w:val="0"/>
          <w:numId w:val="4"/>
        </w:numPr>
        <w:rPr>
          <w:sz w:val="28"/>
          <w:szCs w:val="28"/>
        </w:rPr>
      </w:pPr>
      <w:r>
        <w:rPr>
          <w:sz w:val="28"/>
          <w:szCs w:val="28"/>
        </w:rPr>
        <w:t>Shire – rollover</w:t>
      </w:r>
    </w:p>
    <w:p w:rsidR="00E806ED" w:rsidRDefault="00E806ED" w:rsidP="00E806ED">
      <w:pPr>
        <w:pStyle w:val="ListParagraph"/>
        <w:numPr>
          <w:ilvl w:val="0"/>
          <w:numId w:val="4"/>
        </w:numPr>
        <w:rPr>
          <w:sz w:val="28"/>
          <w:szCs w:val="28"/>
        </w:rPr>
      </w:pPr>
      <w:r>
        <w:rPr>
          <w:sz w:val="28"/>
          <w:szCs w:val="28"/>
        </w:rPr>
        <w:t>Shire – acquittal Iron Festival</w:t>
      </w:r>
    </w:p>
    <w:p w:rsidR="00E806ED" w:rsidRDefault="00E806ED" w:rsidP="00E806ED">
      <w:pPr>
        <w:pStyle w:val="ListParagraph"/>
        <w:numPr>
          <w:ilvl w:val="0"/>
          <w:numId w:val="4"/>
        </w:numPr>
        <w:rPr>
          <w:sz w:val="28"/>
          <w:szCs w:val="28"/>
        </w:rPr>
      </w:pPr>
      <w:r>
        <w:rPr>
          <w:sz w:val="28"/>
          <w:szCs w:val="28"/>
        </w:rPr>
        <w:t>Shire – acquittal Skate Park</w:t>
      </w:r>
    </w:p>
    <w:p w:rsidR="00E806ED" w:rsidRPr="00E806ED" w:rsidRDefault="00E806ED" w:rsidP="00E806ED">
      <w:pPr>
        <w:pStyle w:val="ListParagraph"/>
        <w:numPr>
          <w:ilvl w:val="0"/>
          <w:numId w:val="4"/>
        </w:numPr>
        <w:rPr>
          <w:sz w:val="28"/>
          <w:szCs w:val="28"/>
        </w:rPr>
      </w:pPr>
      <w:r>
        <w:rPr>
          <w:sz w:val="28"/>
          <w:szCs w:val="28"/>
        </w:rPr>
        <w:t>AGM Flyers</w:t>
      </w:r>
    </w:p>
    <w:p w:rsidR="0064019C" w:rsidRPr="000F6E0B" w:rsidRDefault="0064019C" w:rsidP="000F6E0B">
      <w:pPr>
        <w:rPr>
          <w:sz w:val="28"/>
          <w:szCs w:val="28"/>
        </w:rPr>
      </w:pPr>
      <w:r w:rsidRPr="000F6E0B">
        <w:rPr>
          <w:sz w:val="28"/>
          <w:szCs w:val="28"/>
        </w:rPr>
        <w:t xml:space="preserve">Correspondence </w:t>
      </w:r>
      <w:r w:rsidR="00E201F7">
        <w:rPr>
          <w:sz w:val="28"/>
          <w:szCs w:val="28"/>
        </w:rPr>
        <w:t>accepted</w:t>
      </w:r>
      <w:r w:rsidRPr="000F6E0B">
        <w:rPr>
          <w:sz w:val="28"/>
          <w:szCs w:val="28"/>
        </w:rPr>
        <w:t xml:space="preserve"> by </w:t>
      </w:r>
      <w:r w:rsidR="00E806ED">
        <w:rPr>
          <w:sz w:val="28"/>
          <w:szCs w:val="28"/>
        </w:rPr>
        <w:t>Dave</w:t>
      </w:r>
      <w:r w:rsidRPr="000F6E0B">
        <w:rPr>
          <w:sz w:val="28"/>
          <w:szCs w:val="28"/>
        </w:rPr>
        <w:t xml:space="preserve"> seconded </w:t>
      </w:r>
      <w:r w:rsidR="00E806ED">
        <w:rPr>
          <w:sz w:val="28"/>
          <w:szCs w:val="28"/>
        </w:rPr>
        <w:t>Doris</w:t>
      </w:r>
      <w:r w:rsidR="008A141A">
        <w:rPr>
          <w:sz w:val="28"/>
          <w:szCs w:val="28"/>
        </w:rPr>
        <w:t xml:space="preserve"> </w:t>
      </w:r>
      <w:r w:rsidRPr="000F6E0B">
        <w:rPr>
          <w:sz w:val="28"/>
          <w:szCs w:val="28"/>
        </w:rPr>
        <w:t xml:space="preserve"> </w:t>
      </w:r>
    </w:p>
    <w:p w:rsidR="0064019C" w:rsidRPr="000F6E0B" w:rsidRDefault="0064019C" w:rsidP="0064019C">
      <w:pPr>
        <w:pStyle w:val="IntenseQuote"/>
        <w:ind w:left="0"/>
        <w:rPr>
          <w:sz w:val="28"/>
          <w:szCs w:val="28"/>
        </w:rPr>
      </w:pPr>
      <w:r w:rsidRPr="000F6E0B">
        <w:rPr>
          <w:sz w:val="28"/>
          <w:szCs w:val="28"/>
        </w:rPr>
        <w:t>Treasurers Report</w:t>
      </w:r>
    </w:p>
    <w:p w:rsidR="0064019C" w:rsidRPr="000F6E0B" w:rsidRDefault="0064019C" w:rsidP="0064019C">
      <w:pPr>
        <w:rPr>
          <w:sz w:val="28"/>
          <w:szCs w:val="28"/>
        </w:rPr>
      </w:pPr>
      <w:r w:rsidRPr="000F6E0B">
        <w:rPr>
          <w:sz w:val="28"/>
          <w:szCs w:val="28"/>
        </w:rPr>
        <w:lastRenderedPageBreak/>
        <w:t xml:space="preserve">Bankwest $ </w:t>
      </w:r>
      <w:r w:rsidR="00E806ED">
        <w:rPr>
          <w:sz w:val="28"/>
          <w:szCs w:val="28"/>
        </w:rPr>
        <w:t>8607.68</w:t>
      </w:r>
    </w:p>
    <w:p w:rsidR="0064019C" w:rsidRPr="000F6E0B" w:rsidRDefault="00C0544B" w:rsidP="0064019C">
      <w:pPr>
        <w:rPr>
          <w:sz w:val="28"/>
          <w:szCs w:val="28"/>
        </w:rPr>
      </w:pPr>
      <w:r>
        <w:rPr>
          <w:sz w:val="28"/>
          <w:szCs w:val="28"/>
        </w:rPr>
        <w:t>Ex</w:t>
      </w:r>
      <w:r w:rsidR="00E201F7">
        <w:rPr>
          <w:sz w:val="28"/>
          <w:szCs w:val="28"/>
        </w:rPr>
        <w:t>cepted</w:t>
      </w:r>
      <w:r w:rsidR="0064019C" w:rsidRPr="000F6E0B">
        <w:rPr>
          <w:sz w:val="28"/>
          <w:szCs w:val="28"/>
        </w:rPr>
        <w:t xml:space="preserve"> by </w:t>
      </w:r>
      <w:r w:rsidR="00677F53">
        <w:rPr>
          <w:sz w:val="28"/>
          <w:szCs w:val="28"/>
        </w:rPr>
        <w:t>Bill P</w:t>
      </w:r>
      <w:r>
        <w:rPr>
          <w:sz w:val="28"/>
          <w:szCs w:val="28"/>
        </w:rPr>
        <w:t xml:space="preserve"> seconded Terry</w:t>
      </w:r>
    </w:p>
    <w:p w:rsidR="003B72A2" w:rsidRPr="000F6E0B" w:rsidRDefault="008A141A" w:rsidP="003B72A2">
      <w:pPr>
        <w:pStyle w:val="IntenseQuote"/>
        <w:ind w:left="0"/>
        <w:rPr>
          <w:sz w:val="28"/>
          <w:szCs w:val="28"/>
        </w:rPr>
      </w:pPr>
      <w:r>
        <w:rPr>
          <w:sz w:val="28"/>
          <w:szCs w:val="28"/>
        </w:rPr>
        <w:t>General Business</w:t>
      </w:r>
    </w:p>
    <w:p w:rsidR="00016B9D" w:rsidRDefault="00C0544B" w:rsidP="00016B9D">
      <w:pPr>
        <w:pStyle w:val="ListParagraph"/>
        <w:numPr>
          <w:ilvl w:val="0"/>
          <w:numId w:val="3"/>
        </w:numPr>
        <w:rPr>
          <w:sz w:val="28"/>
        </w:rPr>
      </w:pPr>
      <w:r>
        <w:rPr>
          <w:sz w:val="28"/>
        </w:rPr>
        <w:t xml:space="preserve">Terry stated that as a Progress Association we need to change direction, we need to be more pro-active, we need to get more people involved. </w:t>
      </w:r>
    </w:p>
    <w:p w:rsidR="00C0544B" w:rsidRDefault="00C0544B" w:rsidP="00016B9D">
      <w:pPr>
        <w:pStyle w:val="ListParagraph"/>
        <w:numPr>
          <w:ilvl w:val="0"/>
          <w:numId w:val="3"/>
        </w:numPr>
        <w:rPr>
          <w:sz w:val="28"/>
        </w:rPr>
      </w:pPr>
      <w:r>
        <w:rPr>
          <w:sz w:val="28"/>
        </w:rPr>
        <w:t>The Shire has earmarked 1.6 million for a new sports pavilion for Wundowie</w:t>
      </w:r>
    </w:p>
    <w:p w:rsidR="00C0544B" w:rsidRDefault="00C0544B" w:rsidP="00016B9D">
      <w:pPr>
        <w:pStyle w:val="ListParagraph"/>
        <w:numPr>
          <w:ilvl w:val="0"/>
          <w:numId w:val="3"/>
        </w:numPr>
        <w:rPr>
          <w:sz w:val="28"/>
        </w:rPr>
      </w:pPr>
      <w:r>
        <w:rPr>
          <w:sz w:val="28"/>
        </w:rPr>
        <w:t>Terry further stated that he felt change is needed in regards to our committee as he felt that the Iron Festival is too big for the secretary to control and manage therefore Terry proposed that we create the position of Iron Festival co-ordinator who would be in charge of the Iron Festival</w:t>
      </w:r>
      <w:r w:rsidR="002D55DB">
        <w:rPr>
          <w:sz w:val="28"/>
        </w:rPr>
        <w:t>. (passed) Terry stated that with the growing demands on the Progress secretary this will be away of relieving the stress.</w:t>
      </w:r>
    </w:p>
    <w:p w:rsidR="00D15FC9" w:rsidRPr="002D55DB" w:rsidRDefault="002D55DB" w:rsidP="00565B6B">
      <w:pPr>
        <w:pStyle w:val="ListParagraph"/>
        <w:numPr>
          <w:ilvl w:val="0"/>
          <w:numId w:val="3"/>
        </w:numPr>
        <w:rPr>
          <w:sz w:val="28"/>
        </w:rPr>
      </w:pPr>
      <w:r>
        <w:rPr>
          <w:sz w:val="28"/>
        </w:rPr>
        <w:t xml:space="preserve">Bill P stated that we need to develop a museum to house and display our town’s history, as he commented that our older community members are dying and our history as well as their memories are dying with them, so this is a priority before we lose it. This matter is to be brought up in the near future for further discussion. </w:t>
      </w:r>
    </w:p>
    <w:p w:rsidR="003F35EC" w:rsidRPr="00E77AA6" w:rsidRDefault="003F35EC" w:rsidP="00E77AA6">
      <w:pPr>
        <w:rPr>
          <w:sz w:val="28"/>
          <w:szCs w:val="28"/>
        </w:rPr>
      </w:pPr>
      <w:r w:rsidRPr="00E77AA6">
        <w:rPr>
          <w:sz w:val="28"/>
          <w:szCs w:val="28"/>
        </w:rPr>
        <w:t xml:space="preserve">Meeting closed at </w:t>
      </w:r>
      <w:r w:rsidR="002D55DB">
        <w:rPr>
          <w:sz w:val="28"/>
          <w:szCs w:val="28"/>
        </w:rPr>
        <w:t>6.48</w:t>
      </w:r>
    </w:p>
    <w:p w:rsidR="00C93C51" w:rsidRPr="000F6E0B" w:rsidRDefault="00C65A1A" w:rsidP="00B60C40">
      <w:pPr>
        <w:rPr>
          <w:sz w:val="28"/>
          <w:szCs w:val="28"/>
        </w:rPr>
      </w:pPr>
      <w:r w:rsidRPr="000F6E0B">
        <w:rPr>
          <w:sz w:val="28"/>
          <w:szCs w:val="28"/>
        </w:rPr>
        <w:t xml:space="preserve">            </w:t>
      </w:r>
    </w:p>
    <w:p w:rsidR="00032C8A" w:rsidRDefault="00032C8A" w:rsidP="00B60C40">
      <w:pPr>
        <w:rPr>
          <w:sz w:val="28"/>
          <w:szCs w:val="28"/>
        </w:rPr>
      </w:pPr>
      <w:r>
        <w:rPr>
          <w:sz w:val="28"/>
          <w:szCs w:val="28"/>
        </w:rPr>
        <w:t>11</w:t>
      </w:r>
      <w:r w:rsidRPr="00032C8A">
        <w:rPr>
          <w:sz w:val="28"/>
          <w:szCs w:val="28"/>
          <w:vertAlign w:val="superscript"/>
        </w:rPr>
        <w:t>th</w:t>
      </w:r>
      <w:r>
        <w:rPr>
          <w:sz w:val="28"/>
          <w:szCs w:val="28"/>
        </w:rPr>
        <w:t xml:space="preserve"> Sep Iron Festival Committee</w:t>
      </w:r>
    </w:p>
    <w:p w:rsidR="00032C8A" w:rsidRDefault="00032C8A" w:rsidP="00B60C40">
      <w:pPr>
        <w:rPr>
          <w:sz w:val="28"/>
          <w:szCs w:val="28"/>
        </w:rPr>
      </w:pPr>
      <w:r>
        <w:rPr>
          <w:sz w:val="28"/>
          <w:szCs w:val="28"/>
        </w:rPr>
        <w:t>9</w:t>
      </w:r>
      <w:r w:rsidRPr="00032C8A">
        <w:rPr>
          <w:sz w:val="28"/>
          <w:szCs w:val="28"/>
          <w:vertAlign w:val="superscript"/>
        </w:rPr>
        <w:t>th</w:t>
      </w:r>
      <w:r>
        <w:rPr>
          <w:sz w:val="28"/>
          <w:szCs w:val="28"/>
        </w:rPr>
        <w:t xml:space="preserve"> Oct Progress </w:t>
      </w:r>
    </w:p>
    <w:p w:rsidR="00032C8A" w:rsidRDefault="00032C8A" w:rsidP="00B60C40">
      <w:pPr>
        <w:rPr>
          <w:sz w:val="28"/>
          <w:szCs w:val="28"/>
        </w:rPr>
      </w:pPr>
      <w:r>
        <w:rPr>
          <w:sz w:val="28"/>
          <w:szCs w:val="28"/>
        </w:rPr>
        <w:t>14</w:t>
      </w:r>
      <w:r w:rsidRPr="00032C8A">
        <w:rPr>
          <w:sz w:val="28"/>
          <w:szCs w:val="28"/>
          <w:vertAlign w:val="superscript"/>
        </w:rPr>
        <w:t>th</w:t>
      </w:r>
      <w:r>
        <w:rPr>
          <w:sz w:val="28"/>
          <w:szCs w:val="28"/>
        </w:rPr>
        <w:t xml:space="preserve"> Nov Iron Festival</w:t>
      </w:r>
    </w:p>
    <w:p w:rsidR="00032C8A" w:rsidRPr="000F6E0B" w:rsidRDefault="00032C8A" w:rsidP="00B60C40">
      <w:pPr>
        <w:rPr>
          <w:sz w:val="28"/>
          <w:szCs w:val="28"/>
        </w:rPr>
      </w:pPr>
      <w:r>
        <w:rPr>
          <w:sz w:val="28"/>
          <w:szCs w:val="28"/>
        </w:rPr>
        <w:t>11</w:t>
      </w:r>
      <w:r w:rsidRPr="00032C8A">
        <w:rPr>
          <w:sz w:val="28"/>
          <w:szCs w:val="28"/>
          <w:vertAlign w:val="superscript"/>
        </w:rPr>
        <w:t>th</w:t>
      </w:r>
      <w:r>
        <w:rPr>
          <w:sz w:val="28"/>
          <w:szCs w:val="28"/>
        </w:rPr>
        <w:t xml:space="preserve"> XMAS PARTY </w:t>
      </w:r>
    </w:p>
    <w:sectPr w:rsidR="00032C8A" w:rsidRPr="000F6E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DA" w:rsidRDefault="00C774DA" w:rsidP="008B7E35">
      <w:pPr>
        <w:spacing w:after="0" w:line="240" w:lineRule="auto"/>
      </w:pPr>
      <w:r>
        <w:separator/>
      </w:r>
    </w:p>
  </w:endnote>
  <w:endnote w:type="continuationSeparator" w:id="0">
    <w:p w:rsidR="00C774DA" w:rsidRDefault="00C774DA" w:rsidP="008B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DA" w:rsidRDefault="00C774DA" w:rsidP="008B7E35">
      <w:pPr>
        <w:spacing w:after="0" w:line="240" w:lineRule="auto"/>
      </w:pPr>
      <w:r>
        <w:separator/>
      </w:r>
    </w:p>
  </w:footnote>
  <w:footnote w:type="continuationSeparator" w:id="0">
    <w:p w:rsidR="00C774DA" w:rsidRDefault="00C774DA" w:rsidP="008B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DA" w:rsidRPr="008B7E35" w:rsidRDefault="00C774DA" w:rsidP="008B7E35">
    <w:pPr>
      <w:pBdr>
        <w:bottom w:val="single" w:sz="8" w:space="4" w:color="4F81BD"/>
      </w:pBdr>
      <w:spacing w:after="300" w:line="240" w:lineRule="auto"/>
      <w:contextualSpacing/>
      <w:jc w:val="right"/>
      <w:rPr>
        <w:rFonts w:ascii="Century Gothic" w:eastAsia="Times New Roman" w:hAnsi="Century Gothic" w:cs="Times New Roman"/>
        <w:b/>
        <w:color w:val="17365D"/>
        <w:kern w:val="28"/>
        <w:sz w:val="72"/>
        <w:szCs w:val="52"/>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8B7E35">
      <w:rPr>
        <w:rFonts w:ascii="Century Gothic" w:eastAsia="Times New Roman" w:hAnsi="Century Gothic" w:cs="Times New Roman"/>
        <w:b/>
        <w:color w:val="17365D"/>
        <w:kern w:val="28"/>
        <w:sz w:val="72"/>
        <w:szCs w:val="52"/>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General Minutes</w:t>
    </w:r>
  </w:p>
  <w:p w:rsidR="00C774DA" w:rsidRPr="008B7E35" w:rsidRDefault="00C774DA" w:rsidP="008B7E35">
    <w:pPr>
      <w:pBdr>
        <w:bottom w:val="single" w:sz="8" w:space="4" w:color="4F81BD"/>
      </w:pBdr>
      <w:spacing w:after="300" w:line="240" w:lineRule="auto"/>
      <w:contextualSpacing/>
      <w:jc w:val="right"/>
      <w:rPr>
        <w:rFonts w:ascii="Century Gothic" w:eastAsia="Times New Roman" w:hAnsi="Century Gothic" w:cs="Times New Roman"/>
        <w:color w:val="17365D"/>
        <w:spacing w:val="5"/>
        <w:kern w:val="28"/>
        <w:sz w:val="24"/>
        <w:szCs w:val="52"/>
      </w:rPr>
    </w:pPr>
    <w:r w:rsidRPr="008B7E35">
      <w:rPr>
        <w:rFonts w:ascii="Century Gothic" w:eastAsia="Times New Roman" w:hAnsi="Century Gothic" w:cs="Times New Roman"/>
        <w:color w:val="17365D"/>
        <w:spacing w:val="5"/>
        <w:kern w:val="28"/>
        <w:sz w:val="24"/>
        <w:szCs w:val="52"/>
      </w:rPr>
      <w:t>Wundowie Progress Association</w:t>
    </w:r>
  </w:p>
  <w:p w:rsidR="00C774DA" w:rsidRDefault="00321061" w:rsidP="008B7E35">
    <w:pPr>
      <w:jc w:val="right"/>
      <w:rPr>
        <w:rFonts w:ascii="Century Gothic" w:eastAsia="Century Gothic" w:hAnsi="Century Gothic" w:cs="Times New Roman"/>
      </w:rPr>
    </w:pPr>
    <w:r>
      <w:rPr>
        <w:rFonts w:ascii="Century Gothic" w:eastAsia="Century Gothic" w:hAnsi="Century Gothic" w:cs="Times New Roman"/>
      </w:rPr>
      <w:t>1</w:t>
    </w:r>
    <w:r w:rsidR="00575AFC">
      <w:rPr>
        <w:rFonts w:ascii="Century Gothic" w:eastAsia="Century Gothic" w:hAnsi="Century Gothic" w:cs="Times New Roman"/>
      </w:rPr>
      <w:t>3</w:t>
    </w:r>
    <w:r w:rsidRPr="00321061">
      <w:rPr>
        <w:rFonts w:ascii="Century Gothic" w:eastAsia="Century Gothic" w:hAnsi="Century Gothic" w:cs="Times New Roman"/>
        <w:vertAlign w:val="superscript"/>
      </w:rPr>
      <w:t>th</w:t>
    </w:r>
    <w:r>
      <w:rPr>
        <w:rFonts w:ascii="Century Gothic" w:eastAsia="Century Gothic" w:hAnsi="Century Gothic" w:cs="Times New Roman"/>
      </w:rPr>
      <w:t xml:space="preserve"> </w:t>
    </w:r>
    <w:r w:rsidR="00E806ED">
      <w:rPr>
        <w:rFonts w:ascii="Century Gothic" w:eastAsia="Century Gothic" w:hAnsi="Century Gothic" w:cs="Times New Roman"/>
      </w:rPr>
      <w:t>August</w:t>
    </w:r>
    <w:r>
      <w:rPr>
        <w:rFonts w:ascii="Century Gothic" w:eastAsia="Century Gothic" w:hAnsi="Century Gothic" w:cs="Times New Roman"/>
      </w:rPr>
      <w:t xml:space="preserve"> 2017</w:t>
    </w:r>
  </w:p>
  <w:p w:rsidR="00C774DA" w:rsidRPr="008B7E35" w:rsidRDefault="008A141A" w:rsidP="008B7E35">
    <w:pPr>
      <w:jc w:val="right"/>
      <w:rPr>
        <w:rFonts w:ascii="Century Gothic" w:eastAsia="Century Gothic" w:hAnsi="Century Gothic" w:cs="Times New Roman"/>
      </w:rPr>
    </w:pPr>
    <w:r>
      <w:rPr>
        <w:rFonts w:ascii="Century Gothic" w:eastAsia="Century Gothic" w:hAnsi="Century Gothic" w:cs="Times New Roman"/>
      </w:rPr>
      <w:t xml:space="preserve"> 6.</w:t>
    </w:r>
    <w:r w:rsidR="00E806ED">
      <w:rPr>
        <w:rFonts w:ascii="Century Gothic" w:eastAsia="Century Gothic" w:hAnsi="Century Gothic" w:cs="Times New Roman"/>
      </w:rPr>
      <w:t>3</w:t>
    </w:r>
    <w:r w:rsidR="00321061">
      <w:rPr>
        <w:rFonts w:ascii="Century Gothic" w:eastAsia="Century Gothic" w:hAnsi="Century Gothic" w:cs="Times New Roman"/>
      </w:rPr>
      <w:t>0</w:t>
    </w:r>
    <w:r w:rsidR="00C774DA">
      <w:rPr>
        <w:rFonts w:ascii="Century Gothic" w:eastAsia="Century Gothic" w:hAnsi="Century Gothic" w:cs="Times New Roman"/>
      </w:rPr>
      <w:t>pm</w:t>
    </w:r>
  </w:p>
  <w:p w:rsidR="00C774DA" w:rsidRDefault="00C77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59A9"/>
    <w:multiLevelType w:val="hybridMultilevel"/>
    <w:tmpl w:val="E112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60197"/>
    <w:multiLevelType w:val="hybridMultilevel"/>
    <w:tmpl w:val="57BC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9A36CA"/>
    <w:multiLevelType w:val="hybridMultilevel"/>
    <w:tmpl w:val="543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00DFD"/>
    <w:multiLevelType w:val="hybridMultilevel"/>
    <w:tmpl w:val="930CC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35"/>
    <w:rsid w:val="00016B9D"/>
    <w:rsid w:val="00032C8A"/>
    <w:rsid w:val="000F6E0B"/>
    <w:rsid w:val="001220D9"/>
    <w:rsid w:val="001220F1"/>
    <w:rsid w:val="00191A85"/>
    <w:rsid w:val="002C7D6A"/>
    <w:rsid w:val="002D55DB"/>
    <w:rsid w:val="00321061"/>
    <w:rsid w:val="00382B5D"/>
    <w:rsid w:val="003B72A2"/>
    <w:rsid w:val="003F35EC"/>
    <w:rsid w:val="00477111"/>
    <w:rsid w:val="00506AAB"/>
    <w:rsid w:val="00512496"/>
    <w:rsid w:val="00565B6B"/>
    <w:rsid w:val="00575AFC"/>
    <w:rsid w:val="00604E58"/>
    <w:rsid w:val="0060501C"/>
    <w:rsid w:val="00625D7D"/>
    <w:rsid w:val="0064019C"/>
    <w:rsid w:val="00677F53"/>
    <w:rsid w:val="006805BD"/>
    <w:rsid w:val="006A24FF"/>
    <w:rsid w:val="006D7B3A"/>
    <w:rsid w:val="00743BC0"/>
    <w:rsid w:val="007D6482"/>
    <w:rsid w:val="008353D7"/>
    <w:rsid w:val="008415AE"/>
    <w:rsid w:val="00855C92"/>
    <w:rsid w:val="008A141A"/>
    <w:rsid w:val="008B54D2"/>
    <w:rsid w:val="008B7E35"/>
    <w:rsid w:val="008D6955"/>
    <w:rsid w:val="009563F0"/>
    <w:rsid w:val="00963E98"/>
    <w:rsid w:val="00A40CCA"/>
    <w:rsid w:val="00B60C40"/>
    <w:rsid w:val="00C0544B"/>
    <w:rsid w:val="00C4465D"/>
    <w:rsid w:val="00C65A1A"/>
    <w:rsid w:val="00C774DA"/>
    <w:rsid w:val="00C93C51"/>
    <w:rsid w:val="00D15FC9"/>
    <w:rsid w:val="00D6150E"/>
    <w:rsid w:val="00D65231"/>
    <w:rsid w:val="00D73ABF"/>
    <w:rsid w:val="00DC23BF"/>
    <w:rsid w:val="00DF6A13"/>
    <w:rsid w:val="00E0166B"/>
    <w:rsid w:val="00E201F7"/>
    <w:rsid w:val="00E77AA6"/>
    <w:rsid w:val="00E806ED"/>
    <w:rsid w:val="00E8668E"/>
    <w:rsid w:val="00EC3A87"/>
    <w:rsid w:val="00FE25C2"/>
    <w:rsid w:val="00FF3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6ABB9B-D17C-4034-8E10-A9E4F40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6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35"/>
  </w:style>
  <w:style w:type="paragraph" w:styleId="Footer">
    <w:name w:val="footer"/>
    <w:basedOn w:val="Normal"/>
    <w:link w:val="FooterChar"/>
    <w:uiPriority w:val="99"/>
    <w:unhideWhenUsed/>
    <w:rsid w:val="008B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35"/>
  </w:style>
  <w:style w:type="paragraph" w:styleId="BalloonText">
    <w:name w:val="Balloon Text"/>
    <w:basedOn w:val="Normal"/>
    <w:link w:val="BalloonTextChar"/>
    <w:uiPriority w:val="99"/>
    <w:semiHidden/>
    <w:unhideWhenUsed/>
    <w:rsid w:val="008B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35"/>
    <w:rPr>
      <w:rFonts w:ascii="Tahoma" w:hAnsi="Tahoma" w:cs="Tahoma"/>
      <w:sz w:val="16"/>
      <w:szCs w:val="16"/>
    </w:rPr>
  </w:style>
  <w:style w:type="paragraph" w:styleId="Quote">
    <w:name w:val="Quote"/>
    <w:basedOn w:val="Normal"/>
    <w:next w:val="Normal"/>
    <w:link w:val="QuoteChar"/>
    <w:uiPriority w:val="29"/>
    <w:qFormat/>
    <w:rsid w:val="008B7E35"/>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B7E35"/>
    <w:rPr>
      <w:rFonts w:eastAsiaTheme="minorEastAsia"/>
      <w:i/>
      <w:iCs/>
      <w:color w:val="000000" w:themeColor="text1"/>
      <w:lang w:val="en-US" w:eastAsia="ja-JP"/>
    </w:rPr>
  </w:style>
  <w:style w:type="paragraph" w:styleId="IntenseQuote">
    <w:name w:val="Intense Quote"/>
    <w:basedOn w:val="Normal"/>
    <w:next w:val="Normal"/>
    <w:link w:val="IntenseQuoteChar"/>
    <w:uiPriority w:val="30"/>
    <w:qFormat/>
    <w:rsid w:val="008B7E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7E35"/>
    <w:rPr>
      <w:b/>
      <w:bCs/>
      <w:i/>
      <w:iCs/>
      <w:color w:val="4F81BD" w:themeColor="accent1"/>
    </w:rPr>
  </w:style>
  <w:style w:type="paragraph" w:styleId="ListParagraph">
    <w:name w:val="List Paragraph"/>
    <w:basedOn w:val="Normal"/>
    <w:uiPriority w:val="34"/>
    <w:qFormat/>
    <w:rsid w:val="00C65A1A"/>
    <w:pPr>
      <w:ind w:left="720"/>
      <w:contextualSpacing/>
    </w:pPr>
  </w:style>
  <w:style w:type="character" w:styleId="SubtleReference">
    <w:name w:val="Subtle Reference"/>
    <w:basedOn w:val="DefaultParagraphFont"/>
    <w:uiPriority w:val="31"/>
    <w:qFormat/>
    <w:rsid w:val="003B72A2"/>
    <w:rPr>
      <w:smallCaps/>
      <w:color w:val="C0504D" w:themeColor="accent2"/>
      <w:u w:val="single"/>
    </w:rPr>
  </w:style>
  <w:style w:type="paragraph" w:styleId="Subtitle">
    <w:name w:val="Subtitle"/>
    <w:basedOn w:val="Normal"/>
    <w:next w:val="Normal"/>
    <w:link w:val="SubtitleChar"/>
    <w:uiPriority w:val="11"/>
    <w:qFormat/>
    <w:rsid w:val="00191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1A8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D648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77AA6"/>
    <w:pPr>
      <w:spacing w:after="0" w:line="240" w:lineRule="auto"/>
    </w:pPr>
  </w:style>
  <w:style w:type="table" w:styleId="TableGrid">
    <w:name w:val="Table Grid"/>
    <w:basedOn w:val="TableNormal"/>
    <w:uiPriority w:val="59"/>
    <w:unhideWhenUsed/>
    <w:rsid w:val="0003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2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51472">
          <w:marLeft w:val="0"/>
          <w:marRight w:val="0"/>
          <w:marTop w:val="75"/>
          <w:marBottom w:val="0"/>
          <w:divBdr>
            <w:top w:val="none" w:sz="0" w:space="0" w:color="auto"/>
            <w:left w:val="none" w:sz="0" w:space="0" w:color="auto"/>
            <w:bottom w:val="none" w:sz="0" w:space="0" w:color="auto"/>
            <w:right w:val="none" w:sz="0" w:space="0" w:color="auto"/>
          </w:divBdr>
        </w:div>
        <w:div w:id="1849908676">
          <w:marLeft w:val="0"/>
          <w:marRight w:val="0"/>
          <w:marTop w:val="75"/>
          <w:marBottom w:val="0"/>
          <w:divBdr>
            <w:top w:val="none" w:sz="0" w:space="0" w:color="auto"/>
            <w:left w:val="none" w:sz="0" w:space="0" w:color="auto"/>
            <w:bottom w:val="none" w:sz="0" w:space="0" w:color="auto"/>
            <w:right w:val="none" w:sz="0" w:space="0" w:color="auto"/>
          </w:divBdr>
        </w:div>
        <w:div w:id="1509130215">
          <w:marLeft w:val="0"/>
          <w:marRight w:val="0"/>
          <w:marTop w:val="75"/>
          <w:marBottom w:val="0"/>
          <w:divBdr>
            <w:top w:val="none" w:sz="0" w:space="0" w:color="auto"/>
            <w:left w:val="none" w:sz="0" w:space="0" w:color="auto"/>
            <w:bottom w:val="none" w:sz="0" w:space="0" w:color="auto"/>
            <w:right w:val="none" w:sz="0" w:space="0" w:color="auto"/>
          </w:divBdr>
        </w:div>
        <w:div w:id="1494031159">
          <w:marLeft w:val="0"/>
          <w:marRight w:val="0"/>
          <w:marTop w:val="75"/>
          <w:marBottom w:val="0"/>
          <w:divBdr>
            <w:top w:val="none" w:sz="0" w:space="0" w:color="auto"/>
            <w:left w:val="none" w:sz="0" w:space="0" w:color="auto"/>
            <w:bottom w:val="none" w:sz="0" w:space="0" w:color="auto"/>
            <w:right w:val="none" w:sz="0" w:space="0" w:color="auto"/>
          </w:divBdr>
        </w:div>
        <w:div w:id="538980204">
          <w:marLeft w:val="0"/>
          <w:marRight w:val="0"/>
          <w:marTop w:val="75"/>
          <w:marBottom w:val="0"/>
          <w:divBdr>
            <w:top w:val="none" w:sz="0" w:space="0" w:color="auto"/>
            <w:left w:val="none" w:sz="0" w:space="0" w:color="auto"/>
            <w:bottom w:val="none" w:sz="0" w:space="0" w:color="auto"/>
            <w:right w:val="none" w:sz="0" w:space="0" w:color="auto"/>
          </w:divBdr>
        </w:div>
        <w:div w:id="1448693441">
          <w:marLeft w:val="0"/>
          <w:marRight w:val="0"/>
          <w:marTop w:val="75"/>
          <w:marBottom w:val="0"/>
          <w:divBdr>
            <w:top w:val="none" w:sz="0" w:space="0" w:color="auto"/>
            <w:left w:val="none" w:sz="0" w:space="0" w:color="auto"/>
            <w:bottom w:val="none" w:sz="0" w:space="0" w:color="auto"/>
            <w:right w:val="none" w:sz="0" w:space="0" w:color="auto"/>
          </w:divBdr>
        </w:div>
      </w:divsChild>
    </w:div>
    <w:div w:id="272708452">
      <w:bodyDiv w:val="1"/>
      <w:marLeft w:val="0"/>
      <w:marRight w:val="0"/>
      <w:marTop w:val="0"/>
      <w:marBottom w:val="0"/>
      <w:divBdr>
        <w:top w:val="none" w:sz="0" w:space="0" w:color="auto"/>
        <w:left w:val="none" w:sz="0" w:space="0" w:color="auto"/>
        <w:bottom w:val="none" w:sz="0" w:space="0" w:color="auto"/>
        <w:right w:val="none" w:sz="0" w:space="0" w:color="auto"/>
      </w:divBdr>
      <w:divsChild>
        <w:div w:id="2036156003">
          <w:marLeft w:val="0"/>
          <w:marRight w:val="0"/>
          <w:marTop w:val="75"/>
          <w:marBottom w:val="0"/>
          <w:divBdr>
            <w:top w:val="none" w:sz="0" w:space="0" w:color="auto"/>
            <w:left w:val="none" w:sz="0" w:space="0" w:color="auto"/>
            <w:bottom w:val="none" w:sz="0" w:space="0" w:color="auto"/>
            <w:right w:val="none" w:sz="0" w:space="0" w:color="auto"/>
          </w:divBdr>
        </w:div>
        <w:div w:id="1346861074">
          <w:marLeft w:val="0"/>
          <w:marRight w:val="0"/>
          <w:marTop w:val="75"/>
          <w:marBottom w:val="0"/>
          <w:divBdr>
            <w:top w:val="none" w:sz="0" w:space="0" w:color="auto"/>
            <w:left w:val="none" w:sz="0" w:space="0" w:color="auto"/>
            <w:bottom w:val="none" w:sz="0" w:space="0" w:color="auto"/>
            <w:right w:val="none" w:sz="0" w:space="0" w:color="auto"/>
          </w:divBdr>
        </w:div>
        <w:div w:id="1986398256">
          <w:marLeft w:val="0"/>
          <w:marRight w:val="0"/>
          <w:marTop w:val="75"/>
          <w:marBottom w:val="0"/>
          <w:divBdr>
            <w:top w:val="none" w:sz="0" w:space="0" w:color="auto"/>
            <w:left w:val="none" w:sz="0" w:space="0" w:color="auto"/>
            <w:bottom w:val="none" w:sz="0" w:space="0" w:color="auto"/>
            <w:right w:val="none" w:sz="0" w:space="0" w:color="auto"/>
          </w:divBdr>
        </w:div>
      </w:divsChild>
    </w:div>
    <w:div w:id="16931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0929-8F4D-42C6-89F7-ADEED21E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Helen</dc:creator>
  <cp:lastModifiedBy>admin</cp:lastModifiedBy>
  <cp:revision>3</cp:revision>
  <cp:lastPrinted>2017-08-25T05:46:00Z</cp:lastPrinted>
  <dcterms:created xsi:type="dcterms:W3CDTF">2017-09-10T11:18:00Z</dcterms:created>
  <dcterms:modified xsi:type="dcterms:W3CDTF">2017-09-10T11:18:00Z</dcterms:modified>
</cp:coreProperties>
</file>