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ff0000"/>
          <w:sz w:val="48"/>
          <w:szCs w:val="48"/>
          <w:u w:val="single"/>
        </w:rPr>
      </w:pPr>
      <w:r w:rsidDel="00000000" w:rsidR="00000000" w:rsidRPr="00000000">
        <w:rPr>
          <w:b w:val="1"/>
          <w:color w:val="ff0000"/>
          <w:sz w:val="48"/>
          <w:szCs w:val="48"/>
          <w:u w:val="single"/>
        </w:rPr>
        <w:drawing>
          <wp:inline distB="114300" distT="114300" distL="114300" distR="114300">
            <wp:extent cx="7560000" cy="6997700"/>
            <wp:effectExtent b="0" l="0" r="0" t="0"/>
            <wp:docPr id="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7560000" cy="699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highlight w:val="yellow"/>
        </w:rPr>
      </w:pPr>
      <w:r w:rsidDel="00000000" w:rsidR="00000000" w:rsidRPr="00000000">
        <w:rPr>
          <w:sz w:val="28"/>
          <w:szCs w:val="28"/>
          <w:highlight w:val="yellow"/>
          <w:rtl w:val="0"/>
        </w:rPr>
        <w:t xml:space="preserve">Đọc kĩ cách viết dạng describe object https://www.ieltstutor.me/blog/cach-viet-dang-mo-ta-object-ielts-writing-task-1</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color w:val="000000"/>
          <w:sz w:val="28"/>
          <w:szCs w:val="28"/>
        </w:rPr>
      </w:pPr>
      <w:r w:rsidDel="00000000" w:rsidR="00000000" w:rsidRPr="00000000">
        <w:rPr>
          <w:color w:val="000000"/>
          <w:sz w:val="28"/>
          <w:szCs w:val="28"/>
          <w:rtl w:val="0"/>
        </w:rPr>
        <w:t xml:space="preserve">Given is the g</w:t>
      </w:r>
      <w:sdt>
        <w:sdtPr>
          <w:tag w:val="goog_rdk_0"/>
        </w:sdtPr>
        <w:sdtContent>
          <w:commentRangeStart w:id="0"/>
        </w:sdtContent>
      </w:sdt>
      <w:r w:rsidDel="00000000" w:rsidR="00000000" w:rsidRPr="00000000">
        <w:rPr>
          <w:color w:val="000000"/>
          <w:sz w:val="28"/>
          <w:szCs w:val="28"/>
          <w:rtl w:val="0"/>
        </w:rPr>
        <w:t xml:space="preserve">raph</w:t>
      </w:r>
      <w:commentRangeEnd w:id="0"/>
      <w:r w:rsidDel="00000000" w:rsidR="00000000" w:rsidRPr="00000000">
        <w:commentReference w:id="0"/>
      </w:r>
      <w:r w:rsidDel="00000000" w:rsidR="00000000" w:rsidRPr="00000000">
        <w:rPr>
          <w:color w:val="000000"/>
          <w:sz w:val="28"/>
          <w:szCs w:val="28"/>
          <w:rtl w:val="0"/>
        </w:rPr>
        <w:t xml:space="preserve"> delineating the difference between tools utilized by ancient human beings 1.4 million years and 0.8 million years ago.</w:t>
      </w:r>
    </w:p>
    <w:p w:rsidR="00000000" w:rsidDel="00000000" w:rsidP="00000000" w:rsidRDefault="00000000" w:rsidRPr="00000000" w14:paraId="00000006">
      <w:pPr>
        <w:rPr>
          <w:color w:val="000000"/>
          <w:sz w:val="28"/>
          <w:szCs w:val="28"/>
        </w:rPr>
      </w:pPr>
      <w:r w:rsidDel="00000000" w:rsidR="00000000" w:rsidRPr="00000000">
        <w:rPr>
          <w:rtl w:val="0"/>
        </w:rPr>
      </w:r>
    </w:p>
    <w:p w:rsidR="00000000" w:rsidDel="00000000" w:rsidP="00000000" w:rsidRDefault="00000000" w:rsidRPr="00000000" w14:paraId="00000007">
      <w:pPr>
        <w:rPr>
          <w:color w:val="000000"/>
          <w:sz w:val="28"/>
          <w:szCs w:val="28"/>
        </w:rPr>
      </w:pPr>
      <w:r w:rsidDel="00000000" w:rsidR="00000000" w:rsidRPr="00000000">
        <w:rPr>
          <w:color w:val="000000"/>
          <w:sz w:val="28"/>
          <w:szCs w:val="28"/>
          <w:rtl w:val="0"/>
        </w:rPr>
        <w:t xml:space="preserve">It can be observed from the picture that throughout the period, the tool </w:t>
      </w:r>
      <w:sdt>
        <w:sdtPr>
          <w:tag w:val="goog_rdk_1"/>
        </w:sdtPr>
        <w:sdtContent>
          <w:commentRangeStart w:id="1"/>
        </w:sdtContent>
      </w:sdt>
      <w:r w:rsidDel="00000000" w:rsidR="00000000" w:rsidRPr="00000000">
        <w:rPr>
          <w:color w:val="000000"/>
          <w:sz w:val="28"/>
          <w:szCs w:val="28"/>
          <w:rtl w:val="0"/>
        </w:rPr>
        <w:t xml:space="preserve">had become</w:t>
      </w:r>
      <w:commentRangeEnd w:id="1"/>
      <w:r w:rsidDel="00000000" w:rsidR="00000000" w:rsidRPr="00000000">
        <w:commentReference w:id="1"/>
      </w:r>
      <w:r w:rsidDel="00000000" w:rsidR="00000000" w:rsidRPr="00000000">
        <w:rPr>
          <w:color w:val="000000"/>
          <w:sz w:val="28"/>
          <w:szCs w:val="28"/>
          <w:rtl w:val="0"/>
        </w:rPr>
        <w:t xml:space="preserve"> sharper and more sophisticated, enabling the workers to perfo</w:t>
      </w:r>
      <w:sdt>
        <w:sdtPr>
          <w:tag w:val="goog_rdk_2"/>
        </w:sdtPr>
        <w:sdtContent>
          <w:commentRangeStart w:id="2"/>
        </w:sdtContent>
      </w:sdt>
      <w:r w:rsidDel="00000000" w:rsidR="00000000" w:rsidRPr="00000000">
        <w:rPr>
          <w:color w:val="000000"/>
          <w:sz w:val="28"/>
          <w:szCs w:val="28"/>
          <w:rtl w:val="0"/>
        </w:rPr>
        <w:t xml:space="preserve">rm tasks more efficiently.</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8">
      <w:pPr>
        <w:rPr>
          <w:color w:val="000000"/>
          <w:sz w:val="28"/>
          <w:szCs w:val="28"/>
        </w:rPr>
      </w:pPr>
      <w:r w:rsidDel="00000000" w:rsidR="00000000" w:rsidRPr="00000000">
        <w:rPr>
          <w:rtl w:val="0"/>
        </w:rPr>
      </w:r>
    </w:p>
    <w:p w:rsidR="00000000" w:rsidDel="00000000" w:rsidP="00000000" w:rsidRDefault="00000000" w:rsidRPr="00000000" w14:paraId="00000009">
      <w:pPr>
        <w:rPr>
          <w:color w:val="000000"/>
          <w:sz w:val="28"/>
          <w:szCs w:val="28"/>
        </w:rPr>
      </w:pPr>
      <w:r w:rsidDel="00000000" w:rsidR="00000000" w:rsidRPr="00000000">
        <w:rPr>
          <w:color w:val="000000"/>
          <w:sz w:val="28"/>
          <w:szCs w:val="28"/>
          <w:rtl w:val="0"/>
        </w:rPr>
        <w:t xml:space="preserve">It is clear that 1.4 million years ago, the tool was simple and resembled a natural stone. The front view demonstrates the unidentifiable shape of the implement. Moreover, a glance at the side view reveals that it was blunt</w:t>
      </w:r>
      <w:sdt>
        <w:sdtPr>
          <w:tag w:val="goog_rdk_3"/>
        </w:sdtPr>
        <w:sdtContent>
          <w:commentRangeStart w:id="3"/>
        </w:sdtContent>
      </w:sdt>
      <w:r w:rsidDel="00000000" w:rsidR="00000000" w:rsidRPr="00000000">
        <w:rPr>
          <w:color w:val="000000"/>
          <w:sz w:val="28"/>
          <w:szCs w:val="28"/>
          <w:rtl w:val="0"/>
        </w:rPr>
        <w:t xml:space="preserve"> and its length</w:t>
      </w:r>
      <w:commentRangeEnd w:id="3"/>
      <w:r w:rsidDel="00000000" w:rsidR="00000000" w:rsidRPr="00000000">
        <w:commentReference w:id="3"/>
      </w:r>
      <w:r w:rsidDel="00000000" w:rsidR="00000000" w:rsidRPr="00000000">
        <w:rPr>
          <w:color w:val="000000"/>
          <w:sz w:val="28"/>
          <w:szCs w:val="28"/>
          <w:rtl w:val="0"/>
        </w:rPr>
        <w:t xml:space="preserve"> was approximately </w:t>
      </w:r>
      <w:sdt>
        <w:sdtPr>
          <w:tag w:val="goog_rdk_4"/>
        </w:sdtPr>
        <w:sdtContent>
          <w:commentRangeStart w:id="4"/>
        </w:sdtContent>
      </w:sdt>
      <w:r w:rsidDel="00000000" w:rsidR="00000000" w:rsidRPr="00000000">
        <w:rPr>
          <w:color w:val="000000"/>
          <w:sz w:val="28"/>
          <w:szCs w:val="28"/>
          <w:rtl w:val="0"/>
        </w:rPr>
        <w:t xml:space="preserve">8 cm</w:t>
      </w:r>
      <w:commentRangeEnd w:id="4"/>
      <w:r w:rsidDel="00000000" w:rsidR="00000000" w:rsidRPr="00000000">
        <w:commentReference w:id="4"/>
      </w:r>
      <w:r w:rsidDel="00000000" w:rsidR="00000000" w:rsidRPr="00000000">
        <w:rPr>
          <w:color w:val="000000"/>
          <w:sz w:val="28"/>
          <w:szCs w:val="28"/>
          <w:rtl w:val="0"/>
        </w:rPr>
        <w:t xml:space="preserve">. </w:t>
      </w:r>
    </w:p>
    <w:p w:rsidR="00000000" w:rsidDel="00000000" w:rsidP="00000000" w:rsidRDefault="00000000" w:rsidRPr="00000000" w14:paraId="0000000A">
      <w:pPr>
        <w:rPr>
          <w:color w:val="000000"/>
          <w:sz w:val="28"/>
          <w:szCs w:val="28"/>
        </w:rPr>
      </w:pPr>
      <w:r w:rsidDel="00000000" w:rsidR="00000000" w:rsidRPr="00000000">
        <w:rPr>
          <w:rtl w:val="0"/>
        </w:rPr>
      </w:r>
    </w:p>
    <w:p w:rsidR="00000000" w:rsidDel="00000000" w:rsidP="00000000" w:rsidRDefault="00000000" w:rsidRPr="00000000" w14:paraId="0000000B">
      <w:pPr>
        <w:rPr>
          <w:color w:val="000000"/>
          <w:sz w:val="28"/>
          <w:szCs w:val="28"/>
        </w:rPr>
      </w:pPr>
      <w:r w:rsidDel="00000000" w:rsidR="00000000" w:rsidRPr="00000000">
        <w:rPr>
          <w:color w:val="000000"/>
          <w:sz w:val="28"/>
          <w:szCs w:val="28"/>
          <w:rtl w:val="0"/>
        </w:rPr>
        <w:t xml:space="preserve">Moving on to the Tool B, the front view of it bore a similarity to a droplet. In addition, the edge of the implement was sharper compared to the older one. Last but not least, little noticeable difference is witnessed when it comes to the back view of both tools</w:t>
      </w:r>
      <w:sdt>
        <w:sdtPr>
          <w:tag w:val="goog_rdk_5"/>
        </w:sdtPr>
        <w:sdtContent>
          <w:commentRangeStart w:id="5"/>
        </w:sdtContent>
      </w:sdt>
      <w:r w:rsidDel="00000000" w:rsidR="00000000" w:rsidRPr="00000000">
        <w:rPr>
          <w:color w:val="000000"/>
          <w:sz w:val="28"/>
          <w:szCs w:val="28"/>
          <w:rtl w:val="0"/>
        </w:rPr>
        <w:t xml:space="preserve">, </w:t>
      </w:r>
      <w:commentRangeEnd w:id="5"/>
      <w:r w:rsidDel="00000000" w:rsidR="00000000" w:rsidRPr="00000000">
        <w:commentReference w:id="5"/>
      </w:r>
      <w:r w:rsidDel="00000000" w:rsidR="00000000" w:rsidRPr="00000000">
        <w:rPr>
          <w:color w:val="000000"/>
          <w:sz w:val="28"/>
          <w:szCs w:val="28"/>
          <w:rtl w:val="0"/>
        </w:rPr>
        <w:t xml:space="preserve">with the newer one being slightly </w:t>
      </w:r>
      <w:sdt>
        <w:sdtPr>
          <w:tag w:val="goog_rdk_6"/>
        </w:sdtPr>
        <w:sdtContent>
          <w:commentRangeStart w:id="6"/>
        </w:sdtContent>
      </w:sdt>
      <w:r w:rsidDel="00000000" w:rsidR="00000000" w:rsidRPr="00000000">
        <w:rPr>
          <w:color w:val="000000"/>
          <w:sz w:val="28"/>
          <w:szCs w:val="28"/>
          <w:rtl w:val="0"/>
        </w:rPr>
        <w:t xml:space="preserve">larger.</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0C">
      <w:pPr>
        <w:rPr>
          <w:color w:val="000000"/>
          <w:sz w:val="28"/>
          <w:szCs w:val="28"/>
        </w:rPr>
      </w:pPr>
      <w:r w:rsidDel="00000000" w:rsidR="00000000" w:rsidRPr="00000000">
        <w:rPr>
          <w:rtl w:val="0"/>
        </w:rPr>
      </w:r>
    </w:p>
    <w:p w:rsidR="00000000" w:rsidDel="00000000" w:rsidP="00000000" w:rsidRDefault="00000000" w:rsidRPr="00000000" w14:paraId="0000000D">
      <w:pPr>
        <w:rPr>
          <w:b w:val="1"/>
          <w:color w:val="ff0000"/>
          <w:sz w:val="48"/>
          <w:szCs w:val="48"/>
          <w:u w:val="singl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6" w:date="2021-02-19T12:15:21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thêm là độ dài ko đổi</w:t>
      </w:r>
    </w:p>
  </w:comment>
  <w:comment w:author="TUTOR IELTS" w:id="3" w:date="2021-02-19T12:12:37Z">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its length nhé</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lưu ý 31 trong link sau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https://www.ieltstutor.me/blog/luu-y-ielts-writing-task-2</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để mô tả bề mặt nó xù xì gồ ghề thì có từ uneven hoặc là rough</w:t>
      </w:r>
    </w:p>
  </w:comment>
  <w:comment w:author="TUTOR IELTS" w:id="0" w:date="2021-02-19T12:09:47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gọi là diagram đi</w:t>
      </w:r>
    </w:p>
  </w:comment>
  <w:comment w:author="TUTOR IELTS" w:id="2" w:date="2021-02-19T12:11:07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ít nhất có 2 ý trong overview</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nói thêm là trong khi đó thì chiều dài cơ bản vẫn ko đổi</w:t>
      </w:r>
    </w:p>
  </w:comment>
  <w:comment w:author="TUTOR IELTS" w:id="1" w:date="2021-02-19T12:10:10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thì quá khứ thôi</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became nhé</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lưu ý 1 nhé</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https://www.ieltstutor.me/blog/luu-y-writing-task-one</w:t>
      </w:r>
    </w:p>
  </w:comment>
  <w:comment w:author="TUTOR IELTS" w:id="5" w:date="2021-02-19T12:15:11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bỏ dấu phẩy ở đây đi nhé</w:t>
      </w:r>
    </w:p>
  </w:comment>
  <w:comment w:author="TUTOR IELTS" w:id="4" w:date="2021-02-19T12:11:57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5cm nha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4" w15:done="0"/>
  <w15:commentEx w15:paraId="00000018" w15:done="0"/>
  <w15:commentEx w15:paraId="00000019" w15:done="0"/>
  <w15:commentEx w15:paraId="0000001B" w15:done="0"/>
  <w15:commentEx w15:paraId="0000001F" w15:done="0"/>
  <w15:commentEx w15:paraId="00000020" w15:done="0"/>
  <w15:commentEx w15:paraId="0000002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752399"/>
    <w:pPr>
      <w:tabs>
        <w:tab w:val="center" w:pos="4680"/>
        <w:tab w:val="right" w:pos="9360"/>
      </w:tabs>
      <w:spacing w:line="240" w:lineRule="auto"/>
    </w:pPr>
  </w:style>
  <w:style w:type="character" w:styleId="HeaderChar" w:customStyle="1">
    <w:name w:val="Header Char"/>
    <w:basedOn w:val="DefaultParagraphFont"/>
    <w:link w:val="Header"/>
    <w:uiPriority w:val="99"/>
    <w:rsid w:val="00752399"/>
  </w:style>
  <w:style w:type="paragraph" w:styleId="Footer">
    <w:name w:val="footer"/>
    <w:basedOn w:val="Normal"/>
    <w:link w:val="FooterChar"/>
    <w:uiPriority w:val="99"/>
    <w:unhideWhenUsed w:val="1"/>
    <w:rsid w:val="00752399"/>
    <w:pPr>
      <w:tabs>
        <w:tab w:val="center" w:pos="4680"/>
        <w:tab w:val="right" w:pos="9360"/>
      </w:tabs>
      <w:spacing w:line="240" w:lineRule="auto"/>
    </w:pPr>
  </w:style>
  <w:style w:type="character" w:styleId="FooterChar" w:customStyle="1">
    <w:name w:val="Footer Char"/>
    <w:basedOn w:val="DefaultParagraphFont"/>
    <w:link w:val="Footer"/>
    <w:uiPriority w:val="99"/>
    <w:rsid w:val="00752399"/>
  </w:style>
  <w:style w:type="paragraph" w:styleId="ListParagraph">
    <w:name w:val="List Paragraph"/>
    <w:basedOn w:val="Normal"/>
    <w:uiPriority w:val="34"/>
    <w:qFormat w:val="1"/>
    <w:rsid w:val="00752399"/>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TkKceta1AJT8v7BIxYlSA+5EQ==">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2021-02-13T02:01:00Z</dcterms:created>
</cp:coreProperties>
</file>