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5FF1" w:rsidRDefault="00D41F50">
      <w:pPr>
        <w:pStyle w:val="Heading1"/>
        <w:spacing w:before="134"/>
        <w:ind w:left="3673"/>
        <w:jc w:val="both"/>
        <w:rPr>
          <w:color w:val="0D3D76"/>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6292850</wp:posOffset>
                </wp:positionH>
                <wp:positionV relativeFrom="paragraph">
                  <wp:posOffset>38100</wp:posOffset>
                </wp:positionV>
                <wp:extent cx="3981450" cy="3708400"/>
                <wp:effectExtent l="0" t="0" r="6350" b="0"/>
                <wp:wrapNone/>
                <wp:docPr id="31" name="Text Box 31"/>
                <wp:cNvGraphicFramePr/>
                <a:graphic xmlns:a="http://schemas.openxmlformats.org/drawingml/2006/main">
                  <a:graphicData uri="http://schemas.microsoft.com/office/word/2010/wordprocessingShape">
                    <wps:wsp>
                      <wps:cNvSpPr txBox="1"/>
                      <wps:spPr>
                        <a:xfrm>
                          <a:off x="0" y="0"/>
                          <a:ext cx="3981450" cy="3708400"/>
                        </a:xfrm>
                        <a:prstGeom prst="rect">
                          <a:avLst/>
                        </a:prstGeom>
                        <a:solidFill>
                          <a:schemeClr val="lt1"/>
                        </a:solidFill>
                        <a:ln w="6350">
                          <a:noFill/>
                        </a:ln>
                      </wps:spPr>
                      <wps:txbx>
                        <w:txbxContent>
                          <w:p w:rsidR="008305BC" w:rsidRPr="00093CD6" w:rsidRDefault="00093CD6" w:rsidP="008305BC">
                            <w:pPr>
                              <w:rPr>
                                <w:rFonts w:ascii="Lato" w:hAnsi="Lato"/>
                                <w:iCs/>
                                <w:color w:val="0D3E76"/>
                                <w:sz w:val="32"/>
                                <w:szCs w:val="32"/>
                              </w:rPr>
                            </w:pPr>
                            <w:r w:rsidRPr="00093CD6">
                              <w:rPr>
                                <w:rFonts w:ascii="Lato" w:hAnsi="Lato"/>
                                <w:b/>
                                <w:bCs/>
                                <w:i/>
                                <w:color w:val="0D3E76"/>
                                <w:sz w:val="32"/>
                                <w:szCs w:val="32"/>
                              </w:rPr>
                              <w:t>Oireachtas</w:t>
                            </w:r>
                            <w:r w:rsidR="008305BC" w:rsidRPr="00093CD6">
                              <w:rPr>
                                <w:rFonts w:ascii="Lato" w:hAnsi="Lato"/>
                                <w:b/>
                                <w:bCs/>
                                <w:i/>
                                <w:color w:val="0D3E76"/>
                                <w:sz w:val="32"/>
                                <w:szCs w:val="32"/>
                              </w:rPr>
                              <w:t xml:space="preserve"> Business</w:t>
                            </w:r>
                          </w:p>
                          <w:p w:rsidR="008305BC" w:rsidRPr="00093CD6" w:rsidRDefault="008305BC" w:rsidP="008305BC">
                            <w:pPr>
                              <w:rPr>
                                <w:rFonts w:ascii="Lato" w:hAnsi="Lato"/>
                                <w:iCs/>
                              </w:rPr>
                            </w:pPr>
                          </w:p>
                          <w:p w:rsidR="008305BC" w:rsidRPr="00093CD6" w:rsidRDefault="008305BC" w:rsidP="008305BC">
                            <w:pPr>
                              <w:rPr>
                                <w:rFonts w:ascii="Lato" w:hAnsi="Lato"/>
                                <w:b/>
                                <w:bCs/>
                                <w:color w:val="C00000"/>
                              </w:rPr>
                            </w:pPr>
                            <w:r w:rsidRPr="00093CD6">
                              <w:rPr>
                                <w:rFonts w:ascii="Lato" w:hAnsi="Lato"/>
                                <w:b/>
                                <w:bCs/>
                                <w:color w:val="C00000"/>
                              </w:rPr>
                              <w:t xml:space="preserve">Recently discussed </w:t>
                            </w:r>
                            <w:r w:rsidR="00093CD6" w:rsidRPr="00093CD6">
                              <w:rPr>
                                <w:rFonts w:ascii="Lato" w:hAnsi="Lato"/>
                                <w:b/>
                                <w:bCs/>
                                <w:color w:val="C00000"/>
                              </w:rPr>
                              <w:t xml:space="preserve">/ </w:t>
                            </w:r>
                            <w:r w:rsidRPr="00093CD6">
                              <w:rPr>
                                <w:rFonts w:ascii="Lato" w:hAnsi="Lato"/>
                                <w:b/>
                                <w:bCs/>
                                <w:color w:val="C00000"/>
                              </w:rPr>
                              <w:t xml:space="preserve">considered Bills </w:t>
                            </w:r>
                          </w:p>
                          <w:p w:rsidR="008305BC" w:rsidRPr="00093CD6" w:rsidRDefault="008305BC" w:rsidP="008305BC">
                            <w:pPr>
                              <w:rPr>
                                <w:rFonts w:ascii="Lato" w:hAnsi="Lato"/>
                                <w:b/>
                                <w:bCs/>
                                <w:color w:val="C00000"/>
                              </w:rPr>
                            </w:pPr>
                          </w:p>
                          <w:p w:rsidR="001920AA" w:rsidRPr="006C703C" w:rsidRDefault="00D41F50" w:rsidP="00093CD6">
                            <w:pPr>
                              <w:pStyle w:val="ListParagraph"/>
                              <w:numPr>
                                <w:ilvl w:val="0"/>
                                <w:numId w:val="26"/>
                              </w:numPr>
                              <w:rPr>
                                <w:color w:val="000000" w:themeColor="text1"/>
                                <w:sz w:val="23"/>
                                <w:szCs w:val="23"/>
                                <w:lang w:val="en-IE"/>
                              </w:rPr>
                            </w:pPr>
                            <w:hyperlink r:id="rId5" w:tgtFrame="_blank" w:tooltip="https://oireachtas.us15.list-manage.com/track/click?u=86d540d2e1251e4ab12b3e35c&amp;id=3648865be0&amp;e=ab74292eee" w:history="1">
                              <w:r w:rsidR="00093CD6" w:rsidRPr="006C703C">
                                <w:rPr>
                                  <w:rStyle w:val="Hyperlink"/>
                                  <w:sz w:val="23"/>
                                  <w:szCs w:val="23"/>
                                  <w:lang w:val="en-IE"/>
                                </w:rPr>
                                <w:t>Regulation of Lobbying (Amendment) Bill 2020</w:t>
                              </w:r>
                            </w:hyperlink>
                            <w:r w:rsidR="00093CD6" w:rsidRPr="006C703C">
                              <w:rPr>
                                <w:color w:val="000000" w:themeColor="text1"/>
                                <w:sz w:val="23"/>
                                <w:szCs w:val="23"/>
                                <w:lang w:val="en-IE"/>
                              </w:rPr>
                              <w:t xml:space="preserve"> (Dáil)</w:t>
                            </w:r>
                          </w:p>
                          <w:p w:rsidR="00093CD6" w:rsidRPr="006C703C" w:rsidRDefault="00D41F50" w:rsidP="00093CD6">
                            <w:pPr>
                              <w:pStyle w:val="ListParagraph"/>
                              <w:numPr>
                                <w:ilvl w:val="0"/>
                                <w:numId w:val="26"/>
                              </w:numPr>
                              <w:rPr>
                                <w:color w:val="000000" w:themeColor="text1"/>
                                <w:sz w:val="23"/>
                                <w:szCs w:val="23"/>
                                <w:lang w:val="en-IE"/>
                              </w:rPr>
                            </w:pPr>
                            <w:hyperlink r:id="rId6" w:tgtFrame="_blank" w:tooltip="https://oireachtas.us15.list-manage.com/track/click?u=86d540d2e1251e4ab12b3e35c&amp;id=da8affa3f9&amp;e=ab74292eee" w:history="1">
                              <w:r w:rsidR="00093CD6" w:rsidRPr="006C703C">
                                <w:rPr>
                                  <w:rStyle w:val="Hyperlink"/>
                                  <w:sz w:val="23"/>
                                  <w:szCs w:val="23"/>
                                  <w:lang w:val="en-IE"/>
                                </w:rPr>
                                <w:t>Withdrawal of the United Kingdom from the European Union (Consequential Provisions) Bill 2020</w:t>
                              </w:r>
                            </w:hyperlink>
                            <w:r w:rsidR="00093CD6" w:rsidRPr="006C703C">
                              <w:rPr>
                                <w:color w:val="000000" w:themeColor="text1"/>
                                <w:sz w:val="23"/>
                                <w:szCs w:val="23"/>
                                <w:lang w:val="en-IE"/>
                              </w:rPr>
                              <w:t xml:space="preserve"> (Dáil)</w:t>
                            </w:r>
                          </w:p>
                          <w:p w:rsidR="00093CD6" w:rsidRPr="006C703C" w:rsidRDefault="00D41F50" w:rsidP="00093CD6">
                            <w:pPr>
                              <w:pStyle w:val="ListParagraph"/>
                              <w:numPr>
                                <w:ilvl w:val="0"/>
                                <w:numId w:val="26"/>
                              </w:numPr>
                              <w:rPr>
                                <w:color w:val="000000" w:themeColor="text1"/>
                                <w:sz w:val="23"/>
                                <w:szCs w:val="23"/>
                                <w:lang w:val="en-IE"/>
                              </w:rPr>
                            </w:pPr>
                            <w:hyperlink r:id="rId7" w:tgtFrame="_blank" w:tooltip="https://oireachtas.us15.list-manage.com/track/click?u=86d540d2e1251e4ab12b3e35c&amp;id=9184a96587&amp;e=ab74292eee" w:history="1">
                              <w:r w:rsidR="00093CD6" w:rsidRPr="006C703C">
                                <w:rPr>
                                  <w:rStyle w:val="Hyperlink"/>
                                  <w:sz w:val="23"/>
                                  <w:szCs w:val="23"/>
                                  <w:lang w:val="en-IE"/>
                                </w:rPr>
                                <w:t>Finance (Miscellaneous Provisions) Bill 2020</w:t>
                              </w:r>
                            </w:hyperlink>
                            <w:r w:rsidR="00093CD6" w:rsidRPr="006C703C">
                              <w:rPr>
                                <w:color w:val="000000" w:themeColor="text1"/>
                                <w:sz w:val="23"/>
                                <w:szCs w:val="23"/>
                                <w:lang w:val="en-IE"/>
                              </w:rPr>
                              <w:t xml:space="preserve"> (Seanad)</w:t>
                            </w:r>
                          </w:p>
                          <w:p w:rsidR="00093CD6" w:rsidRPr="006C703C" w:rsidRDefault="00D41F50" w:rsidP="00093CD6">
                            <w:pPr>
                              <w:pStyle w:val="ListParagraph"/>
                              <w:numPr>
                                <w:ilvl w:val="0"/>
                                <w:numId w:val="26"/>
                              </w:numPr>
                              <w:rPr>
                                <w:color w:val="000000" w:themeColor="text1"/>
                                <w:sz w:val="23"/>
                                <w:szCs w:val="23"/>
                              </w:rPr>
                            </w:pPr>
                            <w:hyperlink r:id="rId8" w:tgtFrame="_blank" w:history="1">
                              <w:r w:rsidR="00093CD6" w:rsidRPr="006C703C">
                                <w:rPr>
                                  <w:rStyle w:val="Hyperlink"/>
                                  <w:sz w:val="23"/>
                                  <w:szCs w:val="23"/>
                                </w:rPr>
                                <w:t>Planning and Development Bill 2020</w:t>
                              </w:r>
                            </w:hyperlink>
                            <w:r w:rsidR="00093CD6" w:rsidRPr="006C703C">
                              <w:rPr>
                                <w:color w:val="000000" w:themeColor="text1"/>
                                <w:sz w:val="23"/>
                                <w:szCs w:val="23"/>
                              </w:rPr>
                              <w:t xml:space="preserve"> (Seanad)</w:t>
                            </w:r>
                          </w:p>
                          <w:p w:rsidR="00842E77" w:rsidRPr="00093CD6" w:rsidRDefault="00842E77" w:rsidP="001920AA">
                            <w:pPr>
                              <w:rPr>
                                <w:rFonts w:ascii="Lato" w:hAnsi="Lato"/>
                                <w:b/>
                                <w:bCs/>
                                <w:i/>
                                <w:color w:val="0D3E76"/>
                                <w:sz w:val="32"/>
                                <w:szCs w:val="32"/>
                              </w:rPr>
                            </w:pPr>
                          </w:p>
                          <w:p w:rsidR="001920AA" w:rsidRPr="00093CD6" w:rsidRDefault="001920AA" w:rsidP="001920AA">
                            <w:pPr>
                              <w:rPr>
                                <w:rFonts w:ascii="Lato" w:hAnsi="Lato"/>
                                <w:b/>
                                <w:bCs/>
                                <w:iCs/>
                                <w:color w:val="0D3E76"/>
                                <w:sz w:val="32"/>
                                <w:szCs w:val="32"/>
                              </w:rPr>
                            </w:pPr>
                            <w:r w:rsidRPr="00093CD6">
                              <w:rPr>
                                <w:rFonts w:ascii="Lato" w:hAnsi="Lato"/>
                                <w:b/>
                                <w:bCs/>
                                <w:i/>
                                <w:color w:val="0D3E76"/>
                                <w:sz w:val="32"/>
                                <w:szCs w:val="32"/>
                              </w:rPr>
                              <w:t>In other news</w:t>
                            </w:r>
                          </w:p>
                          <w:p w:rsidR="001920AA" w:rsidRPr="00093CD6" w:rsidRDefault="001920AA" w:rsidP="001920AA">
                            <w:pPr>
                              <w:rPr>
                                <w:rFonts w:ascii="Lato" w:hAnsi="Lato"/>
                                <w:b/>
                                <w:bCs/>
                                <w:iCs/>
                                <w:color w:val="000000" w:themeColor="text1"/>
                              </w:rPr>
                            </w:pPr>
                          </w:p>
                          <w:p w:rsidR="00B04C26" w:rsidRDefault="005E02B4" w:rsidP="00842E77">
                            <w:pPr>
                              <w:pStyle w:val="ListParagraph"/>
                              <w:numPr>
                                <w:ilvl w:val="0"/>
                                <w:numId w:val="25"/>
                              </w:numPr>
                              <w:rPr>
                                <w:b/>
                                <w:bCs/>
                                <w:iCs/>
                                <w:color w:val="000000" w:themeColor="text1"/>
                                <w:sz w:val="23"/>
                                <w:szCs w:val="23"/>
                                <w:lang w:val="en-IE"/>
                              </w:rPr>
                            </w:pPr>
                            <w:r w:rsidRPr="00093CD6">
                              <w:rPr>
                                <w:iCs/>
                                <w:color w:val="000000" w:themeColor="text1"/>
                                <w:sz w:val="23"/>
                                <w:szCs w:val="23"/>
                                <w:lang w:val="en-IE"/>
                              </w:rPr>
                              <w:t xml:space="preserve">The Parliamentary </w:t>
                            </w:r>
                            <w:r w:rsidR="00364309">
                              <w:rPr>
                                <w:iCs/>
                                <w:color w:val="000000" w:themeColor="text1"/>
                                <w:sz w:val="23"/>
                                <w:szCs w:val="23"/>
                                <w:lang w:val="en-IE"/>
                              </w:rPr>
                              <w:t>B</w:t>
                            </w:r>
                            <w:r w:rsidRPr="00093CD6">
                              <w:rPr>
                                <w:iCs/>
                                <w:color w:val="000000" w:themeColor="text1"/>
                                <w:sz w:val="23"/>
                                <w:szCs w:val="23"/>
                                <w:lang w:val="en-IE"/>
                              </w:rPr>
                              <w:t xml:space="preserve">udget Office </w:t>
                            </w:r>
                            <w:r w:rsidR="00A864AD">
                              <w:rPr>
                                <w:iCs/>
                                <w:color w:val="000000" w:themeColor="text1"/>
                                <w:sz w:val="23"/>
                                <w:szCs w:val="23"/>
                                <w:lang w:val="en-IE"/>
                              </w:rPr>
                              <w:t xml:space="preserve">published an updated version of its </w:t>
                            </w:r>
                            <w:hyperlink r:id="rId9" w:history="1">
                              <w:r w:rsidR="00A864AD" w:rsidRPr="00A864AD">
                                <w:rPr>
                                  <w:rStyle w:val="Hyperlink"/>
                                  <w:b/>
                                  <w:bCs/>
                                  <w:iCs/>
                                  <w:sz w:val="23"/>
                                  <w:szCs w:val="23"/>
                                  <w:u w:val="none"/>
                                  <w:lang w:val="en-IE"/>
                                </w:rPr>
                                <w:t>Vacant Site Levy and broader market context</w:t>
                              </w:r>
                            </w:hyperlink>
                          </w:p>
                          <w:p w:rsidR="00591345" w:rsidRPr="00591345" w:rsidRDefault="00591345" w:rsidP="00591345">
                            <w:pPr>
                              <w:pStyle w:val="ListParagraph"/>
                              <w:numPr>
                                <w:ilvl w:val="0"/>
                                <w:numId w:val="25"/>
                              </w:numPr>
                              <w:rPr>
                                <w:iCs/>
                                <w:color w:val="000000" w:themeColor="text1"/>
                                <w:sz w:val="23"/>
                                <w:szCs w:val="23"/>
                              </w:rPr>
                            </w:pPr>
                            <w:r w:rsidRPr="00591345">
                              <w:rPr>
                                <w:iCs/>
                                <w:color w:val="000000" w:themeColor="text1"/>
                                <w:sz w:val="23"/>
                                <w:szCs w:val="23"/>
                              </w:rPr>
                              <w:t xml:space="preserve">Temporary and part-time workers in Ireland </w:t>
                            </w:r>
                            <w:hyperlink r:id="rId10" w:history="1">
                              <w:r w:rsidRPr="00591345">
                                <w:rPr>
                                  <w:rStyle w:val="Hyperlink"/>
                                  <w:iCs/>
                                  <w:sz w:val="23"/>
                                  <w:szCs w:val="23"/>
                                  <w:u w:val="none"/>
                                </w:rPr>
                                <w:t>most affected</w:t>
                              </w:r>
                            </w:hyperlink>
                            <w:r w:rsidRPr="00591345">
                              <w:rPr>
                                <w:iCs/>
                                <w:color w:val="000000" w:themeColor="text1"/>
                                <w:sz w:val="23"/>
                                <w:szCs w:val="23"/>
                              </w:rPr>
                              <w:t xml:space="preserve"> by Covid-19</w:t>
                            </w:r>
                          </w:p>
                          <w:p w:rsidR="00591345" w:rsidRPr="00591345" w:rsidRDefault="00591345" w:rsidP="00842E77">
                            <w:pPr>
                              <w:pStyle w:val="ListParagraph"/>
                              <w:numPr>
                                <w:ilvl w:val="0"/>
                                <w:numId w:val="25"/>
                              </w:numPr>
                              <w:rPr>
                                <w:b/>
                                <w:bCs/>
                                <w:iCs/>
                                <w:color w:val="000000" w:themeColor="text1"/>
                                <w:sz w:val="23"/>
                                <w:szCs w:val="23"/>
                                <w:lang w:val="en-IE"/>
                              </w:rPr>
                            </w:pPr>
                            <w:r>
                              <w:rPr>
                                <w:iCs/>
                                <w:color w:val="000000" w:themeColor="text1"/>
                                <w:sz w:val="23"/>
                                <w:szCs w:val="23"/>
                                <w:lang w:val="en-IE"/>
                              </w:rPr>
                              <w:t>Government introduced</w:t>
                            </w:r>
                            <w:r w:rsidRPr="00591345">
                              <w:rPr>
                                <w:iCs/>
                                <w:color w:val="000000" w:themeColor="text1"/>
                                <w:sz w:val="23"/>
                                <w:szCs w:val="23"/>
                                <w:lang w:val="en-IE"/>
                              </w:rPr>
                              <w:t xml:space="preserve"> the </w:t>
                            </w:r>
                            <w:hyperlink r:id="rId11" w:history="1">
                              <w:r w:rsidRPr="00591345">
                                <w:rPr>
                                  <w:rStyle w:val="Hyperlink"/>
                                  <w:iCs/>
                                  <w:sz w:val="23"/>
                                  <w:szCs w:val="23"/>
                                  <w:u w:val="none"/>
                                  <w:lang w:val="en-IE"/>
                                </w:rPr>
                                <w:t>Residential Tenancies Act 2020</w:t>
                              </w:r>
                            </w:hyperlink>
                            <w:r w:rsidRPr="00591345">
                              <w:rPr>
                                <w:iCs/>
                                <w:color w:val="000000" w:themeColor="text1"/>
                                <w:sz w:val="23"/>
                                <w:szCs w:val="23"/>
                                <w:lang w:val="en-IE"/>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E96423" w:rsidRPr="00E96423" w:rsidTr="00E96423">
                              <w:trPr>
                                <w:tblCellSpacing w:w="0" w:type="dxa"/>
                              </w:trPr>
                              <w:tc>
                                <w:tcPr>
                                  <w:tcW w:w="0" w:type="auto"/>
                                  <w:shd w:val="clear" w:color="auto" w:fill="FFFFFF"/>
                                  <w:tcMar>
                                    <w:top w:w="150" w:type="dxa"/>
                                    <w:left w:w="0" w:type="dxa"/>
                                    <w:bottom w:w="105" w:type="dxa"/>
                                    <w:right w:w="0" w:type="dxa"/>
                                  </w:tcMar>
                                  <w:vAlign w:val="center"/>
                                  <w:hideMark/>
                                </w:tcPr>
                                <w:p w:rsidR="00591345" w:rsidRPr="00E96423" w:rsidRDefault="00591345" w:rsidP="00591345">
                                  <w:pPr>
                                    <w:rPr>
                                      <w:rFonts w:ascii="Lato" w:eastAsia="Lato" w:hAnsi="Lato" w:cs="Lato"/>
                                      <w:iCs/>
                                      <w:color w:val="000000" w:themeColor="text1"/>
                                      <w:sz w:val="23"/>
                                      <w:szCs w:val="23"/>
                                      <w:lang w:eastAsia="en-US" w:bidi="en-US"/>
                                    </w:rPr>
                                  </w:pPr>
                                </w:p>
                              </w:tc>
                            </w:tr>
                          </w:tbl>
                          <w:p w:rsidR="00E96423" w:rsidRPr="00A864AD" w:rsidRDefault="00E96423" w:rsidP="00A864AD">
                            <w:pPr>
                              <w:rPr>
                                <w:iC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95.5pt;margin-top:3pt;width:313.5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" fillcolor="white [3201]" stroked="f" strokeweight=".5pt">
                <v:textbox>
                  <w:txbxContent>
                    <w:p w:rsidR="008305BC" w:rsidRPr="00093CD6" w:rsidRDefault="00093CD6" w:rsidP="008305BC">
                      <w:pPr>
                        <w:rPr>
                          <w:rFonts w:ascii="Lato" w:hAnsi="Lato"/>
                          <w:iCs/>
                          <w:color w:val="0D3E76"/>
                          <w:sz w:val="32"/>
                          <w:szCs w:val="32"/>
                        </w:rPr>
                      </w:pPr>
                      <w:r w:rsidRPr="00093CD6">
                        <w:rPr>
                          <w:rFonts w:ascii="Lato" w:hAnsi="Lato"/>
                          <w:b/>
                          <w:bCs/>
                          <w:i/>
                          <w:color w:val="0D3E76"/>
                          <w:sz w:val="32"/>
                          <w:szCs w:val="32"/>
                        </w:rPr>
                        <w:t>Oireachtas</w:t>
                      </w:r>
                      <w:r w:rsidR="008305BC" w:rsidRPr="00093CD6">
                        <w:rPr>
                          <w:rFonts w:ascii="Lato" w:hAnsi="Lato"/>
                          <w:b/>
                          <w:bCs/>
                          <w:i/>
                          <w:color w:val="0D3E76"/>
                          <w:sz w:val="32"/>
                          <w:szCs w:val="32"/>
                        </w:rPr>
                        <w:t xml:space="preserve"> Business</w:t>
                      </w:r>
                    </w:p>
                    <w:p w:rsidR="008305BC" w:rsidRPr="00093CD6" w:rsidRDefault="008305BC" w:rsidP="008305BC">
                      <w:pPr>
                        <w:rPr>
                          <w:rFonts w:ascii="Lato" w:hAnsi="Lato"/>
                          <w:iCs/>
                        </w:rPr>
                      </w:pPr>
                    </w:p>
                    <w:p w:rsidR="008305BC" w:rsidRPr="00093CD6" w:rsidRDefault="008305BC" w:rsidP="008305BC">
                      <w:pPr>
                        <w:rPr>
                          <w:rFonts w:ascii="Lato" w:hAnsi="Lato"/>
                          <w:b/>
                          <w:bCs/>
                          <w:color w:val="C00000"/>
                        </w:rPr>
                      </w:pPr>
                      <w:r w:rsidRPr="00093CD6">
                        <w:rPr>
                          <w:rFonts w:ascii="Lato" w:hAnsi="Lato"/>
                          <w:b/>
                          <w:bCs/>
                          <w:color w:val="C00000"/>
                        </w:rPr>
                        <w:t xml:space="preserve">Recently discussed </w:t>
                      </w:r>
                      <w:r w:rsidR="00093CD6" w:rsidRPr="00093CD6">
                        <w:rPr>
                          <w:rFonts w:ascii="Lato" w:hAnsi="Lato"/>
                          <w:b/>
                          <w:bCs/>
                          <w:color w:val="C00000"/>
                        </w:rPr>
                        <w:t xml:space="preserve">/ </w:t>
                      </w:r>
                      <w:r w:rsidRPr="00093CD6">
                        <w:rPr>
                          <w:rFonts w:ascii="Lato" w:hAnsi="Lato"/>
                          <w:b/>
                          <w:bCs/>
                          <w:color w:val="C00000"/>
                        </w:rPr>
                        <w:t xml:space="preserve">considered Bills </w:t>
                      </w:r>
                    </w:p>
                    <w:p w:rsidR="008305BC" w:rsidRPr="00093CD6" w:rsidRDefault="008305BC" w:rsidP="008305BC">
                      <w:pPr>
                        <w:rPr>
                          <w:rFonts w:ascii="Lato" w:hAnsi="Lato"/>
                          <w:b/>
                          <w:bCs/>
                          <w:color w:val="C00000"/>
                        </w:rPr>
                      </w:pPr>
                    </w:p>
                    <w:p w:rsidR="001920AA" w:rsidRPr="006C703C" w:rsidRDefault="00D41F50" w:rsidP="00093CD6">
                      <w:pPr>
                        <w:pStyle w:val="ListParagraph"/>
                        <w:numPr>
                          <w:ilvl w:val="0"/>
                          <w:numId w:val="26"/>
                        </w:numPr>
                        <w:rPr>
                          <w:color w:val="000000" w:themeColor="text1"/>
                          <w:sz w:val="23"/>
                          <w:szCs w:val="23"/>
                          <w:lang w:val="en-IE"/>
                        </w:rPr>
                      </w:pPr>
                      <w:hyperlink r:id="rId12" w:tgtFrame="_blank" w:tooltip="https://oireachtas.us15.list-manage.com/track/click?u=86d540d2e1251e4ab12b3e35c&amp;id=3648865be0&amp;e=ab74292eee" w:history="1">
                        <w:r w:rsidR="00093CD6" w:rsidRPr="006C703C">
                          <w:rPr>
                            <w:rStyle w:val="Hyperlink"/>
                            <w:sz w:val="23"/>
                            <w:szCs w:val="23"/>
                            <w:lang w:val="en-IE"/>
                          </w:rPr>
                          <w:t>Regulation of Lobbying (Amendment) Bill 2020</w:t>
                        </w:r>
                      </w:hyperlink>
                      <w:r w:rsidR="00093CD6" w:rsidRPr="006C703C">
                        <w:rPr>
                          <w:color w:val="000000" w:themeColor="text1"/>
                          <w:sz w:val="23"/>
                          <w:szCs w:val="23"/>
                          <w:lang w:val="en-IE"/>
                        </w:rPr>
                        <w:t xml:space="preserve"> (Dáil)</w:t>
                      </w:r>
                    </w:p>
                    <w:p w:rsidR="00093CD6" w:rsidRPr="006C703C" w:rsidRDefault="00D41F50" w:rsidP="00093CD6">
                      <w:pPr>
                        <w:pStyle w:val="ListParagraph"/>
                        <w:numPr>
                          <w:ilvl w:val="0"/>
                          <w:numId w:val="26"/>
                        </w:numPr>
                        <w:rPr>
                          <w:color w:val="000000" w:themeColor="text1"/>
                          <w:sz w:val="23"/>
                          <w:szCs w:val="23"/>
                          <w:lang w:val="en-IE"/>
                        </w:rPr>
                      </w:pPr>
                      <w:hyperlink r:id="rId13" w:tgtFrame="_blank" w:tooltip="https://oireachtas.us15.list-manage.com/track/click?u=86d540d2e1251e4ab12b3e35c&amp;id=da8affa3f9&amp;e=ab74292eee" w:history="1">
                        <w:r w:rsidR="00093CD6" w:rsidRPr="006C703C">
                          <w:rPr>
                            <w:rStyle w:val="Hyperlink"/>
                            <w:sz w:val="23"/>
                            <w:szCs w:val="23"/>
                            <w:lang w:val="en-IE"/>
                          </w:rPr>
                          <w:t>Withdrawal of the United Kingdom from the European Union (Consequential Provisions) Bill 2020</w:t>
                        </w:r>
                      </w:hyperlink>
                      <w:r w:rsidR="00093CD6" w:rsidRPr="006C703C">
                        <w:rPr>
                          <w:color w:val="000000" w:themeColor="text1"/>
                          <w:sz w:val="23"/>
                          <w:szCs w:val="23"/>
                          <w:lang w:val="en-IE"/>
                        </w:rPr>
                        <w:t xml:space="preserve"> (Dáil)</w:t>
                      </w:r>
                    </w:p>
                    <w:p w:rsidR="00093CD6" w:rsidRPr="006C703C" w:rsidRDefault="00D41F50" w:rsidP="00093CD6">
                      <w:pPr>
                        <w:pStyle w:val="ListParagraph"/>
                        <w:numPr>
                          <w:ilvl w:val="0"/>
                          <w:numId w:val="26"/>
                        </w:numPr>
                        <w:rPr>
                          <w:color w:val="000000" w:themeColor="text1"/>
                          <w:sz w:val="23"/>
                          <w:szCs w:val="23"/>
                          <w:lang w:val="en-IE"/>
                        </w:rPr>
                      </w:pPr>
                      <w:hyperlink r:id="rId14" w:tgtFrame="_blank" w:tooltip="https://oireachtas.us15.list-manage.com/track/click?u=86d540d2e1251e4ab12b3e35c&amp;id=9184a96587&amp;e=ab74292eee" w:history="1">
                        <w:r w:rsidR="00093CD6" w:rsidRPr="006C703C">
                          <w:rPr>
                            <w:rStyle w:val="Hyperlink"/>
                            <w:sz w:val="23"/>
                            <w:szCs w:val="23"/>
                            <w:lang w:val="en-IE"/>
                          </w:rPr>
                          <w:t>Finance (Miscellaneous Provisions) Bill 2020</w:t>
                        </w:r>
                      </w:hyperlink>
                      <w:r w:rsidR="00093CD6" w:rsidRPr="006C703C">
                        <w:rPr>
                          <w:color w:val="000000" w:themeColor="text1"/>
                          <w:sz w:val="23"/>
                          <w:szCs w:val="23"/>
                          <w:lang w:val="en-IE"/>
                        </w:rPr>
                        <w:t xml:space="preserve"> (Seanad)</w:t>
                      </w:r>
                    </w:p>
                    <w:p w:rsidR="00093CD6" w:rsidRPr="006C703C" w:rsidRDefault="00D41F50" w:rsidP="00093CD6">
                      <w:pPr>
                        <w:pStyle w:val="ListParagraph"/>
                        <w:numPr>
                          <w:ilvl w:val="0"/>
                          <w:numId w:val="26"/>
                        </w:numPr>
                        <w:rPr>
                          <w:color w:val="000000" w:themeColor="text1"/>
                          <w:sz w:val="23"/>
                          <w:szCs w:val="23"/>
                        </w:rPr>
                      </w:pPr>
                      <w:hyperlink r:id="rId15" w:tgtFrame="_blank" w:history="1">
                        <w:r w:rsidR="00093CD6" w:rsidRPr="006C703C">
                          <w:rPr>
                            <w:rStyle w:val="Hyperlink"/>
                            <w:sz w:val="23"/>
                            <w:szCs w:val="23"/>
                          </w:rPr>
                          <w:t>Planning and Development Bill 2020</w:t>
                        </w:r>
                      </w:hyperlink>
                      <w:r w:rsidR="00093CD6" w:rsidRPr="006C703C">
                        <w:rPr>
                          <w:color w:val="000000" w:themeColor="text1"/>
                          <w:sz w:val="23"/>
                          <w:szCs w:val="23"/>
                        </w:rPr>
                        <w:t xml:space="preserve"> (Seanad)</w:t>
                      </w:r>
                    </w:p>
                    <w:p w:rsidR="00842E77" w:rsidRPr="00093CD6" w:rsidRDefault="00842E77" w:rsidP="001920AA">
                      <w:pPr>
                        <w:rPr>
                          <w:rFonts w:ascii="Lato" w:hAnsi="Lato"/>
                          <w:b/>
                          <w:bCs/>
                          <w:i/>
                          <w:color w:val="0D3E76"/>
                          <w:sz w:val="32"/>
                          <w:szCs w:val="32"/>
                        </w:rPr>
                      </w:pPr>
                    </w:p>
                    <w:p w:rsidR="001920AA" w:rsidRPr="00093CD6" w:rsidRDefault="001920AA" w:rsidP="001920AA">
                      <w:pPr>
                        <w:rPr>
                          <w:rFonts w:ascii="Lato" w:hAnsi="Lato"/>
                          <w:b/>
                          <w:bCs/>
                          <w:iCs/>
                          <w:color w:val="0D3E76"/>
                          <w:sz w:val="32"/>
                          <w:szCs w:val="32"/>
                        </w:rPr>
                      </w:pPr>
                      <w:r w:rsidRPr="00093CD6">
                        <w:rPr>
                          <w:rFonts w:ascii="Lato" w:hAnsi="Lato"/>
                          <w:b/>
                          <w:bCs/>
                          <w:i/>
                          <w:color w:val="0D3E76"/>
                          <w:sz w:val="32"/>
                          <w:szCs w:val="32"/>
                        </w:rPr>
                        <w:t>In other news</w:t>
                      </w:r>
                    </w:p>
                    <w:p w:rsidR="001920AA" w:rsidRPr="00093CD6" w:rsidRDefault="001920AA" w:rsidP="001920AA">
                      <w:pPr>
                        <w:rPr>
                          <w:rFonts w:ascii="Lato" w:hAnsi="Lato"/>
                          <w:b/>
                          <w:bCs/>
                          <w:iCs/>
                          <w:color w:val="000000" w:themeColor="text1"/>
                        </w:rPr>
                      </w:pPr>
                    </w:p>
                    <w:p w:rsidR="00B04C26" w:rsidRDefault="005E02B4" w:rsidP="00842E77">
                      <w:pPr>
                        <w:pStyle w:val="ListParagraph"/>
                        <w:numPr>
                          <w:ilvl w:val="0"/>
                          <w:numId w:val="25"/>
                        </w:numPr>
                        <w:rPr>
                          <w:b/>
                          <w:bCs/>
                          <w:iCs/>
                          <w:color w:val="000000" w:themeColor="text1"/>
                          <w:sz w:val="23"/>
                          <w:szCs w:val="23"/>
                          <w:lang w:val="en-IE"/>
                        </w:rPr>
                      </w:pPr>
                      <w:r w:rsidRPr="00093CD6">
                        <w:rPr>
                          <w:iCs/>
                          <w:color w:val="000000" w:themeColor="text1"/>
                          <w:sz w:val="23"/>
                          <w:szCs w:val="23"/>
                          <w:lang w:val="en-IE"/>
                        </w:rPr>
                        <w:t xml:space="preserve">The Parliamentary </w:t>
                      </w:r>
                      <w:r w:rsidR="00364309">
                        <w:rPr>
                          <w:iCs/>
                          <w:color w:val="000000" w:themeColor="text1"/>
                          <w:sz w:val="23"/>
                          <w:szCs w:val="23"/>
                          <w:lang w:val="en-IE"/>
                        </w:rPr>
                        <w:t>B</w:t>
                      </w:r>
                      <w:r w:rsidRPr="00093CD6">
                        <w:rPr>
                          <w:iCs/>
                          <w:color w:val="000000" w:themeColor="text1"/>
                          <w:sz w:val="23"/>
                          <w:szCs w:val="23"/>
                          <w:lang w:val="en-IE"/>
                        </w:rPr>
                        <w:t xml:space="preserve">udget Office </w:t>
                      </w:r>
                      <w:r w:rsidR="00A864AD">
                        <w:rPr>
                          <w:iCs/>
                          <w:color w:val="000000" w:themeColor="text1"/>
                          <w:sz w:val="23"/>
                          <w:szCs w:val="23"/>
                          <w:lang w:val="en-IE"/>
                        </w:rPr>
                        <w:t xml:space="preserve">published an updated version of its </w:t>
                      </w:r>
                      <w:hyperlink r:id="rId16" w:history="1">
                        <w:r w:rsidR="00A864AD" w:rsidRPr="00A864AD">
                          <w:rPr>
                            <w:rStyle w:val="Hyperlink"/>
                            <w:b/>
                            <w:bCs/>
                            <w:iCs/>
                            <w:sz w:val="23"/>
                            <w:szCs w:val="23"/>
                            <w:u w:val="none"/>
                            <w:lang w:val="en-IE"/>
                          </w:rPr>
                          <w:t>Vacant Site Levy and broader market context</w:t>
                        </w:r>
                      </w:hyperlink>
                    </w:p>
                    <w:p w:rsidR="00591345" w:rsidRPr="00591345" w:rsidRDefault="00591345" w:rsidP="00591345">
                      <w:pPr>
                        <w:pStyle w:val="ListParagraph"/>
                        <w:numPr>
                          <w:ilvl w:val="0"/>
                          <w:numId w:val="25"/>
                        </w:numPr>
                        <w:rPr>
                          <w:iCs/>
                          <w:color w:val="000000" w:themeColor="text1"/>
                          <w:sz w:val="23"/>
                          <w:szCs w:val="23"/>
                        </w:rPr>
                      </w:pPr>
                      <w:r w:rsidRPr="00591345">
                        <w:rPr>
                          <w:iCs/>
                          <w:color w:val="000000" w:themeColor="text1"/>
                          <w:sz w:val="23"/>
                          <w:szCs w:val="23"/>
                        </w:rPr>
                        <w:t xml:space="preserve">Temporary and part-time workers in Ireland </w:t>
                      </w:r>
                      <w:hyperlink r:id="rId17" w:history="1">
                        <w:r w:rsidRPr="00591345">
                          <w:rPr>
                            <w:rStyle w:val="Hyperlink"/>
                            <w:iCs/>
                            <w:sz w:val="23"/>
                            <w:szCs w:val="23"/>
                            <w:u w:val="none"/>
                          </w:rPr>
                          <w:t>most affected</w:t>
                        </w:r>
                      </w:hyperlink>
                      <w:r w:rsidRPr="00591345">
                        <w:rPr>
                          <w:iCs/>
                          <w:color w:val="000000" w:themeColor="text1"/>
                          <w:sz w:val="23"/>
                          <w:szCs w:val="23"/>
                        </w:rPr>
                        <w:t xml:space="preserve"> by Covid-19</w:t>
                      </w:r>
                    </w:p>
                    <w:p w:rsidR="00591345" w:rsidRPr="00591345" w:rsidRDefault="00591345" w:rsidP="00842E77">
                      <w:pPr>
                        <w:pStyle w:val="ListParagraph"/>
                        <w:numPr>
                          <w:ilvl w:val="0"/>
                          <w:numId w:val="25"/>
                        </w:numPr>
                        <w:rPr>
                          <w:b/>
                          <w:bCs/>
                          <w:iCs/>
                          <w:color w:val="000000" w:themeColor="text1"/>
                          <w:sz w:val="23"/>
                          <w:szCs w:val="23"/>
                          <w:lang w:val="en-IE"/>
                        </w:rPr>
                      </w:pPr>
                      <w:r>
                        <w:rPr>
                          <w:iCs/>
                          <w:color w:val="000000" w:themeColor="text1"/>
                          <w:sz w:val="23"/>
                          <w:szCs w:val="23"/>
                          <w:lang w:val="en-IE"/>
                        </w:rPr>
                        <w:t>Government introduced</w:t>
                      </w:r>
                      <w:r w:rsidRPr="00591345">
                        <w:rPr>
                          <w:iCs/>
                          <w:color w:val="000000" w:themeColor="text1"/>
                          <w:sz w:val="23"/>
                          <w:szCs w:val="23"/>
                          <w:lang w:val="en-IE"/>
                        </w:rPr>
                        <w:t xml:space="preserve"> the </w:t>
                      </w:r>
                      <w:hyperlink r:id="rId18" w:history="1">
                        <w:r w:rsidRPr="00591345">
                          <w:rPr>
                            <w:rStyle w:val="Hyperlink"/>
                            <w:iCs/>
                            <w:sz w:val="23"/>
                            <w:szCs w:val="23"/>
                            <w:u w:val="none"/>
                            <w:lang w:val="en-IE"/>
                          </w:rPr>
                          <w:t>Residential Tenancies Act 2020</w:t>
                        </w:r>
                      </w:hyperlink>
                      <w:r w:rsidRPr="00591345">
                        <w:rPr>
                          <w:iCs/>
                          <w:color w:val="000000" w:themeColor="text1"/>
                          <w:sz w:val="23"/>
                          <w:szCs w:val="23"/>
                          <w:lang w:val="en-IE"/>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E96423" w:rsidRPr="00E96423" w:rsidTr="00E96423">
                        <w:trPr>
                          <w:tblCellSpacing w:w="0" w:type="dxa"/>
                        </w:trPr>
                        <w:tc>
                          <w:tcPr>
                            <w:tcW w:w="0" w:type="auto"/>
                            <w:shd w:val="clear" w:color="auto" w:fill="FFFFFF"/>
                            <w:tcMar>
                              <w:top w:w="150" w:type="dxa"/>
                              <w:left w:w="0" w:type="dxa"/>
                              <w:bottom w:w="105" w:type="dxa"/>
                              <w:right w:w="0" w:type="dxa"/>
                            </w:tcMar>
                            <w:vAlign w:val="center"/>
                            <w:hideMark/>
                          </w:tcPr>
                          <w:p w:rsidR="00591345" w:rsidRPr="00E96423" w:rsidRDefault="00591345" w:rsidP="00591345">
                            <w:pPr>
                              <w:rPr>
                                <w:rFonts w:ascii="Lato" w:eastAsia="Lato" w:hAnsi="Lato" w:cs="Lato"/>
                                <w:iCs/>
                                <w:color w:val="000000" w:themeColor="text1"/>
                                <w:sz w:val="23"/>
                                <w:szCs w:val="23"/>
                                <w:lang w:eastAsia="en-US" w:bidi="en-US"/>
                              </w:rPr>
                            </w:pPr>
                          </w:p>
                        </w:tc>
                      </w:tr>
                    </w:tbl>
                    <w:p w:rsidR="00E96423" w:rsidRPr="00A864AD" w:rsidRDefault="00E96423" w:rsidP="00A864AD">
                      <w:pPr>
                        <w:rPr>
                          <w:iCs/>
                          <w:color w:val="000000" w:themeColor="text1"/>
                          <w:sz w:val="23"/>
                          <w:szCs w:val="23"/>
                        </w:rPr>
                      </w:pP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2235200</wp:posOffset>
                </wp:positionH>
                <wp:positionV relativeFrom="paragraph">
                  <wp:posOffset>101601</wp:posOffset>
                </wp:positionV>
                <wp:extent cx="3896360" cy="7086600"/>
                <wp:effectExtent l="0" t="0" r="2540" b="0"/>
                <wp:wrapNone/>
                <wp:docPr id="33" name="Text Box 33"/>
                <wp:cNvGraphicFramePr/>
                <a:graphic xmlns:a="http://schemas.openxmlformats.org/drawingml/2006/main">
                  <a:graphicData uri="http://schemas.microsoft.com/office/word/2010/wordprocessingShape">
                    <wps:wsp>
                      <wps:cNvSpPr txBox="1"/>
                      <wps:spPr>
                        <a:xfrm>
                          <a:off x="0" y="0"/>
                          <a:ext cx="3896360" cy="7086600"/>
                        </a:xfrm>
                        <a:prstGeom prst="rect">
                          <a:avLst/>
                        </a:prstGeom>
                        <a:solidFill>
                          <a:schemeClr val="lt1"/>
                        </a:solidFill>
                        <a:ln w="6350">
                          <a:noFill/>
                        </a:ln>
                      </wps:spPr>
                      <wps:txbx>
                        <w:txbxContent>
                          <w:p w:rsidR="008305BC" w:rsidRPr="00093CD6" w:rsidRDefault="009B7573" w:rsidP="002B55E6">
                            <w:pPr>
                              <w:rPr>
                                <w:rFonts w:ascii="Lato" w:hAnsi="Lato"/>
                                <w:b/>
                                <w:bCs/>
                                <w:i/>
                                <w:iCs/>
                                <w:color w:val="C00000"/>
                                <w:sz w:val="26"/>
                                <w:szCs w:val="26"/>
                              </w:rPr>
                            </w:pPr>
                            <w:r>
                              <w:rPr>
                                <w:rFonts w:ascii="Lato" w:hAnsi="Lato"/>
                                <w:b/>
                                <w:bCs/>
                                <w:color w:val="C00000"/>
                                <w:sz w:val="26"/>
                                <w:szCs w:val="26"/>
                              </w:rPr>
                              <w:t xml:space="preserve">New Covid </w:t>
                            </w:r>
                            <w:r w:rsidR="00505FDA">
                              <w:rPr>
                                <w:rFonts w:ascii="Lato" w:hAnsi="Lato"/>
                                <w:b/>
                                <w:bCs/>
                                <w:color w:val="C00000"/>
                                <w:sz w:val="26"/>
                                <w:szCs w:val="26"/>
                              </w:rPr>
                              <w:t>Guidelines</w:t>
                            </w:r>
                            <w:r>
                              <w:rPr>
                                <w:rFonts w:ascii="Lato" w:hAnsi="Lato"/>
                                <w:b/>
                                <w:bCs/>
                                <w:color w:val="C00000"/>
                                <w:sz w:val="26"/>
                                <w:szCs w:val="26"/>
                              </w:rPr>
                              <w:t xml:space="preserve"> announced for December</w:t>
                            </w:r>
                          </w:p>
                          <w:p w:rsidR="002B55E6" w:rsidRPr="00F24683" w:rsidRDefault="002B55E6" w:rsidP="002B55E6">
                            <w:pPr>
                              <w:rPr>
                                <w:rFonts w:ascii="Lato" w:hAnsi="Lato"/>
                                <w:color w:val="357B47"/>
                                <w:sz w:val="26"/>
                                <w:szCs w:val="26"/>
                              </w:rPr>
                            </w:pPr>
                          </w:p>
                          <w:p w:rsidR="00F24683" w:rsidRPr="00F24683" w:rsidRDefault="00F24683" w:rsidP="00F24683">
                            <w:pPr>
                              <w:jc w:val="both"/>
                              <w:rPr>
                                <w:rFonts w:ascii="Lato" w:hAnsi="Lato"/>
                                <w:b/>
                                <w:bCs/>
                                <w:color w:val="357B47"/>
                              </w:rPr>
                            </w:pPr>
                            <w:r w:rsidRPr="00F24683">
                              <w:rPr>
                                <w:rFonts w:ascii="Lato" w:hAnsi="Lato"/>
                                <w:b/>
                                <w:bCs/>
                                <w:color w:val="357B47"/>
                              </w:rPr>
                              <w:t>1 December</w:t>
                            </w:r>
                          </w:p>
                          <w:p w:rsidR="00F24683" w:rsidRPr="00F24683" w:rsidRDefault="00F24683" w:rsidP="00F24683">
                            <w:pPr>
                              <w:pStyle w:val="ListParagraph"/>
                              <w:numPr>
                                <w:ilvl w:val="0"/>
                                <w:numId w:val="29"/>
                              </w:numPr>
                              <w:jc w:val="both"/>
                              <w:rPr>
                                <w:color w:val="000000" w:themeColor="text1"/>
                                <w:lang w:val="en-IE"/>
                              </w:rPr>
                            </w:pPr>
                            <w:r>
                              <w:rPr>
                                <w:color w:val="000000" w:themeColor="text1"/>
                                <w:lang w:val="en-IE"/>
                              </w:rPr>
                              <w:t>T</w:t>
                            </w:r>
                            <w:r w:rsidRPr="00F24683">
                              <w:rPr>
                                <w:color w:val="000000" w:themeColor="text1"/>
                                <w:lang w:val="en-IE"/>
                              </w:rPr>
                              <w:t>he entire country will move to Level 3 in the Covid-19 plan, with some modifications</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People are told to continue to stay within their county, other than for work, education or other essential purposes</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Where possible, people should continue to work from home</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Households should not mix with other households outside their bubble until Christmas week</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People should now wear face masks outdoors on busy streets, inside crowded workplaces and in places of worship</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Non-essential retail and services will be allowed to resume</w:t>
                            </w:r>
                          </w:p>
                          <w:p w:rsidR="00F24683" w:rsidRDefault="00F24683" w:rsidP="00F24683">
                            <w:pPr>
                              <w:pStyle w:val="ListParagraph"/>
                              <w:numPr>
                                <w:ilvl w:val="0"/>
                                <w:numId w:val="29"/>
                              </w:numPr>
                              <w:jc w:val="both"/>
                              <w:rPr>
                                <w:color w:val="000000" w:themeColor="text1"/>
                                <w:lang w:val="en-IE"/>
                              </w:rPr>
                            </w:pPr>
                            <w:r w:rsidRPr="00F24683">
                              <w:rPr>
                                <w:color w:val="000000" w:themeColor="text1"/>
                                <w:lang w:val="en-IE"/>
                              </w:rPr>
                              <w:t>Places of worship will reopen, as will museums, galleries, cinemas, gyms and swimming pools</w:t>
                            </w:r>
                          </w:p>
                          <w:p w:rsidR="00F24683" w:rsidRDefault="00F24683" w:rsidP="00F24683">
                            <w:pPr>
                              <w:pStyle w:val="ListParagraph"/>
                              <w:numPr>
                                <w:ilvl w:val="0"/>
                                <w:numId w:val="29"/>
                              </w:numPr>
                              <w:jc w:val="both"/>
                              <w:rPr>
                                <w:color w:val="000000" w:themeColor="text1"/>
                                <w:lang w:val="en-IE"/>
                              </w:rPr>
                            </w:pPr>
                            <w:r>
                              <w:rPr>
                                <w:color w:val="000000" w:themeColor="text1"/>
                                <w:lang w:val="en-IE"/>
                              </w:rPr>
                              <w:t>Public transport capacity will be limited to 50%.</w:t>
                            </w:r>
                          </w:p>
                          <w:p w:rsidR="00F24683" w:rsidRDefault="00F24683" w:rsidP="00F24683">
                            <w:pPr>
                              <w:jc w:val="both"/>
                            </w:pPr>
                          </w:p>
                          <w:p w:rsidR="00F24683" w:rsidRDefault="00F24683" w:rsidP="00F24683">
                            <w:pPr>
                              <w:jc w:val="both"/>
                              <w:rPr>
                                <w:rFonts w:ascii="Lato" w:hAnsi="Lato"/>
                                <w:b/>
                                <w:bCs/>
                                <w:color w:val="357B47"/>
                              </w:rPr>
                            </w:pPr>
                            <w:r>
                              <w:rPr>
                                <w:rFonts w:ascii="Lato" w:hAnsi="Lato"/>
                                <w:b/>
                                <w:bCs/>
                                <w:color w:val="357B47"/>
                              </w:rPr>
                              <w:t xml:space="preserve">4 </w:t>
                            </w:r>
                            <w:r w:rsidRPr="00F24683">
                              <w:rPr>
                                <w:rFonts w:ascii="Lato" w:hAnsi="Lato"/>
                                <w:b/>
                                <w:bCs/>
                                <w:color w:val="357B47"/>
                              </w:rPr>
                              <w:t>December</w:t>
                            </w:r>
                          </w:p>
                          <w:p w:rsidR="00F24683" w:rsidRPr="00F24683" w:rsidRDefault="00F24683" w:rsidP="00F24683">
                            <w:pPr>
                              <w:pStyle w:val="ListParagraph"/>
                              <w:numPr>
                                <w:ilvl w:val="0"/>
                                <w:numId w:val="30"/>
                              </w:numPr>
                              <w:jc w:val="both"/>
                              <w:rPr>
                                <w:color w:val="000000" w:themeColor="text1"/>
                                <w:lang w:val="en-IE"/>
                              </w:rPr>
                            </w:pPr>
                            <w:r>
                              <w:rPr>
                                <w:color w:val="000000" w:themeColor="text1"/>
                                <w:lang w:val="en-IE"/>
                              </w:rPr>
                              <w:t>R</w:t>
                            </w:r>
                            <w:r w:rsidRPr="00F24683">
                              <w:rPr>
                                <w:color w:val="000000" w:themeColor="text1"/>
                                <w:lang w:val="en-IE"/>
                              </w:rPr>
                              <w:t>estaurants, hotels and gastropubs (with their own kitchen and meals prepared on site) can reopen for indoor dining with additional restrictions</w:t>
                            </w:r>
                          </w:p>
                          <w:p w:rsidR="00F24683" w:rsidRPr="006C703C" w:rsidRDefault="00F24683" w:rsidP="00F24683">
                            <w:pPr>
                              <w:pStyle w:val="ListParagraph"/>
                              <w:numPr>
                                <w:ilvl w:val="0"/>
                                <w:numId w:val="30"/>
                              </w:numPr>
                              <w:jc w:val="both"/>
                              <w:rPr>
                                <w:color w:val="000000" w:themeColor="text1"/>
                              </w:rPr>
                            </w:pPr>
                            <w:r w:rsidRPr="006C703C">
                              <w:rPr>
                                <w:color w:val="000000" w:themeColor="text1"/>
                                <w:lang w:val="en-IE"/>
                              </w:rPr>
                              <w:t>‘Wet pubs’ will not reopen (*</w:t>
                            </w:r>
                            <w:r w:rsidRPr="006C703C">
                              <w:rPr>
                                <w:i/>
                                <w:iCs/>
                                <w:color w:val="000000" w:themeColor="text1"/>
                              </w:rPr>
                              <w:t>Additional seasonal support through CRSS will be provided to qualifying businesses that will remain closed</w:t>
                            </w:r>
                            <w:r w:rsidRPr="006C703C">
                              <w:rPr>
                                <w:color w:val="000000" w:themeColor="text1"/>
                              </w:rPr>
                              <w:t>)</w:t>
                            </w:r>
                            <w:r w:rsidR="006C703C">
                              <w:rPr>
                                <w:color w:val="000000" w:themeColor="text1"/>
                              </w:rPr>
                              <w:t>.</w:t>
                            </w:r>
                          </w:p>
                          <w:p w:rsidR="00F24683" w:rsidRDefault="00F24683" w:rsidP="00F24683">
                            <w:pPr>
                              <w:jc w:val="both"/>
                              <w:rPr>
                                <w:color w:val="000000" w:themeColor="text1"/>
                              </w:rPr>
                            </w:pPr>
                          </w:p>
                          <w:p w:rsidR="00F24683" w:rsidRDefault="00F24683" w:rsidP="00F24683">
                            <w:pPr>
                              <w:jc w:val="both"/>
                              <w:rPr>
                                <w:rFonts w:ascii="Lato" w:hAnsi="Lato"/>
                                <w:b/>
                                <w:bCs/>
                                <w:color w:val="357B47"/>
                              </w:rPr>
                            </w:pPr>
                            <w:r>
                              <w:rPr>
                                <w:rFonts w:ascii="Lato" w:hAnsi="Lato"/>
                                <w:b/>
                                <w:bCs/>
                                <w:color w:val="357B47"/>
                              </w:rPr>
                              <w:t xml:space="preserve">18 </w:t>
                            </w:r>
                            <w:r w:rsidRPr="00F24683">
                              <w:rPr>
                                <w:rFonts w:ascii="Lato" w:hAnsi="Lato"/>
                                <w:b/>
                                <w:bCs/>
                                <w:color w:val="357B47"/>
                              </w:rPr>
                              <w:t>December</w:t>
                            </w:r>
                          </w:p>
                          <w:p w:rsidR="006C703C" w:rsidRPr="006C703C" w:rsidRDefault="006C703C" w:rsidP="006C703C">
                            <w:pPr>
                              <w:pStyle w:val="ListParagraph"/>
                              <w:numPr>
                                <w:ilvl w:val="0"/>
                                <w:numId w:val="31"/>
                              </w:numPr>
                              <w:jc w:val="both"/>
                              <w:rPr>
                                <w:color w:val="000000" w:themeColor="text1"/>
                                <w:lang w:val="en-IE"/>
                              </w:rPr>
                            </w:pPr>
                            <w:r w:rsidRPr="006C703C">
                              <w:rPr>
                                <w:color w:val="000000" w:themeColor="text1"/>
                                <w:lang w:val="en-IE"/>
                              </w:rPr>
                              <w:t>From this date until 6 January, travel outside of your county will be permitted, which will allow people to go home for Christmas</w:t>
                            </w:r>
                          </w:p>
                          <w:p w:rsidR="006C703C" w:rsidRPr="006C703C" w:rsidRDefault="006C703C" w:rsidP="006C703C">
                            <w:pPr>
                              <w:pStyle w:val="ListParagraph"/>
                              <w:numPr>
                                <w:ilvl w:val="0"/>
                                <w:numId w:val="31"/>
                              </w:numPr>
                              <w:jc w:val="both"/>
                              <w:rPr>
                                <w:color w:val="000000" w:themeColor="text1"/>
                                <w:lang w:val="en-IE"/>
                              </w:rPr>
                            </w:pPr>
                            <w:r w:rsidRPr="006C703C">
                              <w:rPr>
                                <w:color w:val="000000" w:themeColor="text1"/>
                                <w:lang w:val="en-IE"/>
                              </w:rPr>
                              <w:t>In addition, up to </w:t>
                            </w:r>
                            <w:r>
                              <w:rPr>
                                <w:color w:val="000000" w:themeColor="text1"/>
                                <w:lang w:val="en-IE"/>
                              </w:rPr>
                              <w:t>3</w:t>
                            </w:r>
                            <w:r w:rsidRPr="006C703C">
                              <w:rPr>
                                <w:color w:val="000000" w:themeColor="text1"/>
                                <w:lang w:val="en-IE"/>
                              </w:rPr>
                              <w:t xml:space="preserve"> households will be allowed to meet indoors</w:t>
                            </w:r>
                          </w:p>
                          <w:p w:rsidR="006C703C" w:rsidRPr="006C703C" w:rsidRDefault="006C703C" w:rsidP="006C703C">
                            <w:pPr>
                              <w:pStyle w:val="ListParagraph"/>
                              <w:numPr>
                                <w:ilvl w:val="0"/>
                                <w:numId w:val="31"/>
                              </w:numPr>
                              <w:jc w:val="both"/>
                              <w:rPr>
                                <w:color w:val="000000" w:themeColor="text1"/>
                                <w:lang w:val="en-IE"/>
                              </w:rPr>
                            </w:pPr>
                            <w:r w:rsidRPr="006C703C">
                              <w:rPr>
                                <w:color w:val="000000" w:themeColor="text1"/>
                                <w:lang w:val="en-IE"/>
                              </w:rPr>
                              <w:t>The measures relating to cross-border travel between north and south will be the same as for travel between any other county</w:t>
                            </w:r>
                          </w:p>
                          <w:p w:rsidR="00F24683" w:rsidRPr="006C703C" w:rsidRDefault="006C703C" w:rsidP="006C703C">
                            <w:pPr>
                              <w:pStyle w:val="ListParagraph"/>
                              <w:numPr>
                                <w:ilvl w:val="0"/>
                                <w:numId w:val="31"/>
                              </w:numPr>
                              <w:jc w:val="both"/>
                              <w:rPr>
                                <w:color w:val="000000" w:themeColor="text1"/>
                                <w:lang w:val="en-IE"/>
                              </w:rPr>
                            </w:pPr>
                            <w:r w:rsidRPr="006C703C">
                              <w:rPr>
                                <w:color w:val="000000" w:themeColor="text1"/>
                                <w:lang w:val="en-IE"/>
                              </w:rPr>
                              <w:t>After 6 January, the Level 3 measures that were in place before 18 December will come back into effect</w:t>
                            </w:r>
                            <w:r>
                              <w:rPr>
                                <w:color w:val="000000" w:themeColor="text1"/>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176pt;margin-top:8pt;width:306.8pt;height: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" fillcolor="white [3201]" stroked="f" strokeweight=".5pt">
                <v:textbox>
                  <w:txbxContent>
                    <w:p w:rsidR="008305BC" w:rsidRPr="00093CD6" w:rsidRDefault="009B7573" w:rsidP="002B55E6">
                      <w:pPr>
                        <w:rPr>
                          <w:rFonts w:ascii="Lato" w:hAnsi="Lato"/>
                          <w:b/>
                          <w:bCs/>
                          <w:i/>
                          <w:iCs/>
                          <w:color w:val="C00000"/>
                          <w:sz w:val="26"/>
                          <w:szCs w:val="26"/>
                        </w:rPr>
                      </w:pPr>
                      <w:r>
                        <w:rPr>
                          <w:rFonts w:ascii="Lato" w:hAnsi="Lato"/>
                          <w:b/>
                          <w:bCs/>
                          <w:color w:val="C00000"/>
                          <w:sz w:val="26"/>
                          <w:szCs w:val="26"/>
                        </w:rPr>
                        <w:t xml:space="preserve">New Covid </w:t>
                      </w:r>
                      <w:r w:rsidR="00505FDA">
                        <w:rPr>
                          <w:rFonts w:ascii="Lato" w:hAnsi="Lato"/>
                          <w:b/>
                          <w:bCs/>
                          <w:color w:val="C00000"/>
                          <w:sz w:val="26"/>
                          <w:szCs w:val="26"/>
                        </w:rPr>
                        <w:t>Guidelines</w:t>
                      </w:r>
                      <w:r>
                        <w:rPr>
                          <w:rFonts w:ascii="Lato" w:hAnsi="Lato"/>
                          <w:b/>
                          <w:bCs/>
                          <w:color w:val="C00000"/>
                          <w:sz w:val="26"/>
                          <w:szCs w:val="26"/>
                        </w:rPr>
                        <w:t xml:space="preserve"> announced for December</w:t>
                      </w:r>
                    </w:p>
                    <w:p w:rsidR="002B55E6" w:rsidRPr="00F24683" w:rsidRDefault="002B55E6" w:rsidP="002B55E6">
                      <w:pPr>
                        <w:rPr>
                          <w:rFonts w:ascii="Lato" w:hAnsi="Lato"/>
                          <w:color w:val="357B47"/>
                          <w:sz w:val="26"/>
                          <w:szCs w:val="26"/>
                        </w:rPr>
                      </w:pPr>
                    </w:p>
                    <w:p w:rsidR="00F24683" w:rsidRPr="00F24683" w:rsidRDefault="00F24683" w:rsidP="00F24683">
                      <w:pPr>
                        <w:jc w:val="both"/>
                        <w:rPr>
                          <w:rFonts w:ascii="Lato" w:hAnsi="Lato"/>
                          <w:b/>
                          <w:bCs/>
                          <w:color w:val="357B47"/>
                        </w:rPr>
                      </w:pPr>
                      <w:r w:rsidRPr="00F24683">
                        <w:rPr>
                          <w:rFonts w:ascii="Lato" w:hAnsi="Lato"/>
                          <w:b/>
                          <w:bCs/>
                          <w:color w:val="357B47"/>
                        </w:rPr>
                        <w:t>1 December</w:t>
                      </w:r>
                    </w:p>
                    <w:p w:rsidR="00F24683" w:rsidRPr="00F24683" w:rsidRDefault="00F24683" w:rsidP="00F24683">
                      <w:pPr>
                        <w:pStyle w:val="ListParagraph"/>
                        <w:numPr>
                          <w:ilvl w:val="0"/>
                          <w:numId w:val="29"/>
                        </w:numPr>
                        <w:jc w:val="both"/>
                        <w:rPr>
                          <w:color w:val="000000" w:themeColor="text1"/>
                          <w:lang w:val="en-IE"/>
                        </w:rPr>
                      </w:pPr>
                      <w:r>
                        <w:rPr>
                          <w:color w:val="000000" w:themeColor="text1"/>
                          <w:lang w:val="en-IE"/>
                        </w:rPr>
                        <w:t>T</w:t>
                      </w:r>
                      <w:r w:rsidRPr="00F24683">
                        <w:rPr>
                          <w:color w:val="000000" w:themeColor="text1"/>
                          <w:lang w:val="en-IE"/>
                        </w:rPr>
                        <w:t>he entire country will move to Level 3 in the Covid-19 plan, with some modifications</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People are told to continue to stay within their county, other than for work, education or other essential purposes</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Where possible, people should continue to work from home</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Households should not mix with other households outside their bubble until Christmas week</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People should now wear face masks outdoors on busy streets, inside crowded workplaces and in places of worship</w:t>
                      </w:r>
                    </w:p>
                    <w:p w:rsidR="00F24683" w:rsidRPr="00F24683" w:rsidRDefault="00F24683" w:rsidP="00F24683">
                      <w:pPr>
                        <w:pStyle w:val="ListParagraph"/>
                        <w:numPr>
                          <w:ilvl w:val="0"/>
                          <w:numId w:val="29"/>
                        </w:numPr>
                        <w:jc w:val="both"/>
                        <w:rPr>
                          <w:color w:val="000000" w:themeColor="text1"/>
                          <w:lang w:val="en-IE"/>
                        </w:rPr>
                      </w:pPr>
                      <w:r w:rsidRPr="00F24683">
                        <w:rPr>
                          <w:color w:val="000000" w:themeColor="text1"/>
                          <w:lang w:val="en-IE"/>
                        </w:rPr>
                        <w:t>Non-essential retail and services will be allowed to resume</w:t>
                      </w:r>
                    </w:p>
                    <w:p w:rsidR="00F24683" w:rsidRDefault="00F24683" w:rsidP="00F24683">
                      <w:pPr>
                        <w:pStyle w:val="ListParagraph"/>
                        <w:numPr>
                          <w:ilvl w:val="0"/>
                          <w:numId w:val="29"/>
                        </w:numPr>
                        <w:jc w:val="both"/>
                        <w:rPr>
                          <w:color w:val="000000" w:themeColor="text1"/>
                          <w:lang w:val="en-IE"/>
                        </w:rPr>
                      </w:pPr>
                      <w:r w:rsidRPr="00F24683">
                        <w:rPr>
                          <w:color w:val="000000" w:themeColor="text1"/>
                          <w:lang w:val="en-IE"/>
                        </w:rPr>
                        <w:t>Places of worship will reopen, as will museums, galleries, cinemas, gyms and swimming pools</w:t>
                      </w:r>
                    </w:p>
                    <w:p w:rsidR="00F24683" w:rsidRDefault="00F24683" w:rsidP="00F24683">
                      <w:pPr>
                        <w:pStyle w:val="ListParagraph"/>
                        <w:numPr>
                          <w:ilvl w:val="0"/>
                          <w:numId w:val="29"/>
                        </w:numPr>
                        <w:jc w:val="both"/>
                        <w:rPr>
                          <w:color w:val="000000" w:themeColor="text1"/>
                          <w:lang w:val="en-IE"/>
                        </w:rPr>
                      </w:pPr>
                      <w:r>
                        <w:rPr>
                          <w:color w:val="000000" w:themeColor="text1"/>
                          <w:lang w:val="en-IE"/>
                        </w:rPr>
                        <w:t>Public transport capacity will be limited to 50%.</w:t>
                      </w:r>
                    </w:p>
                    <w:p w:rsidR="00F24683" w:rsidRDefault="00F24683" w:rsidP="00F24683">
                      <w:pPr>
                        <w:jc w:val="both"/>
                      </w:pPr>
                    </w:p>
                    <w:p w:rsidR="00F24683" w:rsidRDefault="00F24683" w:rsidP="00F24683">
                      <w:pPr>
                        <w:jc w:val="both"/>
                        <w:rPr>
                          <w:rFonts w:ascii="Lato" w:hAnsi="Lato"/>
                          <w:b/>
                          <w:bCs/>
                          <w:color w:val="357B47"/>
                        </w:rPr>
                      </w:pPr>
                      <w:r>
                        <w:rPr>
                          <w:rFonts w:ascii="Lato" w:hAnsi="Lato"/>
                          <w:b/>
                          <w:bCs/>
                          <w:color w:val="357B47"/>
                        </w:rPr>
                        <w:t xml:space="preserve">4 </w:t>
                      </w:r>
                      <w:r w:rsidRPr="00F24683">
                        <w:rPr>
                          <w:rFonts w:ascii="Lato" w:hAnsi="Lato"/>
                          <w:b/>
                          <w:bCs/>
                          <w:color w:val="357B47"/>
                        </w:rPr>
                        <w:t>December</w:t>
                      </w:r>
                    </w:p>
                    <w:p w:rsidR="00F24683" w:rsidRPr="00F24683" w:rsidRDefault="00F24683" w:rsidP="00F24683">
                      <w:pPr>
                        <w:pStyle w:val="ListParagraph"/>
                        <w:numPr>
                          <w:ilvl w:val="0"/>
                          <w:numId w:val="30"/>
                        </w:numPr>
                        <w:jc w:val="both"/>
                        <w:rPr>
                          <w:color w:val="000000" w:themeColor="text1"/>
                          <w:lang w:val="en-IE"/>
                        </w:rPr>
                      </w:pPr>
                      <w:r>
                        <w:rPr>
                          <w:color w:val="000000" w:themeColor="text1"/>
                          <w:lang w:val="en-IE"/>
                        </w:rPr>
                        <w:t>R</w:t>
                      </w:r>
                      <w:r w:rsidRPr="00F24683">
                        <w:rPr>
                          <w:color w:val="000000" w:themeColor="text1"/>
                          <w:lang w:val="en-IE"/>
                        </w:rPr>
                        <w:t>estaurants, hotels and gastropubs (with their own kitchen and meals prepared on site) can reopen for indoor dining with additional restrictions</w:t>
                      </w:r>
                    </w:p>
                    <w:p w:rsidR="00F24683" w:rsidRPr="006C703C" w:rsidRDefault="00F24683" w:rsidP="00F24683">
                      <w:pPr>
                        <w:pStyle w:val="ListParagraph"/>
                        <w:numPr>
                          <w:ilvl w:val="0"/>
                          <w:numId w:val="30"/>
                        </w:numPr>
                        <w:jc w:val="both"/>
                        <w:rPr>
                          <w:color w:val="000000" w:themeColor="text1"/>
                        </w:rPr>
                      </w:pPr>
                      <w:r w:rsidRPr="006C703C">
                        <w:rPr>
                          <w:color w:val="000000" w:themeColor="text1"/>
                          <w:lang w:val="en-IE"/>
                        </w:rPr>
                        <w:t>‘Wet pubs’ will not reopen (*</w:t>
                      </w:r>
                      <w:r w:rsidRPr="006C703C">
                        <w:rPr>
                          <w:i/>
                          <w:iCs/>
                          <w:color w:val="000000" w:themeColor="text1"/>
                        </w:rPr>
                        <w:t>Additional seasonal support through CRSS will be provided to qualifying businesses that will remain closed</w:t>
                      </w:r>
                      <w:r w:rsidRPr="006C703C">
                        <w:rPr>
                          <w:color w:val="000000" w:themeColor="text1"/>
                        </w:rPr>
                        <w:t>)</w:t>
                      </w:r>
                      <w:r w:rsidR="006C703C">
                        <w:rPr>
                          <w:color w:val="000000" w:themeColor="text1"/>
                        </w:rPr>
                        <w:t>.</w:t>
                      </w:r>
                    </w:p>
                    <w:p w:rsidR="00F24683" w:rsidRDefault="00F24683" w:rsidP="00F24683">
                      <w:pPr>
                        <w:jc w:val="both"/>
                        <w:rPr>
                          <w:color w:val="000000" w:themeColor="text1"/>
                        </w:rPr>
                      </w:pPr>
                    </w:p>
                    <w:p w:rsidR="00F24683" w:rsidRDefault="00F24683" w:rsidP="00F24683">
                      <w:pPr>
                        <w:jc w:val="both"/>
                        <w:rPr>
                          <w:rFonts w:ascii="Lato" w:hAnsi="Lato"/>
                          <w:b/>
                          <w:bCs/>
                          <w:color w:val="357B47"/>
                        </w:rPr>
                      </w:pPr>
                      <w:r>
                        <w:rPr>
                          <w:rFonts w:ascii="Lato" w:hAnsi="Lato"/>
                          <w:b/>
                          <w:bCs/>
                          <w:color w:val="357B47"/>
                        </w:rPr>
                        <w:t xml:space="preserve">18 </w:t>
                      </w:r>
                      <w:r w:rsidRPr="00F24683">
                        <w:rPr>
                          <w:rFonts w:ascii="Lato" w:hAnsi="Lato"/>
                          <w:b/>
                          <w:bCs/>
                          <w:color w:val="357B47"/>
                        </w:rPr>
                        <w:t>December</w:t>
                      </w:r>
                    </w:p>
                    <w:p w:rsidR="006C703C" w:rsidRPr="006C703C" w:rsidRDefault="006C703C" w:rsidP="006C703C">
                      <w:pPr>
                        <w:pStyle w:val="ListParagraph"/>
                        <w:numPr>
                          <w:ilvl w:val="0"/>
                          <w:numId w:val="31"/>
                        </w:numPr>
                        <w:jc w:val="both"/>
                        <w:rPr>
                          <w:color w:val="000000" w:themeColor="text1"/>
                          <w:lang w:val="en-IE"/>
                        </w:rPr>
                      </w:pPr>
                      <w:r w:rsidRPr="006C703C">
                        <w:rPr>
                          <w:color w:val="000000" w:themeColor="text1"/>
                          <w:lang w:val="en-IE"/>
                        </w:rPr>
                        <w:t>From this date until 6 January, travel outside of your county will be permitted, which will allow people to go home for Christmas</w:t>
                      </w:r>
                    </w:p>
                    <w:p w:rsidR="006C703C" w:rsidRPr="006C703C" w:rsidRDefault="006C703C" w:rsidP="006C703C">
                      <w:pPr>
                        <w:pStyle w:val="ListParagraph"/>
                        <w:numPr>
                          <w:ilvl w:val="0"/>
                          <w:numId w:val="31"/>
                        </w:numPr>
                        <w:jc w:val="both"/>
                        <w:rPr>
                          <w:color w:val="000000" w:themeColor="text1"/>
                          <w:lang w:val="en-IE"/>
                        </w:rPr>
                      </w:pPr>
                      <w:r w:rsidRPr="006C703C">
                        <w:rPr>
                          <w:color w:val="000000" w:themeColor="text1"/>
                          <w:lang w:val="en-IE"/>
                        </w:rPr>
                        <w:t>In addition, up to </w:t>
                      </w:r>
                      <w:r>
                        <w:rPr>
                          <w:color w:val="000000" w:themeColor="text1"/>
                          <w:lang w:val="en-IE"/>
                        </w:rPr>
                        <w:t>3</w:t>
                      </w:r>
                      <w:r w:rsidRPr="006C703C">
                        <w:rPr>
                          <w:color w:val="000000" w:themeColor="text1"/>
                          <w:lang w:val="en-IE"/>
                        </w:rPr>
                        <w:t xml:space="preserve"> households will be allowed to meet indoors</w:t>
                      </w:r>
                    </w:p>
                    <w:p w:rsidR="006C703C" w:rsidRPr="006C703C" w:rsidRDefault="006C703C" w:rsidP="006C703C">
                      <w:pPr>
                        <w:pStyle w:val="ListParagraph"/>
                        <w:numPr>
                          <w:ilvl w:val="0"/>
                          <w:numId w:val="31"/>
                        </w:numPr>
                        <w:jc w:val="both"/>
                        <w:rPr>
                          <w:color w:val="000000" w:themeColor="text1"/>
                          <w:lang w:val="en-IE"/>
                        </w:rPr>
                      </w:pPr>
                      <w:r w:rsidRPr="006C703C">
                        <w:rPr>
                          <w:color w:val="000000" w:themeColor="text1"/>
                          <w:lang w:val="en-IE"/>
                        </w:rPr>
                        <w:t>The measures relating to cross-border travel between north and south will be the same as for travel between any other county</w:t>
                      </w:r>
                    </w:p>
                    <w:p w:rsidR="00F24683" w:rsidRPr="006C703C" w:rsidRDefault="006C703C" w:rsidP="006C703C">
                      <w:pPr>
                        <w:pStyle w:val="ListParagraph"/>
                        <w:numPr>
                          <w:ilvl w:val="0"/>
                          <w:numId w:val="31"/>
                        </w:numPr>
                        <w:jc w:val="both"/>
                        <w:rPr>
                          <w:color w:val="000000" w:themeColor="text1"/>
                          <w:lang w:val="en-IE"/>
                        </w:rPr>
                      </w:pPr>
                      <w:r w:rsidRPr="006C703C">
                        <w:rPr>
                          <w:color w:val="000000" w:themeColor="text1"/>
                          <w:lang w:val="en-IE"/>
                        </w:rPr>
                        <w:t>After 6 January, the Level 3 measures that were in place before 18 December will come back into effect</w:t>
                      </w:r>
                      <w:r>
                        <w:rPr>
                          <w:color w:val="000000" w:themeColor="text1"/>
                          <w:lang w:val="en-IE"/>
                        </w:rPr>
                        <w:t>.</w:t>
                      </w:r>
                    </w:p>
                  </w:txbxContent>
                </v:textbox>
              </v:shape>
            </w:pict>
          </mc:Fallback>
        </mc:AlternateContent>
      </w:r>
      <w:r w:rsidR="000F0A22">
        <w:rPr>
          <w:noProof/>
        </w:rPr>
        <mc:AlternateContent>
          <mc:Choice Requires="wps">
            <w:drawing>
              <wp:anchor distT="0" distB="0" distL="114300" distR="114300" simplePos="0" relativeHeight="251663360" behindDoc="0" locked="0" layoutInCell="1" allowOverlap="1">
                <wp:simplePos x="0" y="0"/>
                <wp:positionH relativeFrom="page">
                  <wp:posOffset>6464300</wp:posOffset>
                </wp:positionH>
                <wp:positionV relativeFrom="page">
                  <wp:posOffset>266700</wp:posOffset>
                </wp:positionV>
                <wp:extent cx="0" cy="7023100"/>
                <wp:effectExtent l="63500" t="25400" r="63500" b="762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2310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4E42CF"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pt,21pt" to="509pt,5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" strokecolor="black [3200]" strokeweight="2pt">
                <v:shadow on="t" color="black" opacity="24903f" origin=",.5" offset="0,.55556mm"/>
                <o:lock v:ext="edit" shapetype="f"/>
                <w10:wrap anchorx="page" anchory="page"/>
              </v:line>
            </w:pict>
          </mc:Fallback>
        </mc:AlternateContent>
      </w:r>
    </w:p>
    <w:p w:rsidR="001F5FF1" w:rsidRDefault="009D382E" w:rsidP="00837295">
      <w:pPr>
        <w:pStyle w:val="Heading1"/>
        <w:spacing w:before="134"/>
        <w:ind w:left="3673"/>
        <w:jc w:val="both"/>
        <w:rPr>
          <w:b w:val="0"/>
          <w:i w:val="0"/>
        </w:rPr>
      </w:pPr>
      <w:r>
        <w:rPr>
          <w:noProof/>
        </w:rPr>
        <mc:AlternateContent>
          <mc:Choice Requires="wps">
            <w:drawing>
              <wp:anchor distT="0" distB="0" distL="114300" distR="114300" simplePos="0" relativeHeight="251676672" behindDoc="0" locked="0" layoutInCell="1" allowOverlap="1">
                <wp:simplePos x="0" y="0"/>
                <wp:positionH relativeFrom="column">
                  <wp:posOffset>-155526</wp:posOffset>
                </wp:positionH>
                <wp:positionV relativeFrom="paragraph">
                  <wp:posOffset>-290195</wp:posOffset>
                </wp:positionV>
                <wp:extent cx="2295728" cy="7750875"/>
                <wp:effectExtent l="0" t="0" r="3175" b="0"/>
                <wp:wrapNone/>
                <wp:docPr id="29" name="Text Box 29"/>
                <wp:cNvGraphicFramePr/>
                <a:graphic xmlns:a="http://schemas.openxmlformats.org/drawingml/2006/main">
                  <a:graphicData uri="http://schemas.microsoft.com/office/word/2010/wordprocessingShape">
                    <wps:wsp>
                      <wps:cNvSpPr txBox="1"/>
                      <wps:spPr>
                        <a:xfrm>
                          <a:off x="0" y="0"/>
                          <a:ext cx="2295728" cy="7750875"/>
                        </a:xfrm>
                        <a:prstGeom prst="rect">
                          <a:avLst/>
                        </a:prstGeom>
                        <a:solidFill>
                          <a:schemeClr val="accent1">
                            <a:lumMod val="20000"/>
                            <a:lumOff val="80000"/>
                          </a:schemeClr>
                        </a:solidFill>
                        <a:ln w="6350">
                          <a:noFill/>
                        </a:ln>
                      </wps:spPr>
                      <wps:txbx>
                        <w:txbxContent>
                          <w:p w:rsidR="009D382E" w:rsidRPr="00093CD6" w:rsidRDefault="009D382E">
                            <w:pPr>
                              <w:rPr>
                                <w:rFonts w:ascii="Lato" w:hAnsi="Lato"/>
                              </w:rPr>
                            </w:pPr>
                          </w:p>
                          <w:p w:rsidR="009D382E" w:rsidRPr="00093CD6" w:rsidRDefault="009D382E">
                            <w:pPr>
                              <w:rPr>
                                <w:rFonts w:ascii="Lato" w:hAnsi="Lato"/>
                              </w:rPr>
                            </w:pPr>
                          </w:p>
                          <w:p w:rsidR="00E62BFA" w:rsidRPr="00093CD6" w:rsidRDefault="00E62BFA">
                            <w:pPr>
                              <w:rPr>
                                <w:rFonts w:ascii="Lato" w:hAnsi="Lato"/>
                              </w:rPr>
                            </w:pPr>
                          </w:p>
                          <w:p w:rsidR="009D382E" w:rsidRPr="00093CD6" w:rsidRDefault="00545A72" w:rsidP="00545A72">
                            <w:pPr>
                              <w:rPr>
                                <w:rFonts w:ascii="Lato" w:hAnsi="Lato"/>
                              </w:rPr>
                            </w:pPr>
                            <w:r w:rsidRPr="00093CD6">
                              <w:rPr>
                                <w:rFonts w:ascii="Lato" w:hAnsi="Lato"/>
                                <w:noProof/>
                              </w:rPr>
                              <w:drawing>
                                <wp:inline distT="0" distB="0" distL="0" distR="0" wp14:anchorId="3DCF8C2C" wp14:editId="5E4157B6">
                                  <wp:extent cx="1651000" cy="533400"/>
                                  <wp:effectExtent l="0" t="0" r="0" b="0"/>
                                  <wp:docPr id="2" name="Picture 9"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9" descr="A close up of a sign&#10;&#10;Description automatically generated"/>
                                          <pic:cNvPicPr/>
                                        </pic:nvPicPr>
                                        <pic:blipFill>
                                          <a:blip r:embed="rId19">
                                            <a:alphaModFix amt="50000"/>
                                            <a:extLst>
                                              <a:ext uri="{28A0092B-C50C-407E-A947-70E740481C1C}">
                                                <a14:useLocalDpi xmlns:a14="http://schemas.microsoft.com/office/drawing/2010/main" val="0"/>
                                              </a:ext>
                                            </a:extLst>
                                          </a:blip>
                                          <a:srcRect/>
                                          <a:stretch>
                                            <a:fillRect/>
                                          </a:stretch>
                                        </pic:blipFill>
                                        <pic:spPr bwMode="auto">
                                          <a:xfrm>
                                            <a:off x="0" y="0"/>
                                            <a:ext cx="1661521" cy="536799"/>
                                          </a:xfrm>
                                          <a:prstGeom prst="rect">
                                            <a:avLst/>
                                          </a:prstGeom>
                                          <a:noFill/>
                                          <a:ln>
                                            <a:noFill/>
                                          </a:ln>
                                        </pic:spPr>
                                      </pic:pic>
                                    </a:graphicData>
                                  </a:graphic>
                                </wp:inline>
                              </w:drawing>
                            </w:r>
                          </w:p>
                          <w:p w:rsidR="00CA305B" w:rsidRPr="00093CD6" w:rsidRDefault="00CA305B">
                            <w:pPr>
                              <w:rPr>
                                <w:rFonts w:ascii="Lato" w:hAnsi="Lato"/>
                              </w:rPr>
                            </w:pPr>
                          </w:p>
                          <w:p w:rsidR="00CA305B" w:rsidRPr="00093CD6" w:rsidRDefault="00CA305B">
                            <w:pPr>
                              <w:rPr>
                                <w:rFonts w:ascii="Lato" w:hAnsi="Lato"/>
                              </w:rPr>
                            </w:pPr>
                          </w:p>
                          <w:p w:rsidR="00CA305B" w:rsidRPr="00093CD6" w:rsidRDefault="00CA305B">
                            <w:pPr>
                              <w:rPr>
                                <w:rFonts w:ascii="Lato" w:hAnsi="Lato"/>
                              </w:rPr>
                            </w:pPr>
                          </w:p>
                          <w:p w:rsidR="00CA305B" w:rsidRPr="00093CD6" w:rsidRDefault="00CA305B" w:rsidP="00CA305B">
                            <w:pPr>
                              <w:rPr>
                                <w:rFonts w:ascii="Lato" w:hAnsi="Lato"/>
                                <w:b/>
                                <w:bCs/>
                                <w:color w:val="0D3E76"/>
                                <w:sz w:val="36"/>
                                <w:szCs w:val="36"/>
                              </w:rPr>
                            </w:pPr>
                          </w:p>
                          <w:p w:rsidR="00CA305B" w:rsidRPr="00093CD6" w:rsidRDefault="00CA305B" w:rsidP="00CA305B">
                            <w:pPr>
                              <w:rPr>
                                <w:rFonts w:ascii="Lato" w:hAnsi="Lato"/>
                                <w:b/>
                                <w:bCs/>
                                <w:color w:val="0D3E76"/>
                                <w:sz w:val="36"/>
                                <w:szCs w:val="36"/>
                              </w:rPr>
                            </w:pPr>
                            <w:r w:rsidRPr="00093CD6">
                              <w:rPr>
                                <w:rFonts w:ascii="Lato" w:hAnsi="Lato"/>
                                <w:b/>
                                <w:bCs/>
                                <w:color w:val="0D3E76"/>
                                <w:sz w:val="36"/>
                                <w:szCs w:val="36"/>
                              </w:rPr>
                              <w:t>Legislative Monthly Newsletter</w:t>
                            </w:r>
                          </w:p>
                          <w:p w:rsidR="00CA305B" w:rsidRPr="00093CD6" w:rsidRDefault="00CA305B" w:rsidP="00CA305B">
                            <w:pPr>
                              <w:rPr>
                                <w:rFonts w:ascii="Lato" w:hAnsi="Lato"/>
                                <w:color w:val="0D3E76"/>
                              </w:rPr>
                            </w:pPr>
                          </w:p>
                          <w:p w:rsidR="00CA305B" w:rsidRPr="00093CD6" w:rsidRDefault="002C6B4F" w:rsidP="00CA305B">
                            <w:pPr>
                              <w:rPr>
                                <w:rFonts w:ascii="Lato" w:hAnsi="Lato"/>
                                <w:color w:val="0D3E76"/>
                                <w:sz w:val="32"/>
                                <w:szCs w:val="32"/>
                              </w:rPr>
                            </w:pPr>
                            <w:r w:rsidRPr="00093CD6">
                              <w:rPr>
                                <w:rFonts w:ascii="Lato" w:hAnsi="Lato"/>
                                <w:color w:val="0D3E76"/>
                                <w:sz w:val="32"/>
                                <w:szCs w:val="32"/>
                              </w:rPr>
                              <w:t>November</w:t>
                            </w:r>
                            <w:r w:rsidR="00CA305B" w:rsidRPr="00093CD6">
                              <w:rPr>
                                <w:rFonts w:ascii="Lato" w:hAnsi="Lato"/>
                                <w:color w:val="0D3E76"/>
                                <w:sz w:val="32"/>
                                <w:szCs w:val="32"/>
                              </w:rPr>
                              <w:t xml:space="preserve"> 2020</w:t>
                            </w:r>
                          </w:p>
                          <w:p w:rsidR="00CA305B" w:rsidRPr="00093CD6" w:rsidRDefault="00CA305B" w:rsidP="00CA305B">
                            <w:pPr>
                              <w:rPr>
                                <w:rFonts w:ascii="Lato" w:hAnsi="Lato"/>
                                <w:color w:val="0D3E76"/>
                                <w:sz w:val="28"/>
                                <w:szCs w:val="28"/>
                              </w:rPr>
                            </w:pPr>
                          </w:p>
                          <w:p w:rsidR="00CA305B" w:rsidRPr="00093CD6" w:rsidRDefault="00CA305B" w:rsidP="00CA305B">
                            <w:pPr>
                              <w:rPr>
                                <w:rFonts w:ascii="Lato" w:hAnsi="Lato"/>
                                <w:color w:val="0D3E76"/>
                                <w:sz w:val="28"/>
                                <w:szCs w:val="28"/>
                              </w:rPr>
                            </w:pPr>
                          </w:p>
                          <w:p w:rsidR="00CA305B" w:rsidRPr="00093CD6" w:rsidRDefault="00CA305B" w:rsidP="00CA305B">
                            <w:pPr>
                              <w:rPr>
                                <w:rFonts w:ascii="Lato" w:hAnsi="Lato"/>
                                <w:color w:val="0D3E76"/>
                                <w:sz w:val="28"/>
                                <w:szCs w:val="28"/>
                              </w:rPr>
                            </w:pPr>
                          </w:p>
                          <w:p w:rsidR="00CA305B" w:rsidRPr="00093CD6" w:rsidRDefault="00CA305B" w:rsidP="00CA305B">
                            <w:pPr>
                              <w:rPr>
                                <w:rFonts w:ascii="Lato" w:hAnsi="Lato"/>
                                <w:b/>
                                <w:bCs/>
                                <w:color w:val="0D3E76"/>
                                <w:sz w:val="32"/>
                                <w:szCs w:val="32"/>
                              </w:rPr>
                            </w:pPr>
                            <w:r w:rsidRPr="00093CD6">
                              <w:rPr>
                                <w:rFonts w:ascii="Lato" w:hAnsi="Lato"/>
                                <w:b/>
                                <w:bCs/>
                                <w:color w:val="0D3E76"/>
                                <w:sz w:val="32"/>
                                <w:szCs w:val="32"/>
                              </w:rPr>
                              <w:t>Irish Political Developments</w:t>
                            </w:r>
                          </w:p>
                          <w:p w:rsidR="00CA305B" w:rsidRDefault="00CA305B">
                            <w:pPr>
                              <w:rPr>
                                <w:rFonts w:ascii="Lato" w:hAnsi="Lato"/>
                              </w:rPr>
                            </w:pPr>
                          </w:p>
                          <w:p w:rsidR="00F27183" w:rsidRPr="00093CD6" w:rsidRDefault="00F27183">
                            <w:pPr>
                              <w:rPr>
                                <w:rFonts w:ascii="Lato" w:hAnsi="Lato"/>
                              </w:rPr>
                            </w:pPr>
                          </w:p>
                          <w:p w:rsidR="00EB041F" w:rsidRPr="00093CD6" w:rsidRDefault="00EB041F" w:rsidP="001103A4">
                            <w:pPr>
                              <w:pStyle w:val="ListParagraph"/>
                              <w:ind w:left="360" w:firstLine="0"/>
                              <w:rPr>
                                <w:sz w:val="24"/>
                                <w:szCs w:val="24"/>
                              </w:rPr>
                            </w:pPr>
                          </w:p>
                          <w:p w:rsidR="0003640D" w:rsidRPr="00505FDA" w:rsidRDefault="00505FDA" w:rsidP="00505FDA">
                            <w:pPr>
                              <w:pStyle w:val="ListParagraph"/>
                              <w:numPr>
                                <w:ilvl w:val="0"/>
                                <w:numId w:val="6"/>
                              </w:numPr>
                              <w:rPr>
                                <w:sz w:val="28"/>
                                <w:szCs w:val="28"/>
                              </w:rPr>
                            </w:pPr>
                            <w:r w:rsidRPr="00505FDA">
                              <w:rPr>
                                <w:sz w:val="28"/>
                                <w:szCs w:val="28"/>
                              </w:rPr>
                              <w:t xml:space="preserve">See </w:t>
                            </w:r>
                            <w:hyperlink r:id="rId20" w:history="1">
                              <w:r w:rsidRPr="00505FDA">
                                <w:rPr>
                                  <w:rStyle w:val="Hyperlink"/>
                                  <w:sz w:val="28"/>
                                  <w:szCs w:val="28"/>
                                </w:rPr>
                                <w:t>here</w:t>
                              </w:r>
                            </w:hyperlink>
                            <w:r w:rsidRPr="00505FDA">
                              <w:rPr>
                                <w:sz w:val="28"/>
                                <w:szCs w:val="28"/>
                              </w:rPr>
                              <w:t xml:space="preserve"> for more Government information on new Covid-19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12.25pt;margin-top:-22.85pt;width:180.75pt;height:6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" fillcolor="#dbe5f1 [660]" stroked="f" strokeweight=".5pt">
                <v:textbox>
                  <w:txbxContent>
                    <w:p w:rsidR="009D382E" w:rsidRPr="00093CD6" w:rsidRDefault="009D382E">
                      <w:pPr>
                        <w:rPr>
                          <w:rFonts w:ascii="Lato" w:hAnsi="Lato"/>
                        </w:rPr>
                      </w:pPr>
                    </w:p>
                    <w:p w:rsidR="009D382E" w:rsidRPr="00093CD6" w:rsidRDefault="009D382E">
                      <w:pPr>
                        <w:rPr>
                          <w:rFonts w:ascii="Lato" w:hAnsi="Lato"/>
                        </w:rPr>
                      </w:pPr>
                    </w:p>
                    <w:p w:rsidR="00E62BFA" w:rsidRPr="00093CD6" w:rsidRDefault="00E62BFA">
                      <w:pPr>
                        <w:rPr>
                          <w:rFonts w:ascii="Lato" w:hAnsi="Lato"/>
                        </w:rPr>
                      </w:pPr>
                    </w:p>
                    <w:p w:rsidR="009D382E" w:rsidRPr="00093CD6" w:rsidRDefault="00545A72" w:rsidP="00545A72">
                      <w:pPr>
                        <w:rPr>
                          <w:rFonts w:ascii="Lato" w:hAnsi="Lato"/>
                        </w:rPr>
                      </w:pPr>
                      <w:r w:rsidRPr="00093CD6">
                        <w:rPr>
                          <w:rFonts w:ascii="Lato" w:hAnsi="Lato"/>
                          <w:noProof/>
                        </w:rPr>
                        <w:drawing>
                          <wp:inline distT="0" distB="0" distL="0" distR="0" wp14:anchorId="3DCF8C2C" wp14:editId="5E4157B6">
                            <wp:extent cx="1651000" cy="533400"/>
                            <wp:effectExtent l="0" t="0" r="0" b="0"/>
                            <wp:docPr id="2" name="Picture 9"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9" descr="A close up of a sign&#10;&#10;Description automatically generated"/>
                                    <pic:cNvPicPr/>
                                  </pic:nvPicPr>
                                  <pic:blipFill>
                                    <a:blip r:embed="rId21">
                                      <a:alphaModFix amt="50000"/>
                                      <a:extLst>
                                        <a:ext uri="{28A0092B-C50C-407E-A947-70E740481C1C}">
                                          <a14:useLocalDpi xmlns:a14="http://schemas.microsoft.com/office/drawing/2010/main" val="0"/>
                                        </a:ext>
                                      </a:extLst>
                                    </a:blip>
                                    <a:srcRect/>
                                    <a:stretch>
                                      <a:fillRect/>
                                    </a:stretch>
                                  </pic:blipFill>
                                  <pic:spPr bwMode="auto">
                                    <a:xfrm>
                                      <a:off x="0" y="0"/>
                                      <a:ext cx="1661521" cy="536799"/>
                                    </a:xfrm>
                                    <a:prstGeom prst="rect">
                                      <a:avLst/>
                                    </a:prstGeom>
                                    <a:noFill/>
                                    <a:ln>
                                      <a:noFill/>
                                    </a:ln>
                                  </pic:spPr>
                                </pic:pic>
                              </a:graphicData>
                            </a:graphic>
                          </wp:inline>
                        </w:drawing>
                      </w:r>
                    </w:p>
                    <w:p w:rsidR="00CA305B" w:rsidRPr="00093CD6" w:rsidRDefault="00CA305B">
                      <w:pPr>
                        <w:rPr>
                          <w:rFonts w:ascii="Lato" w:hAnsi="Lato"/>
                        </w:rPr>
                      </w:pPr>
                    </w:p>
                    <w:p w:rsidR="00CA305B" w:rsidRPr="00093CD6" w:rsidRDefault="00CA305B">
                      <w:pPr>
                        <w:rPr>
                          <w:rFonts w:ascii="Lato" w:hAnsi="Lato"/>
                        </w:rPr>
                      </w:pPr>
                    </w:p>
                    <w:p w:rsidR="00CA305B" w:rsidRPr="00093CD6" w:rsidRDefault="00CA305B">
                      <w:pPr>
                        <w:rPr>
                          <w:rFonts w:ascii="Lato" w:hAnsi="Lato"/>
                        </w:rPr>
                      </w:pPr>
                    </w:p>
                    <w:p w:rsidR="00CA305B" w:rsidRPr="00093CD6" w:rsidRDefault="00CA305B" w:rsidP="00CA305B">
                      <w:pPr>
                        <w:rPr>
                          <w:rFonts w:ascii="Lato" w:hAnsi="Lato"/>
                          <w:b/>
                          <w:bCs/>
                          <w:color w:val="0D3E76"/>
                          <w:sz w:val="36"/>
                          <w:szCs w:val="36"/>
                        </w:rPr>
                      </w:pPr>
                    </w:p>
                    <w:p w:rsidR="00CA305B" w:rsidRPr="00093CD6" w:rsidRDefault="00CA305B" w:rsidP="00CA305B">
                      <w:pPr>
                        <w:rPr>
                          <w:rFonts w:ascii="Lato" w:hAnsi="Lato"/>
                          <w:b/>
                          <w:bCs/>
                          <w:color w:val="0D3E76"/>
                          <w:sz w:val="36"/>
                          <w:szCs w:val="36"/>
                        </w:rPr>
                      </w:pPr>
                      <w:r w:rsidRPr="00093CD6">
                        <w:rPr>
                          <w:rFonts w:ascii="Lato" w:hAnsi="Lato"/>
                          <w:b/>
                          <w:bCs/>
                          <w:color w:val="0D3E76"/>
                          <w:sz w:val="36"/>
                          <w:szCs w:val="36"/>
                        </w:rPr>
                        <w:t>Legislative Monthly Newsletter</w:t>
                      </w:r>
                    </w:p>
                    <w:p w:rsidR="00CA305B" w:rsidRPr="00093CD6" w:rsidRDefault="00CA305B" w:rsidP="00CA305B">
                      <w:pPr>
                        <w:rPr>
                          <w:rFonts w:ascii="Lato" w:hAnsi="Lato"/>
                          <w:color w:val="0D3E76"/>
                        </w:rPr>
                      </w:pPr>
                    </w:p>
                    <w:p w:rsidR="00CA305B" w:rsidRPr="00093CD6" w:rsidRDefault="002C6B4F" w:rsidP="00CA305B">
                      <w:pPr>
                        <w:rPr>
                          <w:rFonts w:ascii="Lato" w:hAnsi="Lato"/>
                          <w:color w:val="0D3E76"/>
                          <w:sz w:val="32"/>
                          <w:szCs w:val="32"/>
                        </w:rPr>
                      </w:pPr>
                      <w:r w:rsidRPr="00093CD6">
                        <w:rPr>
                          <w:rFonts w:ascii="Lato" w:hAnsi="Lato"/>
                          <w:color w:val="0D3E76"/>
                          <w:sz w:val="32"/>
                          <w:szCs w:val="32"/>
                        </w:rPr>
                        <w:t>November</w:t>
                      </w:r>
                      <w:r w:rsidR="00CA305B" w:rsidRPr="00093CD6">
                        <w:rPr>
                          <w:rFonts w:ascii="Lato" w:hAnsi="Lato"/>
                          <w:color w:val="0D3E76"/>
                          <w:sz w:val="32"/>
                          <w:szCs w:val="32"/>
                        </w:rPr>
                        <w:t xml:space="preserve"> 2020</w:t>
                      </w:r>
                    </w:p>
                    <w:p w:rsidR="00CA305B" w:rsidRPr="00093CD6" w:rsidRDefault="00CA305B" w:rsidP="00CA305B">
                      <w:pPr>
                        <w:rPr>
                          <w:rFonts w:ascii="Lato" w:hAnsi="Lato"/>
                          <w:color w:val="0D3E76"/>
                          <w:sz w:val="28"/>
                          <w:szCs w:val="28"/>
                        </w:rPr>
                      </w:pPr>
                    </w:p>
                    <w:p w:rsidR="00CA305B" w:rsidRPr="00093CD6" w:rsidRDefault="00CA305B" w:rsidP="00CA305B">
                      <w:pPr>
                        <w:rPr>
                          <w:rFonts w:ascii="Lato" w:hAnsi="Lato"/>
                          <w:color w:val="0D3E76"/>
                          <w:sz w:val="28"/>
                          <w:szCs w:val="28"/>
                        </w:rPr>
                      </w:pPr>
                    </w:p>
                    <w:p w:rsidR="00CA305B" w:rsidRPr="00093CD6" w:rsidRDefault="00CA305B" w:rsidP="00CA305B">
                      <w:pPr>
                        <w:rPr>
                          <w:rFonts w:ascii="Lato" w:hAnsi="Lato"/>
                          <w:color w:val="0D3E76"/>
                          <w:sz w:val="28"/>
                          <w:szCs w:val="28"/>
                        </w:rPr>
                      </w:pPr>
                    </w:p>
                    <w:p w:rsidR="00CA305B" w:rsidRPr="00093CD6" w:rsidRDefault="00CA305B" w:rsidP="00CA305B">
                      <w:pPr>
                        <w:rPr>
                          <w:rFonts w:ascii="Lato" w:hAnsi="Lato"/>
                          <w:b/>
                          <w:bCs/>
                          <w:color w:val="0D3E76"/>
                          <w:sz w:val="32"/>
                          <w:szCs w:val="32"/>
                        </w:rPr>
                      </w:pPr>
                      <w:r w:rsidRPr="00093CD6">
                        <w:rPr>
                          <w:rFonts w:ascii="Lato" w:hAnsi="Lato"/>
                          <w:b/>
                          <w:bCs/>
                          <w:color w:val="0D3E76"/>
                          <w:sz w:val="32"/>
                          <w:szCs w:val="32"/>
                        </w:rPr>
                        <w:t>Irish Political Developments</w:t>
                      </w:r>
                    </w:p>
                    <w:p w:rsidR="00CA305B" w:rsidRDefault="00CA305B">
                      <w:pPr>
                        <w:rPr>
                          <w:rFonts w:ascii="Lato" w:hAnsi="Lato"/>
                        </w:rPr>
                      </w:pPr>
                    </w:p>
                    <w:p w:rsidR="00F27183" w:rsidRPr="00093CD6" w:rsidRDefault="00F27183">
                      <w:pPr>
                        <w:rPr>
                          <w:rFonts w:ascii="Lato" w:hAnsi="Lato"/>
                        </w:rPr>
                      </w:pPr>
                    </w:p>
                    <w:p w:rsidR="00EB041F" w:rsidRPr="00093CD6" w:rsidRDefault="00EB041F" w:rsidP="001103A4">
                      <w:pPr>
                        <w:pStyle w:val="ListParagraph"/>
                        <w:ind w:left="360" w:firstLine="0"/>
                        <w:rPr>
                          <w:sz w:val="24"/>
                          <w:szCs w:val="24"/>
                        </w:rPr>
                      </w:pPr>
                    </w:p>
                    <w:p w:rsidR="0003640D" w:rsidRPr="00505FDA" w:rsidRDefault="00505FDA" w:rsidP="00505FDA">
                      <w:pPr>
                        <w:pStyle w:val="ListParagraph"/>
                        <w:numPr>
                          <w:ilvl w:val="0"/>
                          <w:numId w:val="6"/>
                        </w:numPr>
                        <w:rPr>
                          <w:sz w:val="28"/>
                          <w:szCs w:val="28"/>
                        </w:rPr>
                      </w:pPr>
                      <w:r w:rsidRPr="00505FDA">
                        <w:rPr>
                          <w:sz w:val="28"/>
                          <w:szCs w:val="28"/>
                        </w:rPr>
                        <w:t xml:space="preserve">See </w:t>
                      </w:r>
                      <w:hyperlink r:id="rId22" w:history="1">
                        <w:r w:rsidRPr="00505FDA">
                          <w:rPr>
                            <w:rStyle w:val="Hyperlink"/>
                            <w:sz w:val="28"/>
                            <w:szCs w:val="28"/>
                          </w:rPr>
                          <w:t>here</w:t>
                        </w:r>
                      </w:hyperlink>
                      <w:r w:rsidRPr="00505FDA">
                        <w:rPr>
                          <w:sz w:val="28"/>
                          <w:szCs w:val="28"/>
                        </w:rPr>
                        <w:t xml:space="preserve"> for more Government information on new Covid-19 guidelines</w:t>
                      </w:r>
                    </w:p>
                  </w:txbxContent>
                </v:textbox>
              </v:shape>
            </w:pict>
          </mc:Fallback>
        </mc:AlternateContent>
      </w:r>
      <w:r w:rsidR="0050320F">
        <w:rPr>
          <w:color w:val="0D3D76"/>
        </w:rPr>
        <w:t xml:space="preserve"> </w:t>
      </w:r>
    </w:p>
    <w:p w:rsidR="00673BCD" w:rsidRDefault="00673BCD">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0F0A22">
      <w:pPr>
        <w:pStyle w:val="BodyText"/>
        <w:rPr>
          <w:sz w:val="20"/>
        </w:rPr>
      </w:pPr>
    </w:p>
    <w:p w:rsidR="000F0A22" w:rsidRDefault="00D41F50">
      <w:pPr>
        <w:pStyle w:val="BodyText"/>
        <w:rPr>
          <w:sz w:val="20"/>
        </w:rPr>
      </w:pPr>
      <w:r>
        <w:rPr>
          <w:noProof/>
          <w:sz w:val="11"/>
        </w:rPr>
        <mc:AlternateContent>
          <mc:Choice Requires="wps">
            <w:drawing>
              <wp:anchor distT="0" distB="0" distL="114300" distR="114300" simplePos="0" relativeHeight="251680768" behindDoc="0" locked="0" layoutInCell="1" allowOverlap="1">
                <wp:simplePos x="0" y="0"/>
                <wp:positionH relativeFrom="column">
                  <wp:posOffset>6299200</wp:posOffset>
                </wp:positionH>
                <wp:positionV relativeFrom="paragraph">
                  <wp:posOffset>218440</wp:posOffset>
                </wp:positionV>
                <wp:extent cx="4036695" cy="3352800"/>
                <wp:effectExtent l="0" t="0" r="1905" b="0"/>
                <wp:wrapNone/>
                <wp:docPr id="35" name="Text Box 35"/>
                <wp:cNvGraphicFramePr/>
                <a:graphic xmlns:a="http://schemas.openxmlformats.org/drawingml/2006/main">
                  <a:graphicData uri="http://schemas.microsoft.com/office/word/2010/wordprocessingShape">
                    <wps:wsp>
                      <wps:cNvSpPr txBox="1"/>
                      <wps:spPr>
                        <a:xfrm>
                          <a:off x="0" y="0"/>
                          <a:ext cx="4036695" cy="3352800"/>
                        </a:xfrm>
                        <a:prstGeom prst="rect">
                          <a:avLst/>
                        </a:prstGeom>
                        <a:solidFill>
                          <a:schemeClr val="lt1"/>
                        </a:solidFill>
                        <a:ln w="6350">
                          <a:noFill/>
                        </a:ln>
                      </wps:spPr>
                      <wps:txbx>
                        <w:txbxContent>
                          <w:p w:rsidR="00180AD8" w:rsidRDefault="00180AD8" w:rsidP="00180AD8">
                            <w:pPr>
                              <w:rPr>
                                <w:rFonts w:ascii="Lato" w:hAnsi="Lato"/>
                                <w:b/>
                                <w:bCs/>
                                <w:i/>
                                <w:color w:val="0D3E76"/>
                                <w:sz w:val="32"/>
                                <w:szCs w:val="32"/>
                              </w:rPr>
                            </w:pPr>
                            <w:r w:rsidRPr="00093CD6">
                              <w:rPr>
                                <w:rFonts w:ascii="Lato" w:hAnsi="Lato"/>
                                <w:b/>
                                <w:bCs/>
                                <w:i/>
                                <w:color w:val="0D3E76"/>
                                <w:sz w:val="32"/>
                                <w:szCs w:val="32"/>
                              </w:rPr>
                              <w:t>Consultations</w:t>
                            </w:r>
                          </w:p>
                          <w:p w:rsidR="006C703C" w:rsidRPr="00093CD6" w:rsidRDefault="006C703C" w:rsidP="00180AD8">
                            <w:pPr>
                              <w:rPr>
                                <w:rFonts w:ascii="Lato" w:hAnsi="Lato"/>
                                <w:b/>
                                <w:bCs/>
                                <w:i/>
                                <w:color w:val="0D3E76"/>
                                <w:sz w:val="32"/>
                                <w:szCs w:val="32"/>
                              </w:rPr>
                            </w:pPr>
                          </w:p>
                          <w:p w:rsidR="007E0F52" w:rsidRPr="00093CD6" w:rsidRDefault="00F70F06" w:rsidP="00180AD8">
                            <w:pPr>
                              <w:rPr>
                                <w:rFonts w:ascii="Lato" w:hAnsi="Lato"/>
                                <w:b/>
                                <w:bCs/>
                                <w:color w:val="0D3E76"/>
                              </w:rPr>
                            </w:pPr>
                            <w:r w:rsidRPr="00093CD6">
                              <w:rPr>
                                <w:rFonts w:ascii="Lato" w:hAnsi="Lato"/>
                                <w:b/>
                                <w:bCs/>
                                <w:color w:val="0D3E76"/>
                              </w:rPr>
                              <w:t xml:space="preserve">Chambers Ireland past submissions </w:t>
                            </w:r>
                          </w:p>
                          <w:p w:rsidR="00F70F06" w:rsidRPr="006C703C" w:rsidRDefault="00F70F06" w:rsidP="00F70F06">
                            <w:pPr>
                              <w:numPr>
                                <w:ilvl w:val="0"/>
                                <w:numId w:val="9"/>
                              </w:numPr>
                              <w:rPr>
                                <w:rFonts w:ascii="Lato" w:hAnsi="Lato"/>
                                <w:sz w:val="22"/>
                                <w:szCs w:val="22"/>
                              </w:rPr>
                            </w:pPr>
                            <w:r w:rsidRPr="006C703C">
                              <w:rPr>
                                <w:rFonts w:ascii="Lato" w:hAnsi="Lato"/>
                                <w:sz w:val="22"/>
                                <w:szCs w:val="22"/>
                              </w:rPr>
                              <w:t xml:space="preserve">EU Trade and Investment Policy Review </w:t>
                            </w:r>
                            <w:r w:rsidRPr="006C703C">
                              <w:rPr>
                                <w:rFonts w:ascii="Lato" w:hAnsi="Lato"/>
                                <w:i/>
                                <w:iCs/>
                                <w:sz w:val="22"/>
                                <w:szCs w:val="22"/>
                              </w:rPr>
                              <w:t>(</w:t>
                            </w:r>
                            <w:r w:rsidRPr="006C703C">
                              <w:rPr>
                                <w:rFonts w:ascii="Lato" w:hAnsi="Lato"/>
                                <w:sz w:val="22"/>
                                <w:szCs w:val="22"/>
                              </w:rPr>
                              <w:t>click</w:t>
                            </w:r>
                            <w:r w:rsidRPr="006C703C">
                              <w:rPr>
                                <w:rFonts w:ascii="Lato" w:hAnsi="Lato"/>
                                <w:i/>
                                <w:iCs/>
                                <w:sz w:val="22"/>
                                <w:szCs w:val="22"/>
                              </w:rPr>
                              <w:t xml:space="preserve"> </w:t>
                            </w:r>
                            <w:hyperlink r:id="rId23" w:history="1">
                              <w:r w:rsidRPr="006C703C">
                                <w:rPr>
                                  <w:rStyle w:val="Hyperlink"/>
                                  <w:rFonts w:ascii="Lato" w:hAnsi="Lato"/>
                                  <w:i/>
                                  <w:iCs/>
                                  <w:sz w:val="22"/>
                                  <w:szCs w:val="22"/>
                                  <w:u w:val="none"/>
                                </w:rPr>
                                <w:t>here</w:t>
                              </w:r>
                            </w:hyperlink>
                            <w:r w:rsidRPr="006C703C">
                              <w:rPr>
                                <w:rFonts w:ascii="Lato" w:hAnsi="Lato"/>
                                <w:i/>
                                <w:iCs/>
                                <w:sz w:val="22"/>
                                <w:szCs w:val="22"/>
                              </w:rPr>
                              <w:t>)</w:t>
                            </w:r>
                          </w:p>
                          <w:p w:rsidR="00D97463" w:rsidRPr="006C703C" w:rsidRDefault="00D97463" w:rsidP="00F73A3A">
                            <w:pPr>
                              <w:numPr>
                                <w:ilvl w:val="0"/>
                                <w:numId w:val="9"/>
                              </w:numPr>
                              <w:rPr>
                                <w:rFonts w:ascii="Lato" w:hAnsi="Lato"/>
                                <w:sz w:val="22"/>
                                <w:szCs w:val="22"/>
                              </w:rPr>
                            </w:pPr>
                            <w:r w:rsidRPr="006C703C">
                              <w:rPr>
                                <w:rFonts w:ascii="Lato" w:hAnsi="Lato"/>
                                <w:sz w:val="22"/>
                                <w:szCs w:val="22"/>
                              </w:rPr>
                              <w:t xml:space="preserve">Deposit Return Scheme - Consultation on Potential Models for Ireland (click </w:t>
                            </w:r>
                            <w:hyperlink r:id="rId24" w:history="1">
                              <w:r w:rsidRPr="006C703C">
                                <w:rPr>
                                  <w:rStyle w:val="Hyperlink"/>
                                  <w:rFonts w:ascii="Lato" w:hAnsi="Lato"/>
                                  <w:i/>
                                  <w:iCs/>
                                  <w:sz w:val="22"/>
                                  <w:szCs w:val="22"/>
                                  <w:u w:val="none"/>
                                </w:rPr>
                                <w:t>here</w:t>
                              </w:r>
                            </w:hyperlink>
                            <w:r w:rsidRPr="006C703C">
                              <w:rPr>
                                <w:rFonts w:ascii="Lato" w:hAnsi="Lato"/>
                                <w:sz w:val="22"/>
                                <w:szCs w:val="22"/>
                              </w:rPr>
                              <w:t>)</w:t>
                            </w:r>
                          </w:p>
                          <w:p w:rsidR="00F73A3A" w:rsidRPr="006C703C" w:rsidRDefault="00F73A3A" w:rsidP="00F73A3A">
                            <w:pPr>
                              <w:numPr>
                                <w:ilvl w:val="0"/>
                                <w:numId w:val="9"/>
                              </w:numPr>
                              <w:rPr>
                                <w:rFonts w:ascii="Lato" w:hAnsi="Lato"/>
                                <w:sz w:val="22"/>
                                <w:szCs w:val="22"/>
                              </w:rPr>
                            </w:pPr>
                            <w:r w:rsidRPr="006C703C">
                              <w:rPr>
                                <w:rFonts w:ascii="Lato" w:hAnsi="Lato"/>
                                <w:sz w:val="22"/>
                                <w:szCs w:val="22"/>
                              </w:rPr>
                              <w:t xml:space="preserve">The Night Time Economy (click </w:t>
                            </w:r>
                            <w:hyperlink r:id="rId25" w:history="1">
                              <w:r w:rsidRPr="006C703C">
                                <w:rPr>
                                  <w:rStyle w:val="Hyperlink"/>
                                  <w:rFonts w:ascii="Lato" w:hAnsi="Lato"/>
                                  <w:i/>
                                  <w:iCs/>
                                  <w:sz w:val="22"/>
                                  <w:szCs w:val="22"/>
                                  <w:u w:val="none"/>
                                </w:rPr>
                                <w:t>here</w:t>
                              </w:r>
                            </w:hyperlink>
                            <w:r w:rsidRPr="006C703C">
                              <w:rPr>
                                <w:rFonts w:ascii="Lato" w:hAnsi="Lato"/>
                                <w:sz w:val="22"/>
                                <w:szCs w:val="22"/>
                              </w:rPr>
                              <w:t>)</w:t>
                            </w:r>
                          </w:p>
                          <w:p w:rsidR="00F70F06" w:rsidRPr="00093CD6" w:rsidRDefault="00F70F06" w:rsidP="00180AD8">
                            <w:pPr>
                              <w:rPr>
                                <w:rFonts w:ascii="Lato" w:hAnsi="Lato"/>
                                <w:b/>
                                <w:bCs/>
                                <w:color w:val="0D3E76"/>
                              </w:rPr>
                            </w:pPr>
                          </w:p>
                          <w:p w:rsidR="00180AD8" w:rsidRPr="00093CD6" w:rsidRDefault="00180AD8" w:rsidP="00180AD8">
                            <w:pPr>
                              <w:rPr>
                                <w:rFonts w:ascii="Lato" w:hAnsi="Lato"/>
                                <w:b/>
                                <w:bCs/>
                                <w:color w:val="0D3E76"/>
                              </w:rPr>
                            </w:pPr>
                            <w:r w:rsidRPr="00093CD6">
                              <w:rPr>
                                <w:rFonts w:ascii="Lato" w:hAnsi="Lato"/>
                                <w:b/>
                                <w:bCs/>
                                <w:color w:val="0D3E76"/>
                              </w:rPr>
                              <w:t>Upcoming submissions for November</w:t>
                            </w:r>
                          </w:p>
                          <w:p w:rsidR="009C400B" w:rsidRPr="006C703C" w:rsidRDefault="009C400B" w:rsidP="009C400B">
                            <w:pPr>
                              <w:numPr>
                                <w:ilvl w:val="0"/>
                                <w:numId w:val="9"/>
                              </w:numPr>
                              <w:rPr>
                                <w:rFonts w:ascii="Lato" w:hAnsi="Lato"/>
                                <w:sz w:val="22"/>
                                <w:szCs w:val="22"/>
                              </w:rPr>
                            </w:pPr>
                            <w:r w:rsidRPr="006C703C">
                              <w:rPr>
                                <w:rFonts w:ascii="Lato" w:hAnsi="Lato"/>
                                <w:sz w:val="22"/>
                                <w:szCs w:val="22"/>
                              </w:rPr>
                              <w:t xml:space="preserve">State of intellectual property in third countries (click </w:t>
                            </w:r>
                            <w:hyperlink r:id="rId26" w:history="1">
                              <w:r w:rsidRPr="006C703C">
                                <w:rPr>
                                  <w:rStyle w:val="Hyperlink"/>
                                  <w:rFonts w:ascii="Lato" w:hAnsi="Lato"/>
                                  <w:i/>
                                  <w:iCs/>
                                  <w:sz w:val="22"/>
                                  <w:szCs w:val="22"/>
                                  <w:u w:val="none"/>
                                </w:rPr>
                                <w:t>here</w:t>
                              </w:r>
                            </w:hyperlink>
                            <w:r w:rsidRPr="006C703C">
                              <w:rPr>
                                <w:rFonts w:ascii="Lato" w:hAnsi="Lato"/>
                                <w:sz w:val="22"/>
                                <w:szCs w:val="22"/>
                              </w:rPr>
                              <w:t>)</w:t>
                            </w:r>
                          </w:p>
                          <w:p w:rsidR="00A214BC" w:rsidRPr="006C703C" w:rsidRDefault="00A214BC" w:rsidP="00A8374A">
                            <w:pPr>
                              <w:numPr>
                                <w:ilvl w:val="0"/>
                                <w:numId w:val="9"/>
                              </w:numPr>
                              <w:rPr>
                                <w:rFonts w:ascii="Lato" w:hAnsi="Lato"/>
                                <w:sz w:val="22"/>
                                <w:szCs w:val="22"/>
                              </w:rPr>
                            </w:pPr>
                            <w:r w:rsidRPr="006C703C">
                              <w:rPr>
                                <w:rFonts w:ascii="Lato" w:hAnsi="Lato"/>
                                <w:sz w:val="22"/>
                                <w:szCs w:val="22"/>
                              </w:rPr>
                              <w:t xml:space="preserve">EU Consultation on Sustainable Corporate Governance (click </w:t>
                            </w:r>
                            <w:hyperlink r:id="rId27" w:history="1">
                              <w:r w:rsidRPr="006C703C">
                                <w:rPr>
                                  <w:rStyle w:val="Hyperlink"/>
                                  <w:rFonts w:ascii="Lato" w:hAnsi="Lato"/>
                                  <w:i/>
                                  <w:iCs/>
                                  <w:sz w:val="22"/>
                                  <w:szCs w:val="22"/>
                                  <w:u w:val="none"/>
                                </w:rPr>
                                <w:t>here</w:t>
                              </w:r>
                            </w:hyperlink>
                            <w:r w:rsidRPr="006C703C">
                              <w:rPr>
                                <w:rFonts w:ascii="Lato" w:hAnsi="Lato"/>
                                <w:i/>
                                <w:iCs/>
                                <w:sz w:val="22"/>
                                <w:szCs w:val="22"/>
                              </w:rPr>
                              <w:t>)</w:t>
                            </w:r>
                          </w:p>
                          <w:p w:rsidR="00D97463" w:rsidRPr="006C703C" w:rsidRDefault="00D97463" w:rsidP="00D97463">
                            <w:pPr>
                              <w:numPr>
                                <w:ilvl w:val="0"/>
                                <w:numId w:val="9"/>
                              </w:numPr>
                              <w:rPr>
                                <w:rFonts w:ascii="Lato" w:hAnsi="Lato"/>
                                <w:sz w:val="22"/>
                                <w:szCs w:val="22"/>
                              </w:rPr>
                            </w:pPr>
                            <w:r w:rsidRPr="006C703C">
                              <w:rPr>
                                <w:rFonts w:ascii="Lato" w:hAnsi="Lato"/>
                                <w:sz w:val="22"/>
                                <w:szCs w:val="22"/>
                                <w:lang w:bidi="en-US"/>
                              </w:rPr>
                              <w:t>Implementation of the UNECE Aarhus Convention and PRTR Protocol in Ireland</w:t>
                            </w:r>
                            <w:r w:rsidRPr="006C703C">
                              <w:rPr>
                                <w:rFonts w:ascii="Lato" w:hAnsi="Lato"/>
                                <w:sz w:val="22"/>
                                <w:szCs w:val="22"/>
                              </w:rPr>
                              <w:t xml:space="preserve"> (click </w:t>
                            </w:r>
                            <w:hyperlink r:id="rId28" w:history="1">
                              <w:r w:rsidRPr="006C703C">
                                <w:rPr>
                                  <w:rStyle w:val="Hyperlink"/>
                                  <w:rFonts w:ascii="Lato" w:hAnsi="Lato"/>
                                  <w:i/>
                                  <w:iCs/>
                                  <w:sz w:val="22"/>
                                  <w:szCs w:val="22"/>
                                  <w:u w:val="none"/>
                                </w:rPr>
                                <w:t>here</w:t>
                              </w:r>
                            </w:hyperlink>
                            <w:r w:rsidRPr="006C703C">
                              <w:rPr>
                                <w:rFonts w:ascii="Lato" w:hAnsi="Lato"/>
                                <w:sz w:val="22"/>
                                <w:szCs w:val="22"/>
                              </w:rPr>
                              <w:t>)</w:t>
                            </w:r>
                          </w:p>
                          <w:p w:rsidR="007E0F52" w:rsidRPr="006C703C" w:rsidRDefault="00180AD8" w:rsidP="00180AD8">
                            <w:pPr>
                              <w:rPr>
                                <w:rFonts w:ascii="Lato" w:hAnsi="Lato"/>
                                <w:sz w:val="22"/>
                                <w:szCs w:val="22"/>
                              </w:rPr>
                            </w:pPr>
                            <w:r w:rsidRPr="006C703C">
                              <w:rPr>
                                <w:rFonts w:ascii="Lato" w:hAnsi="Lato"/>
                                <w:sz w:val="22"/>
                                <w:szCs w:val="22"/>
                              </w:rPr>
                              <w:t xml:space="preserve"> </w:t>
                            </w:r>
                          </w:p>
                          <w:p w:rsidR="00180AD8" w:rsidRPr="006C703C" w:rsidRDefault="00180AD8" w:rsidP="00180AD8">
                            <w:pPr>
                              <w:rPr>
                                <w:rFonts w:ascii="Lato" w:hAnsi="Lato"/>
                                <w:sz w:val="22"/>
                                <w:szCs w:val="22"/>
                              </w:rPr>
                            </w:pPr>
                            <w:r w:rsidRPr="006C703C">
                              <w:rPr>
                                <w:rFonts w:ascii="Lato" w:hAnsi="Lato"/>
                                <w:sz w:val="22"/>
                                <w:szCs w:val="22"/>
                              </w:rPr>
                              <w:t xml:space="preserve">Please contact the Chambers Ireland team if you wish to discuss any of these consultations. </w:t>
                            </w:r>
                          </w:p>
                          <w:p w:rsidR="008A394A" w:rsidRPr="00093CD6" w:rsidRDefault="008A394A">
                            <w:pPr>
                              <w:rPr>
                                <w:rFonts w:ascii="Lato" w:hAnsi="La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496pt;margin-top:17.2pt;width:317.85pt;height: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" fillcolor="white [3201]" stroked="f" strokeweight=".5pt">
                <v:textbox>
                  <w:txbxContent>
                    <w:p w:rsidR="00180AD8" w:rsidRDefault="00180AD8" w:rsidP="00180AD8">
                      <w:pPr>
                        <w:rPr>
                          <w:rFonts w:ascii="Lato" w:hAnsi="Lato"/>
                          <w:b/>
                          <w:bCs/>
                          <w:i/>
                          <w:color w:val="0D3E76"/>
                          <w:sz w:val="32"/>
                          <w:szCs w:val="32"/>
                        </w:rPr>
                      </w:pPr>
                      <w:r w:rsidRPr="00093CD6">
                        <w:rPr>
                          <w:rFonts w:ascii="Lato" w:hAnsi="Lato"/>
                          <w:b/>
                          <w:bCs/>
                          <w:i/>
                          <w:color w:val="0D3E76"/>
                          <w:sz w:val="32"/>
                          <w:szCs w:val="32"/>
                        </w:rPr>
                        <w:t>Consultations</w:t>
                      </w:r>
                    </w:p>
                    <w:p w:rsidR="006C703C" w:rsidRPr="00093CD6" w:rsidRDefault="006C703C" w:rsidP="00180AD8">
                      <w:pPr>
                        <w:rPr>
                          <w:rFonts w:ascii="Lato" w:hAnsi="Lato"/>
                          <w:b/>
                          <w:bCs/>
                          <w:i/>
                          <w:color w:val="0D3E76"/>
                          <w:sz w:val="32"/>
                          <w:szCs w:val="32"/>
                        </w:rPr>
                      </w:pPr>
                    </w:p>
                    <w:p w:rsidR="007E0F52" w:rsidRPr="00093CD6" w:rsidRDefault="00F70F06" w:rsidP="00180AD8">
                      <w:pPr>
                        <w:rPr>
                          <w:rFonts w:ascii="Lato" w:hAnsi="Lato"/>
                          <w:b/>
                          <w:bCs/>
                          <w:color w:val="0D3E76"/>
                        </w:rPr>
                      </w:pPr>
                      <w:r w:rsidRPr="00093CD6">
                        <w:rPr>
                          <w:rFonts w:ascii="Lato" w:hAnsi="Lato"/>
                          <w:b/>
                          <w:bCs/>
                          <w:color w:val="0D3E76"/>
                        </w:rPr>
                        <w:t xml:space="preserve">Chambers Ireland past submissions </w:t>
                      </w:r>
                    </w:p>
                    <w:p w:rsidR="00F70F06" w:rsidRPr="006C703C" w:rsidRDefault="00F70F06" w:rsidP="00F70F06">
                      <w:pPr>
                        <w:numPr>
                          <w:ilvl w:val="0"/>
                          <w:numId w:val="9"/>
                        </w:numPr>
                        <w:rPr>
                          <w:rFonts w:ascii="Lato" w:hAnsi="Lato"/>
                          <w:sz w:val="22"/>
                          <w:szCs w:val="22"/>
                        </w:rPr>
                      </w:pPr>
                      <w:r w:rsidRPr="006C703C">
                        <w:rPr>
                          <w:rFonts w:ascii="Lato" w:hAnsi="Lato"/>
                          <w:sz w:val="22"/>
                          <w:szCs w:val="22"/>
                        </w:rPr>
                        <w:t xml:space="preserve">EU Trade and Investment Policy Review </w:t>
                      </w:r>
                      <w:r w:rsidRPr="006C703C">
                        <w:rPr>
                          <w:rFonts w:ascii="Lato" w:hAnsi="Lato"/>
                          <w:i/>
                          <w:iCs/>
                          <w:sz w:val="22"/>
                          <w:szCs w:val="22"/>
                        </w:rPr>
                        <w:t>(</w:t>
                      </w:r>
                      <w:r w:rsidRPr="006C703C">
                        <w:rPr>
                          <w:rFonts w:ascii="Lato" w:hAnsi="Lato"/>
                          <w:sz w:val="22"/>
                          <w:szCs w:val="22"/>
                        </w:rPr>
                        <w:t>click</w:t>
                      </w:r>
                      <w:r w:rsidRPr="006C703C">
                        <w:rPr>
                          <w:rFonts w:ascii="Lato" w:hAnsi="Lato"/>
                          <w:i/>
                          <w:iCs/>
                          <w:sz w:val="22"/>
                          <w:szCs w:val="22"/>
                        </w:rPr>
                        <w:t xml:space="preserve"> </w:t>
                      </w:r>
                      <w:hyperlink r:id="rId29" w:history="1">
                        <w:r w:rsidRPr="006C703C">
                          <w:rPr>
                            <w:rStyle w:val="Hyperlink"/>
                            <w:rFonts w:ascii="Lato" w:hAnsi="Lato"/>
                            <w:i/>
                            <w:iCs/>
                            <w:sz w:val="22"/>
                            <w:szCs w:val="22"/>
                            <w:u w:val="none"/>
                          </w:rPr>
                          <w:t>here</w:t>
                        </w:r>
                      </w:hyperlink>
                      <w:r w:rsidRPr="006C703C">
                        <w:rPr>
                          <w:rFonts w:ascii="Lato" w:hAnsi="Lato"/>
                          <w:i/>
                          <w:iCs/>
                          <w:sz w:val="22"/>
                          <w:szCs w:val="22"/>
                        </w:rPr>
                        <w:t>)</w:t>
                      </w:r>
                    </w:p>
                    <w:p w:rsidR="00D97463" w:rsidRPr="006C703C" w:rsidRDefault="00D97463" w:rsidP="00F73A3A">
                      <w:pPr>
                        <w:numPr>
                          <w:ilvl w:val="0"/>
                          <w:numId w:val="9"/>
                        </w:numPr>
                        <w:rPr>
                          <w:rFonts w:ascii="Lato" w:hAnsi="Lato"/>
                          <w:sz w:val="22"/>
                          <w:szCs w:val="22"/>
                        </w:rPr>
                      </w:pPr>
                      <w:r w:rsidRPr="006C703C">
                        <w:rPr>
                          <w:rFonts w:ascii="Lato" w:hAnsi="Lato"/>
                          <w:sz w:val="22"/>
                          <w:szCs w:val="22"/>
                        </w:rPr>
                        <w:t xml:space="preserve">Deposit Return Scheme - Consultation on Potential Models for Ireland (click </w:t>
                      </w:r>
                      <w:hyperlink r:id="rId30" w:history="1">
                        <w:r w:rsidRPr="006C703C">
                          <w:rPr>
                            <w:rStyle w:val="Hyperlink"/>
                            <w:rFonts w:ascii="Lato" w:hAnsi="Lato"/>
                            <w:i/>
                            <w:iCs/>
                            <w:sz w:val="22"/>
                            <w:szCs w:val="22"/>
                            <w:u w:val="none"/>
                          </w:rPr>
                          <w:t>here</w:t>
                        </w:r>
                      </w:hyperlink>
                      <w:r w:rsidRPr="006C703C">
                        <w:rPr>
                          <w:rFonts w:ascii="Lato" w:hAnsi="Lato"/>
                          <w:sz w:val="22"/>
                          <w:szCs w:val="22"/>
                        </w:rPr>
                        <w:t>)</w:t>
                      </w:r>
                    </w:p>
                    <w:p w:rsidR="00F73A3A" w:rsidRPr="006C703C" w:rsidRDefault="00F73A3A" w:rsidP="00F73A3A">
                      <w:pPr>
                        <w:numPr>
                          <w:ilvl w:val="0"/>
                          <w:numId w:val="9"/>
                        </w:numPr>
                        <w:rPr>
                          <w:rFonts w:ascii="Lato" w:hAnsi="Lato"/>
                          <w:sz w:val="22"/>
                          <w:szCs w:val="22"/>
                        </w:rPr>
                      </w:pPr>
                      <w:r w:rsidRPr="006C703C">
                        <w:rPr>
                          <w:rFonts w:ascii="Lato" w:hAnsi="Lato"/>
                          <w:sz w:val="22"/>
                          <w:szCs w:val="22"/>
                        </w:rPr>
                        <w:t xml:space="preserve">The Night Time Economy (click </w:t>
                      </w:r>
                      <w:hyperlink r:id="rId31" w:history="1">
                        <w:r w:rsidRPr="006C703C">
                          <w:rPr>
                            <w:rStyle w:val="Hyperlink"/>
                            <w:rFonts w:ascii="Lato" w:hAnsi="Lato"/>
                            <w:i/>
                            <w:iCs/>
                            <w:sz w:val="22"/>
                            <w:szCs w:val="22"/>
                            <w:u w:val="none"/>
                          </w:rPr>
                          <w:t>here</w:t>
                        </w:r>
                      </w:hyperlink>
                      <w:r w:rsidRPr="006C703C">
                        <w:rPr>
                          <w:rFonts w:ascii="Lato" w:hAnsi="Lato"/>
                          <w:sz w:val="22"/>
                          <w:szCs w:val="22"/>
                        </w:rPr>
                        <w:t>)</w:t>
                      </w:r>
                    </w:p>
                    <w:p w:rsidR="00F70F06" w:rsidRPr="00093CD6" w:rsidRDefault="00F70F06" w:rsidP="00180AD8">
                      <w:pPr>
                        <w:rPr>
                          <w:rFonts w:ascii="Lato" w:hAnsi="Lato"/>
                          <w:b/>
                          <w:bCs/>
                          <w:color w:val="0D3E76"/>
                        </w:rPr>
                      </w:pPr>
                    </w:p>
                    <w:p w:rsidR="00180AD8" w:rsidRPr="00093CD6" w:rsidRDefault="00180AD8" w:rsidP="00180AD8">
                      <w:pPr>
                        <w:rPr>
                          <w:rFonts w:ascii="Lato" w:hAnsi="Lato"/>
                          <w:b/>
                          <w:bCs/>
                          <w:color w:val="0D3E76"/>
                        </w:rPr>
                      </w:pPr>
                      <w:r w:rsidRPr="00093CD6">
                        <w:rPr>
                          <w:rFonts w:ascii="Lato" w:hAnsi="Lato"/>
                          <w:b/>
                          <w:bCs/>
                          <w:color w:val="0D3E76"/>
                        </w:rPr>
                        <w:t>Upcoming submissions for November</w:t>
                      </w:r>
                    </w:p>
                    <w:p w:rsidR="009C400B" w:rsidRPr="006C703C" w:rsidRDefault="009C400B" w:rsidP="009C400B">
                      <w:pPr>
                        <w:numPr>
                          <w:ilvl w:val="0"/>
                          <w:numId w:val="9"/>
                        </w:numPr>
                        <w:rPr>
                          <w:rFonts w:ascii="Lato" w:hAnsi="Lato"/>
                          <w:sz w:val="22"/>
                          <w:szCs w:val="22"/>
                        </w:rPr>
                      </w:pPr>
                      <w:r w:rsidRPr="006C703C">
                        <w:rPr>
                          <w:rFonts w:ascii="Lato" w:hAnsi="Lato"/>
                          <w:sz w:val="22"/>
                          <w:szCs w:val="22"/>
                        </w:rPr>
                        <w:t xml:space="preserve">State of intellectual property in third countries (click </w:t>
                      </w:r>
                      <w:hyperlink r:id="rId32" w:history="1">
                        <w:r w:rsidRPr="006C703C">
                          <w:rPr>
                            <w:rStyle w:val="Hyperlink"/>
                            <w:rFonts w:ascii="Lato" w:hAnsi="Lato"/>
                            <w:i/>
                            <w:iCs/>
                            <w:sz w:val="22"/>
                            <w:szCs w:val="22"/>
                            <w:u w:val="none"/>
                          </w:rPr>
                          <w:t>here</w:t>
                        </w:r>
                      </w:hyperlink>
                      <w:r w:rsidRPr="006C703C">
                        <w:rPr>
                          <w:rFonts w:ascii="Lato" w:hAnsi="Lato"/>
                          <w:sz w:val="22"/>
                          <w:szCs w:val="22"/>
                        </w:rPr>
                        <w:t>)</w:t>
                      </w:r>
                    </w:p>
                    <w:p w:rsidR="00A214BC" w:rsidRPr="006C703C" w:rsidRDefault="00A214BC" w:rsidP="00A8374A">
                      <w:pPr>
                        <w:numPr>
                          <w:ilvl w:val="0"/>
                          <w:numId w:val="9"/>
                        </w:numPr>
                        <w:rPr>
                          <w:rFonts w:ascii="Lato" w:hAnsi="Lato"/>
                          <w:sz w:val="22"/>
                          <w:szCs w:val="22"/>
                        </w:rPr>
                      </w:pPr>
                      <w:r w:rsidRPr="006C703C">
                        <w:rPr>
                          <w:rFonts w:ascii="Lato" w:hAnsi="Lato"/>
                          <w:sz w:val="22"/>
                          <w:szCs w:val="22"/>
                        </w:rPr>
                        <w:t xml:space="preserve">EU Consultation on Sustainable Corporate Governance (click </w:t>
                      </w:r>
                      <w:hyperlink r:id="rId33" w:history="1">
                        <w:r w:rsidRPr="006C703C">
                          <w:rPr>
                            <w:rStyle w:val="Hyperlink"/>
                            <w:rFonts w:ascii="Lato" w:hAnsi="Lato"/>
                            <w:i/>
                            <w:iCs/>
                            <w:sz w:val="22"/>
                            <w:szCs w:val="22"/>
                            <w:u w:val="none"/>
                          </w:rPr>
                          <w:t>here</w:t>
                        </w:r>
                      </w:hyperlink>
                      <w:r w:rsidRPr="006C703C">
                        <w:rPr>
                          <w:rFonts w:ascii="Lato" w:hAnsi="Lato"/>
                          <w:i/>
                          <w:iCs/>
                          <w:sz w:val="22"/>
                          <w:szCs w:val="22"/>
                        </w:rPr>
                        <w:t>)</w:t>
                      </w:r>
                    </w:p>
                    <w:p w:rsidR="00D97463" w:rsidRPr="006C703C" w:rsidRDefault="00D97463" w:rsidP="00D97463">
                      <w:pPr>
                        <w:numPr>
                          <w:ilvl w:val="0"/>
                          <w:numId w:val="9"/>
                        </w:numPr>
                        <w:rPr>
                          <w:rFonts w:ascii="Lato" w:hAnsi="Lato"/>
                          <w:sz w:val="22"/>
                          <w:szCs w:val="22"/>
                        </w:rPr>
                      </w:pPr>
                      <w:r w:rsidRPr="006C703C">
                        <w:rPr>
                          <w:rFonts w:ascii="Lato" w:hAnsi="Lato"/>
                          <w:sz w:val="22"/>
                          <w:szCs w:val="22"/>
                          <w:lang w:bidi="en-US"/>
                        </w:rPr>
                        <w:t>Implementation of the UNECE Aarhus Convention and PRTR Protocol in Ireland</w:t>
                      </w:r>
                      <w:r w:rsidRPr="006C703C">
                        <w:rPr>
                          <w:rFonts w:ascii="Lato" w:hAnsi="Lato"/>
                          <w:sz w:val="22"/>
                          <w:szCs w:val="22"/>
                        </w:rPr>
                        <w:t xml:space="preserve"> (click </w:t>
                      </w:r>
                      <w:hyperlink r:id="rId34" w:history="1">
                        <w:r w:rsidRPr="006C703C">
                          <w:rPr>
                            <w:rStyle w:val="Hyperlink"/>
                            <w:rFonts w:ascii="Lato" w:hAnsi="Lato"/>
                            <w:i/>
                            <w:iCs/>
                            <w:sz w:val="22"/>
                            <w:szCs w:val="22"/>
                            <w:u w:val="none"/>
                          </w:rPr>
                          <w:t>here</w:t>
                        </w:r>
                      </w:hyperlink>
                      <w:r w:rsidRPr="006C703C">
                        <w:rPr>
                          <w:rFonts w:ascii="Lato" w:hAnsi="Lato"/>
                          <w:sz w:val="22"/>
                          <w:szCs w:val="22"/>
                        </w:rPr>
                        <w:t>)</w:t>
                      </w:r>
                    </w:p>
                    <w:p w:rsidR="007E0F52" w:rsidRPr="006C703C" w:rsidRDefault="00180AD8" w:rsidP="00180AD8">
                      <w:pPr>
                        <w:rPr>
                          <w:rFonts w:ascii="Lato" w:hAnsi="Lato"/>
                          <w:sz w:val="22"/>
                          <w:szCs w:val="22"/>
                        </w:rPr>
                      </w:pPr>
                      <w:r w:rsidRPr="006C703C">
                        <w:rPr>
                          <w:rFonts w:ascii="Lato" w:hAnsi="Lato"/>
                          <w:sz w:val="22"/>
                          <w:szCs w:val="22"/>
                        </w:rPr>
                        <w:t xml:space="preserve"> </w:t>
                      </w:r>
                    </w:p>
                    <w:p w:rsidR="00180AD8" w:rsidRPr="006C703C" w:rsidRDefault="00180AD8" w:rsidP="00180AD8">
                      <w:pPr>
                        <w:rPr>
                          <w:rFonts w:ascii="Lato" w:hAnsi="Lato"/>
                          <w:sz w:val="22"/>
                          <w:szCs w:val="22"/>
                        </w:rPr>
                      </w:pPr>
                      <w:r w:rsidRPr="006C703C">
                        <w:rPr>
                          <w:rFonts w:ascii="Lato" w:hAnsi="Lato"/>
                          <w:sz w:val="22"/>
                          <w:szCs w:val="22"/>
                        </w:rPr>
                        <w:t xml:space="preserve">Please contact the Chambers Ireland team if you wish to discuss any of these consultations. </w:t>
                      </w:r>
                    </w:p>
                    <w:p w:rsidR="008A394A" w:rsidRPr="00093CD6" w:rsidRDefault="008A394A">
                      <w:pPr>
                        <w:rPr>
                          <w:rFonts w:ascii="Lato" w:hAnsi="Lato"/>
                        </w:rPr>
                      </w:pPr>
                    </w:p>
                  </w:txbxContent>
                </v:textbox>
              </v:shape>
            </w:pict>
          </mc:Fallback>
        </mc:AlternateContent>
      </w:r>
      <w:r w:rsidR="00591345">
        <w:rPr>
          <w:noProof/>
          <w:sz w:val="20"/>
        </w:rPr>
        <mc:AlternateContent>
          <mc:Choice Requires="wps">
            <w:drawing>
              <wp:anchor distT="0" distB="0" distL="114300" distR="114300" simplePos="0" relativeHeight="251679744" behindDoc="0" locked="0" layoutInCell="1" allowOverlap="1">
                <wp:simplePos x="0" y="0"/>
                <wp:positionH relativeFrom="column">
                  <wp:posOffset>6428105</wp:posOffset>
                </wp:positionH>
                <wp:positionV relativeFrom="paragraph">
                  <wp:posOffset>141605</wp:posOffset>
                </wp:positionV>
                <wp:extent cx="3848100" cy="0"/>
                <wp:effectExtent l="0" t="12700" r="12700" b="12700"/>
                <wp:wrapNone/>
                <wp:docPr id="34" name="Straight Connector 34"/>
                <wp:cNvGraphicFramePr/>
                <a:graphic xmlns:a="http://schemas.openxmlformats.org/drawingml/2006/main">
                  <a:graphicData uri="http://schemas.microsoft.com/office/word/2010/wordprocessingShape">
                    <wps:wsp>
                      <wps:cNvCnPr/>
                      <wps:spPr>
                        <a:xfrm>
                          <a:off x="0" y="0"/>
                          <a:ext cx="38481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A8EBC" id="Straight Connector 3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15pt,11.15pt" to="809.1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" strokecolor="black [3213]" strokeweight="2pt"/>
            </w:pict>
          </mc:Fallback>
        </mc:AlternateContent>
      </w:r>
    </w:p>
    <w:p w:rsidR="000F0A22" w:rsidRDefault="000F0A22">
      <w:pPr>
        <w:pStyle w:val="BodyText"/>
        <w:rPr>
          <w:sz w:val="20"/>
        </w:rPr>
      </w:pPr>
    </w:p>
    <w:p w:rsidR="00673BCD" w:rsidRDefault="00673BCD">
      <w:pPr>
        <w:pStyle w:val="BodyText"/>
        <w:spacing w:before="7"/>
        <w:rPr>
          <w:sz w:val="11"/>
        </w:rPr>
      </w:pPr>
    </w:p>
    <w:p w:rsidR="00673BCD" w:rsidRDefault="00673BCD">
      <w:pPr>
        <w:pStyle w:val="BodyText"/>
        <w:rPr>
          <w:sz w:val="24"/>
        </w:rPr>
      </w:pPr>
    </w:p>
    <w:p w:rsidR="00736E16" w:rsidRDefault="00736E16">
      <w:pPr>
        <w:rPr>
          <w:sz w:val="21"/>
        </w:rPr>
        <w:sectPr w:rsidR="00736E16">
          <w:type w:val="continuous"/>
          <w:pgSz w:w="16840" w:h="11910" w:orient="landscape"/>
          <w:pgMar w:top="160" w:right="260" w:bottom="280" w:left="400" w:header="720" w:footer="720" w:gutter="0"/>
          <w:cols w:num="2" w:space="720" w:equalWidth="0">
            <w:col w:w="9596" w:space="40"/>
            <w:col w:w="6544"/>
          </w:cols>
        </w:sectPr>
      </w:pPr>
    </w:p>
    <w:p w:rsidR="00673BCD" w:rsidRDefault="00D41F50">
      <w:pPr>
        <w:pStyle w:val="BodyText"/>
        <w:rPr>
          <w:sz w:val="20"/>
        </w:rPr>
      </w:pPr>
      <w:r>
        <w:rPr>
          <w:noProof/>
          <w:sz w:val="20"/>
        </w:rPr>
        <w:lastRenderedPageBreak/>
        <mc:AlternateContent>
          <mc:Choice Requires="wps">
            <w:drawing>
              <wp:anchor distT="0" distB="0" distL="114300" distR="114300" simplePos="0" relativeHeight="251685888" behindDoc="0" locked="0" layoutInCell="1" allowOverlap="1" wp14:anchorId="5E6F5785" wp14:editId="707D68FF">
                <wp:simplePos x="0" y="0"/>
                <wp:positionH relativeFrom="column">
                  <wp:posOffset>6250305</wp:posOffset>
                </wp:positionH>
                <wp:positionV relativeFrom="paragraph">
                  <wp:posOffset>101600</wp:posOffset>
                </wp:positionV>
                <wp:extent cx="4038600" cy="40640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038600" cy="4064000"/>
                        </a:xfrm>
                        <a:prstGeom prst="rect">
                          <a:avLst/>
                        </a:prstGeom>
                        <a:solidFill>
                          <a:schemeClr val="lt1"/>
                        </a:solidFill>
                        <a:ln w="6350">
                          <a:noFill/>
                        </a:ln>
                      </wps:spPr>
                      <wps:txbx>
                        <w:txbxContent>
                          <w:p w:rsidR="00F6571F" w:rsidRPr="00093CD6" w:rsidRDefault="00F6571F" w:rsidP="00F6571F">
                            <w:pPr>
                              <w:rPr>
                                <w:rFonts w:ascii="Lato" w:hAnsi="Lato"/>
                                <w:b/>
                                <w:i/>
                                <w:color w:val="0D3D76"/>
                                <w:sz w:val="30"/>
                              </w:rPr>
                            </w:pPr>
                            <w:r w:rsidRPr="00093CD6">
                              <w:rPr>
                                <w:rFonts w:ascii="Lato" w:hAnsi="Lato"/>
                                <w:b/>
                                <w:i/>
                                <w:color w:val="0D3D76"/>
                                <w:sz w:val="30"/>
                              </w:rPr>
                              <w:t>Trade</w:t>
                            </w:r>
                          </w:p>
                          <w:p w:rsidR="00F6571F" w:rsidRPr="00093CD6" w:rsidRDefault="00F6571F" w:rsidP="00F6571F">
                            <w:pPr>
                              <w:rPr>
                                <w:rFonts w:ascii="Lato" w:hAnsi="Lato"/>
                                <w:b/>
                                <w:bCs/>
                                <w:color w:val="C00000"/>
                              </w:rPr>
                            </w:pPr>
                          </w:p>
                          <w:p w:rsidR="000347EA" w:rsidRPr="000347EA" w:rsidRDefault="000347EA" w:rsidP="000347EA">
                            <w:pPr>
                              <w:rPr>
                                <w:rFonts w:ascii="Lato" w:hAnsi="Lato"/>
                                <w:b/>
                                <w:bCs/>
                                <w:iCs/>
                                <w:color w:val="C00000"/>
                              </w:rPr>
                            </w:pPr>
                            <w:r w:rsidRPr="000347EA">
                              <w:rPr>
                                <w:rFonts w:ascii="Lato" w:hAnsi="Lato"/>
                                <w:b/>
                                <w:bCs/>
                                <w:iCs/>
                                <w:color w:val="C00000"/>
                              </w:rPr>
                              <w:t>Commission launches new complaints system to fight trade barriers and violations of sustainable trade commitments</w:t>
                            </w:r>
                          </w:p>
                          <w:p w:rsidR="00F6571F" w:rsidRPr="00093CD6" w:rsidRDefault="00F6571F" w:rsidP="00F6571F">
                            <w:pPr>
                              <w:rPr>
                                <w:rFonts w:ascii="Lato" w:hAnsi="Lato"/>
                                <w:b/>
                                <w:bCs/>
                                <w:iCs/>
                                <w:color w:val="C00000"/>
                              </w:rPr>
                            </w:pPr>
                          </w:p>
                          <w:p w:rsidR="00400B3D" w:rsidRPr="00796574" w:rsidRDefault="000347EA" w:rsidP="000347EA">
                            <w:pPr>
                              <w:jc w:val="both"/>
                              <w:rPr>
                                <w:rFonts w:ascii="Lato" w:hAnsi="Lato"/>
                                <w:iCs/>
                                <w:color w:val="000000" w:themeColor="text1"/>
                                <w:sz w:val="23"/>
                                <w:szCs w:val="23"/>
                              </w:rPr>
                            </w:pPr>
                            <w:r w:rsidRPr="00796574">
                              <w:rPr>
                                <w:rFonts w:ascii="Lato" w:hAnsi="Lato"/>
                                <w:iCs/>
                                <w:color w:val="000000" w:themeColor="text1"/>
                                <w:sz w:val="23"/>
                                <w:szCs w:val="23"/>
                              </w:rPr>
                              <w:t xml:space="preserve">The Commission has launched a new complaints system for reporting market access barriers and breaches of Trade and Sustainable Development commitments in the EU’s trade agreements and under the Generalised Scheme of Preferences. </w:t>
                            </w:r>
                          </w:p>
                          <w:p w:rsidR="00400B3D" w:rsidRPr="00796574" w:rsidRDefault="00400B3D" w:rsidP="000347EA">
                            <w:pPr>
                              <w:jc w:val="both"/>
                              <w:rPr>
                                <w:rFonts w:ascii="Lato" w:hAnsi="Lato"/>
                                <w:iCs/>
                                <w:color w:val="000000" w:themeColor="text1"/>
                                <w:sz w:val="23"/>
                                <w:szCs w:val="23"/>
                              </w:rPr>
                            </w:pPr>
                          </w:p>
                          <w:p w:rsidR="00843FE2" w:rsidRPr="00796574" w:rsidRDefault="000347EA" w:rsidP="00843FE2">
                            <w:pPr>
                              <w:jc w:val="both"/>
                              <w:rPr>
                                <w:rFonts w:ascii="Lato" w:hAnsi="Lato"/>
                                <w:bCs/>
                                <w:iCs/>
                                <w:sz w:val="23"/>
                                <w:szCs w:val="23"/>
                              </w:rPr>
                            </w:pPr>
                            <w:r w:rsidRPr="00796574">
                              <w:rPr>
                                <w:rFonts w:ascii="Lato" w:hAnsi="Lato"/>
                                <w:iCs/>
                                <w:color w:val="000000" w:themeColor="text1"/>
                                <w:sz w:val="23"/>
                                <w:szCs w:val="23"/>
                              </w:rPr>
                              <w:t>The new complaints system reflects the Commission’s increased efforts to strengthen the enforcement and implementation of trade agreements. It follows the Commission’s appointment in July of its first Chief Trade Enforcement Officer to oversee its tougher action on enforcing trade policy, as well as the Commission’s 15-point Trade and Sustainable Development Action Plan of 2018.</w:t>
                            </w:r>
                            <w:r w:rsidR="00843FE2" w:rsidRPr="00796574">
                              <w:rPr>
                                <w:rFonts w:ascii="Lato" w:hAnsi="Lato"/>
                                <w:bCs/>
                                <w:iCs/>
                                <w:sz w:val="23"/>
                                <w:szCs w:val="23"/>
                              </w:rPr>
                              <w:t xml:space="preserve"> </w:t>
                            </w:r>
                          </w:p>
                          <w:p w:rsidR="00400B3D" w:rsidRPr="00796574" w:rsidRDefault="00400B3D" w:rsidP="00843FE2">
                            <w:pPr>
                              <w:jc w:val="both"/>
                              <w:rPr>
                                <w:rFonts w:ascii="Lato" w:hAnsi="Lato"/>
                                <w:bCs/>
                                <w:iCs/>
                                <w:sz w:val="23"/>
                                <w:szCs w:val="23"/>
                              </w:rPr>
                            </w:pPr>
                          </w:p>
                          <w:p w:rsidR="00400B3D" w:rsidRPr="00796574" w:rsidRDefault="00400B3D" w:rsidP="00843FE2">
                            <w:pPr>
                              <w:jc w:val="both"/>
                              <w:rPr>
                                <w:rFonts w:ascii="Lato" w:hAnsi="Lato"/>
                                <w:iCs/>
                                <w:color w:val="000000" w:themeColor="text1"/>
                                <w:sz w:val="23"/>
                                <w:szCs w:val="23"/>
                              </w:rPr>
                            </w:pPr>
                            <w:r w:rsidRPr="00796574">
                              <w:rPr>
                                <w:rFonts w:ascii="Lato" w:hAnsi="Lato"/>
                                <w:bCs/>
                                <w:iCs/>
                                <w:sz w:val="23"/>
                                <w:szCs w:val="23"/>
                              </w:rPr>
                              <w:t xml:space="preserve">More on this can be read </w:t>
                            </w:r>
                            <w:hyperlink r:id="rId35" w:history="1">
                              <w:r w:rsidRPr="00796574">
                                <w:rPr>
                                  <w:rStyle w:val="Hyperlink"/>
                                  <w:rFonts w:ascii="Lato" w:hAnsi="Lato"/>
                                  <w:bCs/>
                                  <w:iCs/>
                                  <w:sz w:val="23"/>
                                  <w:szCs w:val="23"/>
                                  <w:u w:val="none"/>
                                </w:rPr>
                                <w:t>here</w:t>
                              </w:r>
                            </w:hyperlink>
                            <w:r w:rsidRPr="00796574">
                              <w:rPr>
                                <w:rFonts w:ascii="Lato" w:hAnsi="Lato"/>
                                <w:bCs/>
                                <w:iCs/>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5785" id="Text Box 38" o:spid="_x0000_s1030" type="#_x0000_t202" style="position:absolute;margin-left:492.15pt;margin-top:8pt;width:318pt;height:3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" fillcolor="white [3201]" stroked="f" strokeweight=".5pt">
                <v:textbox>
                  <w:txbxContent>
                    <w:p w:rsidR="00F6571F" w:rsidRPr="00093CD6" w:rsidRDefault="00F6571F" w:rsidP="00F6571F">
                      <w:pPr>
                        <w:rPr>
                          <w:rFonts w:ascii="Lato" w:hAnsi="Lato"/>
                          <w:b/>
                          <w:i/>
                          <w:color w:val="0D3D76"/>
                          <w:sz w:val="30"/>
                        </w:rPr>
                      </w:pPr>
                      <w:r w:rsidRPr="00093CD6">
                        <w:rPr>
                          <w:rFonts w:ascii="Lato" w:hAnsi="Lato"/>
                          <w:b/>
                          <w:i/>
                          <w:color w:val="0D3D76"/>
                          <w:sz w:val="30"/>
                        </w:rPr>
                        <w:t>Trade</w:t>
                      </w:r>
                    </w:p>
                    <w:p w:rsidR="00F6571F" w:rsidRPr="00093CD6" w:rsidRDefault="00F6571F" w:rsidP="00F6571F">
                      <w:pPr>
                        <w:rPr>
                          <w:rFonts w:ascii="Lato" w:hAnsi="Lato"/>
                          <w:b/>
                          <w:bCs/>
                          <w:color w:val="C00000"/>
                        </w:rPr>
                      </w:pPr>
                    </w:p>
                    <w:p w:rsidR="000347EA" w:rsidRPr="000347EA" w:rsidRDefault="000347EA" w:rsidP="000347EA">
                      <w:pPr>
                        <w:rPr>
                          <w:rFonts w:ascii="Lato" w:hAnsi="Lato"/>
                          <w:b/>
                          <w:bCs/>
                          <w:iCs/>
                          <w:color w:val="C00000"/>
                        </w:rPr>
                      </w:pPr>
                      <w:r w:rsidRPr="000347EA">
                        <w:rPr>
                          <w:rFonts w:ascii="Lato" w:hAnsi="Lato"/>
                          <w:b/>
                          <w:bCs/>
                          <w:iCs/>
                          <w:color w:val="C00000"/>
                        </w:rPr>
                        <w:t>Commission launches new complaints system to fight trade barriers and violations of sustainable trade commitments</w:t>
                      </w:r>
                    </w:p>
                    <w:p w:rsidR="00F6571F" w:rsidRPr="00093CD6" w:rsidRDefault="00F6571F" w:rsidP="00F6571F">
                      <w:pPr>
                        <w:rPr>
                          <w:rFonts w:ascii="Lato" w:hAnsi="Lato"/>
                          <w:b/>
                          <w:bCs/>
                          <w:iCs/>
                          <w:color w:val="C00000"/>
                        </w:rPr>
                      </w:pPr>
                    </w:p>
                    <w:p w:rsidR="00400B3D" w:rsidRPr="00796574" w:rsidRDefault="000347EA" w:rsidP="000347EA">
                      <w:pPr>
                        <w:jc w:val="both"/>
                        <w:rPr>
                          <w:rFonts w:ascii="Lato" w:hAnsi="Lato"/>
                          <w:iCs/>
                          <w:color w:val="000000" w:themeColor="text1"/>
                          <w:sz w:val="23"/>
                          <w:szCs w:val="23"/>
                        </w:rPr>
                      </w:pPr>
                      <w:r w:rsidRPr="00796574">
                        <w:rPr>
                          <w:rFonts w:ascii="Lato" w:hAnsi="Lato"/>
                          <w:iCs/>
                          <w:color w:val="000000" w:themeColor="text1"/>
                          <w:sz w:val="23"/>
                          <w:szCs w:val="23"/>
                        </w:rPr>
                        <w:t xml:space="preserve">The Commission has launched a new complaints system for reporting market access barriers and breaches of Trade and Sustainable Development commitments in the EU’s trade agreements and under the Generalised Scheme of Preferences. </w:t>
                      </w:r>
                    </w:p>
                    <w:p w:rsidR="00400B3D" w:rsidRPr="00796574" w:rsidRDefault="00400B3D" w:rsidP="000347EA">
                      <w:pPr>
                        <w:jc w:val="both"/>
                        <w:rPr>
                          <w:rFonts w:ascii="Lato" w:hAnsi="Lato"/>
                          <w:iCs/>
                          <w:color w:val="000000" w:themeColor="text1"/>
                          <w:sz w:val="23"/>
                          <w:szCs w:val="23"/>
                        </w:rPr>
                      </w:pPr>
                    </w:p>
                    <w:p w:rsidR="00843FE2" w:rsidRPr="00796574" w:rsidRDefault="000347EA" w:rsidP="00843FE2">
                      <w:pPr>
                        <w:jc w:val="both"/>
                        <w:rPr>
                          <w:rFonts w:ascii="Lato" w:hAnsi="Lato"/>
                          <w:bCs/>
                          <w:iCs/>
                          <w:sz w:val="23"/>
                          <w:szCs w:val="23"/>
                        </w:rPr>
                      </w:pPr>
                      <w:r w:rsidRPr="00796574">
                        <w:rPr>
                          <w:rFonts w:ascii="Lato" w:hAnsi="Lato"/>
                          <w:iCs/>
                          <w:color w:val="000000" w:themeColor="text1"/>
                          <w:sz w:val="23"/>
                          <w:szCs w:val="23"/>
                        </w:rPr>
                        <w:t>The new complaints system reflects the Commission’s increased efforts to strengthen the enforcement and implementation of trade agreements. It follows the Commission’s appointment in July of its first Chief Trade Enforcement Officer to oversee its tougher action on enforcing trade policy, as well as the Commission’s 15-point Trade and Sustainable Development Action Plan of 2018.</w:t>
                      </w:r>
                      <w:r w:rsidR="00843FE2" w:rsidRPr="00796574">
                        <w:rPr>
                          <w:rFonts w:ascii="Lato" w:hAnsi="Lato"/>
                          <w:bCs/>
                          <w:iCs/>
                          <w:sz w:val="23"/>
                          <w:szCs w:val="23"/>
                        </w:rPr>
                        <w:t xml:space="preserve"> </w:t>
                      </w:r>
                    </w:p>
                    <w:p w:rsidR="00400B3D" w:rsidRPr="00796574" w:rsidRDefault="00400B3D" w:rsidP="00843FE2">
                      <w:pPr>
                        <w:jc w:val="both"/>
                        <w:rPr>
                          <w:rFonts w:ascii="Lato" w:hAnsi="Lato"/>
                          <w:bCs/>
                          <w:iCs/>
                          <w:sz w:val="23"/>
                          <w:szCs w:val="23"/>
                        </w:rPr>
                      </w:pPr>
                    </w:p>
                    <w:p w:rsidR="00400B3D" w:rsidRPr="00796574" w:rsidRDefault="00400B3D" w:rsidP="00843FE2">
                      <w:pPr>
                        <w:jc w:val="both"/>
                        <w:rPr>
                          <w:rFonts w:ascii="Lato" w:hAnsi="Lato"/>
                          <w:iCs/>
                          <w:color w:val="000000" w:themeColor="text1"/>
                          <w:sz w:val="23"/>
                          <w:szCs w:val="23"/>
                        </w:rPr>
                      </w:pPr>
                      <w:r w:rsidRPr="00796574">
                        <w:rPr>
                          <w:rFonts w:ascii="Lato" w:hAnsi="Lato"/>
                          <w:bCs/>
                          <w:iCs/>
                          <w:sz w:val="23"/>
                          <w:szCs w:val="23"/>
                        </w:rPr>
                        <w:t xml:space="preserve">More on this can be read </w:t>
                      </w:r>
                      <w:hyperlink r:id="rId36" w:history="1">
                        <w:r w:rsidRPr="00796574">
                          <w:rPr>
                            <w:rStyle w:val="Hyperlink"/>
                            <w:rFonts w:ascii="Lato" w:hAnsi="Lato"/>
                            <w:bCs/>
                            <w:iCs/>
                            <w:sz w:val="23"/>
                            <w:szCs w:val="23"/>
                            <w:u w:val="none"/>
                          </w:rPr>
                          <w:t>here</w:t>
                        </w:r>
                      </w:hyperlink>
                      <w:r w:rsidRPr="00796574">
                        <w:rPr>
                          <w:rFonts w:ascii="Lato" w:hAnsi="Lato"/>
                          <w:bCs/>
                          <w:iCs/>
                          <w:sz w:val="23"/>
                          <w:szCs w:val="23"/>
                        </w:rPr>
                        <w:t>.</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2209800</wp:posOffset>
                </wp:positionH>
                <wp:positionV relativeFrom="paragraph">
                  <wp:posOffset>-50800</wp:posOffset>
                </wp:positionV>
                <wp:extent cx="3911600" cy="7361555"/>
                <wp:effectExtent l="0" t="0" r="0" b="4445"/>
                <wp:wrapNone/>
                <wp:docPr id="40" name="Text Box 40"/>
                <wp:cNvGraphicFramePr/>
                <a:graphic xmlns:a="http://schemas.openxmlformats.org/drawingml/2006/main">
                  <a:graphicData uri="http://schemas.microsoft.com/office/word/2010/wordprocessingShape">
                    <wps:wsp>
                      <wps:cNvSpPr txBox="1"/>
                      <wps:spPr>
                        <a:xfrm>
                          <a:off x="0" y="0"/>
                          <a:ext cx="3911600" cy="7361555"/>
                        </a:xfrm>
                        <a:prstGeom prst="rect">
                          <a:avLst/>
                        </a:prstGeom>
                        <a:solidFill>
                          <a:schemeClr val="lt1"/>
                        </a:solidFill>
                        <a:ln w="6350">
                          <a:noFill/>
                        </a:ln>
                      </wps:spPr>
                      <wps:txbx>
                        <w:txbxContent>
                          <w:p w:rsidR="00F6571F" w:rsidRPr="00093CD6" w:rsidRDefault="00F6571F" w:rsidP="00F6571F">
                            <w:pPr>
                              <w:jc w:val="both"/>
                              <w:rPr>
                                <w:rFonts w:ascii="Lato" w:hAnsi="Lato"/>
                                <w:b/>
                                <w:i/>
                                <w:color w:val="0D3D76"/>
                                <w:sz w:val="30"/>
                              </w:rPr>
                            </w:pPr>
                            <w:r w:rsidRPr="00093CD6">
                              <w:rPr>
                                <w:rFonts w:ascii="Lato" w:hAnsi="Lato"/>
                                <w:b/>
                                <w:i/>
                                <w:color w:val="0D3D76"/>
                                <w:sz w:val="30"/>
                              </w:rPr>
                              <w:t xml:space="preserve">Brexit </w:t>
                            </w:r>
                          </w:p>
                          <w:p w:rsidR="00F6571F" w:rsidRPr="00093CD6" w:rsidRDefault="00F6571F" w:rsidP="00F6571F">
                            <w:pPr>
                              <w:jc w:val="both"/>
                              <w:rPr>
                                <w:rFonts w:ascii="Lato" w:hAnsi="Lato"/>
                                <w:b/>
                                <w:bCs/>
                                <w:color w:val="C00000"/>
                              </w:rPr>
                            </w:pPr>
                          </w:p>
                          <w:p w:rsidR="00F6571F" w:rsidRDefault="00F6571F" w:rsidP="00F6571F">
                            <w:pPr>
                              <w:jc w:val="both"/>
                              <w:rPr>
                                <w:rFonts w:ascii="Lato" w:hAnsi="Lato"/>
                                <w:b/>
                                <w:bCs/>
                                <w:color w:val="C00000"/>
                              </w:rPr>
                            </w:pPr>
                            <w:r w:rsidRPr="00093CD6">
                              <w:rPr>
                                <w:rFonts w:ascii="Lato" w:hAnsi="Lato"/>
                                <w:b/>
                                <w:bCs/>
                                <w:color w:val="C00000"/>
                              </w:rPr>
                              <w:t xml:space="preserve">EU-UK Brexit Negotiations </w:t>
                            </w:r>
                            <w:r w:rsidR="00661507" w:rsidRPr="00093CD6">
                              <w:rPr>
                                <w:rFonts w:ascii="Lato" w:hAnsi="Lato"/>
                                <w:b/>
                                <w:bCs/>
                                <w:color w:val="C00000"/>
                              </w:rPr>
                              <w:t>moving into final phase</w:t>
                            </w:r>
                          </w:p>
                          <w:p w:rsidR="00796574" w:rsidRPr="00093CD6" w:rsidRDefault="00796574" w:rsidP="00F6571F">
                            <w:pPr>
                              <w:jc w:val="both"/>
                              <w:rPr>
                                <w:rFonts w:ascii="Lato" w:hAnsi="Lato"/>
                                <w:color w:val="000000" w:themeColor="text1"/>
                              </w:rPr>
                            </w:pPr>
                          </w:p>
                          <w:p w:rsidR="00661507" w:rsidRPr="00796574" w:rsidRDefault="009D1A78" w:rsidP="00661507">
                            <w:pPr>
                              <w:jc w:val="both"/>
                              <w:rPr>
                                <w:rFonts w:ascii="Lato" w:hAnsi="Lato"/>
                                <w:bCs/>
                                <w:iCs/>
                                <w:sz w:val="22"/>
                                <w:szCs w:val="22"/>
                              </w:rPr>
                            </w:pPr>
                            <w:r w:rsidRPr="00796574">
                              <w:rPr>
                                <w:rFonts w:ascii="Lato" w:hAnsi="Lato"/>
                                <w:bCs/>
                                <w:iCs/>
                                <w:sz w:val="22"/>
                                <w:szCs w:val="22"/>
                              </w:rPr>
                              <w:t>N</w:t>
                            </w:r>
                            <w:r w:rsidR="00062B66" w:rsidRPr="00796574">
                              <w:rPr>
                                <w:rFonts w:ascii="Lato" w:hAnsi="Lato"/>
                                <w:bCs/>
                                <w:iCs/>
                                <w:sz w:val="22"/>
                                <w:szCs w:val="22"/>
                                <w:lang w:bidi="en-US"/>
                              </w:rPr>
                              <w:t xml:space="preserve">egotiations restarted in Brussels on 16 </w:t>
                            </w:r>
                            <w:r w:rsidRPr="00796574">
                              <w:rPr>
                                <w:rFonts w:ascii="Lato" w:hAnsi="Lato"/>
                                <w:bCs/>
                                <w:iCs/>
                                <w:sz w:val="22"/>
                                <w:szCs w:val="22"/>
                              </w:rPr>
                              <w:t>Nov</w:t>
                            </w:r>
                            <w:r w:rsidR="00062B66" w:rsidRPr="00796574">
                              <w:rPr>
                                <w:rFonts w:ascii="Lato" w:hAnsi="Lato"/>
                                <w:bCs/>
                                <w:iCs/>
                                <w:sz w:val="22"/>
                                <w:szCs w:val="22"/>
                                <w:lang w:bidi="en-US"/>
                              </w:rPr>
                              <w:t>. Talks are seen, by both sides, to be approaching the ‘make or break’ point, with significant differences remaining to be resolved</w:t>
                            </w:r>
                            <w:r w:rsidRPr="00796574">
                              <w:rPr>
                                <w:rFonts w:ascii="Lato" w:hAnsi="Lato"/>
                                <w:bCs/>
                                <w:iCs/>
                                <w:sz w:val="22"/>
                                <w:szCs w:val="22"/>
                              </w:rPr>
                              <w:t xml:space="preserve"> </w:t>
                            </w:r>
                            <w:r w:rsidR="00661507" w:rsidRPr="00796574">
                              <w:rPr>
                                <w:rFonts w:ascii="Lato" w:hAnsi="Lato"/>
                                <w:bCs/>
                                <w:iCs/>
                                <w:sz w:val="22"/>
                                <w:szCs w:val="22"/>
                                <w:lang w:bidi="en-US"/>
                              </w:rPr>
                              <w:t>– there remain three unresolved questions: the ‘level playing</w:t>
                            </w:r>
                            <w:r w:rsidR="00661507" w:rsidRPr="00796574">
                              <w:rPr>
                                <w:rFonts w:ascii="Lato" w:hAnsi="Lato"/>
                                <w:bCs/>
                                <w:iCs/>
                                <w:sz w:val="22"/>
                                <w:szCs w:val="22"/>
                              </w:rPr>
                              <w:t xml:space="preserve"> </w:t>
                            </w:r>
                            <w:r w:rsidR="00661507" w:rsidRPr="00796574">
                              <w:rPr>
                                <w:rFonts w:ascii="Lato" w:hAnsi="Lato"/>
                                <w:bCs/>
                                <w:iCs/>
                                <w:sz w:val="22"/>
                                <w:szCs w:val="22"/>
                                <w:lang w:bidi="en-US"/>
                              </w:rPr>
                              <w:t xml:space="preserve">field’ guaranteeing ‘non-regression’ by the UK on rules and regulations; fishing quotas and legal mechanisms for dispute resolution. </w:t>
                            </w:r>
                          </w:p>
                          <w:p w:rsidR="00644B24" w:rsidRPr="00796574" w:rsidRDefault="00644B24" w:rsidP="00644B24">
                            <w:pPr>
                              <w:jc w:val="both"/>
                              <w:rPr>
                                <w:rFonts w:ascii="Lato" w:hAnsi="Lato"/>
                                <w:bCs/>
                                <w:iCs/>
                                <w:sz w:val="22"/>
                                <w:szCs w:val="22"/>
                              </w:rPr>
                            </w:pPr>
                          </w:p>
                          <w:p w:rsidR="00644B24" w:rsidRPr="00796574" w:rsidRDefault="00644B24" w:rsidP="00644B24">
                            <w:pPr>
                              <w:widowControl w:val="0"/>
                              <w:autoSpaceDE w:val="0"/>
                              <w:autoSpaceDN w:val="0"/>
                              <w:jc w:val="both"/>
                              <w:rPr>
                                <w:rFonts w:ascii="Lato" w:hAnsi="Lato"/>
                                <w:bCs/>
                                <w:iCs/>
                                <w:sz w:val="22"/>
                                <w:szCs w:val="22"/>
                                <w:lang w:bidi="en-US"/>
                              </w:rPr>
                            </w:pPr>
                            <w:r w:rsidRPr="00796574">
                              <w:rPr>
                                <w:rFonts w:ascii="Lato" w:hAnsi="Lato"/>
                                <w:bCs/>
                                <w:iCs/>
                                <w:sz w:val="22"/>
                                <w:szCs w:val="22"/>
                                <w:lang w:bidi="en-US"/>
                              </w:rPr>
                              <w:t>Over the two weeks of negotiation</w:t>
                            </w:r>
                            <w:r w:rsidRPr="00796574">
                              <w:rPr>
                                <w:rFonts w:ascii="Lato" w:hAnsi="Lato"/>
                                <w:bCs/>
                                <w:iCs/>
                                <w:sz w:val="22"/>
                                <w:szCs w:val="22"/>
                              </w:rPr>
                              <w:t xml:space="preserve"> (beginning on 9 Nov)</w:t>
                            </w:r>
                            <w:r w:rsidRPr="00796574">
                              <w:rPr>
                                <w:rFonts w:ascii="Lato" w:hAnsi="Lato"/>
                                <w:bCs/>
                                <w:iCs/>
                                <w:sz w:val="22"/>
                                <w:szCs w:val="22"/>
                                <w:lang w:bidi="en-US"/>
                              </w:rPr>
                              <w:t xml:space="preserve">, progress was made on drafting necessary legal texts across the complex </w:t>
                            </w:r>
                            <w:r w:rsidR="002905FB" w:rsidRPr="00796574">
                              <w:rPr>
                                <w:rFonts w:ascii="Lato" w:hAnsi="Lato"/>
                                <w:bCs/>
                                <w:iCs/>
                                <w:sz w:val="22"/>
                                <w:szCs w:val="22"/>
                              </w:rPr>
                              <w:t>13-</w:t>
                            </w:r>
                            <w:r w:rsidRPr="00796574">
                              <w:rPr>
                                <w:rFonts w:ascii="Lato" w:hAnsi="Lato"/>
                                <w:bCs/>
                                <w:iCs/>
                                <w:sz w:val="22"/>
                                <w:szCs w:val="22"/>
                                <w:lang w:bidi="en-US"/>
                              </w:rPr>
                              <w:t xml:space="preserve">point talks agenda but Michel Barnier stated that the UK side had not reciprocated EU offers of compromise. It was suggested that the UK was looking to national political leaders to take over the process in an effort to break the deadlock but that the EU does not see this offering a way forward because of the complexity of the subject. </w:t>
                            </w:r>
                          </w:p>
                          <w:p w:rsidR="00661507" w:rsidRPr="00796574" w:rsidRDefault="00661507" w:rsidP="00661507">
                            <w:pPr>
                              <w:jc w:val="both"/>
                              <w:rPr>
                                <w:rFonts w:ascii="Lato" w:hAnsi="Lato"/>
                                <w:bCs/>
                                <w:iCs/>
                                <w:sz w:val="22"/>
                                <w:szCs w:val="22"/>
                              </w:rPr>
                            </w:pPr>
                          </w:p>
                          <w:p w:rsidR="00661507" w:rsidRPr="00796574" w:rsidRDefault="00661507" w:rsidP="00661507">
                            <w:pPr>
                              <w:widowControl w:val="0"/>
                              <w:autoSpaceDE w:val="0"/>
                              <w:autoSpaceDN w:val="0"/>
                              <w:jc w:val="both"/>
                              <w:rPr>
                                <w:rFonts w:ascii="Lato" w:hAnsi="Lato"/>
                                <w:bCs/>
                                <w:iCs/>
                                <w:sz w:val="22"/>
                                <w:szCs w:val="22"/>
                                <w:lang w:bidi="en-US"/>
                              </w:rPr>
                            </w:pPr>
                            <w:r w:rsidRPr="00796574">
                              <w:rPr>
                                <w:rFonts w:ascii="Lato" w:hAnsi="Lato"/>
                                <w:bCs/>
                                <w:iCs/>
                                <w:sz w:val="22"/>
                                <w:szCs w:val="22"/>
                                <w:lang w:bidi="en-US"/>
                              </w:rPr>
                              <w:t>Tony Connolly</w:t>
                            </w:r>
                            <w:r w:rsidR="002905FB" w:rsidRPr="00796574">
                              <w:rPr>
                                <w:rFonts w:ascii="Lato" w:hAnsi="Lato"/>
                                <w:bCs/>
                                <w:iCs/>
                                <w:sz w:val="22"/>
                                <w:szCs w:val="22"/>
                              </w:rPr>
                              <w:t xml:space="preserve">, </w:t>
                            </w:r>
                            <w:r w:rsidRPr="00796574">
                              <w:rPr>
                                <w:rFonts w:ascii="Lato" w:hAnsi="Lato"/>
                                <w:bCs/>
                                <w:iCs/>
                                <w:sz w:val="22"/>
                                <w:szCs w:val="22"/>
                                <w:lang w:bidi="en-US"/>
                              </w:rPr>
                              <w:t>RT</w:t>
                            </w:r>
                            <w:r w:rsidRPr="00796574">
                              <w:rPr>
                                <w:rFonts w:ascii="Lato" w:hAnsi="Lato"/>
                                <w:bCs/>
                                <w:iCs/>
                                <w:sz w:val="22"/>
                                <w:szCs w:val="22"/>
                              </w:rPr>
                              <w:t>É</w:t>
                            </w:r>
                            <w:r w:rsidRPr="00796574">
                              <w:rPr>
                                <w:rFonts w:ascii="Lato" w:hAnsi="Lato"/>
                                <w:bCs/>
                                <w:iCs/>
                                <w:sz w:val="22"/>
                                <w:szCs w:val="22"/>
                                <w:lang w:bidi="en-US"/>
                              </w:rPr>
                              <w:t xml:space="preserve"> quoted an EU official: “The work has been extremely detailed and precise and technical. It involves going through the text, cleaning the text, slow, excruciating process. There’s been a lot of progress and a lot of clearing the weeds. But on the main issues there’s been very little movement.” </w:t>
                            </w:r>
                          </w:p>
                          <w:p w:rsidR="00661507" w:rsidRPr="00093CD6" w:rsidRDefault="00661507" w:rsidP="00661507">
                            <w:pPr>
                              <w:jc w:val="both"/>
                              <w:rPr>
                                <w:rFonts w:ascii="Lato" w:hAnsi="Lato"/>
                                <w:bCs/>
                                <w:iCs/>
                              </w:rPr>
                            </w:pPr>
                          </w:p>
                          <w:p w:rsidR="002905FB" w:rsidRDefault="002905FB" w:rsidP="00661507">
                            <w:pPr>
                              <w:jc w:val="both"/>
                              <w:rPr>
                                <w:rFonts w:ascii="Lato" w:hAnsi="Lato"/>
                                <w:b/>
                                <w:bCs/>
                                <w:color w:val="C00000"/>
                              </w:rPr>
                            </w:pPr>
                            <w:r w:rsidRPr="00093CD6">
                              <w:rPr>
                                <w:rFonts w:ascii="Lato" w:hAnsi="Lato"/>
                                <w:b/>
                                <w:bCs/>
                                <w:color w:val="C00000"/>
                              </w:rPr>
                              <w:t xml:space="preserve">Technical Issues </w:t>
                            </w:r>
                          </w:p>
                          <w:p w:rsidR="00796574" w:rsidRPr="00093CD6" w:rsidRDefault="00796574" w:rsidP="00661507">
                            <w:pPr>
                              <w:jc w:val="both"/>
                              <w:rPr>
                                <w:rFonts w:ascii="Lato" w:hAnsi="Lato"/>
                                <w:b/>
                                <w:bCs/>
                                <w:color w:val="C00000"/>
                              </w:rPr>
                            </w:pPr>
                          </w:p>
                          <w:p w:rsidR="002905FB" w:rsidRPr="00796574" w:rsidRDefault="00585812" w:rsidP="00661507">
                            <w:pPr>
                              <w:jc w:val="both"/>
                              <w:rPr>
                                <w:rFonts w:ascii="Lato" w:hAnsi="Lato"/>
                                <w:bCs/>
                                <w:iCs/>
                                <w:sz w:val="22"/>
                                <w:szCs w:val="22"/>
                              </w:rPr>
                            </w:pPr>
                            <w:r w:rsidRPr="00796574">
                              <w:rPr>
                                <w:rFonts w:ascii="Lato" w:hAnsi="Lato"/>
                                <w:bCs/>
                                <w:iCs/>
                                <w:sz w:val="22"/>
                                <w:szCs w:val="22"/>
                              </w:rPr>
                              <w:t>Both</w:t>
                            </w:r>
                            <w:r w:rsidR="002905FB" w:rsidRPr="00796574">
                              <w:rPr>
                                <w:rFonts w:ascii="Lato" w:hAnsi="Lato"/>
                                <w:bCs/>
                                <w:iCs/>
                                <w:sz w:val="22"/>
                                <w:szCs w:val="22"/>
                                <w:lang w:bidi="en-US"/>
                              </w:rPr>
                              <w:t xml:space="preserve"> EU and UK authorities are discussing the possibility of introducing a ‘grace period’ to allow retailers in Northern Ireland time to adapt to the wide ranging changes that will come about on 1 January under the terms of the Northern Ireland Protocol. </w:t>
                            </w:r>
                            <w:r w:rsidR="00796574" w:rsidRPr="00796574">
                              <w:rPr>
                                <w:rFonts w:ascii="Lato" w:hAnsi="Lato"/>
                                <w:bCs/>
                                <w:iCs/>
                                <w:sz w:val="22"/>
                                <w:szCs w:val="22"/>
                                <w:lang w:bidi="en-US"/>
                              </w:rPr>
                              <w:t>A temporary arrangement would mean that consignments of food products moving from Great Britain to Northern Ireland would not be subject to extra paperwork and associated costs.</w:t>
                            </w:r>
                            <w:r w:rsidR="00796574">
                              <w:rPr>
                                <w:rFonts w:ascii="Lato" w:hAnsi="Lato"/>
                                <w:bCs/>
                                <w:iCs/>
                                <w:sz w:val="22"/>
                                <w:szCs w:val="22"/>
                              </w:rPr>
                              <w:t xml:space="preserve"> </w:t>
                            </w:r>
                            <w:r w:rsidR="002905FB" w:rsidRPr="00796574">
                              <w:rPr>
                                <w:rFonts w:ascii="Lato" w:hAnsi="Lato"/>
                                <w:bCs/>
                                <w:iCs/>
                                <w:sz w:val="22"/>
                                <w:szCs w:val="22"/>
                                <w:lang w:bidi="en-US"/>
                              </w:rPr>
                              <w:t>The First and Deputy First Ministers had written to the European Commission arguing that any threat to continuity of food supplies would be unacceptable.</w:t>
                            </w:r>
                          </w:p>
                          <w:p w:rsidR="005709C4" w:rsidRPr="00796574" w:rsidRDefault="005709C4" w:rsidP="00661507">
                            <w:pPr>
                              <w:jc w:val="both"/>
                              <w:rPr>
                                <w:rFonts w:ascii="Lato" w:hAnsi="Lato"/>
                                <w:bCs/>
                                <w:iCs/>
                                <w:sz w:val="22"/>
                                <w:szCs w:val="22"/>
                              </w:rPr>
                            </w:pPr>
                            <w:r w:rsidRPr="00796574">
                              <w:rPr>
                                <w:rFonts w:ascii="Lato" w:hAnsi="Lato"/>
                                <w:bCs/>
                                <w:iCs/>
                                <w:sz w:val="22"/>
                                <w:szCs w:val="22"/>
                              </w:rPr>
                              <w:t xml:space="preserve">For more on this, please see </w:t>
                            </w:r>
                            <w:hyperlink r:id="rId37" w:history="1">
                              <w:r w:rsidRPr="00796574">
                                <w:rPr>
                                  <w:rStyle w:val="Hyperlink"/>
                                  <w:rFonts w:ascii="Lato" w:hAnsi="Lato"/>
                                  <w:bCs/>
                                  <w:iCs/>
                                  <w:sz w:val="22"/>
                                  <w:szCs w:val="22"/>
                                  <w:u w:val="none"/>
                                </w:rPr>
                                <w:t>here</w:t>
                              </w:r>
                            </w:hyperlink>
                            <w:r w:rsidRPr="00796574">
                              <w:rPr>
                                <w:rFonts w:ascii="Lato" w:hAnsi="Lato"/>
                                <w:bCs/>
                                <w:iCs/>
                                <w:sz w:val="22"/>
                                <w:szCs w:val="22"/>
                              </w:rPr>
                              <w:t xml:space="preserve">. </w:t>
                            </w:r>
                          </w:p>
                          <w:p w:rsidR="00661507" w:rsidRPr="00093CD6" w:rsidRDefault="00661507" w:rsidP="00661507">
                            <w:pPr>
                              <w:jc w:val="both"/>
                              <w:rPr>
                                <w:rFonts w:ascii="Lato" w:hAnsi="Lato"/>
                                <w:bCs/>
                                <w:iCs/>
                                <w:lang w:bidi="en-US"/>
                              </w:rPr>
                            </w:pPr>
                          </w:p>
                          <w:p w:rsidR="00661507" w:rsidRPr="00661507" w:rsidRDefault="00661507" w:rsidP="00661507">
                            <w:pPr>
                              <w:widowControl w:val="0"/>
                              <w:autoSpaceDE w:val="0"/>
                              <w:autoSpaceDN w:val="0"/>
                              <w:jc w:val="both"/>
                              <w:rPr>
                                <w:rFonts w:ascii="Lato" w:hAnsi="Lato"/>
                                <w:bCs/>
                                <w:iCs/>
                                <w:lang w:bidi="en-US"/>
                              </w:rPr>
                            </w:pPr>
                          </w:p>
                          <w:p w:rsidR="00661507" w:rsidRPr="00093CD6" w:rsidRDefault="00661507" w:rsidP="00412D77">
                            <w:pPr>
                              <w:jc w:val="both"/>
                              <w:rPr>
                                <w:rFonts w:ascii="Lato" w:hAnsi="Lato"/>
                                <w:bCs/>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margin-left:174pt;margin-top:-4pt;width:308pt;height:57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" fillcolor="white [3201]" stroked="f" strokeweight=".5pt">
                <v:textbox>
                  <w:txbxContent>
                    <w:p w:rsidR="00F6571F" w:rsidRPr="00093CD6" w:rsidRDefault="00F6571F" w:rsidP="00F6571F">
                      <w:pPr>
                        <w:jc w:val="both"/>
                        <w:rPr>
                          <w:rFonts w:ascii="Lato" w:hAnsi="Lato"/>
                          <w:b/>
                          <w:i/>
                          <w:color w:val="0D3D76"/>
                          <w:sz w:val="30"/>
                        </w:rPr>
                      </w:pPr>
                      <w:r w:rsidRPr="00093CD6">
                        <w:rPr>
                          <w:rFonts w:ascii="Lato" w:hAnsi="Lato"/>
                          <w:b/>
                          <w:i/>
                          <w:color w:val="0D3D76"/>
                          <w:sz w:val="30"/>
                        </w:rPr>
                        <w:t xml:space="preserve">Brexit </w:t>
                      </w:r>
                    </w:p>
                    <w:p w:rsidR="00F6571F" w:rsidRPr="00093CD6" w:rsidRDefault="00F6571F" w:rsidP="00F6571F">
                      <w:pPr>
                        <w:jc w:val="both"/>
                        <w:rPr>
                          <w:rFonts w:ascii="Lato" w:hAnsi="Lato"/>
                          <w:b/>
                          <w:bCs/>
                          <w:color w:val="C00000"/>
                        </w:rPr>
                      </w:pPr>
                    </w:p>
                    <w:p w:rsidR="00F6571F" w:rsidRDefault="00F6571F" w:rsidP="00F6571F">
                      <w:pPr>
                        <w:jc w:val="both"/>
                        <w:rPr>
                          <w:rFonts w:ascii="Lato" w:hAnsi="Lato"/>
                          <w:b/>
                          <w:bCs/>
                          <w:color w:val="C00000"/>
                        </w:rPr>
                      </w:pPr>
                      <w:r w:rsidRPr="00093CD6">
                        <w:rPr>
                          <w:rFonts w:ascii="Lato" w:hAnsi="Lato"/>
                          <w:b/>
                          <w:bCs/>
                          <w:color w:val="C00000"/>
                        </w:rPr>
                        <w:t xml:space="preserve">EU-UK Brexit Negotiations </w:t>
                      </w:r>
                      <w:r w:rsidR="00661507" w:rsidRPr="00093CD6">
                        <w:rPr>
                          <w:rFonts w:ascii="Lato" w:hAnsi="Lato"/>
                          <w:b/>
                          <w:bCs/>
                          <w:color w:val="C00000"/>
                        </w:rPr>
                        <w:t>moving into final phase</w:t>
                      </w:r>
                    </w:p>
                    <w:p w:rsidR="00796574" w:rsidRPr="00093CD6" w:rsidRDefault="00796574" w:rsidP="00F6571F">
                      <w:pPr>
                        <w:jc w:val="both"/>
                        <w:rPr>
                          <w:rFonts w:ascii="Lato" w:hAnsi="Lato"/>
                          <w:color w:val="000000" w:themeColor="text1"/>
                        </w:rPr>
                      </w:pPr>
                    </w:p>
                    <w:p w:rsidR="00661507" w:rsidRPr="00796574" w:rsidRDefault="009D1A78" w:rsidP="00661507">
                      <w:pPr>
                        <w:jc w:val="both"/>
                        <w:rPr>
                          <w:rFonts w:ascii="Lato" w:hAnsi="Lato"/>
                          <w:bCs/>
                          <w:iCs/>
                          <w:sz w:val="22"/>
                          <w:szCs w:val="22"/>
                        </w:rPr>
                      </w:pPr>
                      <w:r w:rsidRPr="00796574">
                        <w:rPr>
                          <w:rFonts w:ascii="Lato" w:hAnsi="Lato"/>
                          <w:bCs/>
                          <w:iCs/>
                          <w:sz w:val="22"/>
                          <w:szCs w:val="22"/>
                        </w:rPr>
                        <w:t>N</w:t>
                      </w:r>
                      <w:r w:rsidR="00062B66" w:rsidRPr="00796574">
                        <w:rPr>
                          <w:rFonts w:ascii="Lato" w:hAnsi="Lato"/>
                          <w:bCs/>
                          <w:iCs/>
                          <w:sz w:val="22"/>
                          <w:szCs w:val="22"/>
                          <w:lang w:bidi="en-US"/>
                        </w:rPr>
                        <w:t xml:space="preserve">egotiations restarted in Brussels on 16 </w:t>
                      </w:r>
                      <w:r w:rsidRPr="00796574">
                        <w:rPr>
                          <w:rFonts w:ascii="Lato" w:hAnsi="Lato"/>
                          <w:bCs/>
                          <w:iCs/>
                          <w:sz w:val="22"/>
                          <w:szCs w:val="22"/>
                        </w:rPr>
                        <w:t>Nov</w:t>
                      </w:r>
                      <w:r w:rsidR="00062B66" w:rsidRPr="00796574">
                        <w:rPr>
                          <w:rFonts w:ascii="Lato" w:hAnsi="Lato"/>
                          <w:bCs/>
                          <w:iCs/>
                          <w:sz w:val="22"/>
                          <w:szCs w:val="22"/>
                          <w:lang w:bidi="en-US"/>
                        </w:rPr>
                        <w:t>. Talks are seen, by both sides, to be approaching the ‘make or break’ point, with significant differences remaining to be resolved</w:t>
                      </w:r>
                      <w:r w:rsidRPr="00796574">
                        <w:rPr>
                          <w:rFonts w:ascii="Lato" w:hAnsi="Lato"/>
                          <w:bCs/>
                          <w:iCs/>
                          <w:sz w:val="22"/>
                          <w:szCs w:val="22"/>
                        </w:rPr>
                        <w:t xml:space="preserve"> </w:t>
                      </w:r>
                      <w:r w:rsidR="00661507" w:rsidRPr="00796574">
                        <w:rPr>
                          <w:rFonts w:ascii="Lato" w:hAnsi="Lato"/>
                          <w:bCs/>
                          <w:iCs/>
                          <w:sz w:val="22"/>
                          <w:szCs w:val="22"/>
                          <w:lang w:bidi="en-US"/>
                        </w:rPr>
                        <w:t>– there remain three unresolved questions: the ‘level playing</w:t>
                      </w:r>
                      <w:r w:rsidR="00661507" w:rsidRPr="00796574">
                        <w:rPr>
                          <w:rFonts w:ascii="Lato" w:hAnsi="Lato"/>
                          <w:bCs/>
                          <w:iCs/>
                          <w:sz w:val="22"/>
                          <w:szCs w:val="22"/>
                        </w:rPr>
                        <w:t xml:space="preserve"> </w:t>
                      </w:r>
                      <w:r w:rsidR="00661507" w:rsidRPr="00796574">
                        <w:rPr>
                          <w:rFonts w:ascii="Lato" w:hAnsi="Lato"/>
                          <w:bCs/>
                          <w:iCs/>
                          <w:sz w:val="22"/>
                          <w:szCs w:val="22"/>
                          <w:lang w:bidi="en-US"/>
                        </w:rPr>
                        <w:t xml:space="preserve">field’ guaranteeing ‘non-regression’ by the UK on rules and regulations; fishing quotas and legal mechanisms for dispute resolution. </w:t>
                      </w:r>
                    </w:p>
                    <w:p w:rsidR="00644B24" w:rsidRPr="00796574" w:rsidRDefault="00644B24" w:rsidP="00644B24">
                      <w:pPr>
                        <w:jc w:val="both"/>
                        <w:rPr>
                          <w:rFonts w:ascii="Lato" w:hAnsi="Lato"/>
                          <w:bCs/>
                          <w:iCs/>
                          <w:sz w:val="22"/>
                          <w:szCs w:val="22"/>
                        </w:rPr>
                      </w:pPr>
                    </w:p>
                    <w:p w:rsidR="00644B24" w:rsidRPr="00796574" w:rsidRDefault="00644B24" w:rsidP="00644B24">
                      <w:pPr>
                        <w:widowControl w:val="0"/>
                        <w:autoSpaceDE w:val="0"/>
                        <w:autoSpaceDN w:val="0"/>
                        <w:jc w:val="both"/>
                        <w:rPr>
                          <w:rFonts w:ascii="Lato" w:hAnsi="Lato"/>
                          <w:bCs/>
                          <w:iCs/>
                          <w:sz w:val="22"/>
                          <w:szCs w:val="22"/>
                          <w:lang w:bidi="en-US"/>
                        </w:rPr>
                      </w:pPr>
                      <w:r w:rsidRPr="00796574">
                        <w:rPr>
                          <w:rFonts w:ascii="Lato" w:hAnsi="Lato"/>
                          <w:bCs/>
                          <w:iCs/>
                          <w:sz w:val="22"/>
                          <w:szCs w:val="22"/>
                          <w:lang w:bidi="en-US"/>
                        </w:rPr>
                        <w:t>Over the two weeks of negotiation</w:t>
                      </w:r>
                      <w:r w:rsidRPr="00796574">
                        <w:rPr>
                          <w:rFonts w:ascii="Lato" w:hAnsi="Lato"/>
                          <w:bCs/>
                          <w:iCs/>
                          <w:sz w:val="22"/>
                          <w:szCs w:val="22"/>
                        </w:rPr>
                        <w:t xml:space="preserve"> (beginning on 9 Nov)</w:t>
                      </w:r>
                      <w:r w:rsidRPr="00796574">
                        <w:rPr>
                          <w:rFonts w:ascii="Lato" w:hAnsi="Lato"/>
                          <w:bCs/>
                          <w:iCs/>
                          <w:sz w:val="22"/>
                          <w:szCs w:val="22"/>
                          <w:lang w:bidi="en-US"/>
                        </w:rPr>
                        <w:t xml:space="preserve">, progress was made on drafting necessary legal texts across the complex </w:t>
                      </w:r>
                      <w:r w:rsidR="002905FB" w:rsidRPr="00796574">
                        <w:rPr>
                          <w:rFonts w:ascii="Lato" w:hAnsi="Lato"/>
                          <w:bCs/>
                          <w:iCs/>
                          <w:sz w:val="22"/>
                          <w:szCs w:val="22"/>
                        </w:rPr>
                        <w:t>13-</w:t>
                      </w:r>
                      <w:r w:rsidRPr="00796574">
                        <w:rPr>
                          <w:rFonts w:ascii="Lato" w:hAnsi="Lato"/>
                          <w:bCs/>
                          <w:iCs/>
                          <w:sz w:val="22"/>
                          <w:szCs w:val="22"/>
                          <w:lang w:bidi="en-US"/>
                        </w:rPr>
                        <w:t xml:space="preserve">point talks agenda but Michel Barnier stated that the UK side had not reciprocated EU offers of compromise. It was suggested that the UK was looking to national political leaders to take over the process in an effort to break the deadlock but that the EU does not see this offering a way forward because of the complexity of the subject. </w:t>
                      </w:r>
                    </w:p>
                    <w:p w:rsidR="00661507" w:rsidRPr="00796574" w:rsidRDefault="00661507" w:rsidP="00661507">
                      <w:pPr>
                        <w:jc w:val="both"/>
                        <w:rPr>
                          <w:rFonts w:ascii="Lato" w:hAnsi="Lato"/>
                          <w:bCs/>
                          <w:iCs/>
                          <w:sz w:val="22"/>
                          <w:szCs w:val="22"/>
                        </w:rPr>
                      </w:pPr>
                    </w:p>
                    <w:p w:rsidR="00661507" w:rsidRPr="00796574" w:rsidRDefault="00661507" w:rsidP="00661507">
                      <w:pPr>
                        <w:widowControl w:val="0"/>
                        <w:autoSpaceDE w:val="0"/>
                        <w:autoSpaceDN w:val="0"/>
                        <w:jc w:val="both"/>
                        <w:rPr>
                          <w:rFonts w:ascii="Lato" w:hAnsi="Lato"/>
                          <w:bCs/>
                          <w:iCs/>
                          <w:sz w:val="22"/>
                          <w:szCs w:val="22"/>
                          <w:lang w:bidi="en-US"/>
                        </w:rPr>
                      </w:pPr>
                      <w:r w:rsidRPr="00796574">
                        <w:rPr>
                          <w:rFonts w:ascii="Lato" w:hAnsi="Lato"/>
                          <w:bCs/>
                          <w:iCs/>
                          <w:sz w:val="22"/>
                          <w:szCs w:val="22"/>
                          <w:lang w:bidi="en-US"/>
                        </w:rPr>
                        <w:t>Tony Connolly</w:t>
                      </w:r>
                      <w:r w:rsidR="002905FB" w:rsidRPr="00796574">
                        <w:rPr>
                          <w:rFonts w:ascii="Lato" w:hAnsi="Lato"/>
                          <w:bCs/>
                          <w:iCs/>
                          <w:sz w:val="22"/>
                          <w:szCs w:val="22"/>
                        </w:rPr>
                        <w:t xml:space="preserve">, </w:t>
                      </w:r>
                      <w:r w:rsidRPr="00796574">
                        <w:rPr>
                          <w:rFonts w:ascii="Lato" w:hAnsi="Lato"/>
                          <w:bCs/>
                          <w:iCs/>
                          <w:sz w:val="22"/>
                          <w:szCs w:val="22"/>
                          <w:lang w:bidi="en-US"/>
                        </w:rPr>
                        <w:t>RT</w:t>
                      </w:r>
                      <w:r w:rsidRPr="00796574">
                        <w:rPr>
                          <w:rFonts w:ascii="Lato" w:hAnsi="Lato"/>
                          <w:bCs/>
                          <w:iCs/>
                          <w:sz w:val="22"/>
                          <w:szCs w:val="22"/>
                        </w:rPr>
                        <w:t>É</w:t>
                      </w:r>
                      <w:r w:rsidRPr="00796574">
                        <w:rPr>
                          <w:rFonts w:ascii="Lato" w:hAnsi="Lato"/>
                          <w:bCs/>
                          <w:iCs/>
                          <w:sz w:val="22"/>
                          <w:szCs w:val="22"/>
                          <w:lang w:bidi="en-US"/>
                        </w:rPr>
                        <w:t xml:space="preserve"> quoted an EU official: “The work has been extremely detailed and precise and technical. It involves going through the text, cleaning the text, slow, excruciating process. There’s been a lot of progress and a lot of clearing the weeds. But on the main issues there’s been very little movement.” </w:t>
                      </w:r>
                    </w:p>
                    <w:p w:rsidR="00661507" w:rsidRPr="00093CD6" w:rsidRDefault="00661507" w:rsidP="00661507">
                      <w:pPr>
                        <w:jc w:val="both"/>
                        <w:rPr>
                          <w:rFonts w:ascii="Lato" w:hAnsi="Lato"/>
                          <w:bCs/>
                          <w:iCs/>
                        </w:rPr>
                      </w:pPr>
                    </w:p>
                    <w:p w:rsidR="002905FB" w:rsidRDefault="002905FB" w:rsidP="00661507">
                      <w:pPr>
                        <w:jc w:val="both"/>
                        <w:rPr>
                          <w:rFonts w:ascii="Lato" w:hAnsi="Lato"/>
                          <w:b/>
                          <w:bCs/>
                          <w:color w:val="C00000"/>
                        </w:rPr>
                      </w:pPr>
                      <w:r w:rsidRPr="00093CD6">
                        <w:rPr>
                          <w:rFonts w:ascii="Lato" w:hAnsi="Lato"/>
                          <w:b/>
                          <w:bCs/>
                          <w:color w:val="C00000"/>
                        </w:rPr>
                        <w:t xml:space="preserve">Technical Issues </w:t>
                      </w:r>
                    </w:p>
                    <w:p w:rsidR="00796574" w:rsidRPr="00093CD6" w:rsidRDefault="00796574" w:rsidP="00661507">
                      <w:pPr>
                        <w:jc w:val="both"/>
                        <w:rPr>
                          <w:rFonts w:ascii="Lato" w:hAnsi="Lato"/>
                          <w:b/>
                          <w:bCs/>
                          <w:color w:val="C00000"/>
                        </w:rPr>
                      </w:pPr>
                    </w:p>
                    <w:p w:rsidR="002905FB" w:rsidRPr="00796574" w:rsidRDefault="00585812" w:rsidP="00661507">
                      <w:pPr>
                        <w:jc w:val="both"/>
                        <w:rPr>
                          <w:rFonts w:ascii="Lato" w:hAnsi="Lato"/>
                          <w:bCs/>
                          <w:iCs/>
                          <w:sz w:val="22"/>
                          <w:szCs w:val="22"/>
                        </w:rPr>
                      </w:pPr>
                      <w:r w:rsidRPr="00796574">
                        <w:rPr>
                          <w:rFonts w:ascii="Lato" w:hAnsi="Lato"/>
                          <w:bCs/>
                          <w:iCs/>
                          <w:sz w:val="22"/>
                          <w:szCs w:val="22"/>
                        </w:rPr>
                        <w:t>Both</w:t>
                      </w:r>
                      <w:r w:rsidR="002905FB" w:rsidRPr="00796574">
                        <w:rPr>
                          <w:rFonts w:ascii="Lato" w:hAnsi="Lato"/>
                          <w:bCs/>
                          <w:iCs/>
                          <w:sz w:val="22"/>
                          <w:szCs w:val="22"/>
                          <w:lang w:bidi="en-US"/>
                        </w:rPr>
                        <w:t xml:space="preserve"> EU and UK authorities are discussing the possibility of introducing a ‘grace period’ to allow retailers in Northern Ireland time to adapt to the wide ranging changes that will come about on 1 January under the terms of the Northern Ireland Protocol. </w:t>
                      </w:r>
                      <w:r w:rsidR="00796574" w:rsidRPr="00796574">
                        <w:rPr>
                          <w:rFonts w:ascii="Lato" w:hAnsi="Lato"/>
                          <w:bCs/>
                          <w:iCs/>
                          <w:sz w:val="22"/>
                          <w:szCs w:val="22"/>
                          <w:lang w:bidi="en-US"/>
                        </w:rPr>
                        <w:t>A temporary arrangement would mean that consignments of food products moving from Great Britain to Northern Ireland would not be subject to extra paperwork and associated costs.</w:t>
                      </w:r>
                      <w:r w:rsidR="00796574">
                        <w:rPr>
                          <w:rFonts w:ascii="Lato" w:hAnsi="Lato"/>
                          <w:bCs/>
                          <w:iCs/>
                          <w:sz w:val="22"/>
                          <w:szCs w:val="22"/>
                        </w:rPr>
                        <w:t xml:space="preserve"> </w:t>
                      </w:r>
                      <w:r w:rsidR="002905FB" w:rsidRPr="00796574">
                        <w:rPr>
                          <w:rFonts w:ascii="Lato" w:hAnsi="Lato"/>
                          <w:bCs/>
                          <w:iCs/>
                          <w:sz w:val="22"/>
                          <w:szCs w:val="22"/>
                          <w:lang w:bidi="en-US"/>
                        </w:rPr>
                        <w:t>The First and Deputy First Ministers had written to the European Commission arguing that any threat to continuity of food supplies would be unacceptable.</w:t>
                      </w:r>
                    </w:p>
                    <w:p w:rsidR="005709C4" w:rsidRPr="00796574" w:rsidRDefault="005709C4" w:rsidP="00661507">
                      <w:pPr>
                        <w:jc w:val="both"/>
                        <w:rPr>
                          <w:rFonts w:ascii="Lato" w:hAnsi="Lato"/>
                          <w:bCs/>
                          <w:iCs/>
                          <w:sz w:val="22"/>
                          <w:szCs w:val="22"/>
                        </w:rPr>
                      </w:pPr>
                      <w:r w:rsidRPr="00796574">
                        <w:rPr>
                          <w:rFonts w:ascii="Lato" w:hAnsi="Lato"/>
                          <w:bCs/>
                          <w:iCs/>
                          <w:sz w:val="22"/>
                          <w:szCs w:val="22"/>
                        </w:rPr>
                        <w:t xml:space="preserve">For more on this, please see </w:t>
                      </w:r>
                      <w:hyperlink r:id="rId38" w:history="1">
                        <w:r w:rsidRPr="00796574">
                          <w:rPr>
                            <w:rStyle w:val="Hyperlink"/>
                            <w:rFonts w:ascii="Lato" w:hAnsi="Lato"/>
                            <w:bCs/>
                            <w:iCs/>
                            <w:sz w:val="22"/>
                            <w:szCs w:val="22"/>
                            <w:u w:val="none"/>
                          </w:rPr>
                          <w:t>here</w:t>
                        </w:r>
                      </w:hyperlink>
                      <w:r w:rsidRPr="00796574">
                        <w:rPr>
                          <w:rFonts w:ascii="Lato" w:hAnsi="Lato"/>
                          <w:bCs/>
                          <w:iCs/>
                          <w:sz w:val="22"/>
                          <w:szCs w:val="22"/>
                        </w:rPr>
                        <w:t xml:space="preserve">. </w:t>
                      </w:r>
                    </w:p>
                    <w:p w:rsidR="00661507" w:rsidRPr="00093CD6" w:rsidRDefault="00661507" w:rsidP="00661507">
                      <w:pPr>
                        <w:jc w:val="both"/>
                        <w:rPr>
                          <w:rFonts w:ascii="Lato" w:hAnsi="Lato"/>
                          <w:bCs/>
                          <w:iCs/>
                          <w:lang w:bidi="en-US"/>
                        </w:rPr>
                      </w:pPr>
                    </w:p>
                    <w:p w:rsidR="00661507" w:rsidRPr="00661507" w:rsidRDefault="00661507" w:rsidP="00661507">
                      <w:pPr>
                        <w:widowControl w:val="0"/>
                        <w:autoSpaceDE w:val="0"/>
                        <w:autoSpaceDN w:val="0"/>
                        <w:jc w:val="both"/>
                        <w:rPr>
                          <w:rFonts w:ascii="Lato" w:hAnsi="Lato"/>
                          <w:bCs/>
                          <w:iCs/>
                          <w:lang w:bidi="en-US"/>
                        </w:rPr>
                      </w:pPr>
                    </w:p>
                    <w:p w:rsidR="00661507" w:rsidRPr="00093CD6" w:rsidRDefault="00661507" w:rsidP="00412D77">
                      <w:pPr>
                        <w:jc w:val="both"/>
                        <w:rPr>
                          <w:rFonts w:ascii="Lato" w:hAnsi="Lato"/>
                          <w:bCs/>
                          <w:iCs/>
                        </w:rPr>
                      </w:pPr>
                    </w:p>
                  </w:txbxContent>
                </v:textbox>
              </v:shape>
            </w:pict>
          </mc:Fallback>
        </mc:AlternateContent>
      </w:r>
      <w:r w:rsidR="00844E18">
        <w:rPr>
          <w:noProof/>
          <w:sz w:val="20"/>
        </w:rPr>
        <mc:AlternateContent>
          <mc:Choice Requires="wps">
            <w:drawing>
              <wp:anchor distT="0" distB="0" distL="114300" distR="114300" simplePos="0" relativeHeight="251675648" behindDoc="0" locked="0" layoutInCell="1" allowOverlap="1">
                <wp:simplePos x="0" y="0"/>
                <wp:positionH relativeFrom="column">
                  <wp:posOffset>-131494</wp:posOffset>
                </wp:positionH>
                <wp:positionV relativeFrom="paragraph">
                  <wp:posOffset>-165100</wp:posOffset>
                </wp:positionV>
                <wp:extent cx="2247900" cy="798131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47900" cy="7981315"/>
                        </a:xfrm>
                        <a:prstGeom prst="rect">
                          <a:avLst/>
                        </a:prstGeom>
                        <a:solidFill>
                          <a:schemeClr val="accent1">
                            <a:lumMod val="20000"/>
                            <a:lumOff val="80000"/>
                          </a:schemeClr>
                        </a:solidFill>
                        <a:ln w="6350">
                          <a:noFill/>
                        </a:ln>
                      </wps:spPr>
                      <wps:txbx>
                        <w:txbxContent>
                          <w:p w:rsidR="00844E18" w:rsidRPr="00093CD6" w:rsidRDefault="00844E18">
                            <w:pPr>
                              <w:rPr>
                                <w:rFonts w:ascii="Lato" w:hAnsi="Lato"/>
                              </w:rPr>
                            </w:pPr>
                          </w:p>
                          <w:p w:rsidR="00844E18" w:rsidRPr="00093CD6" w:rsidRDefault="00844E18">
                            <w:pPr>
                              <w:rPr>
                                <w:rFonts w:ascii="Lato" w:hAnsi="Lato"/>
                              </w:rPr>
                            </w:pPr>
                          </w:p>
                          <w:p w:rsidR="00545A72" w:rsidRPr="00093CD6" w:rsidRDefault="00545A72">
                            <w:pPr>
                              <w:rPr>
                                <w:rFonts w:ascii="Lato" w:hAnsi="Lato"/>
                              </w:rPr>
                            </w:pPr>
                          </w:p>
                          <w:p w:rsidR="00545A72" w:rsidRPr="00093CD6" w:rsidRDefault="00545A72">
                            <w:pPr>
                              <w:rPr>
                                <w:rFonts w:ascii="Lato" w:hAnsi="Lato"/>
                              </w:rPr>
                            </w:pPr>
                          </w:p>
                          <w:p w:rsidR="00844E18" w:rsidRPr="00093CD6" w:rsidRDefault="00844E18">
                            <w:pPr>
                              <w:rPr>
                                <w:rFonts w:ascii="Lato" w:hAnsi="Lato"/>
                              </w:rPr>
                            </w:pPr>
                            <w:r w:rsidRPr="00093CD6">
                              <w:rPr>
                                <w:rFonts w:ascii="Lato" w:hAnsi="Lato"/>
                                <w:noProof/>
                              </w:rPr>
                              <w:drawing>
                                <wp:inline distT="0" distB="0" distL="0" distR="0" wp14:anchorId="3776B99B" wp14:editId="0B87AD44">
                                  <wp:extent cx="1651000" cy="533400"/>
                                  <wp:effectExtent l="0" t="0" r="0" b="0"/>
                                  <wp:docPr id="12" name="Picture 9"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9" descr="A close up of a sign&#10;&#10;Description automatically generated"/>
                                          <pic:cNvPicPr/>
                                        </pic:nvPicPr>
                                        <pic:blipFill>
                                          <a:blip r:embed="rId21">
                                            <a:alphaModFix amt="50000"/>
                                            <a:extLst>
                                              <a:ext uri="{28A0092B-C50C-407E-A947-70E740481C1C}">
                                                <a14:useLocalDpi xmlns:a14="http://schemas.microsoft.com/office/drawing/2010/main" val="0"/>
                                              </a:ext>
                                            </a:extLst>
                                          </a:blip>
                                          <a:srcRect/>
                                          <a:stretch>
                                            <a:fillRect/>
                                          </a:stretch>
                                        </pic:blipFill>
                                        <pic:spPr bwMode="auto">
                                          <a:xfrm>
                                            <a:off x="0" y="0"/>
                                            <a:ext cx="1661521" cy="536799"/>
                                          </a:xfrm>
                                          <a:prstGeom prst="rect">
                                            <a:avLst/>
                                          </a:prstGeom>
                                          <a:noFill/>
                                          <a:ln>
                                            <a:noFill/>
                                          </a:ln>
                                        </pic:spPr>
                                      </pic:pic>
                                    </a:graphicData>
                                  </a:graphic>
                                </wp:inline>
                              </w:drawing>
                            </w:r>
                          </w:p>
                          <w:p w:rsidR="00844E18" w:rsidRPr="00093CD6" w:rsidRDefault="00844E18">
                            <w:pPr>
                              <w:rPr>
                                <w:rFonts w:ascii="Lato" w:hAnsi="Lato"/>
                              </w:rPr>
                            </w:pPr>
                          </w:p>
                          <w:p w:rsidR="00844E18" w:rsidRPr="00093CD6" w:rsidRDefault="00844E18">
                            <w:pPr>
                              <w:rPr>
                                <w:rFonts w:ascii="Lato" w:hAnsi="Lato"/>
                              </w:rPr>
                            </w:pPr>
                          </w:p>
                          <w:p w:rsidR="00844E18" w:rsidRPr="00093CD6" w:rsidRDefault="00844E18">
                            <w:pPr>
                              <w:rPr>
                                <w:rFonts w:ascii="Lato" w:hAnsi="Lato"/>
                              </w:rPr>
                            </w:pPr>
                          </w:p>
                          <w:p w:rsidR="00CA305B" w:rsidRPr="00093CD6" w:rsidRDefault="00CA305B">
                            <w:pPr>
                              <w:rPr>
                                <w:rFonts w:ascii="Lato" w:hAnsi="Lato"/>
                                <w:b/>
                                <w:bCs/>
                                <w:color w:val="0D3E76"/>
                                <w:sz w:val="36"/>
                                <w:szCs w:val="36"/>
                              </w:rPr>
                            </w:pPr>
                          </w:p>
                          <w:p w:rsidR="00844E18" w:rsidRPr="00093CD6" w:rsidRDefault="00844E18">
                            <w:pPr>
                              <w:rPr>
                                <w:rFonts w:ascii="Lato" w:hAnsi="Lato"/>
                                <w:b/>
                                <w:bCs/>
                                <w:color w:val="0D3E76"/>
                                <w:sz w:val="36"/>
                                <w:szCs w:val="36"/>
                              </w:rPr>
                            </w:pPr>
                            <w:r w:rsidRPr="00093CD6">
                              <w:rPr>
                                <w:rFonts w:ascii="Lato" w:hAnsi="Lato"/>
                                <w:b/>
                                <w:bCs/>
                                <w:color w:val="0D3E76"/>
                                <w:sz w:val="36"/>
                                <w:szCs w:val="36"/>
                              </w:rPr>
                              <w:t>Legislative Monthly Newsletter</w:t>
                            </w:r>
                          </w:p>
                          <w:p w:rsidR="00844E18" w:rsidRPr="00093CD6" w:rsidRDefault="00844E18">
                            <w:pPr>
                              <w:rPr>
                                <w:rFonts w:ascii="Lato" w:hAnsi="Lato"/>
                                <w:color w:val="0D3E76"/>
                              </w:rPr>
                            </w:pPr>
                          </w:p>
                          <w:p w:rsidR="00844E18" w:rsidRPr="00093CD6" w:rsidRDefault="00116F56">
                            <w:pPr>
                              <w:rPr>
                                <w:rFonts w:ascii="Lato" w:hAnsi="Lato"/>
                                <w:color w:val="0D3E76"/>
                                <w:sz w:val="32"/>
                                <w:szCs w:val="32"/>
                              </w:rPr>
                            </w:pPr>
                            <w:r w:rsidRPr="00093CD6">
                              <w:rPr>
                                <w:rFonts w:ascii="Lato" w:hAnsi="Lato"/>
                                <w:color w:val="0D3E76"/>
                                <w:sz w:val="32"/>
                                <w:szCs w:val="32"/>
                              </w:rPr>
                              <w:t>November</w:t>
                            </w:r>
                            <w:r w:rsidR="00844E18" w:rsidRPr="00093CD6">
                              <w:rPr>
                                <w:rFonts w:ascii="Lato" w:hAnsi="Lato"/>
                                <w:color w:val="0D3E76"/>
                                <w:sz w:val="32"/>
                                <w:szCs w:val="32"/>
                              </w:rPr>
                              <w:t xml:space="preserve"> 2020</w:t>
                            </w:r>
                          </w:p>
                          <w:p w:rsidR="00844E18" w:rsidRPr="00093CD6" w:rsidRDefault="00844E18">
                            <w:pPr>
                              <w:rPr>
                                <w:rFonts w:ascii="Lato" w:hAnsi="Lato"/>
                                <w:color w:val="0D3E76"/>
                                <w:sz w:val="28"/>
                                <w:szCs w:val="28"/>
                              </w:rPr>
                            </w:pPr>
                          </w:p>
                          <w:p w:rsidR="00CA305B" w:rsidRPr="00093CD6" w:rsidRDefault="00CA305B">
                            <w:pPr>
                              <w:rPr>
                                <w:rFonts w:ascii="Lato" w:hAnsi="Lato"/>
                                <w:b/>
                                <w:bCs/>
                                <w:color w:val="0D3E76"/>
                                <w:sz w:val="32"/>
                                <w:szCs w:val="32"/>
                              </w:rPr>
                            </w:pPr>
                          </w:p>
                          <w:p w:rsidR="00F6733E" w:rsidRDefault="00844E18" w:rsidP="00710AC1">
                            <w:pPr>
                              <w:rPr>
                                <w:rFonts w:ascii="Lato" w:hAnsi="Lato"/>
                                <w:b/>
                                <w:bCs/>
                                <w:color w:val="0D3E76"/>
                                <w:sz w:val="32"/>
                                <w:szCs w:val="32"/>
                              </w:rPr>
                            </w:pPr>
                            <w:r w:rsidRPr="00093CD6">
                              <w:rPr>
                                <w:rFonts w:ascii="Lato" w:hAnsi="Lato"/>
                                <w:b/>
                                <w:bCs/>
                                <w:color w:val="0D3E76"/>
                                <w:sz w:val="32"/>
                                <w:szCs w:val="32"/>
                              </w:rPr>
                              <w:t>European Political Developments</w:t>
                            </w:r>
                          </w:p>
                          <w:p w:rsidR="009703D4" w:rsidRPr="00093CD6" w:rsidRDefault="009703D4" w:rsidP="00710AC1">
                            <w:pPr>
                              <w:rPr>
                                <w:rFonts w:ascii="Lato" w:hAnsi="Lato"/>
                                <w:b/>
                                <w:bCs/>
                                <w:color w:val="0D3E76"/>
                                <w:sz w:val="32"/>
                                <w:szCs w:val="32"/>
                              </w:rPr>
                            </w:pPr>
                          </w:p>
                          <w:p w:rsidR="009F3E3C" w:rsidRPr="00093CD6" w:rsidRDefault="009F3E3C" w:rsidP="00351D89">
                            <w:pPr>
                              <w:pStyle w:val="ListParagraph"/>
                              <w:rPr>
                                <w:color w:val="595959" w:themeColor="text1" w:themeTint="A6"/>
                                <w:sz w:val="24"/>
                                <w:szCs w:val="24"/>
                              </w:rPr>
                            </w:pPr>
                          </w:p>
                          <w:p w:rsidR="009826FA" w:rsidRDefault="009826FA" w:rsidP="009826FA">
                            <w:pPr>
                              <w:pStyle w:val="ListParagraph"/>
                              <w:numPr>
                                <w:ilvl w:val="0"/>
                                <w:numId w:val="4"/>
                              </w:numPr>
                              <w:rPr>
                                <w:iCs/>
                                <w:color w:val="000000" w:themeColor="text1"/>
                                <w:sz w:val="28"/>
                                <w:szCs w:val="28"/>
                              </w:rPr>
                            </w:pPr>
                            <w:r w:rsidRPr="009826FA">
                              <w:rPr>
                                <w:iCs/>
                                <w:color w:val="000000" w:themeColor="text1"/>
                                <w:sz w:val="28"/>
                                <w:szCs w:val="28"/>
                              </w:rPr>
                              <w:t xml:space="preserve">Commission proposes to provide €2.5 billion to Ireland under </w:t>
                            </w:r>
                            <w:hyperlink r:id="rId39" w:history="1">
                              <w:r w:rsidRPr="009826FA">
                                <w:rPr>
                                  <w:rStyle w:val="Hyperlink"/>
                                  <w:iCs/>
                                  <w:sz w:val="28"/>
                                  <w:szCs w:val="28"/>
                                  <w:u w:val="none"/>
                                </w:rPr>
                                <w:t>SURE instrument</w:t>
                              </w:r>
                            </w:hyperlink>
                          </w:p>
                          <w:p w:rsidR="007A6F33" w:rsidRDefault="007A6F33" w:rsidP="007A6F33">
                            <w:pPr>
                              <w:pStyle w:val="ListParagraph"/>
                              <w:ind w:left="360" w:firstLine="0"/>
                              <w:rPr>
                                <w:iCs/>
                                <w:color w:val="000000" w:themeColor="text1"/>
                                <w:sz w:val="28"/>
                                <w:szCs w:val="28"/>
                              </w:rPr>
                            </w:pPr>
                          </w:p>
                          <w:p w:rsidR="007A6F33" w:rsidRPr="007A6F33" w:rsidRDefault="002954F0" w:rsidP="007A6F33">
                            <w:pPr>
                              <w:pStyle w:val="ListParagraph"/>
                              <w:numPr>
                                <w:ilvl w:val="0"/>
                                <w:numId w:val="4"/>
                              </w:numPr>
                              <w:rPr>
                                <w:iCs/>
                                <w:color w:val="000000" w:themeColor="text1"/>
                                <w:sz w:val="28"/>
                                <w:szCs w:val="28"/>
                                <w:lang w:val="en-IE"/>
                              </w:rPr>
                            </w:pPr>
                            <w:r>
                              <w:rPr>
                                <w:iCs/>
                                <w:color w:val="000000" w:themeColor="text1"/>
                                <w:sz w:val="28"/>
                                <w:szCs w:val="28"/>
                              </w:rPr>
                              <w:t xml:space="preserve">Commission published </w:t>
                            </w:r>
                            <w:r w:rsidR="007A6F33" w:rsidRPr="007A6F33">
                              <w:rPr>
                                <w:iCs/>
                                <w:color w:val="000000" w:themeColor="text1"/>
                                <w:sz w:val="28"/>
                                <w:szCs w:val="28"/>
                                <w:lang w:val="en-IE"/>
                              </w:rPr>
                              <w:t xml:space="preserve">the EU </w:t>
                            </w:r>
                            <w:hyperlink r:id="rId40" w:history="1">
                              <w:r w:rsidR="007A6F33" w:rsidRPr="00040526">
                                <w:rPr>
                                  <w:rStyle w:val="Hyperlink"/>
                                  <w:iCs/>
                                  <w:sz w:val="28"/>
                                  <w:szCs w:val="28"/>
                                  <w:u w:val="none"/>
                                  <w:lang w:val="en-IE"/>
                                </w:rPr>
                                <w:t>Strategy on Offshore Renewable Energy</w:t>
                              </w:r>
                            </w:hyperlink>
                          </w:p>
                          <w:p w:rsidR="002954F0" w:rsidRPr="009826FA" w:rsidRDefault="002954F0" w:rsidP="007A6F33">
                            <w:pPr>
                              <w:pStyle w:val="ListParagraph"/>
                              <w:ind w:left="360" w:firstLine="0"/>
                              <w:rPr>
                                <w:iCs/>
                                <w:color w:val="000000" w:themeColor="text1"/>
                                <w:sz w:val="28"/>
                                <w:szCs w:val="28"/>
                              </w:rPr>
                            </w:pPr>
                          </w:p>
                          <w:p w:rsidR="00842E77" w:rsidRPr="00093CD6" w:rsidRDefault="00842E77" w:rsidP="009826FA">
                            <w:pPr>
                              <w:pStyle w:val="ListParagraph"/>
                              <w:ind w:left="360" w:firstLine="0"/>
                              <w:rPr>
                                <w:iCs/>
                                <w:color w:val="000000" w:themeColor="text1"/>
                                <w:sz w:val="23"/>
                                <w:szCs w:val="23"/>
                                <w:lang w:val="en-IE"/>
                              </w:rPr>
                            </w:pPr>
                          </w:p>
                          <w:p w:rsidR="00842E77" w:rsidRPr="00093CD6" w:rsidRDefault="00842E77" w:rsidP="00842E77">
                            <w:pPr>
                              <w:pStyle w:val="ListParagraph"/>
                              <w:ind w:left="360" w:firstLine="0"/>
                              <w:rPr>
                                <w:iCs/>
                                <w:color w:val="000000" w:themeColor="text1"/>
                                <w:sz w:val="23"/>
                                <w:szCs w:val="23"/>
                                <w:lang w:val="en-IE"/>
                              </w:rPr>
                            </w:pPr>
                          </w:p>
                          <w:p w:rsidR="00710AC1" w:rsidRPr="00093CD6" w:rsidRDefault="00710AC1" w:rsidP="00842E77">
                            <w:pPr>
                              <w:pStyle w:val="ListParagraph"/>
                              <w:ind w:left="360" w:firstLine="0"/>
                              <w:rPr>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10.35pt;margin-top:-13pt;width:177pt;height:6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" fillcolor="#dbe5f1 [660]" stroked="f" strokeweight=".5pt">
                <v:textbox>
                  <w:txbxContent>
                    <w:p w:rsidR="00844E18" w:rsidRPr="00093CD6" w:rsidRDefault="00844E18">
                      <w:pPr>
                        <w:rPr>
                          <w:rFonts w:ascii="Lato" w:hAnsi="Lato"/>
                        </w:rPr>
                      </w:pPr>
                    </w:p>
                    <w:p w:rsidR="00844E18" w:rsidRPr="00093CD6" w:rsidRDefault="00844E18">
                      <w:pPr>
                        <w:rPr>
                          <w:rFonts w:ascii="Lato" w:hAnsi="Lato"/>
                        </w:rPr>
                      </w:pPr>
                    </w:p>
                    <w:p w:rsidR="00545A72" w:rsidRPr="00093CD6" w:rsidRDefault="00545A72">
                      <w:pPr>
                        <w:rPr>
                          <w:rFonts w:ascii="Lato" w:hAnsi="Lato"/>
                        </w:rPr>
                      </w:pPr>
                    </w:p>
                    <w:p w:rsidR="00545A72" w:rsidRPr="00093CD6" w:rsidRDefault="00545A72">
                      <w:pPr>
                        <w:rPr>
                          <w:rFonts w:ascii="Lato" w:hAnsi="Lato"/>
                        </w:rPr>
                      </w:pPr>
                    </w:p>
                    <w:p w:rsidR="00844E18" w:rsidRPr="00093CD6" w:rsidRDefault="00844E18">
                      <w:pPr>
                        <w:rPr>
                          <w:rFonts w:ascii="Lato" w:hAnsi="Lato"/>
                        </w:rPr>
                      </w:pPr>
                      <w:r w:rsidRPr="00093CD6">
                        <w:rPr>
                          <w:rFonts w:ascii="Lato" w:hAnsi="Lato"/>
                          <w:noProof/>
                        </w:rPr>
                        <w:drawing>
                          <wp:inline distT="0" distB="0" distL="0" distR="0" wp14:anchorId="3776B99B" wp14:editId="0B87AD44">
                            <wp:extent cx="1651000" cy="533400"/>
                            <wp:effectExtent l="0" t="0" r="0" b="0"/>
                            <wp:docPr id="12" name="Picture 9"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9" descr="A close up of a sign&#10;&#10;Description automatically generated"/>
                                    <pic:cNvPicPr/>
                                  </pic:nvPicPr>
                                  <pic:blipFill>
                                    <a:blip r:embed="rId21">
                                      <a:alphaModFix amt="50000"/>
                                      <a:extLst>
                                        <a:ext uri="{28A0092B-C50C-407E-A947-70E740481C1C}">
                                          <a14:useLocalDpi xmlns:a14="http://schemas.microsoft.com/office/drawing/2010/main" val="0"/>
                                        </a:ext>
                                      </a:extLst>
                                    </a:blip>
                                    <a:srcRect/>
                                    <a:stretch>
                                      <a:fillRect/>
                                    </a:stretch>
                                  </pic:blipFill>
                                  <pic:spPr bwMode="auto">
                                    <a:xfrm>
                                      <a:off x="0" y="0"/>
                                      <a:ext cx="1661521" cy="536799"/>
                                    </a:xfrm>
                                    <a:prstGeom prst="rect">
                                      <a:avLst/>
                                    </a:prstGeom>
                                    <a:noFill/>
                                    <a:ln>
                                      <a:noFill/>
                                    </a:ln>
                                  </pic:spPr>
                                </pic:pic>
                              </a:graphicData>
                            </a:graphic>
                          </wp:inline>
                        </w:drawing>
                      </w:r>
                    </w:p>
                    <w:p w:rsidR="00844E18" w:rsidRPr="00093CD6" w:rsidRDefault="00844E18">
                      <w:pPr>
                        <w:rPr>
                          <w:rFonts w:ascii="Lato" w:hAnsi="Lato"/>
                        </w:rPr>
                      </w:pPr>
                    </w:p>
                    <w:p w:rsidR="00844E18" w:rsidRPr="00093CD6" w:rsidRDefault="00844E18">
                      <w:pPr>
                        <w:rPr>
                          <w:rFonts w:ascii="Lato" w:hAnsi="Lato"/>
                        </w:rPr>
                      </w:pPr>
                    </w:p>
                    <w:p w:rsidR="00844E18" w:rsidRPr="00093CD6" w:rsidRDefault="00844E18">
                      <w:pPr>
                        <w:rPr>
                          <w:rFonts w:ascii="Lato" w:hAnsi="Lato"/>
                        </w:rPr>
                      </w:pPr>
                    </w:p>
                    <w:p w:rsidR="00CA305B" w:rsidRPr="00093CD6" w:rsidRDefault="00CA305B">
                      <w:pPr>
                        <w:rPr>
                          <w:rFonts w:ascii="Lato" w:hAnsi="Lato"/>
                          <w:b/>
                          <w:bCs/>
                          <w:color w:val="0D3E76"/>
                          <w:sz w:val="36"/>
                          <w:szCs w:val="36"/>
                        </w:rPr>
                      </w:pPr>
                    </w:p>
                    <w:p w:rsidR="00844E18" w:rsidRPr="00093CD6" w:rsidRDefault="00844E18">
                      <w:pPr>
                        <w:rPr>
                          <w:rFonts w:ascii="Lato" w:hAnsi="Lato"/>
                          <w:b/>
                          <w:bCs/>
                          <w:color w:val="0D3E76"/>
                          <w:sz w:val="36"/>
                          <w:szCs w:val="36"/>
                        </w:rPr>
                      </w:pPr>
                      <w:r w:rsidRPr="00093CD6">
                        <w:rPr>
                          <w:rFonts w:ascii="Lato" w:hAnsi="Lato"/>
                          <w:b/>
                          <w:bCs/>
                          <w:color w:val="0D3E76"/>
                          <w:sz w:val="36"/>
                          <w:szCs w:val="36"/>
                        </w:rPr>
                        <w:t>Legislative Monthly Newsletter</w:t>
                      </w:r>
                    </w:p>
                    <w:p w:rsidR="00844E18" w:rsidRPr="00093CD6" w:rsidRDefault="00844E18">
                      <w:pPr>
                        <w:rPr>
                          <w:rFonts w:ascii="Lato" w:hAnsi="Lato"/>
                          <w:color w:val="0D3E76"/>
                        </w:rPr>
                      </w:pPr>
                    </w:p>
                    <w:p w:rsidR="00844E18" w:rsidRPr="00093CD6" w:rsidRDefault="00116F56">
                      <w:pPr>
                        <w:rPr>
                          <w:rFonts w:ascii="Lato" w:hAnsi="Lato"/>
                          <w:color w:val="0D3E76"/>
                          <w:sz w:val="32"/>
                          <w:szCs w:val="32"/>
                        </w:rPr>
                      </w:pPr>
                      <w:r w:rsidRPr="00093CD6">
                        <w:rPr>
                          <w:rFonts w:ascii="Lato" w:hAnsi="Lato"/>
                          <w:color w:val="0D3E76"/>
                          <w:sz w:val="32"/>
                          <w:szCs w:val="32"/>
                        </w:rPr>
                        <w:t>November</w:t>
                      </w:r>
                      <w:r w:rsidR="00844E18" w:rsidRPr="00093CD6">
                        <w:rPr>
                          <w:rFonts w:ascii="Lato" w:hAnsi="Lato"/>
                          <w:color w:val="0D3E76"/>
                          <w:sz w:val="32"/>
                          <w:szCs w:val="32"/>
                        </w:rPr>
                        <w:t xml:space="preserve"> 2020</w:t>
                      </w:r>
                    </w:p>
                    <w:p w:rsidR="00844E18" w:rsidRPr="00093CD6" w:rsidRDefault="00844E18">
                      <w:pPr>
                        <w:rPr>
                          <w:rFonts w:ascii="Lato" w:hAnsi="Lato"/>
                          <w:color w:val="0D3E76"/>
                          <w:sz w:val="28"/>
                          <w:szCs w:val="28"/>
                        </w:rPr>
                      </w:pPr>
                    </w:p>
                    <w:p w:rsidR="00CA305B" w:rsidRPr="00093CD6" w:rsidRDefault="00CA305B">
                      <w:pPr>
                        <w:rPr>
                          <w:rFonts w:ascii="Lato" w:hAnsi="Lato"/>
                          <w:b/>
                          <w:bCs/>
                          <w:color w:val="0D3E76"/>
                          <w:sz w:val="32"/>
                          <w:szCs w:val="32"/>
                        </w:rPr>
                      </w:pPr>
                    </w:p>
                    <w:p w:rsidR="00F6733E" w:rsidRDefault="00844E18" w:rsidP="00710AC1">
                      <w:pPr>
                        <w:rPr>
                          <w:rFonts w:ascii="Lato" w:hAnsi="Lato"/>
                          <w:b/>
                          <w:bCs/>
                          <w:color w:val="0D3E76"/>
                          <w:sz w:val="32"/>
                          <w:szCs w:val="32"/>
                        </w:rPr>
                      </w:pPr>
                      <w:r w:rsidRPr="00093CD6">
                        <w:rPr>
                          <w:rFonts w:ascii="Lato" w:hAnsi="Lato"/>
                          <w:b/>
                          <w:bCs/>
                          <w:color w:val="0D3E76"/>
                          <w:sz w:val="32"/>
                          <w:szCs w:val="32"/>
                        </w:rPr>
                        <w:t>European Political Developments</w:t>
                      </w:r>
                    </w:p>
                    <w:p w:rsidR="009703D4" w:rsidRPr="00093CD6" w:rsidRDefault="009703D4" w:rsidP="00710AC1">
                      <w:pPr>
                        <w:rPr>
                          <w:rFonts w:ascii="Lato" w:hAnsi="Lato"/>
                          <w:b/>
                          <w:bCs/>
                          <w:color w:val="0D3E76"/>
                          <w:sz w:val="32"/>
                          <w:szCs w:val="32"/>
                        </w:rPr>
                      </w:pPr>
                    </w:p>
                    <w:p w:rsidR="009F3E3C" w:rsidRPr="00093CD6" w:rsidRDefault="009F3E3C" w:rsidP="00351D89">
                      <w:pPr>
                        <w:pStyle w:val="ListParagraph"/>
                        <w:rPr>
                          <w:color w:val="595959" w:themeColor="text1" w:themeTint="A6"/>
                          <w:sz w:val="24"/>
                          <w:szCs w:val="24"/>
                        </w:rPr>
                      </w:pPr>
                    </w:p>
                    <w:p w:rsidR="009826FA" w:rsidRDefault="009826FA" w:rsidP="009826FA">
                      <w:pPr>
                        <w:pStyle w:val="ListParagraph"/>
                        <w:numPr>
                          <w:ilvl w:val="0"/>
                          <w:numId w:val="4"/>
                        </w:numPr>
                        <w:rPr>
                          <w:iCs/>
                          <w:color w:val="000000" w:themeColor="text1"/>
                          <w:sz w:val="28"/>
                          <w:szCs w:val="28"/>
                        </w:rPr>
                      </w:pPr>
                      <w:r w:rsidRPr="009826FA">
                        <w:rPr>
                          <w:iCs/>
                          <w:color w:val="000000" w:themeColor="text1"/>
                          <w:sz w:val="28"/>
                          <w:szCs w:val="28"/>
                        </w:rPr>
                        <w:t xml:space="preserve">Commission proposes to provide €2.5 billion to Ireland under </w:t>
                      </w:r>
                      <w:hyperlink r:id="rId41" w:history="1">
                        <w:r w:rsidRPr="009826FA">
                          <w:rPr>
                            <w:rStyle w:val="Hyperlink"/>
                            <w:iCs/>
                            <w:sz w:val="28"/>
                            <w:szCs w:val="28"/>
                            <w:u w:val="none"/>
                          </w:rPr>
                          <w:t>SURE instrument</w:t>
                        </w:r>
                      </w:hyperlink>
                    </w:p>
                    <w:p w:rsidR="007A6F33" w:rsidRDefault="007A6F33" w:rsidP="007A6F33">
                      <w:pPr>
                        <w:pStyle w:val="ListParagraph"/>
                        <w:ind w:left="360" w:firstLine="0"/>
                        <w:rPr>
                          <w:iCs/>
                          <w:color w:val="000000" w:themeColor="text1"/>
                          <w:sz w:val="28"/>
                          <w:szCs w:val="28"/>
                        </w:rPr>
                      </w:pPr>
                    </w:p>
                    <w:p w:rsidR="007A6F33" w:rsidRPr="007A6F33" w:rsidRDefault="002954F0" w:rsidP="007A6F33">
                      <w:pPr>
                        <w:pStyle w:val="ListParagraph"/>
                        <w:numPr>
                          <w:ilvl w:val="0"/>
                          <w:numId w:val="4"/>
                        </w:numPr>
                        <w:rPr>
                          <w:iCs/>
                          <w:color w:val="000000" w:themeColor="text1"/>
                          <w:sz w:val="28"/>
                          <w:szCs w:val="28"/>
                          <w:lang w:val="en-IE"/>
                        </w:rPr>
                      </w:pPr>
                      <w:r>
                        <w:rPr>
                          <w:iCs/>
                          <w:color w:val="000000" w:themeColor="text1"/>
                          <w:sz w:val="28"/>
                          <w:szCs w:val="28"/>
                        </w:rPr>
                        <w:t xml:space="preserve">Commission published </w:t>
                      </w:r>
                      <w:r w:rsidR="007A6F33" w:rsidRPr="007A6F33">
                        <w:rPr>
                          <w:iCs/>
                          <w:color w:val="000000" w:themeColor="text1"/>
                          <w:sz w:val="28"/>
                          <w:szCs w:val="28"/>
                          <w:lang w:val="en-IE"/>
                        </w:rPr>
                        <w:t xml:space="preserve">the EU </w:t>
                      </w:r>
                      <w:hyperlink r:id="rId42" w:history="1">
                        <w:r w:rsidR="007A6F33" w:rsidRPr="00040526">
                          <w:rPr>
                            <w:rStyle w:val="Hyperlink"/>
                            <w:iCs/>
                            <w:sz w:val="28"/>
                            <w:szCs w:val="28"/>
                            <w:u w:val="none"/>
                            <w:lang w:val="en-IE"/>
                          </w:rPr>
                          <w:t>Strategy on Offshore Renewable Energy</w:t>
                        </w:r>
                      </w:hyperlink>
                    </w:p>
                    <w:p w:rsidR="002954F0" w:rsidRPr="009826FA" w:rsidRDefault="002954F0" w:rsidP="007A6F33">
                      <w:pPr>
                        <w:pStyle w:val="ListParagraph"/>
                        <w:ind w:left="360" w:firstLine="0"/>
                        <w:rPr>
                          <w:iCs/>
                          <w:color w:val="000000" w:themeColor="text1"/>
                          <w:sz w:val="28"/>
                          <w:szCs w:val="28"/>
                        </w:rPr>
                      </w:pPr>
                    </w:p>
                    <w:p w:rsidR="00842E77" w:rsidRPr="00093CD6" w:rsidRDefault="00842E77" w:rsidP="009826FA">
                      <w:pPr>
                        <w:pStyle w:val="ListParagraph"/>
                        <w:ind w:left="360" w:firstLine="0"/>
                        <w:rPr>
                          <w:iCs/>
                          <w:color w:val="000000" w:themeColor="text1"/>
                          <w:sz w:val="23"/>
                          <w:szCs w:val="23"/>
                          <w:lang w:val="en-IE"/>
                        </w:rPr>
                      </w:pPr>
                    </w:p>
                    <w:p w:rsidR="00842E77" w:rsidRPr="00093CD6" w:rsidRDefault="00842E77" w:rsidP="00842E77">
                      <w:pPr>
                        <w:pStyle w:val="ListParagraph"/>
                        <w:ind w:left="360" w:firstLine="0"/>
                        <w:rPr>
                          <w:iCs/>
                          <w:color w:val="000000" w:themeColor="text1"/>
                          <w:sz w:val="23"/>
                          <w:szCs w:val="23"/>
                          <w:lang w:val="en-IE"/>
                        </w:rPr>
                      </w:pPr>
                    </w:p>
                    <w:p w:rsidR="00710AC1" w:rsidRPr="00093CD6" w:rsidRDefault="00710AC1" w:rsidP="00842E77">
                      <w:pPr>
                        <w:pStyle w:val="ListParagraph"/>
                        <w:ind w:left="360" w:firstLine="0"/>
                        <w:rPr>
                          <w:color w:val="595959" w:themeColor="text1" w:themeTint="A6"/>
                          <w:sz w:val="24"/>
                          <w:szCs w:val="24"/>
                        </w:rPr>
                      </w:pPr>
                    </w:p>
                  </w:txbxContent>
                </v:textbox>
              </v:shape>
            </w:pict>
          </mc:Fallback>
        </mc:AlternateContent>
      </w:r>
    </w:p>
    <w:p w:rsidR="00673BCD" w:rsidRDefault="00DB22C4">
      <w:pPr>
        <w:pStyle w:val="BodyText"/>
        <w:spacing w:before="4"/>
        <w:rPr>
          <w:sz w:val="16"/>
        </w:rPr>
      </w:pPr>
      <w:r>
        <w:rPr>
          <w:noProof/>
        </w:rPr>
        <mc:AlternateContent>
          <mc:Choice Requires="wps">
            <w:drawing>
              <wp:anchor distT="0" distB="0" distL="114300" distR="114300" simplePos="0" relativeHeight="251674624" behindDoc="0" locked="0" layoutInCell="1" allowOverlap="1">
                <wp:simplePos x="0" y="0"/>
                <wp:positionH relativeFrom="page">
                  <wp:posOffset>6464300</wp:posOffset>
                </wp:positionH>
                <wp:positionV relativeFrom="page">
                  <wp:posOffset>405227</wp:posOffset>
                </wp:positionV>
                <wp:extent cx="0" cy="6930097"/>
                <wp:effectExtent l="63500" t="25400" r="63500" b="679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30097"/>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6DE764" id="Line 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pt,31.9pt" to="509pt,57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" strokecolor="black [3200]" strokeweight="2pt">
                <v:shadow on="t" color="black" opacity="24903f" origin=",.5" offset="0,.55556mm"/>
                <o:lock v:ext="edit" shapetype="f"/>
                <w10:wrap anchorx="page" anchory="page"/>
              </v:line>
            </w:pict>
          </mc:Fallback>
        </mc:AlternateContent>
      </w:r>
    </w:p>
    <w:p w:rsidR="00673BCD" w:rsidRDefault="00673BCD">
      <w:pPr>
        <w:rPr>
          <w:sz w:val="16"/>
        </w:rPr>
        <w:sectPr w:rsidR="00673BCD">
          <w:pgSz w:w="16840" w:h="11910" w:orient="landscape"/>
          <w:pgMar w:top="220" w:right="260" w:bottom="280" w:left="400" w:header="720" w:footer="720" w:gutter="0"/>
          <w:cols w:space="720"/>
        </w:sectPr>
      </w:pPr>
    </w:p>
    <w:p w:rsidR="00673BCD" w:rsidRPr="00DB22C4" w:rsidRDefault="00673BCD" w:rsidP="00DB22C4">
      <w:pPr>
        <w:spacing w:before="141"/>
        <w:ind w:left="3700" w:right="4889"/>
        <w:rPr>
          <w:b/>
          <w:i/>
          <w:sz w:val="36"/>
        </w:rPr>
      </w:pPr>
    </w:p>
    <w:p w:rsidR="00673BCD" w:rsidRDefault="00673BCD" w:rsidP="00DB22C4">
      <w:pPr>
        <w:pStyle w:val="BodyText"/>
        <w:spacing w:before="160"/>
        <w:ind w:right="1"/>
        <w:jc w:val="both"/>
      </w:pPr>
    </w:p>
    <w:p w:rsidR="00673BCD" w:rsidRDefault="00673BCD">
      <w:pPr>
        <w:pStyle w:val="BodyText"/>
        <w:rPr>
          <w:sz w:val="26"/>
        </w:rPr>
      </w:pPr>
    </w:p>
    <w:p w:rsidR="00673BCD" w:rsidRDefault="00673BCD" w:rsidP="00DB22C4">
      <w:pPr>
        <w:pStyle w:val="BodyText"/>
        <w:spacing w:before="161"/>
        <w:jc w:val="both"/>
      </w:pPr>
    </w:p>
    <w:p w:rsidR="00673BCD" w:rsidRDefault="00DB22C4" w:rsidP="00DB22C4">
      <w:pPr>
        <w:spacing w:before="101"/>
        <w:jc w:val="both"/>
      </w:pPr>
      <w:r>
        <w:rPr>
          <w:noProof/>
          <w:sz w:val="20"/>
        </w:rPr>
        <mc:AlternateContent>
          <mc:Choice Requires="wps">
            <w:drawing>
              <wp:anchor distT="0" distB="0" distL="114300" distR="114300" simplePos="0" relativeHeight="251682816" behindDoc="0" locked="0" layoutInCell="1" allowOverlap="1" wp14:anchorId="0FAA0EE9" wp14:editId="0A0AC3DC">
                <wp:simplePos x="0" y="0"/>
                <wp:positionH relativeFrom="column">
                  <wp:posOffset>6428105</wp:posOffset>
                </wp:positionH>
                <wp:positionV relativeFrom="paragraph">
                  <wp:posOffset>551131</wp:posOffset>
                </wp:positionV>
                <wp:extent cx="3848100" cy="0"/>
                <wp:effectExtent l="0" t="12700" r="12700" b="12700"/>
                <wp:wrapNone/>
                <wp:docPr id="36" name="Straight Connector 36"/>
                <wp:cNvGraphicFramePr/>
                <a:graphic xmlns:a="http://schemas.openxmlformats.org/drawingml/2006/main">
                  <a:graphicData uri="http://schemas.microsoft.com/office/word/2010/wordprocessingShape">
                    <wps:wsp>
                      <wps:cNvCnPr/>
                      <wps:spPr>
                        <a:xfrm>
                          <a:off x="0" y="0"/>
                          <a:ext cx="38481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0EDA2" id="Straight Connector 3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15pt,43.4pt" to="809.15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" strokecolor="black [3213]" strokeweight="2pt"/>
            </w:pict>
          </mc:Fallback>
        </mc:AlternateContent>
      </w:r>
    </w:p>
    <w:p w:rsidR="00673BCD" w:rsidRDefault="00400B3D">
      <w:pPr>
        <w:pStyle w:val="BodyText"/>
        <w:spacing w:before="131"/>
        <w:ind w:left="1145"/>
      </w:pPr>
      <w:r>
        <w:rPr>
          <w:noProof/>
        </w:rPr>
        <mc:AlternateContent>
          <mc:Choice Requires="wps">
            <w:drawing>
              <wp:anchor distT="0" distB="0" distL="114300" distR="114300" simplePos="0" relativeHeight="251689984" behindDoc="0" locked="0" layoutInCell="1" allowOverlap="1">
                <wp:simplePos x="0" y="0"/>
                <wp:positionH relativeFrom="column">
                  <wp:posOffset>6350000</wp:posOffset>
                </wp:positionH>
                <wp:positionV relativeFrom="paragraph">
                  <wp:posOffset>2902585</wp:posOffset>
                </wp:positionV>
                <wp:extent cx="3938905" cy="2687955"/>
                <wp:effectExtent l="0" t="0" r="0" b="4445"/>
                <wp:wrapNone/>
                <wp:docPr id="41" name="Text Box 41"/>
                <wp:cNvGraphicFramePr/>
                <a:graphic xmlns:a="http://schemas.openxmlformats.org/drawingml/2006/main">
                  <a:graphicData uri="http://schemas.microsoft.com/office/word/2010/wordprocessingShape">
                    <wps:wsp>
                      <wps:cNvSpPr txBox="1"/>
                      <wps:spPr>
                        <a:xfrm>
                          <a:off x="0" y="0"/>
                          <a:ext cx="3938905" cy="2687955"/>
                        </a:xfrm>
                        <a:prstGeom prst="rect">
                          <a:avLst/>
                        </a:prstGeom>
                        <a:solidFill>
                          <a:schemeClr val="lt1"/>
                        </a:solidFill>
                        <a:ln w="6350">
                          <a:noFill/>
                        </a:ln>
                      </wps:spPr>
                      <wps:txbx>
                        <w:txbxContent>
                          <w:p w:rsidR="003D2511" w:rsidRPr="00093CD6" w:rsidRDefault="00337FEA" w:rsidP="00FF7F11">
                            <w:pPr>
                              <w:rPr>
                                <w:rFonts w:ascii="Lato" w:hAnsi="Lato"/>
                                <w:b/>
                                <w:i/>
                                <w:color w:val="0D3D76"/>
                                <w:sz w:val="30"/>
                              </w:rPr>
                            </w:pPr>
                            <w:r w:rsidRPr="00093CD6">
                              <w:rPr>
                                <w:rFonts w:ascii="Lato" w:hAnsi="Lato"/>
                                <w:b/>
                                <w:i/>
                                <w:color w:val="0D3D76"/>
                                <w:sz w:val="30"/>
                              </w:rPr>
                              <w:t>In other news</w:t>
                            </w:r>
                          </w:p>
                          <w:p w:rsidR="00E96423" w:rsidRPr="00E96423" w:rsidRDefault="00E96423" w:rsidP="00E96423">
                            <w:pPr>
                              <w:pStyle w:val="ListParagraph"/>
                              <w:numPr>
                                <w:ilvl w:val="0"/>
                                <w:numId w:val="27"/>
                              </w:numPr>
                              <w:rPr>
                                <w:iCs/>
                                <w:color w:val="000000" w:themeColor="text1"/>
                                <w:lang w:val="en-IE"/>
                              </w:rPr>
                            </w:pPr>
                            <w:r>
                              <w:rPr>
                                <w:iCs/>
                                <w:color w:val="000000" w:themeColor="text1"/>
                              </w:rPr>
                              <w:t xml:space="preserve">The Commission presented its </w:t>
                            </w:r>
                            <w:hyperlink r:id="rId43" w:history="1">
                              <w:r w:rsidRPr="00E96423">
                                <w:rPr>
                                  <w:rStyle w:val="Hyperlink"/>
                                  <w:b/>
                                  <w:bCs/>
                                  <w:iCs/>
                                  <w:u w:val="none"/>
                                </w:rPr>
                                <w:t>European Semester Autumn Package</w:t>
                              </w:r>
                            </w:hyperlink>
                            <w:r w:rsidRPr="00E96423">
                              <w:rPr>
                                <w:b/>
                                <w:bCs/>
                                <w:iCs/>
                                <w:color w:val="000000" w:themeColor="text1"/>
                              </w:rPr>
                              <w:t>,</w:t>
                            </w:r>
                            <w:r>
                              <w:rPr>
                                <w:iCs/>
                                <w:color w:val="000000" w:themeColor="text1"/>
                              </w:rPr>
                              <w:t xml:space="preserve"> </w:t>
                            </w:r>
                            <w:r w:rsidRPr="00E96423">
                              <w:rPr>
                                <w:iCs/>
                                <w:color w:val="000000" w:themeColor="text1"/>
                                <w:lang w:val="en-IE"/>
                              </w:rPr>
                              <w:t>including the Opinions on euro area Draft Budgetary Plans for 2021 and policy recommendations for the euro area</w:t>
                            </w:r>
                          </w:p>
                          <w:p w:rsidR="00E96423" w:rsidRPr="00E96423" w:rsidRDefault="00D41F50" w:rsidP="00E96423">
                            <w:pPr>
                              <w:pStyle w:val="ListParagraph"/>
                              <w:numPr>
                                <w:ilvl w:val="0"/>
                                <w:numId w:val="27"/>
                              </w:numPr>
                              <w:rPr>
                                <w:iCs/>
                                <w:color w:val="000000" w:themeColor="text1"/>
                              </w:rPr>
                            </w:pPr>
                            <w:hyperlink r:id="rId44" w:history="1">
                              <w:r w:rsidR="00E96423" w:rsidRPr="00E96423">
                                <w:rPr>
                                  <w:rStyle w:val="Hyperlink"/>
                                  <w:b/>
                                  <w:bCs/>
                                  <w:iCs/>
                                  <w:u w:val="none"/>
                                  <w:lang w:val="en-IE"/>
                                </w:rPr>
                                <w:t>Coronavirus</w:t>
                              </w:r>
                            </w:hyperlink>
                            <w:r w:rsidR="00E96423" w:rsidRPr="00E96423">
                              <w:rPr>
                                <w:b/>
                                <w:bCs/>
                                <w:iCs/>
                                <w:color w:val="000000" w:themeColor="text1"/>
                                <w:lang w:val="en-IE"/>
                              </w:rPr>
                              <w:t>:</w:t>
                            </w:r>
                            <w:r w:rsidR="00E96423" w:rsidRPr="00E96423">
                              <w:rPr>
                                <w:iCs/>
                                <w:color w:val="000000" w:themeColor="text1"/>
                                <w:lang w:val="en-IE"/>
                              </w:rPr>
                              <w:t xml:space="preserve"> Ireland moves into orange zone on ECDC map</w:t>
                            </w:r>
                            <w:r w:rsidR="00E96423">
                              <w:rPr>
                                <w:iCs/>
                                <w:color w:val="000000" w:themeColor="text1"/>
                                <w:lang w:val="en-IE"/>
                              </w:rPr>
                              <w:t xml:space="preserve"> (</w:t>
                            </w:r>
                            <w:r w:rsidR="00E96423" w:rsidRPr="00E96423">
                              <w:rPr>
                                <w:iCs/>
                                <w:color w:val="000000" w:themeColor="text1"/>
                              </w:rPr>
                              <w:t>Countries are marked orange if the 14-day notification rate for Covid-19 is lower than 50 cases per 100,00</w:t>
                            </w:r>
                            <w:r w:rsidR="00E96423">
                              <w:rPr>
                                <w:iCs/>
                                <w:color w:val="000000" w:themeColor="text1"/>
                              </w:rPr>
                              <w:t>0)</w:t>
                            </w:r>
                          </w:p>
                          <w:p w:rsidR="00E96423" w:rsidRDefault="00E96423" w:rsidP="00E96423">
                            <w:pPr>
                              <w:pStyle w:val="ListParagraph"/>
                              <w:numPr>
                                <w:ilvl w:val="0"/>
                                <w:numId w:val="27"/>
                              </w:numPr>
                              <w:rPr>
                                <w:iCs/>
                                <w:color w:val="000000" w:themeColor="text1"/>
                              </w:rPr>
                            </w:pPr>
                            <w:r>
                              <w:rPr>
                                <w:iCs/>
                                <w:color w:val="000000" w:themeColor="text1"/>
                              </w:rPr>
                              <w:t xml:space="preserve">State aid &amp; Covid-19 </w:t>
                            </w:r>
                          </w:p>
                          <w:p w:rsidR="00E96423" w:rsidRDefault="00E96423" w:rsidP="00E96423">
                            <w:pPr>
                              <w:pStyle w:val="ListParagraph"/>
                              <w:numPr>
                                <w:ilvl w:val="0"/>
                                <w:numId w:val="28"/>
                              </w:numPr>
                              <w:rPr>
                                <w:iCs/>
                                <w:color w:val="000000" w:themeColor="text1"/>
                              </w:rPr>
                            </w:pPr>
                            <w:r>
                              <w:rPr>
                                <w:iCs/>
                                <w:color w:val="000000" w:themeColor="text1"/>
                              </w:rPr>
                              <w:t xml:space="preserve">Commission approves </w:t>
                            </w:r>
                            <w:hyperlink r:id="rId45" w:history="1">
                              <w:r w:rsidRPr="00E96423">
                                <w:rPr>
                                  <w:rStyle w:val="Hyperlink"/>
                                  <w:b/>
                                  <w:bCs/>
                                  <w:iCs/>
                                  <w:u w:val="none"/>
                                </w:rPr>
                                <w:t>€10 million</w:t>
                              </w:r>
                            </w:hyperlink>
                            <w:r w:rsidRPr="00E96423">
                              <w:rPr>
                                <w:iCs/>
                                <w:color w:val="000000" w:themeColor="text1"/>
                              </w:rPr>
                              <w:t xml:space="preserve"> Irish</w:t>
                            </w:r>
                            <w:r>
                              <w:rPr>
                                <w:iCs/>
                                <w:color w:val="000000" w:themeColor="text1"/>
                              </w:rPr>
                              <w:t xml:space="preserve"> scheme to support companies operating in coach tourism sector </w:t>
                            </w:r>
                          </w:p>
                          <w:p w:rsidR="00E96423" w:rsidRPr="00E96423" w:rsidRDefault="00E96423" w:rsidP="00E96423">
                            <w:pPr>
                              <w:pStyle w:val="ListParagraph"/>
                              <w:numPr>
                                <w:ilvl w:val="0"/>
                                <w:numId w:val="28"/>
                              </w:numPr>
                              <w:rPr>
                                <w:iCs/>
                                <w:color w:val="000000" w:themeColor="text1"/>
                                <w:lang w:val="en-IE"/>
                              </w:rPr>
                            </w:pPr>
                            <w:r>
                              <w:rPr>
                                <w:iCs/>
                                <w:color w:val="000000" w:themeColor="text1"/>
                              </w:rPr>
                              <w:t xml:space="preserve"> </w:t>
                            </w:r>
                            <w:r w:rsidRPr="00E96423">
                              <w:rPr>
                                <w:iCs/>
                                <w:color w:val="000000" w:themeColor="text1"/>
                              </w:rPr>
                              <w:t>Commission approves</w:t>
                            </w:r>
                            <w:r>
                              <w:rPr>
                                <w:iCs/>
                                <w:color w:val="000000" w:themeColor="text1"/>
                              </w:rPr>
                              <w:t xml:space="preserve"> </w:t>
                            </w:r>
                            <w:hyperlink r:id="rId46" w:history="1">
                              <w:r w:rsidRPr="00E96423">
                                <w:rPr>
                                  <w:rStyle w:val="Hyperlink"/>
                                  <w:b/>
                                  <w:bCs/>
                                  <w:iCs/>
                                  <w:lang w:val="en-IE"/>
                                </w:rPr>
                                <w:t>€7 million</w:t>
                              </w:r>
                            </w:hyperlink>
                            <w:r w:rsidRPr="00E96423">
                              <w:rPr>
                                <w:iCs/>
                                <w:color w:val="000000" w:themeColor="text1"/>
                                <w:lang w:val="en-IE"/>
                              </w:rPr>
                              <w:t xml:space="preserve"> Irish scheme to support commercial venues, promoters, and producers of live performances</w:t>
                            </w:r>
                            <w:r w:rsidRPr="00E96423">
                              <w:rPr>
                                <w:b/>
                                <w:bCs/>
                                <w:iCs/>
                                <w:color w:val="000000" w:themeColor="text1"/>
                                <w:lang w:val="en-IE"/>
                              </w:rPr>
                              <w:t xml:space="preserve"> </w:t>
                            </w:r>
                          </w:p>
                          <w:p w:rsidR="00E96423" w:rsidRPr="00E96423" w:rsidRDefault="00E96423" w:rsidP="00E96423">
                            <w:pPr>
                              <w:jc w:val="both"/>
                              <w:rPr>
                                <w:rFonts w:ascii="Lato" w:hAnsi="Lato"/>
                                <w:iCs/>
                                <w:color w:val="000000" w:themeColor="text1"/>
                              </w:rPr>
                            </w:pPr>
                          </w:p>
                          <w:p w:rsidR="00842E77" w:rsidRPr="00E96423" w:rsidRDefault="00842E77" w:rsidP="00E96423">
                            <w:pPr>
                              <w:jc w:val="both"/>
                              <w:rPr>
                                <w:bCs/>
                                <w:iCs/>
                              </w:rPr>
                            </w:pPr>
                          </w:p>
                          <w:p w:rsidR="00842E77" w:rsidRPr="00093CD6" w:rsidRDefault="00842E77" w:rsidP="00842E77">
                            <w:pPr>
                              <w:pStyle w:val="ListParagraph"/>
                              <w:ind w:left="360" w:firstLine="0"/>
                              <w:jc w:val="both"/>
                              <w:rPr>
                                <w:bCs/>
                                <w:iCs/>
                                <w:lang w:val="en-IE"/>
                              </w:rPr>
                            </w:pPr>
                          </w:p>
                          <w:p w:rsidR="003D2511" w:rsidRPr="00093CD6" w:rsidRDefault="003D2511" w:rsidP="00A214BC">
                            <w:pPr>
                              <w:pStyle w:val="ListParagraph"/>
                              <w:ind w:left="360" w:firstLine="0"/>
                              <w:jc w:val="both"/>
                              <w:rPr>
                                <w:bCs/>
                                <w:iCs/>
                              </w:rPr>
                            </w:pPr>
                          </w:p>
                          <w:p w:rsidR="00F1582F" w:rsidRPr="00093CD6" w:rsidRDefault="00F1582F" w:rsidP="003D2511">
                            <w:pPr>
                              <w:jc w:val="both"/>
                              <w:rPr>
                                <w:rFonts w:ascii="Lato" w:hAnsi="Lato"/>
                                <w:bCs/>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3" type="#_x0000_t202" style="position:absolute;left:0;text-align:left;margin-left:500pt;margin-top:228.55pt;width:310.15pt;height:211.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" fillcolor="white [3201]" stroked="f" strokeweight=".5pt">
                <v:textbox>
                  <w:txbxContent>
                    <w:p w:rsidR="003D2511" w:rsidRPr="00093CD6" w:rsidRDefault="00337FEA" w:rsidP="00FF7F11">
                      <w:pPr>
                        <w:rPr>
                          <w:rFonts w:ascii="Lato" w:hAnsi="Lato"/>
                          <w:b/>
                          <w:i/>
                          <w:color w:val="0D3D76"/>
                          <w:sz w:val="30"/>
                        </w:rPr>
                      </w:pPr>
                      <w:r w:rsidRPr="00093CD6">
                        <w:rPr>
                          <w:rFonts w:ascii="Lato" w:hAnsi="Lato"/>
                          <w:b/>
                          <w:i/>
                          <w:color w:val="0D3D76"/>
                          <w:sz w:val="30"/>
                        </w:rPr>
                        <w:t>In other news</w:t>
                      </w:r>
                    </w:p>
                    <w:p w:rsidR="00E96423" w:rsidRPr="00E96423" w:rsidRDefault="00E96423" w:rsidP="00E96423">
                      <w:pPr>
                        <w:pStyle w:val="ListParagraph"/>
                        <w:numPr>
                          <w:ilvl w:val="0"/>
                          <w:numId w:val="27"/>
                        </w:numPr>
                        <w:rPr>
                          <w:iCs/>
                          <w:color w:val="000000" w:themeColor="text1"/>
                          <w:lang w:val="en-IE"/>
                        </w:rPr>
                      </w:pPr>
                      <w:r>
                        <w:rPr>
                          <w:iCs/>
                          <w:color w:val="000000" w:themeColor="text1"/>
                        </w:rPr>
                        <w:t xml:space="preserve">The Commission presented its </w:t>
                      </w:r>
                      <w:hyperlink r:id="rId47" w:history="1">
                        <w:r w:rsidRPr="00E96423">
                          <w:rPr>
                            <w:rStyle w:val="Hyperlink"/>
                            <w:b/>
                            <w:bCs/>
                            <w:iCs/>
                            <w:u w:val="none"/>
                          </w:rPr>
                          <w:t>European Semester Autumn Package</w:t>
                        </w:r>
                      </w:hyperlink>
                      <w:r w:rsidRPr="00E96423">
                        <w:rPr>
                          <w:b/>
                          <w:bCs/>
                          <w:iCs/>
                          <w:color w:val="000000" w:themeColor="text1"/>
                        </w:rPr>
                        <w:t>,</w:t>
                      </w:r>
                      <w:r>
                        <w:rPr>
                          <w:iCs/>
                          <w:color w:val="000000" w:themeColor="text1"/>
                        </w:rPr>
                        <w:t xml:space="preserve"> </w:t>
                      </w:r>
                      <w:r w:rsidRPr="00E96423">
                        <w:rPr>
                          <w:iCs/>
                          <w:color w:val="000000" w:themeColor="text1"/>
                          <w:lang w:val="en-IE"/>
                        </w:rPr>
                        <w:t>including the Opinions on euro area Draft Budgetary Plans for 2021 and policy recommendations for the euro area</w:t>
                      </w:r>
                    </w:p>
                    <w:p w:rsidR="00E96423" w:rsidRPr="00E96423" w:rsidRDefault="00D41F50" w:rsidP="00E96423">
                      <w:pPr>
                        <w:pStyle w:val="ListParagraph"/>
                        <w:numPr>
                          <w:ilvl w:val="0"/>
                          <w:numId w:val="27"/>
                        </w:numPr>
                        <w:rPr>
                          <w:iCs/>
                          <w:color w:val="000000" w:themeColor="text1"/>
                        </w:rPr>
                      </w:pPr>
                      <w:hyperlink r:id="rId48" w:history="1">
                        <w:r w:rsidR="00E96423" w:rsidRPr="00E96423">
                          <w:rPr>
                            <w:rStyle w:val="Hyperlink"/>
                            <w:b/>
                            <w:bCs/>
                            <w:iCs/>
                            <w:u w:val="none"/>
                            <w:lang w:val="en-IE"/>
                          </w:rPr>
                          <w:t>Coronavirus</w:t>
                        </w:r>
                      </w:hyperlink>
                      <w:r w:rsidR="00E96423" w:rsidRPr="00E96423">
                        <w:rPr>
                          <w:b/>
                          <w:bCs/>
                          <w:iCs/>
                          <w:color w:val="000000" w:themeColor="text1"/>
                          <w:lang w:val="en-IE"/>
                        </w:rPr>
                        <w:t>:</w:t>
                      </w:r>
                      <w:r w:rsidR="00E96423" w:rsidRPr="00E96423">
                        <w:rPr>
                          <w:iCs/>
                          <w:color w:val="000000" w:themeColor="text1"/>
                          <w:lang w:val="en-IE"/>
                        </w:rPr>
                        <w:t xml:space="preserve"> Ireland moves into orange zone on ECDC map</w:t>
                      </w:r>
                      <w:r w:rsidR="00E96423">
                        <w:rPr>
                          <w:iCs/>
                          <w:color w:val="000000" w:themeColor="text1"/>
                          <w:lang w:val="en-IE"/>
                        </w:rPr>
                        <w:t xml:space="preserve"> (</w:t>
                      </w:r>
                      <w:r w:rsidR="00E96423" w:rsidRPr="00E96423">
                        <w:rPr>
                          <w:iCs/>
                          <w:color w:val="000000" w:themeColor="text1"/>
                        </w:rPr>
                        <w:t>Countries are marked orange if the 14-day notification rate for Covid-19 is lower than 50 cases per 100,00</w:t>
                      </w:r>
                      <w:r w:rsidR="00E96423">
                        <w:rPr>
                          <w:iCs/>
                          <w:color w:val="000000" w:themeColor="text1"/>
                        </w:rPr>
                        <w:t>0)</w:t>
                      </w:r>
                    </w:p>
                    <w:p w:rsidR="00E96423" w:rsidRDefault="00E96423" w:rsidP="00E96423">
                      <w:pPr>
                        <w:pStyle w:val="ListParagraph"/>
                        <w:numPr>
                          <w:ilvl w:val="0"/>
                          <w:numId w:val="27"/>
                        </w:numPr>
                        <w:rPr>
                          <w:iCs/>
                          <w:color w:val="000000" w:themeColor="text1"/>
                        </w:rPr>
                      </w:pPr>
                      <w:r>
                        <w:rPr>
                          <w:iCs/>
                          <w:color w:val="000000" w:themeColor="text1"/>
                        </w:rPr>
                        <w:t xml:space="preserve">State aid &amp; Covid-19 </w:t>
                      </w:r>
                    </w:p>
                    <w:p w:rsidR="00E96423" w:rsidRDefault="00E96423" w:rsidP="00E96423">
                      <w:pPr>
                        <w:pStyle w:val="ListParagraph"/>
                        <w:numPr>
                          <w:ilvl w:val="0"/>
                          <w:numId w:val="28"/>
                        </w:numPr>
                        <w:rPr>
                          <w:iCs/>
                          <w:color w:val="000000" w:themeColor="text1"/>
                        </w:rPr>
                      </w:pPr>
                      <w:r>
                        <w:rPr>
                          <w:iCs/>
                          <w:color w:val="000000" w:themeColor="text1"/>
                        </w:rPr>
                        <w:t xml:space="preserve">Commission approves </w:t>
                      </w:r>
                      <w:hyperlink r:id="rId49" w:history="1">
                        <w:r w:rsidRPr="00E96423">
                          <w:rPr>
                            <w:rStyle w:val="Hyperlink"/>
                            <w:b/>
                            <w:bCs/>
                            <w:iCs/>
                            <w:u w:val="none"/>
                          </w:rPr>
                          <w:t>€10 million</w:t>
                        </w:r>
                      </w:hyperlink>
                      <w:r w:rsidRPr="00E96423">
                        <w:rPr>
                          <w:iCs/>
                          <w:color w:val="000000" w:themeColor="text1"/>
                        </w:rPr>
                        <w:t xml:space="preserve"> Irish</w:t>
                      </w:r>
                      <w:r>
                        <w:rPr>
                          <w:iCs/>
                          <w:color w:val="000000" w:themeColor="text1"/>
                        </w:rPr>
                        <w:t xml:space="preserve"> scheme to support companies operating in coach tourism sector </w:t>
                      </w:r>
                    </w:p>
                    <w:p w:rsidR="00E96423" w:rsidRPr="00E96423" w:rsidRDefault="00E96423" w:rsidP="00E96423">
                      <w:pPr>
                        <w:pStyle w:val="ListParagraph"/>
                        <w:numPr>
                          <w:ilvl w:val="0"/>
                          <w:numId w:val="28"/>
                        </w:numPr>
                        <w:rPr>
                          <w:iCs/>
                          <w:color w:val="000000" w:themeColor="text1"/>
                          <w:lang w:val="en-IE"/>
                        </w:rPr>
                      </w:pPr>
                      <w:r>
                        <w:rPr>
                          <w:iCs/>
                          <w:color w:val="000000" w:themeColor="text1"/>
                        </w:rPr>
                        <w:t xml:space="preserve"> </w:t>
                      </w:r>
                      <w:r w:rsidRPr="00E96423">
                        <w:rPr>
                          <w:iCs/>
                          <w:color w:val="000000" w:themeColor="text1"/>
                        </w:rPr>
                        <w:t>Commission approves</w:t>
                      </w:r>
                      <w:r>
                        <w:rPr>
                          <w:iCs/>
                          <w:color w:val="000000" w:themeColor="text1"/>
                        </w:rPr>
                        <w:t xml:space="preserve"> </w:t>
                      </w:r>
                      <w:hyperlink r:id="rId50" w:history="1">
                        <w:r w:rsidRPr="00E96423">
                          <w:rPr>
                            <w:rStyle w:val="Hyperlink"/>
                            <w:b/>
                            <w:bCs/>
                            <w:iCs/>
                            <w:lang w:val="en-IE"/>
                          </w:rPr>
                          <w:t>€7 million</w:t>
                        </w:r>
                      </w:hyperlink>
                      <w:r w:rsidRPr="00E96423">
                        <w:rPr>
                          <w:iCs/>
                          <w:color w:val="000000" w:themeColor="text1"/>
                          <w:lang w:val="en-IE"/>
                        </w:rPr>
                        <w:t xml:space="preserve"> Irish scheme to support commercial venues, promoters, and producers of live performances</w:t>
                      </w:r>
                      <w:r w:rsidRPr="00E96423">
                        <w:rPr>
                          <w:b/>
                          <w:bCs/>
                          <w:iCs/>
                          <w:color w:val="000000" w:themeColor="text1"/>
                          <w:lang w:val="en-IE"/>
                        </w:rPr>
                        <w:t xml:space="preserve"> </w:t>
                      </w:r>
                    </w:p>
                    <w:p w:rsidR="00E96423" w:rsidRPr="00E96423" w:rsidRDefault="00E96423" w:rsidP="00E96423">
                      <w:pPr>
                        <w:jc w:val="both"/>
                        <w:rPr>
                          <w:rFonts w:ascii="Lato" w:hAnsi="Lato"/>
                          <w:iCs/>
                          <w:color w:val="000000" w:themeColor="text1"/>
                        </w:rPr>
                      </w:pPr>
                    </w:p>
                    <w:p w:rsidR="00842E77" w:rsidRPr="00E96423" w:rsidRDefault="00842E77" w:rsidP="00E96423">
                      <w:pPr>
                        <w:jc w:val="both"/>
                        <w:rPr>
                          <w:bCs/>
                          <w:iCs/>
                        </w:rPr>
                      </w:pPr>
                    </w:p>
                    <w:p w:rsidR="00842E77" w:rsidRPr="00093CD6" w:rsidRDefault="00842E77" w:rsidP="00842E77">
                      <w:pPr>
                        <w:pStyle w:val="ListParagraph"/>
                        <w:ind w:left="360" w:firstLine="0"/>
                        <w:jc w:val="both"/>
                        <w:rPr>
                          <w:bCs/>
                          <w:iCs/>
                          <w:lang w:val="en-IE"/>
                        </w:rPr>
                      </w:pPr>
                    </w:p>
                    <w:p w:rsidR="003D2511" w:rsidRPr="00093CD6" w:rsidRDefault="003D2511" w:rsidP="00A214BC">
                      <w:pPr>
                        <w:pStyle w:val="ListParagraph"/>
                        <w:ind w:left="360" w:firstLine="0"/>
                        <w:jc w:val="both"/>
                        <w:rPr>
                          <w:bCs/>
                          <w:iCs/>
                        </w:rPr>
                      </w:pPr>
                    </w:p>
                    <w:p w:rsidR="00F1582F" w:rsidRPr="00093CD6" w:rsidRDefault="00F1582F" w:rsidP="003D2511">
                      <w:pPr>
                        <w:jc w:val="both"/>
                        <w:rPr>
                          <w:rFonts w:ascii="Lato" w:hAnsi="Lato"/>
                          <w:bCs/>
                          <w:iCs/>
                        </w:rPr>
                      </w:pPr>
                    </w:p>
                  </w:txbxContent>
                </v:textbox>
              </v:shape>
            </w:pict>
          </mc:Fallback>
        </mc:AlternateContent>
      </w:r>
      <w:r>
        <w:rPr>
          <w:noProof/>
          <w:sz w:val="20"/>
        </w:rPr>
        <mc:AlternateContent>
          <mc:Choice Requires="wps">
            <w:drawing>
              <wp:anchor distT="0" distB="0" distL="114300" distR="114300" simplePos="0" relativeHeight="251692032" behindDoc="0" locked="0" layoutInCell="1" allowOverlap="1" wp14:anchorId="11E9529B" wp14:editId="3F12CE0A">
                <wp:simplePos x="0" y="0"/>
                <wp:positionH relativeFrom="column">
                  <wp:posOffset>6382385</wp:posOffset>
                </wp:positionH>
                <wp:positionV relativeFrom="paragraph">
                  <wp:posOffset>2779044</wp:posOffset>
                </wp:positionV>
                <wp:extent cx="3848100" cy="0"/>
                <wp:effectExtent l="0" t="12700" r="12700" b="12700"/>
                <wp:wrapNone/>
                <wp:docPr id="42" name="Straight Connector 42"/>
                <wp:cNvGraphicFramePr/>
                <a:graphic xmlns:a="http://schemas.openxmlformats.org/drawingml/2006/main">
                  <a:graphicData uri="http://schemas.microsoft.com/office/word/2010/wordprocessingShape">
                    <wps:wsp>
                      <wps:cNvCnPr/>
                      <wps:spPr>
                        <a:xfrm>
                          <a:off x="0" y="0"/>
                          <a:ext cx="38481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4EEAB" id="Straight Connector 4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5pt,218.8pt" to="805.55pt,2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" strokecolor="black [3213]" strokeweight="2pt"/>
            </w:pict>
          </mc:Fallback>
        </mc:AlternateContent>
      </w:r>
    </w:p>
    <w:sectPr w:rsidR="00673BCD">
      <w:type w:val="continuous"/>
      <w:pgSz w:w="16840" w:h="11910" w:orient="landscape"/>
      <w:pgMar w:top="160" w:right="260" w:bottom="280" w:left="400" w:header="720" w:footer="720" w:gutter="0"/>
      <w:cols w:num="2" w:space="720" w:equalWidth="0">
        <w:col w:w="9509" w:space="40"/>
        <w:col w:w="66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467pt;height:264pt" o:bullet="t">
        <v:imagedata r:id="rId1" o:title="596064_101"/>
      </v:shape>
    </w:pict>
  </w:numPicBullet>
  <w:numPicBullet w:numPicBulletId="1">
    <w:pict>
      <v:shape id="_x0000_i1192" type="#_x0000_t75" style="width:111pt;height:113pt" o:bullet="t">
        <v:imagedata r:id="rId2" o:title="Screenshot 2020-09-24 at 5"/>
      </v:shape>
    </w:pict>
  </w:numPicBullet>
  <w:abstractNum w:abstractNumId="0" w15:restartNumberingAfterBreak="0">
    <w:nsid w:val="00B425EF"/>
    <w:multiLevelType w:val="hybridMultilevel"/>
    <w:tmpl w:val="E6920C84"/>
    <w:lvl w:ilvl="0" w:tplc="1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6744D4B"/>
    <w:multiLevelType w:val="hybridMultilevel"/>
    <w:tmpl w:val="8B326154"/>
    <w:lvl w:ilvl="0" w:tplc="F5A2FAFE">
      <w:start w:val="31"/>
      <w:numFmt w:val="bullet"/>
      <w:lvlText w:val="-"/>
      <w:lvlJc w:val="left"/>
      <w:pPr>
        <w:ind w:left="1069" w:hanging="360"/>
      </w:pPr>
      <w:rPr>
        <w:rFonts w:ascii="Lato" w:eastAsia="Lato" w:hAnsi="Lato" w:cs="Lato"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3E79CB"/>
    <w:multiLevelType w:val="hybridMultilevel"/>
    <w:tmpl w:val="6EE0FD30"/>
    <w:lvl w:ilvl="0" w:tplc="C810B1CA">
      <w:numFmt w:val="bullet"/>
      <w:lvlText w:val=""/>
      <w:lvlJc w:val="left"/>
      <w:pPr>
        <w:ind w:left="4033" w:hanging="360"/>
      </w:pPr>
      <w:rPr>
        <w:rFonts w:ascii="Symbol" w:eastAsia="Symbol" w:hAnsi="Symbol" w:cs="Symbol" w:hint="default"/>
        <w:w w:val="100"/>
        <w:sz w:val="22"/>
        <w:szCs w:val="22"/>
        <w:lang w:val="en-US" w:eastAsia="en-US" w:bidi="en-US"/>
      </w:rPr>
    </w:lvl>
    <w:lvl w:ilvl="1" w:tplc="03203712">
      <w:numFmt w:val="bullet"/>
      <w:lvlText w:val="•"/>
      <w:lvlJc w:val="left"/>
      <w:pPr>
        <w:ind w:left="4595" w:hanging="360"/>
      </w:pPr>
      <w:rPr>
        <w:rFonts w:hint="default"/>
        <w:lang w:val="en-US" w:eastAsia="en-US" w:bidi="en-US"/>
      </w:rPr>
    </w:lvl>
    <w:lvl w:ilvl="2" w:tplc="1BFABB92">
      <w:numFmt w:val="bullet"/>
      <w:lvlText w:val="•"/>
      <w:lvlJc w:val="left"/>
      <w:pPr>
        <w:ind w:left="5151" w:hanging="360"/>
      </w:pPr>
      <w:rPr>
        <w:rFonts w:hint="default"/>
        <w:lang w:val="en-US" w:eastAsia="en-US" w:bidi="en-US"/>
      </w:rPr>
    </w:lvl>
    <w:lvl w:ilvl="3" w:tplc="4EEC1830">
      <w:numFmt w:val="bullet"/>
      <w:lvlText w:val="•"/>
      <w:lvlJc w:val="left"/>
      <w:pPr>
        <w:ind w:left="5706" w:hanging="360"/>
      </w:pPr>
      <w:rPr>
        <w:rFonts w:hint="default"/>
        <w:lang w:val="en-US" w:eastAsia="en-US" w:bidi="en-US"/>
      </w:rPr>
    </w:lvl>
    <w:lvl w:ilvl="4" w:tplc="63703950">
      <w:numFmt w:val="bullet"/>
      <w:lvlText w:val="•"/>
      <w:lvlJc w:val="left"/>
      <w:pPr>
        <w:ind w:left="6262" w:hanging="360"/>
      </w:pPr>
      <w:rPr>
        <w:rFonts w:hint="default"/>
        <w:lang w:val="en-US" w:eastAsia="en-US" w:bidi="en-US"/>
      </w:rPr>
    </w:lvl>
    <w:lvl w:ilvl="5" w:tplc="1F4AB40E">
      <w:numFmt w:val="bullet"/>
      <w:lvlText w:val="•"/>
      <w:lvlJc w:val="left"/>
      <w:pPr>
        <w:ind w:left="6817" w:hanging="360"/>
      </w:pPr>
      <w:rPr>
        <w:rFonts w:hint="default"/>
        <w:lang w:val="en-US" w:eastAsia="en-US" w:bidi="en-US"/>
      </w:rPr>
    </w:lvl>
    <w:lvl w:ilvl="6" w:tplc="0D98CC14">
      <w:numFmt w:val="bullet"/>
      <w:lvlText w:val="•"/>
      <w:lvlJc w:val="left"/>
      <w:pPr>
        <w:ind w:left="7373" w:hanging="360"/>
      </w:pPr>
      <w:rPr>
        <w:rFonts w:hint="default"/>
        <w:lang w:val="en-US" w:eastAsia="en-US" w:bidi="en-US"/>
      </w:rPr>
    </w:lvl>
    <w:lvl w:ilvl="7" w:tplc="D05E3AE8">
      <w:numFmt w:val="bullet"/>
      <w:lvlText w:val="•"/>
      <w:lvlJc w:val="left"/>
      <w:pPr>
        <w:ind w:left="7929" w:hanging="360"/>
      </w:pPr>
      <w:rPr>
        <w:rFonts w:hint="default"/>
        <w:lang w:val="en-US" w:eastAsia="en-US" w:bidi="en-US"/>
      </w:rPr>
    </w:lvl>
    <w:lvl w:ilvl="8" w:tplc="68B8B768">
      <w:numFmt w:val="bullet"/>
      <w:lvlText w:val="•"/>
      <w:lvlJc w:val="left"/>
      <w:pPr>
        <w:ind w:left="8484" w:hanging="360"/>
      </w:pPr>
      <w:rPr>
        <w:rFonts w:hint="default"/>
        <w:lang w:val="en-US" w:eastAsia="en-US" w:bidi="en-US"/>
      </w:rPr>
    </w:lvl>
  </w:abstractNum>
  <w:abstractNum w:abstractNumId="3" w15:restartNumberingAfterBreak="0">
    <w:nsid w:val="0A3F326C"/>
    <w:multiLevelType w:val="hybridMultilevel"/>
    <w:tmpl w:val="3FB09C5C"/>
    <w:lvl w:ilvl="0" w:tplc="1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14D5F92"/>
    <w:multiLevelType w:val="hybridMultilevel"/>
    <w:tmpl w:val="8D6CDA2E"/>
    <w:lvl w:ilvl="0" w:tplc="9E582E3C">
      <w:start w:val="1"/>
      <w:numFmt w:val="bullet"/>
      <w:lvlText w:val=""/>
      <w:lvlPicBulletId w:val="0"/>
      <w:lvlJc w:val="left"/>
      <w:pPr>
        <w:ind w:left="360" w:hanging="360"/>
      </w:pPr>
      <w:rPr>
        <w:rFonts w:ascii="Symbol" w:hAnsi="Symbol" w:hint="default"/>
        <w:color w:val="auto"/>
        <w:sz w:val="60"/>
        <w:szCs w:val="60"/>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2964A9C"/>
    <w:multiLevelType w:val="hybridMultilevel"/>
    <w:tmpl w:val="2B62C78C"/>
    <w:lvl w:ilvl="0" w:tplc="CC60F356">
      <w:numFmt w:val="bullet"/>
      <w:lvlText w:val=""/>
      <w:lvlJc w:val="left"/>
      <w:pPr>
        <w:ind w:left="1107" w:hanging="360"/>
      </w:pPr>
      <w:rPr>
        <w:rFonts w:ascii="Wingdings" w:eastAsia="Wingdings" w:hAnsi="Wingdings" w:cs="Wingdings" w:hint="default"/>
        <w:w w:val="100"/>
        <w:sz w:val="22"/>
        <w:szCs w:val="22"/>
        <w:lang w:val="en-US" w:eastAsia="en-US" w:bidi="en-US"/>
      </w:rPr>
    </w:lvl>
    <w:lvl w:ilvl="1" w:tplc="C3529960">
      <w:numFmt w:val="bullet"/>
      <w:lvlText w:val="•"/>
      <w:lvlJc w:val="left"/>
      <w:pPr>
        <w:ind w:left="1652" w:hanging="360"/>
      </w:pPr>
      <w:rPr>
        <w:rFonts w:hint="default"/>
        <w:lang w:val="en-US" w:eastAsia="en-US" w:bidi="en-US"/>
      </w:rPr>
    </w:lvl>
    <w:lvl w:ilvl="2" w:tplc="7960C368">
      <w:numFmt w:val="bullet"/>
      <w:lvlText w:val="•"/>
      <w:lvlJc w:val="left"/>
      <w:pPr>
        <w:ind w:left="2205" w:hanging="360"/>
      </w:pPr>
      <w:rPr>
        <w:rFonts w:hint="default"/>
        <w:lang w:val="en-US" w:eastAsia="en-US" w:bidi="en-US"/>
      </w:rPr>
    </w:lvl>
    <w:lvl w:ilvl="3" w:tplc="12827662">
      <w:numFmt w:val="bullet"/>
      <w:lvlText w:val="•"/>
      <w:lvlJc w:val="left"/>
      <w:pPr>
        <w:ind w:left="2758" w:hanging="360"/>
      </w:pPr>
      <w:rPr>
        <w:rFonts w:hint="default"/>
        <w:lang w:val="en-US" w:eastAsia="en-US" w:bidi="en-US"/>
      </w:rPr>
    </w:lvl>
    <w:lvl w:ilvl="4" w:tplc="F4AAB0E6">
      <w:numFmt w:val="bullet"/>
      <w:lvlText w:val="•"/>
      <w:lvlJc w:val="left"/>
      <w:pPr>
        <w:ind w:left="3311" w:hanging="360"/>
      </w:pPr>
      <w:rPr>
        <w:rFonts w:hint="default"/>
        <w:lang w:val="en-US" w:eastAsia="en-US" w:bidi="en-US"/>
      </w:rPr>
    </w:lvl>
    <w:lvl w:ilvl="5" w:tplc="DD7ED7B0">
      <w:numFmt w:val="bullet"/>
      <w:lvlText w:val="•"/>
      <w:lvlJc w:val="left"/>
      <w:pPr>
        <w:ind w:left="3864" w:hanging="360"/>
      </w:pPr>
      <w:rPr>
        <w:rFonts w:hint="default"/>
        <w:lang w:val="en-US" w:eastAsia="en-US" w:bidi="en-US"/>
      </w:rPr>
    </w:lvl>
    <w:lvl w:ilvl="6" w:tplc="2A6E0CA2">
      <w:numFmt w:val="bullet"/>
      <w:lvlText w:val="•"/>
      <w:lvlJc w:val="left"/>
      <w:pPr>
        <w:ind w:left="4417" w:hanging="360"/>
      </w:pPr>
      <w:rPr>
        <w:rFonts w:hint="default"/>
        <w:lang w:val="en-US" w:eastAsia="en-US" w:bidi="en-US"/>
      </w:rPr>
    </w:lvl>
    <w:lvl w:ilvl="7" w:tplc="29225DF2">
      <w:numFmt w:val="bullet"/>
      <w:lvlText w:val="•"/>
      <w:lvlJc w:val="left"/>
      <w:pPr>
        <w:ind w:left="4970" w:hanging="360"/>
      </w:pPr>
      <w:rPr>
        <w:rFonts w:hint="default"/>
        <w:lang w:val="en-US" w:eastAsia="en-US" w:bidi="en-US"/>
      </w:rPr>
    </w:lvl>
    <w:lvl w:ilvl="8" w:tplc="61160BA4">
      <w:numFmt w:val="bullet"/>
      <w:lvlText w:val="•"/>
      <w:lvlJc w:val="left"/>
      <w:pPr>
        <w:ind w:left="5523" w:hanging="360"/>
      </w:pPr>
      <w:rPr>
        <w:rFonts w:hint="default"/>
        <w:lang w:val="en-US" w:eastAsia="en-US" w:bidi="en-US"/>
      </w:rPr>
    </w:lvl>
  </w:abstractNum>
  <w:abstractNum w:abstractNumId="6" w15:restartNumberingAfterBreak="0">
    <w:nsid w:val="188F5803"/>
    <w:multiLevelType w:val="hybridMultilevel"/>
    <w:tmpl w:val="549C770A"/>
    <w:lvl w:ilvl="0" w:tplc="945032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72D7D"/>
    <w:multiLevelType w:val="hybridMultilevel"/>
    <w:tmpl w:val="89EC8C7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41B58"/>
    <w:multiLevelType w:val="hybridMultilevel"/>
    <w:tmpl w:val="F9827684"/>
    <w:lvl w:ilvl="0" w:tplc="3F24B0CC">
      <w:start w:val="2"/>
      <w:numFmt w:val="bullet"/>
      <w:lvlText w:val="-"/>
      <w:lvlJc w:val="left"/>
      <w:pPr>
        <w:ind w:left="360" w:hanging="360"/>
      </w:pPr>
      <w:rPr>
        <w:rFonts w:ascii="Lato" w:eastAsia="Lato" w:hAnsi="Lato" w:cs="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40707"/>
    <w:multiLevelType w:val="hybridMultilevel"/>
    <w:tmpl w:val="7E388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314D2C"/>
    <w:multiLevelType w:val="hybridMultilevel"/>
    <w:tmpl w:val="D166BCC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4F34F9"/>
    <w:multiLevelType w:val="hybridMultilevel"/>
    <w:tmpl w:val="FDFEBBB4"/>
    <w:lvl w:ilvl="0" w:tplc="8A5A16B0">
      <w:numFmt w:val="bullet"/>
      <w:lvlText w:val=""/>
      <w:lvlJc w:val="left"/>
      <w:pPr>
        <w:ind w:left="1145" w:hanging="360"/>
      </w:pPr>
      <w:rPr>
        <w:rFonts w:ascii="Symbol" w:eastAsia="Symbol" w:hAnsi="Symbol" w:cs="Symbol" w:hint="default"/>
        <w:w w:val="100"/>
        <w:sz w:val="22"/>
        <w:szCs w:val="22"/>
        <w:lang w:val="en-US" w:eastAsia="en-US" w:bidi="en-US"/>
      </w:rPr>
    </w:lvl>
    <w:lvl w:ilvl="1" w:tplc="BD68AF64">
      <w:numFmt w:val="bullet"/>
      <w:lvlText w:val="•"/>
      <w:lvlJc w:val="left"/>
      <w:pPr>
        <w:ind w:left="1688" w:hanging="360"/>
      </w:pPr>
      <w:rPr>
        <w:rFonts w:hint="default"/>
        <w:lang w:val="en-US" w:eastAsia="en-US" w:bidi="en-US"/>
      </w:rPr>
    </w:lvl>
    <w:lvl w:ilvl="2" w:tplc="30F0F0F0">
      <w:numFmt w:val="bullet"/>
      <w:lvlText w:val="•"/>
      <w:lvlJc w:val="left"/>
      <w:pPr>
        <w:ind w:left="2237" w:hanging="360"/>
      </w:pPr>
      <w:rPr>
        <w:rFonts w:hint="default"/>
        <w:lang w:val="en-US" w:eastAsia="en-US" w:bidi="en-US"/>
      </w:rPr>
    </w:lvl>
    <w:lvl w:ilvl="3" w:tplc="C1BE5216">
      <w:numFmt w:val="bullet"/>
      <w:lvlText w:val="•"/>
      <w:lvlJc w:val="left"/>
      <w:pPr>
        <w:ind w:left="2786" w:hanging="360"/>
      </w:pPr>
      <w:rPr>
        <w:rFonts w:hint="default"/>
        <w:lang w:val="en-US" w:eastAsia="en-US" w:bidi="en-US"/>
      </w:rPr>
    </w:lvl>
    <w:lvl w:ilvl="4" w:tplc="7296828E">
      <w:numFmt w:val="bullet"/>
      <w:lvlText w:val="•"/>
      <w:lvlJc w:val="left"/>
      <w:pPr>
        <w:ind w:left="3335" w:hanging="360"/>
      </w:pPr>
      <w:rPr>
        <w:rFonts w:hint="default"/>
        <w:lang w:val="en-US" w:eastAsia="en-US" w:bidi="en-US"/>
      </w:rPr>
    </w:lvl>
    <w:lvl w:ilvl="5" w:tplc="11764D52">
      <w:numFmt w:val="bullet"/>
      <w:lvlText w:val="•"/>
      <w:lvlJc w:val="left"/>
      <w:pPr>
        <w:ind w:left="3884" w:hanging="360"/>
      </w:pPr>
      <w:rPr>
        <w:rFonts w:hint="default"/>
        <w:lang w:val="en-US" w:eastAsia="en-US" w:bidi="en-US"/>
      </w:rPr>
    </w:lvl>
    <w:lvl w:ilvl="6" w:tplc="9E84BABC">
      <w:numFmt w:val="bullet"/>
      <w:lvlText w:val="•"/>
      <w:lvlJc w:val="left"/>
      <w:pPr>
        <w:ind w:left="4433" w:hanging="360"/>
      </w:pPr>
      <w:rPr>
        <w:rFonts w:hint="default"/>
        <w:lang w:val="en-US" w:eastAsia="en-US" w:bidi="en-US"/>
      </w:rPr>
    </w:lvl>
    <w:lvl w:ilvl="7" w:tplc="728C0310">
      <w:numFmt w:val="bullet"/>
      <w:lvlText w:val="•"/>
      <w:lvlJc w:val="left"/>
      <w:pPr>
        <w:ind w:left="4982" w:hanging="360"/>
      </w:pPr>
      <w:rPr>
        <w:rFonts w:hint="default"/>
        <w:lang w:val="en-US" w:eastAsia="en-US" w:bidi="en-US"/>
      </w:rPr>
    </w:lvl>
    <w:lvl w:ilvl="8" w:tplc="EC6A559E">
      <w:numFmt w:val="bullet"/>
      <w:lvlText w:val="•"/>
      <w:lvlJc w:val="left"/>
      <w:pPr>
        <w:ind w:left="5531" w:hanging="360"/>
      </w:pPr>
      <w:rPr>
        <w:rFonts w:hint="default"/>
        <w:lang w:val="en-US" w:eastAsia="en-US" w:bidi="en-US"/>
      </w:rPr>
    </w:lvl>
  </w:abstractNum>
  <w:abstractNum w:abstractNumId="12" w15:restartNumberingAfterBreak="0">
    <w:nsid w:val="335C1E4A"/>
    <w:multiLevelType w:val="hybridMultilevel"/>
    <w:tmpl w:val="AD1A4A38"/>
    <w:lvl w:ilvl="0" w:tplc="2616743C">
      <w:start w:val="2"/>
      <w:numFmt w:val="bullet"/>
      <w:lvlText w:val="-"/>
      <w:lvlJc w:val="left"/>
      <w:pPr>
        <w:ind w:left="720" w:hanging="360"/>
      </w:pPr>
      <w:rPr>
        <w:rFonts w:ascii="Lato" w:eastAsia="Lato" w:hAnsi="Lato" w:cs="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6CDE"/>
    <w:multiLevelType w:val="hybridMultilevel"/>
    <w:tmpl w:val="87009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401930"/>
    <w:multiLevelType w:val="hybridMultilevel"/>
    <w:tmpl w:val="07FE03F8"/>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36142C"/>
    <w:multiLevelType w:val="hybridMultilevel"/>
    <w:tmpl w:val="E820A724"/>
    <w:lvl w:ilvl="0" w:tplc="6002B540">
      <w:start w:val="14"/>
      <w:numFmt w:val="bullet"/>
      <w:lvlText w:val="-"/>
      <w:lvlJc w:val="left"/>
      <w:pPr>
        <w:ind w:left="360" w:hanging="360"/>
      </w:pPr>
      <w:rPr>
        <w:rFonts w:ascii="Lato" w:eastAsia="Lato" w:hAnsi="Lato" w:cs="Lato"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7831E9"/>
    <w:multiLevelType w:val="hybridMultilevel"/>
    <w:tmpl w:val="E108791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024BB"/>
    <w:multiLevelType w:val="hybridMultilevel"/>
    <w:tmpl w:val="AE244386"/>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D078E2"/>
    <w:multiLevelType w:val="hybridMultilevel"/>
    <w:tmpl w:val="BD90CA10"/>
    <w:lvl w:ilvl="0" w:tplc="D8F6E32C">
      <w:start w:val="7"/>
      <w:numFmt w:val="bullet"/>
      <w:lvlText w:val="-"/>
      <w:lvlJc w:val="left"/>
      <w:pPr>
        <w:ind w:left="360" w:hanging="360"/>
      </w:pPr>
      <w:rPr>
        <w:rFonts w:ascii="Lato" w:eastAsia="Lato" w:hAnsi="Lato" w:cs="La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637CDD"/>
    <w:multiLevelType w:val="hybridMultilevel"/>
    <w:tmpl w:val="EB408E3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EE39FD"/>
    <w:multiLevelType w:val="hybridMultilevel"/>
    <w:tmpl w:val="D2ACCF04"/>
    <w:lvl w:ilvl="0" w:tplc="16369EC4">
      <w:start w:val="7"/>
      <w:numFmt w:val="bullet"/>
      <w:lvlText w:val="Ø"/>
      <w:lvlJc w:val="left"/>
      <w:pPr>
        <w:ind w:left="643" w:hanging="360"/>
      </w:pPr>
      <w:rPr>
        <w:rFonts w:ascii="Wingdings" w:eastAsia="Times New Roman" w:hAnsi="Wingdings" w:cs="Calibri" w:hint="default"/>
        <w:color w:val="0D3E76"/>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60C11A18"/>
    <w:multiLevelType w:val="hybridMultilevel"/>
    <w:tmpl w:val="7BD8903A"/>
    <w:lvl w:ilvl="0" w:tplc="16369EC4">
      <w:start w:val="7"/>
      <w:numFmt w:val="bullet"/>
      <w:lvlText w:val="Ø"/>
      <w:lvlJc w:val="left"/>
      <w:pPr>
        <w:ind w:left="360" w:hanging="360"/>
      </w:pPr>
      <w:rPr>
        <w:rFonts w:ascii="Wingdings" w:eastAsia="Times New Roman" w:hAnsi="Wingdings" w:cs="Calibri" w:hint="default"/>
        <w:color w:val="0D3E7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9B3433"/>
    <w:multiLevelType w:val="hybridMultilevel"/>
    <w:tmpl w:val="AAA03126"/>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5A34A6"/>
    <w:multiLevelType w:val="hybridMultilevel"/>
    <w:tmpl w:val="0A0006A8"/>
    <w:lvl w:ilvl="0" w:tplc="1610B24C">
      <w:start w:val="1"/>
      <w:numFmt w:val="bullet"/>
      <w:lvlText w:val=""/>
      <w:lvlPicBulletId w:val="1"/>
      <w:lvlJc w:val="left"/>
      <w:pPr>
        <w:ind w:left="896" w:hanging="360"/>
      </w:pPr>
      <w:rPr>
        <w:rFonts w:ascii="Symbol" w:hAnsi="Symbol" w:hint="default"/>
        <w:color w:val="auto"/>
        <w:sz w:val="56"/>
        <w:szCs w:val="56"/>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24" w15:restartNumberingAfterBreak="0">
    <w:nsid w:val="7841210F"/>
    <w:multiLevelType w:val="hybridMultilevel"/>
    <w:tmpl w:val="EE002FA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A23872"/>
    <w:multiLevelType w:val="hybridMultilevel"/>
    <w:tmpl w:val="661EE288"/>
    <w:lvl w:ilvl="0" w:tplc="9E582E3C">
      <w:start w:val="1"/>
      <w:numFmt w:val="bullet"/>
      <w:lvlText w:val=""/>
      <w:lvlPicBulletId w:val="0"/>
      <w:lvlJc w:val="left"/>
      <w:pPr>
        <w:ind w:left="360" w:hanging="360"/>
      </w:pPr>
      <w:rPr>
        <w:rFonts w:ascii="Symbol" w:hAnsi="Symbol" w:hint="default"/>
        <w:color w:val="auto"/>
        <w:sz w:val="60"/>
        <w:szCs w:val="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0033A"/>
    <w:multiLevelType w:val="hybridMultilevel"/>
    <w:tmpl w:val="FD6CB74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5484A"/>
    <w:multiLevelType w:val="hybridMultilevel"/>
    <w:tmpl w:val="94AACF64"/>
    <w:lvl w:ilvl="0" w:tplc="D0D40C70">
      <w:start w:val="1"/>
      <w:numFmt w:val="bullet"/>
      <w:lvlText w:val=""/>
      <w:lvlPicBulletId w:val="1"/>
      <w:lvlJc w:val="left"/>
      <w:pPr>
        <w:ind w:left="360" w:hanging="360"/>
      </w:pPr>
      <w:rPr>
        <w:rFonts w:ascii="Symbol" w:hAnsi="Symbol" w:hint="default"/>
        <w:color w:val="auto"/>
        <w:sz w:val="44"/>
        <w:szCs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5F6921"/>
    <w:multiLevelType w:val="hybridMultilevel"/>
    <w:tmpl w:val="B2DE94D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CC1E1A"/>
    <w:multiLevelType w:val="hybridMultilevel"/>
    <w:tmpl w:val="6936DB46"/>
    <w:lvl w:ilvl="0" w:tplc="F1AE5698">
      <w:start w:val="1"/>
      <w:numFmt w:val="bullet"/>
      <w:lvlText w:val="-"/>
      <w:lvlJc w:val="left"/>
      <w:pPr>
        <w:ind w:left="643" w:hanging="360"/>
      </w:pPr>
      <w:rPr>
        <w:rFonts w:ascii="Lato" w:eastAsiaTheme="minorHAnsi" w:hAnsi="Lato" w:cs="Arial" w:hint="default"/>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7F1100A7"/>
    <w:multiLevelType w:val="hybridMultilevel"/>
    <w:tmpl w:val="877AC60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25"/>
  </w:num>
  <w:num w:numId="6">
    <w:abstractNumId w:val="27"/>
  </w:num>
  <w:num w:numId="7">
    <w:abstractNumId w:val="23"/>
  </w:num>
  <w:num w:numId="8">
    <w:abstractNumId w:val="3"/>
  </w:num>
  <w:num w:numId="9">
    <w:abstractNumId w:val="0"/>
  </w:num>
  <w:num w:numId="10">
    <w:abstractNumId w:val="18"/>
  </w:num>
  <w:num w:numId="11">
    <w:abstractNumId w:val="7"/>
  </w:num>
  <w:num w:numId="12">
    <w:abstractNumId w:val="24"/>
  </w:num>
  <w:num w:numId="13">
    <w:abstractNumId w:val="15"/>
  </w:num>
  <w:num w:numId="14">
    <w:abstractNumId w:val="13"/>
  </w:num>
  <w:num w:numId="15">
    <w:abstractNumId w:val="28"/>
  </w:num>
  <w:num w:numId="16">
    <w:abstractNumId w:val="19"/>
  </w:num>
  <w:num w:numId="17">
    <w:abstractNumId w:val="16"/>
  </w:num>
  <w:num w:numId="18">
    <w:abstractNumId w:val="6"/>
  </w:num>
  <w:num w:numId="19">
    <w:abstractNumId w:val="29"/>
  </w:num>
  <w:num w:numId="20">
    <w:abstractNumId w:val="30"/>
  </w:num>
  <w:num w:numId="21">
    <w:abstractNumId w:val="17"/>
  </w:num>
  <w:num w:numId="22">
    <w:abstractNumId w:val="1"/>
  </w:num>
  <w:num w:numId="23">
    <w:abstractNumId w:val="9"/>
  </w:num>
  <w:num w:numId="24">
    <w:abstractNumId w:val="21"/>
  </w:num>
  <w:num w:numId="25">
    <w:abstractNumId w:val="20"/>
  </w:num>
  <w:num w:numId="26">
    <w:abstractNumId w:val="8"/>
  </w:num>
  <w:num w:numId="27">
    <w:abstractNumId w:val="22"/>
  </w:num>
  <w:num w:numId="28">
    <w:abstractNumId w:val="12"/>
  </w:num>
  <w:num w:numId="29">
    <w:abstractNumId w:val="10"/>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CD"/>
    <w:rsid w:val="00005F8A"/>
    <w:rsid w:val="00017F3C"/>
    <w:rsid w:val="000347EA"/>
    <w:rsid w:val="0003640D"/>
    <w:rsid w:val="00040526"/>
    <w:rsid w:val="000447DE"/>
    <w:rsid w:val="00061D00"/>
    <w:rsid w:val="00062B66"/>
    <w:rsid w:val="00072B4D"/>
    <w:rsid w:val="00082F52"/>
    <w:rsid w:val="00093CD6"/>
    <w:rsid w:val="000C6B60"/>
    <w:rsid w:val="000F0A22"/>
    <w:rsid w:val="001103A4"/>
    <w:rsid w:val="00116F56"/>
    <w:rsid w:val="00123AE3"/>
    <w:rsid w:val="001363CA"/>
    <w:rsid w:val="00142600"/>
    <w:rsid w:val="00150EEF"/>
    <w:rsid w:val="001742D8"/>
    <w:rsid w:val="00180AD8"/>
    <w:rsid w:val="00191FC3"/>
    <w:rsid w:val="001920AA"/>
    <w:rsid w:val="0019312D"/>
    <w:rsid w:val="001A6A77"/>
    <w:rsid w:val="001E13C7"/>
    <w:rsid w:val="001F5FF1"/>
    <w:rsid w:val="001F6756"/>
    <w:rsid w:val="002036CA"/>
    <w:rsid w:val="002309B0"/>
    <w:rsid w:val="00235AC4"/>
    <w:rsid w:val="00266A56"/>
    <w:rsid w:val="0027790F"/>
    <w:rsid w:val="002905FB"/>
    <w:rsid w:val="002954F0"/>
    <w:rsid w:val="00296775"/>
    <w:rsid w:val="002A1147"/>
    <w:rsid w:val="002A64F1"/>
    <w:rsid w:val="002B55E6"/>
    <w:rsid w:val="002C2ABA"/>
    <w:rsid w:val="002C6B4F"/>
    <w:rsid w:val="0031134D"/>
    <w:rsid w:val="00337FEA"/>
    <w:rsid w:val="00351D89"/>
    <w:rsid w:val="00364309"/>
    <w:rsid w:val="003B11F4"/>
    <w:rsid w:val="003C082A"/>
    <w:rsid w:val="003C77A9"/>
    <w:rsid w:val="003D2511"/>
    <w:rsid w:val="003E3DF5"/>
    <w:rsid w:val="003E7D76"/>
    <w:rsid w:val="003E7DDF"/>
    <w:rsid w:val="00400B3D"/>
    <w:rsid w:val="00401A77"/>
    <w:rsid w:val="00412D77"/>
    <w:rsid w:val="00431F7E"/>
    <w:rsid w:val="0046161E"/>
    <w:rsid w:val="004754BD"/>
    <w:rsid w:val="004A2A37"/>
    <w:rsid w:val="004C434E"/>
    <w:rsid w:val="0050320F"/>
    <w:rsid w:val="00505FDA"/>
    <w:rsid w:val="00524C86"/>
    <w:rsid w:val="00545A72"/>
    <w:rsid w:val="00553197"/>
    <w:rsid w:val="005553A7"/>
    <w:rsid w:val="00556983"/>
    <w:rsid w:val="005709C4"/>
    <w:rsid w:val="0057333B"/>
    <w:rsid w:val="005742EA"/>
    <w:rsid w:val="00585812"/>
    <w:rsid w:val="00591345"/>
    <w:rsid w:val="005E02B4"/>
    <w:rsid w:val="005E46C2"/>
    <w:rsid w:val="005F6867"/>
    <w:rsid w:val="00613DFC"/>
    <w:rsid w:val="00623113"/>
    <w:rsid w:val="0063463E"/>
    <w:rsid w:val="00644B24"/>
    <w:rsid w:val="00661507"/>
    <w:rsid w:val="00663B00"/>
    <w:rsid w:val="00673BCD"/>
    <w:rsid w:val="00693BF3"/>
    <w:rsid w:val="006A3EB6"/>
    <w:rsid w:val="006B7258"/>
    <w:rsid w:val="006C1F43"/>
    <w:rsid w:val="006C6073"/>
    <w:rsid w:val="006C703C"/>
    <w:rsid w:val="006D3FFC"/>
    <w:rsid w:val="006D4D0B"/>
    <w:rsid w:val="006D6236"/>
    <w:rsid w:val="006D7F82"/>
    <w:rsid w:val="00710AC1"/>
    <w:rsid w:val="00724C31"/>
    <w:rsid w:val="007352A6"/>
    <w:rsid w:val="00736E16"/>
    <w:rsid w:val="0074400B"/>
    <w:rsid w:val="007700FE"/>
    <w:rsid w:val="0078111B"/>
    <w:rsid w:val="00796574"/>
    <w:rsid w:val="007A6F33"/>
    <w:rsid w:val="007B7F15"/>
    <w:rsid w:val="007E0F52"/>
    <w:rsid w:val="007F7D41"/>
    <w:rsid w:val="008305BC"/>
    <w:rsid w:val="00837295"/>
    <w:rsid w:val="00842827"/>
    <w:rsid w:val="00842E77"/>
    <w:rsid w:val="008435AE"/>
    <w:rsid w:val="00843FE2"/>
    <w:rsid w:val="00844E18"/>
    <w:rsid w:val="00892AC3"/>
    <w:rsid w:val="008A394A"/>
    <w:rsid w:val="008C274D"/>
    <w:rsid w:val="009703D4"/>
    <w:rsid w:val="00975AA9"/>
    <w:rsid w:val="009826FA"/>
    <w:rsid w:val="009B7573"/>
    <w:rsid w:val="009C400B"/>
    <w:rsid w:val="009C5291"/>
    <w:rsid w:val="009C790C"/>
    <w:rsid w:val="009D1A78"/>
    <w:rsid w:val="009D382E"/>
    <w:rsid w:val="009E0CF8"/>
    <w:rsid w:val="009E6E0D"/>
    <w:rsid w:val="009F3E3C"/>
    <w:rsid w:val="00A00553"/>
    <w:rsid w:val="00A00669"/>
    <w:rsid w:val="00A214BC"/>
    <w:rsid w:val="00A47AA1"/>
    <w:rsid w:val="00A77A63"/>
    <w:rsid w:val="00A8374A"/>
    <w:rsid w:val="00A864AD"/>
    <w:rsid w:val="00A97690"/>
    <w:rsid w:val="00AB33B9"/>
    <w:rsid w:val="00AC5238"/>
    <w:rsid w:val="00AD254F"/>
    <w:rsid w:val="00AE26BE"/>
    <w:rsid w:val="00B03719"/>
    <w:rsid w:val="00B04C26"/>
    <w:rsid w:val="00B21071"/>
    <w:rsid w:val="00B93EAB"/>
    <w:rsid w:val="00BE0956"/>
    <w:rsid w:val="00C057A0"/>
    <w:rsid w:val="00C23FB3"/>
    <w:rsid w:val="00C461EA"/>
    <w:rsid w:val="00CA1CA6"/>
    <w:rsid w:val="00CA305B"/>
    <w:rsid w:val="00CB2B76"/>
    <w:rsid w:val="00CB481D"/>
    <w:rsid w:val="00CB75E5"/>
    <w:rsid w:val="00CE3FD2"/>
    <w:rsid w:val="00CE68D1"/>
    <w:rsid w:val="00D255CF"/>
    <w:rsid w:val="00D41F50"/>
    <w:rsid w:val="00D523FB"/>
    <w:rsid w:val="00D52FF2"/>
    <w:rsid w:val="00D55DFD"/>
    <w:rsid w:val="00D6571A"/>
    <w:rsid w:val="00D73B33"/>
    <w:rsid w:val="00D76C74"/>
    <w:rsid w:val="00D91B06"/>
    <w:rsid w:val="00D97463"/>
    <w:rsid w:val="00DA3A60"/>
    <w:rsid w:val="00DB22C4"/>
    <w:rsid w:val="00E028FF"/>
    <w:rsid w:val="00E62BFA"/>
    <w:rsid w:val="00E92A88"/>
    <w:rsid w:val="00E96423"/>
    <w:rsid w:val="00EB041F"/>
    <w:rsid w:val="00EB2961"/>
    <w:rsid w:val="00EC3B13"/>
    <w:rsid w:val="00F1582F"/>
    <w:rsid w:val="00F24683"/>
    <w:rsid w:val="00F27183"/>
    <w:rsid w:val="00F634A0"/>
    <w:rsid w:val="00F63A20"/>
    <w:rsid w:val="00F6571F"/>
    <w:rsid w:val="00F6733E"/>
    <w:rsid w:val="00F70F06"/>
    <w:rsid w:val="00F739BF"/>
    <w:rsid w:val="00F73A3A"/>
    <w:rsid w:val="00F83907"/>
    <w:rsid w:val="00F94987"/>
    <w:rsid w:val="00FB28CB"/>
    <w:rsid w:val="00FF7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4B8B-C958-8841-BBFE-12DAF7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3C"/>
    <w:pPr>
      <w:widowControl/>
      <w:autoSpaceDE/>
      <w:autoSpaceDN/>
    </w:pPr>
    <w:rPr>
      <w:rFonts w:ascii="Times New Roman" w:eastAsia="Times New Roman" w:hAnsi="Times New Roman" w:cs="Times New Roman"/>
      <w:sz w:val="24"/>
      <w:szCs w:val="24"/>
      <w:lang w:val="en-IE" w:eastAsia="en-GB"/>
    </w:rPr>
  </w:style>
  <w:style w:type="paragraph" w:styleId="Heading1">
    <w:name w:val="heading 1"/>
    <w:basedOn w:val="Normal"/>
    <w:uiPriority w:val="9"/>
    <w:qFormat/>
    <w:pPr>
      <w:widowControl w:val="0"/>
      <w:autoSpaceDE w:val="0"/>
      <w:autoSpaceDN w:val="0"/>
      <w:ind w:left="537"/>
      <w:outlineLvl w:val="0"/>
    </w:pPr>
    <w:rPr>
      <w:rFonts w:ascii="Lato" w:eastAsia="Lato" w:hAnsi="Lato" w:cs="Lato"/>
      <w:b/>
      <w:bCs/>
      <w:i/>
      <w:sz w:val="32"/>
      <w:szCs w:val="32"/>
      <w:lang w:val="en-US" w:eastAsia="en-US" w:bidi="en-US"/>
    </w:rPr>
  </w:style>
  <w:style w:type="paragraph" w:styleId="Heading2">
    <w:name w:val="heading 2"/>
    <w:basedOn w:val="Normal"/>
    <w:uiPriority w:val="9"/>
    <w:unhideWhenUsed/>
    <w:qFormat/>
    <w:pPr>
      <w:widowControl w:val="0"/>
      <w:autoSpaceDE w:val="0"/>
      <w:autoSpaceDN w:val="0"/>
      <w:spacing w:before="162"/>
      <w:ind w:left="537" w:hanging="788"/>
      <w:outlineLvl w:val="1"/>
    </w:pPr>
    <w:rPr>
      <w:rFonts w:ascii="Lato" w:eastAsia="Lato" w:hAnsi="Lato" w:cs="Lato"/>
      <w:b/>
      <w:bCs/>
      <w:lang w:val="en-US" w:eastAsia="en-US" w:bidi="en-US"/>
    </w:rPr>
  </w:style>
  <w:style w:type="paragraph" w:styleId="Heading3">
    <w:name w:val="heading 3"/>
    <w:basedOn w:val="Normal"/>
    <w:uiPriority w:val="9"/>
    <w:unhideWhenUsed/>
    <w:qFormat/>
    <w:pPr>
      <w:widowControl w:val="0"/>
      <w:autoSpaceDE w:val="0"/>
      <w:autoSpaceDN w:val="0"/>
      <w:ind w:left="3718"/>
      <w:jc w:val="both"/>
      <w:outlineLvl w:val="2"/>
    </w:pPr>
    <w:rPr>
      <w:rFonts w:ascii="Lato" w:eastAsia="Lato" w:hAnsi="Lato" w:cs="Lato"/>
      <w:b/>
      <w:bCs/>
      <w:sz w:val="22"/>
      <w:szCs w:val="22"/>
      <w:u w:val="single" w:color="00000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Lato" w:eastAsia="Lato" w:hAnsi="Lato" w:cs="Lato"/>
      <w:sz w:val="22"/>
      <w:szCs w:val="22"/>
      <w:lang w:val="en-US" w:eastAsia="en-US" w:bidi="en-US"/>
    </w:rPr>
  </w:style>
  <w:style w:type="paragraph" w:styleId="ListParagraph">
    <w:name w:val="List Paragraph"/>
    <w:basedOn w:val="Normal"/>
    <w:uiPriority w:val="1"/>
    <w:qFormat/>
    <w:pPr>
      <w:widowControl w:val="0"/>
      <w:autoSpaceDE w:val="0"/>
      <w:autoSpaceDN w:val="0"/>
      <w:ind w:left="1145" w:hanging="361"/>
    </w:pPr>
    <w:rPr>
      <w:rFonts w:ascii="Lato" w:eastAsia="Lato" w:hAnsi="Lato" w:cs="Lato"/>
      <w:sz w:val="22"/>
      <w:szCs w:val="22"/>
      <w:lang w:val="en-US" w:eastAsia="en-US" w:bidi="en-US"/>
    </w:rPr>
  </w:style>
  <w:style w:type="paragraph" w:customStyle="1" w:styleId="TableParagraph">
    <w:name w:val="Table Paragraph"/>
    <w:basedOn w:val="Normal"/>
    <w:uiPriority w:val="1"/>
    <w:qFormat/>
    <w:pPr>
      <w:widowControl w:val="0"/>
      <w:autoSpaceDE w:val="0"/>
      <w:autoSpaceDN w:val="0"/>
    </w:pPr>
    <w:rPr>
      <w:rFonts w:ascii="Lato" w:eastAsia="Lato" w:hAnsi="Lato" w:cs="Lato"/>
      <w:sz w:val="22"/>
      <w:szCs w:val="22"/>
      <w:lang w:val="en-US" w:eastAsia="en-US" w:bidi="en-US"/>
    </w:rPr>
  </w:style>
  <w:style w:type="character" w:styleId="Hyperlink">
    <w:name w:val="Hyperlink"/>
    <w:basedOn w:val="DefaultParagraphFont"/>
    <w:uiPriority w:val="99"/>
    <w:unhideWhenUsed/>
    <w:rsid w:val="00844E18"/>
    <w:rPr>
      <w:color w:val="0000FF" w:themeColor="hyperlink"/>
      <w:u w:val="single"/>
    </w:rPr>
  </w:style>
  <w:style w:type="character" w:styleId="UnresolvedMention">
    <w:name w:val="Unresolved Mention"/>
    <w:basedOn w:val="DefaultParagraphFont"/>
    <w:uiPriority w:val="99"/>
    <w:semiHidden/>
    <w:unhideWhenUsed/>
    <w:rsid w:val="00844E18"/>
    <w:rPr>
      <w:color w:val="605E5C"/>
      <w:shd w:val="clear" w:color="auto" w:fill="E1DFDD"/>
    </w:rPr>
  </w:style>
  <w:style w:type="character" w:styleId="FollowedHyperlink">
    <w:name w:val="FollowedHyperlink"/>
    <w:basedOn w:val="DefaultParagraphFont"/>
    <w:uiPriority w:val="99"/>
    <w:semiHidden/>
    <w:unhideWhenUsed/>
    <w:rsid w:val="001F5FF1"/>
    <w:rPr>
      <w:color w:val="800080" w:themeColor="followedHyperlink"/>
      <w:u w:val="single"/>
    </w:rPr>
  </w:style>
  <w:style w:type="character" w:customStyle="1" w:styleId="BodyTextChar">
    <w:name w:val="Body Text Char"/>
    <w:basedOn w:val="DefaultParagraphFont"/>
    <w:link w:val="BodyText"/>
    <w:uiPriority w:val="1"/>
    <w:rsid w:val="00DB22C4"/>
    <w:rPr>
      <w:rFonts w:ascii="Lato" w:eastAsia="Lato" w:hAnsi="Lato" w:cs="Lato"/>
      <w:lang w:bidi="en-US"/>
    </w:rPr>
  </w:style>
  <w:style w:type="paragraph" w:styleId="NormalWeb">
    <w:name w:val="Normal (Web)"/>
    <w:basedOn w:val="Normal"/>
    <w:uiPriority w:val="99"/>
    <w:semiHidden/>
    <w:unhideWhenUsed/>
    <w:rsid w:val="0031134D"/>
    <w:pPr>
      <w:spacing w:before="100" w:beforeAutospacing="1" w:after="100" w:afterAutospacing="1"/>
    </w:pPr>
  </w:style>
  <w:style w:type="paragraph" w:styleId="BalloonText">
    <w:name w:val="Balloon Text"/>
    <w:basedOn w:val="Normal"/>
    <w:link w:val="BalloonTextChar"/>
    <w:uiPriority w:val="99"/>
    <w:semiHidden/>
    <w:unhideWhenUsed/>
    <w:rsid w:val="003E7D76"/>
    <w:pPr>
      <w:widowControl w:val="0"/>
      <w:autoSpaceDE w:val="0"/>
      <w:autoSpaceDN w:val="0"/>
    </w:pPr>
    <w:rPr>
      <w:rFonts w:eastAsia="Lato"/>
      <w:sz w:val="18"/>
      <w:szCs w:val="18"/>
      <w:lang w:val="en-US" w:eastAsia="en-US" w:bidi="en-US"/>
    </w:rPr>
  </w:style>
  <w:style w:type="character" w:customStyle="1" w:styleId="BalloonTextChar">
    <w:name w:val="Balloon Text Char"/>
    <w:basedOn w:val="DefaultParagraphFont"/>
    <w:link w:val="BalloonText"/>
    <w:uiPriority w:val="99"/>
    <w:semiHidden/>
    <w:rsid w:val="003E7D76"/>
    <w:rPr>
      <w:rFonts w:ascii="Times New Roman" w:eastAsia="Lato"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7180">
      <w:bodyDiv w:val="1"/>
      <w:marLeft w:val="0"/>
      <w:marRight w:val="0"/>
      <w:marTop w:val="0"/>
      <w:marBottom w:val="0"/>
      <w:divBdr>
        <w:top w:val="none" w:sz="0" w:space="0" w:color="auto"/>
        <w:left w:val="none" w:sz="0" w:space="0" w:color="auto"/>
        <w:bottom w:val="none" w:sz="0" w:space="0" w:color="auto"/>
        <w:right w:val="none" w:sz="0" w:space="0" w:color="auto"/>
      </w:divBdr>
    </w:div>
    <w:div w:id="45226367">
      <w:bodyDiv w:val="1"/>
      <w:marLeft w:val="0"/>
      <w:marRight w:val="0"/>
      <w:marTop w:val="0"/>
      <w:marBottom w:val="0"/>
      <w:divBdr>
        <w:top w:val="none" w:sz="0" w:space="0" w:color="auto"/>
        <w:left w:val="none" w:sz="0" w:space="0" w:color="auto"/>
        <w:bottom w:val="none" w:sz="0" w:space="0" w:color="auto"/>
        <w:right w:val="none" w:sz="0" w:space="0" w:color="auto"/>
      </w:divBdr>
    </w:div>
    <w:div w:id="116411752">
      <w:bodyDiv w:val="1"/>
      <w:marLeft w:val="0"/>
      <w:marRight w:val="0"/>
      <w:marTop w:val="0"/>
      <w:marBottom w:val="0"/>
      <w:divBdr>
        <w:top w:val="none" w:sz="0" w:space="0" w:color="auto"/>
        <w:left w:val="none" w:sz="0" w:space="0" w:color="auto"/>
        <w:bottom w:val="none" w:sz="0" w:space="0" w:color="auto"/>
        <w:right w:val="none" w:sz="0" w:space="0" w:color="auto"/>
      </w:divBdr>
    </w:div>
    <w:div w:id="151457929">
      <w:bodyDiv w:val="1"/>
      <w:marLeft w:val="0"/>
      <w:marRight w:val="0"/>
      <w:marTop w:val="0"/>
      <w:marBottom w:val="0"/>
      <w:divBdr>
        <w:top w:val="none" w:sz="0" w:space="0" w:color="auto"/>
        <w:left w:val="none" w:sz="0" w:space="0" w:color="auto"/>
        <w:bottom w:val="none" w:sz="0" w:space="0" w:color="auto"/>
        <w:right w:val="none" w:sz="0" w:space="0" w:color="auto"/>
      </w:divBdr>
    </w:div>
    <w:div w:id="182789977">
      <w:bodyDiv w:val="1"/>
      <w:marLeft w:val="0"/>
      <w:marRight w:val="0"/>
      <w:marTop w:val="0"/>
      <w:marBottom w:val="0"/>
      <w:divBdr>
        <w:top w:val="none" w:sz="0" w:space="0" w:color="auto"/>
        <w:left w:val="none" w:sz="0" w:space="0" w:color="auto"/>
        <w:bottom w:val="none" w:sz="0" w:space="0" w:color="auto"/>
        <w:right w:val="none" w:sz="0" w:space="0" w:color="auto"/>
      </w:divBdr>
    </w:div>
    <w:div w:id="205680209">
      <w:bodyDiv w:val="1"/>
      <w:marLeft w:val="0"/>
      <w:marRight w:val="0"/>
      <w:marTop w:val="0"/>
      <w:marBottom w:val="0"/>
      <w:divBdr>
        <w:top w:val="none" w:sz="0" w:space="0" w:color="auto"/>
        <w:left w:val="none" w:sz="0" w:space="0" w:color="auto"/>
        <w:bottom w:val="none" w:sz="0" w:space="0" w:color="auto"/>
        <w:right w:val="none" w:sz="0" w:space="0" w:color="auto"/>
      </w:divBdr>
    </w:div>
    <w:div w:id="234433324">
      <w:bodyDiv w:val="1"/>
      <w:marLeft w:val="0"/>
      <w:marRight w:val="0"/>
      <w:marTop w:val="0"/>
      <w:marBottom w:val="0"/>
      <w:divBdr>
        <w:top w:val="none" w:sz="0" w:space="0" w:color="auto"/>
        <w:left w:val="none" w:sz="0" w:space="0" w:color="auto"/>
        <w:bottom w:val="none" w:sz="0" w:space="0" w:color="auto"/>
        <w:right w:val="none" w:sz="0" w:space="0" w:color="auto"/>
      </w:divBdr>
    </w:div>
    <w:div w:id="374503537">
      <w:bodyDiv w:val="1"/>
      <w:marLeft w:val="0"/>
      <w:marRight w:val="0"/>
      <w:marTop w:val="0"/>
      <w:marBottom w:val="0"/>
      <w:divBdr>
        <w:top w:val="none" w:sz="0" w:space="0" w:color="auto"/>
        <w:left w:val="none" w:sz="0" w:space="0" w:color="auto"/>
        <w:bottom w:val="none" w:sz="0" w:space="0" w:color="auto"/>
        <w:right w:val="none" w:sz="0" w:space="0" w:color="auto"/>
      </w:divBdr>
    </w:div>
    <w:div w:id="394359863">
      <w:bodyDiv w:val="1"/>
      <w:marLeft w:val="0"/>
      <w:marRight w:val="0"/>
      <w:marTop w:val="0"/>
      <w:marBottom w:val="0"/>
      <w:divBdr>
        <w:top w:val="none" w:sz="0" w:space="0" w:color="auto"/>
        <w:left w:val="none" w:sz="0" w:space="0" w:color="auto"/>
        <w:bottom w:val="none" w:sz="0" w:space="0" w:color="auto"/>
        <w:right w:val="none" w:sz="0" w:space="0" w:color="auto"/>
      </w:divBdr>
    </w:div>
    <w:div w:id="397673261">
      <w:bodyDiv w:val="1"/>
      <w:marLeft w:val="0"/>
      <w:marRight w:val="0"/>
      <w:marTop w:val="0"/>
      <w:marBottom w:val="0"/>
      <w:divBdr>
        <w:top w:val="none" w:sz="0" w:space="0" w:color="auto"/>
        <w:left w:val="none" w:sz="0" w:space="0" w:color="auto"/>
        <w:bottom w:val="none" w:sz="0" w:space="0" w:color="auto"/>
        <w:right w:val="none" w:sz="0" w:space="0" w:color="auto"/>
      </w:divBdr>
    </w:div>
    <w:div w:id="407046510">
      <w:bodyDiv w:val="1"/>
      <w:marLeft w:val="0"/>
      <w:marRight w:val="0"/>
      <w:marTop w:val="0"/>
      <w:marBottom w:val="0"/>
      <w:divBdr>
        <w:top w:val="none" w:sz="0" w:space="0" w:color="auto"/>
        <w:left w:val="none" w:sz="0" w:space="0" w:color="auto"/>
        <w:bottom w:val="none" w:sz="0" w:space="0" w:color="auto"/>
        <w:right w:val="none" w:sz="0" w:space="0" w:color="auto"/>
      </w:divBdr>
    </w:div>
    <w:div w:id="418327436">
      <w:bodyDiv w:val="1"/>
      <w:marLeft w:val="0"/>
      <w:marRight w:val="0"/>
      <w:marTop w:val="0"/>
      <w:marBottom w:val="0"/>
      <w:divBdr>
        <w:top w:val="none" w:sz="0" w:space="0" w:color="auto"/>
        <w:left w:val="none" w:sz="0" w:space="0" w:color="auto"/>
        <w:bottom w:val="none" w:sz="0" w:space="0" w:color="auto"/>
        <w:right w:val="none" w:sz="0" w:space="0" w:color="auto"/>
      </w:divBdr>
    </w:div>
    <w:div w:id="443116055">
      <w:bodyDiv w:val="1"/>
      <w:marLeft w:val="0"/>
      <w:marRight w:val="0"/>
      <w:marTop w:val="0"/>
      <w:marBottom w:val="0"/>
      <w:divBdr>
        <w:top w:val="none" w:sz="0" w:space="0" w:color="auto"/>
        <w:left w:val="none" w:sz="0" w:space="0" w:color="auto"/>
        <w:bottom w:val="none" w:sz="0" w:space="0" w:color="auto"/>
        <w:right w:val="none" w:sz="0" w:space="0" w:color="auto"/>
      </w:divBdr>
    </w:div>
    <w:div w:id="448008329">
      <w:bodyDiv w:val="1"/>
      <w:marLeft w:val="0"/>
      <w:marRight w:val="0"/>
      <w:marTop w:val="0"/>
      <w:marBottom w:val="0"/>
      <w:divBdr>
        <w:top w:val="none" w:sz="0" w:space="0" w:color="auto"/>
        <w:left w:val="none" w:sz="0" w:space="0" w:color="auto"/>
        <w:bottom w:val="none" w:sz="0" w:space="0" w:color="auto"/>
        <w:right w:val="none" w:sz="0" w:space="0" w:color="auto"/>
      </w:divBdr>
    </w:div>
    <w:div w:id="521676256">
      <w:bodyDiv w:val="1"/>
      <w:marLeft w:val="0"/>
      <w:marRight w:val="0"/>
      <w:marTop w:val="0"/>
      <w:marBottom w:val="0"/>
      <w:divBdr>
        <w:top w:val="none" w:sz="0" w:space="0" w:color="auto"/>
        <w:left w:val="none" w:sz="0" w:space="0" w:color="auto"/>
        <w:bottom w:val="none" w:sz="0" w:space="0" w:color="auto"/>
        <w:right w:val="none" w:sz="0" w:space="0" w:color="auto"/>
      </w:divBdr>
    </w:div>
    <w:div w:id="531193282">
      <w:bodyDiv w:val="1"/>
      <w:marLeft w:val="0"/>
      <w:marRight w:val="0"/>
      <w:marTop w:val="0"/>
      <w:marBottom w:val="0"/>
      <w:divBdr>
        <w:top w:val="none" w:sz="0" w:space="0" w:color="auto"/>
        <w:left w:val="none" w:sz="0" w:space="0" w:color="auto"/>
        <w:bottom w:val="none" w:sz="0" w:space="0" w:color="auto"/>
        <w:right w:val="none" w:sz="0" w:space="0" w:color="auto"/>
      </w:divBdr>
    </w:div>
    <w:div w:id="546140201">
      <w:bodyDiv w:val="1"/>
      <w:marLeft w:val="0"/>
      <w:marRight w:val="0"/>
      <w:marTop w:val="0"/>
      <w:marBottom w:val="0"/>
      <w:divBdr>
        <w:top w:val="none" w:sz="0" w:space="0" w:color="auto"/>
        <w:left w:val="none" w:sz="0" w:space="0" w:color="auto"/>
        <w:bottom w:val="none" w:sz="0" w:space="0" w:color="auto"/>
        <w:right w:val="none" w:sz="0" w:space="0" w:color="auto"/>
      </w:divBdr>
    </w:div>
    <w:div w:id="550506708">
      <w:bodyDiv w:val="1"/>
      <w:marLeft w:val="0"/>
      <w:marRight w:val="0"/>
      <w:marTop w:val="0"/>
      <w:marBottom w:val="0"/>
      <w:divBdr>
        <w:top w:val="none" w:sz="0" w:space="0" w:color="auto"/>
        <w:left w:val="none" w:sz="0" w:space="0" w:color="auto"/>
        <w:bottom w:val="none" w:sz="0" w:space="0" w:color="auto"/>
        <w:right w:val="none" w:sz="0" w:space="0" w:color="auto"/>
      </w:divBdr>
    </w:div>
    <w:div w:id="658000866">
      <w:bodyDiv w:val="1"/>
      <w:marLeft w:val="0"/>
      <w:marRight w:val="0"/>
      <w:marTop w:val="0"/>
      <w:marBottom w:val="0"/>
      <w:divBdr>
        <w:top w:val="none" w:sz="0" w:space="0" w:color="auto"/>
        <w:left w:val="none" w:sz="0" w:space="0" w:color="auto"/>
        <w:bottom w:val="none" w:sz="0" w:space="0" w:color="auto"/>
        <w:right w:val="none" w:sz="0" w:space="0" w:color="auto"/>
      </w:divBdr>
    </w:div>
    <w:div w:id="667712881">
      <w:bodyDiv w:val="1"/>
      <w:marLeft w:val="0"/>
      <w:marRight w:val="0"/>
      <w:marTop w:val="0"/>
      <w:marBottom w:val="0"/>
      <w:divBdr>
        <w:top w:val="none" w:sz="0" w:space="0" w:color="auto"/>
        <w:left w:val="none" w:sz="0" w:space="0" w:color="auto"/>
        <w:bottom w:val="none" w:sz="0" w:space="0" w:color="auto"/>
        <w:right w:val="none" w:sz="0" w:space="0" w:color="auto"/>
      </w:divBdr>
    </w:div>
    <w:div w:id="745079387">
      <w:bodyDiv w:val="1"/>
      <w:marLeft w:val="0"/>
      <w:marRight w:val="0"/>
      <w:marTop w:val="0"/>
      <w:marBottom w:val="0"/>
      <w:divBdr>
        <w:top w:val="none" w:sz="0" w:space="0" w:color="auto"/>
        <w:left w:val="none" w:sz="0" w:space="0" w:color="auto"/>
        <w:bottom w:val="none" w:sz="0" w:space="0" w:color="auto"/>
        <w:right w:val="none" w:sz="0" w:space="0" w:color="auto"/>
      </w:divBdr>
    </w:div>
    <w:div w:id="778835979">
      <w:bodyDiv w:val="1"/>
      <w:marLeft w:val="0"/>
      <w:marRight w:val="0"/>
      <w:marTop w:val="0"/>
      <w:marBottom w:val="0"/>
      <w:divBdr>
        <w:top w:val="none" w:sz="0" w:space="0" w:color="auto"/>
        <w:left w:val="none" w:sz="0" w:space="0" w:color="auto"/>
        <w:bottom w:val="none" w:sz="0" w:space="0" w:color="auto"/>
        <w:right w:val="none" w:sz="0" w:space="0" w:color="auto"/>
      </w:divBdr>
    </w:div>
    <w:div w:id="825904228">
      <w:bodyDiv w:val="1"/>
      <w:marLeft w:val="0"/>
      <w:marRight w:val="0"/>
      <w:marTop w:val="0"/>
      <w:marBottom w:val="0"/>
      <w:divBdr>
        <w:top w:val="none" w:sz="0" w:space="0" w:color="auto"/>
        <w:left w:val="none" w:sz="0" w:space="0" w:color="auto"/>
        <w:bottom w:val="none" w:sz="0" w:space="0" w:color="auto"/>
        <w:right w:val="none" w:sz="0" w:space="0" w:color="auto"/>
      </w:divBdr>
    </w:div>
    <w:div w:id="856701135">
      <w:bodyDiv w:val="1"/>
      <w:marLeft w:val="0"/>
      <w:marRight w:val="0"/>
      <w:marTop w:val="0"/>
      <w:marBottom w:val="0"/>
      <w:divBdr>
        <w:top w:val="none" w:sz="0" w:space="0" w:color="auto"/>
        <w:left w:val="none" w:sz="0" w:space="0" w:color="auto"/>
        <w:bottom w:val="none" w:sz="0" w:space="0" w:color="auto"/>
        <w:right w:val="none" w:sz="0" w:space="0" w:color="auto"/>
      </w:divBdr>
    </w:div>
    <w:div w:id="889418090">
      <w:bodyDiv w:val="1"/>
      <w:marLeft w:val="0"/>
      <w:marRight w:val="0"/>
      <w:marTop w:val="0"/>
      <w:marBottom w:val="0"/>
      <w:divBdr>
        <w:top w:val="none" w:sz="0" w:space="0" w:color="auto"/>
        <w:left w:val="none" w:sz="0" w:space="0" w:color="auto"/>
        <w:bottom w:val="none" w:sz="0" w:space="0" w:color="auto"/>
        <w:right w:val="none" w:sz="0" w:space="0" w:color="auto"/>
      </w:divBdr>
    </w:div>
    <w:div w:id="899555093">
      <w:bodyDiv w:val="1"/>
      <w:marLeft w:val="0"/>
      <w:marRight w:val="0"/>
      <w:marTop w:val="0"/>
      <w:marBottom w:val="0"/>
      <w:divBdr>
        <w:top w:val="none" w:sz="0" w:space="0" w:color="auto"/>
        <w:left w:val="none" w:sz="0" w:space="0" w:color="auto"/>
        <w:bottom w:val="none" w:sz="0" w:space="0" w:color="auto"/>
        <w:right w:val="none" w:sz="0" w:space="0" w:color="auto"/>
      </w:divBdr>
    </w:div>
    <w:div w:id="919094611">
      <w:bodyDiv w:val="1"/>
      <w:marLeft w:val="0"/>
      <w:marRight w:val="0"/>
      <w:marTop w:val="0"/>
      <w:marBottom w:val="0"/>
      <w:divBdr>
        <w:top w:val="none" w:sz="0" w:space="0" w:color="auto"/>
        <w:left w:val="none" w:sz="0" w:space="0" w:color="auto"/>
        <w:bottom w:val="none" w:sz="0" w:space="0" w:color="auto"/>
        <w:right w:val="none" w:sz="0" w:space="0" w:color="auto"/>
      </w:divBdr>
    </w:div>
    <w:div w:id="986520813">
      <w:bodyDiv w:val="1"/>
      <w:marLeft w:val="0"/>
      <w:marRight w:val="0"/>
      <w:marTop w:val="0"/>
      <w:marBottom w:val="0"/>
      <w:divBdr>
        <w:top w:val="none" w:sz="0" w:space="0" w:color="auto"/>
        <w:left w:val="none" w:sz="0" w:space="0" w:color="auto"/>
        <w:bottom w:val="none" w:sz="0" w:space="0" w:color="auto"/>
        <w:right w:val="none" w:sz="0" w:space="0" w:color="auto"/>
      </w:divBdr>
    </w:div>
    <w:div w:id="1000810285">
      <w:bodyDiv w:val="1"/>
      <w:marLeft w:val="0"/>
      <w:marRight w:val="0"/>
      <w:marTop w:val="0"/>
      <w:marBottom w:val="0"/>
      <w:divBdr>
        <w:top w:val="none" w:sz="0" w:space="0" w:color="auto"/>
        <w:left w:val="none" w:sz="0" w:space="0" w:color="auto"/>
        <w:bottom w:val="none" w:sz="0" w:space="0" w:color="auto"/>
        <w:right w:val="none" w:sz="0" w:space="0" w:color="auto"/>
      </w:divBdr>
    </w:div>
    <w:div w:id="1012877583">
      <w:bodyDiv w:val="1"/>
      <w:marLeft w:val="0"/>
      <w:marRight w:val="0"/>
      <w:marTop w:val="0"/>
      <w:marBottom w:val="0"/>
      <w:divBdr>
        <w:top w:val="none" w:sz="0" w:space="0" w:color="auto"/>
        <w:left w:val="none" w:sz="0" w:space="0" w:color="auto"/>
        <w:bottom w:val="none" w:sz="0" w:space="0" w:color="auto"/>
        <w:right w:val="none" w:sz="0" w:space="0" w:color="auto"/>
      </w:divBdr>
    </w:div>
    <w:div w:id="1023017453">
      <w:bodyDiv w:val="1"/>
      <w:marLeft w:val="0"/>
      <w:marRight w:val="0"/>
      <w:marTop w:val="0"/>
      <w:marBottom w:val="0"/>
      <w:divBdr>
        <w:top w:val="none" w:sz="0" w:space="0" w:color="auto"/>
        <w:left w:val="none" w:sz="0" w:space="0" w:color="auto"/>
        <w:bottom w:val="none" w:sz="0" w:space="0" w:color="auto"/>
        <w:right w:val="none" w:sz="0" w:space="0" w:color="auto"/>
      </w:divBdr>
    </w:div>
    <w:div w:id="1043561849">
      <w:bodyDiv w:val="1"/>
      <w:marLeft w:val="0"/>
      <w:marRight w:val="0"/>
      <w:marTop w:val="0"/>
      <w:marBottom w:val="0"/>
      <w:divBdr>
        <w:top w:val="none" w:sz="0" w:space="0" w:color="auto"/>
        <w:left w:val="none" w:sz="0" w:space="0" w:color="auto"/>
        <w:bottom w:val="none" w:sz="0" w:space="0" w:color="auto"/>
        <w:right w:val="none" w:sz="0" w:space="0" w:color="auto"/>
      </w:divBdr>
    </w:div>
    <w:div w:id="1090004861">
      <w:bodyDiv w:val="1"/>
      <w:marLeft w:val="0"/>
      <w:marRight w:val="0"/>
      <w:marTop w:val="0"/>
      <w:marBottom w:val="0"/>
      <w:divBdr>
        <w:top w:val="none" w:sz="0" w:space="0" w:color="auto"/>
        <w:left w:val="none" w:sz="0" w:space="0" w:color="auto"/>
        <w:bottom w:val="none" w:sz="0" w:space="0" w:color="auto"/>
        <w:right w:val="none" w:sz="0" w:space="0" w:color="auto"/>
      </w:divBdr>
    </w:div>
    <w:div w:id="1137068705">
      <w:bodyDiv w:val="1"/>
      <w:marLeft w:val="0"/>
      <w:marRight w:val="0"/>
      <w:marTop w:val="0"/>
      <w:marBottom w:val="0"/>
      <w:divBdr>
        <w:top w:val="none" w:sz="0" w:space="0" w:color="auto"/>
        <w:left w:val="none" w:sz="0" w:space="0" w:color="auto"/>
        <w:bottom w:val="none" w:sz="0" w:space="0" w:color="auto"/>
        <w:right w:val="none" w:sz="0" w:space="0" w:color="auto"/>
      </w:divBdr>
    </w:div>
    <w:div w:id="1235579590">
      <w:bodyDiv w:val="1"/>
      <w:marLeft w:val="0"/>
      <w:marRight w:val="0"/>
      <w:marTop w:val="0"/>
      <w:marBottom w:val="0"/>
      <w:divBdr>
        <w:top w:val="none" w:sz="0" w:space="0" w:color="auto"/>
        <w:left w:val="none" w:sz="0" w:space="0" w:color="auto"/>
        <w:bottom w:val="none" w:sz="0" w:space="0" w:color="auto"/>
        <w:right w:val="none" w:sz="0" w:space="0" w:color="auto"/>
      </w:divBdr>
    </w:div>
    <w:div w:id="1239025306">
      <w:bodyDiv w:val="1"/>
      <w:marLeft w:val="0"/>
      <w:marRight w:val="0"/>
      <w:marTop w:val="0"/>
      <w:marBottom w:val="0"/>
      <w:divBdr>
        <w:top w:val="none" w:sz="0" w:space="0" w:color="auto"/>
        <w:left w:val="none" w:sz="0" w:space="0" w:color="auto"/>
        <w:bottom w:val="none" w:sz="0" w:space="0" w:color="auto"/>
        <w:right w:val="none" w:sz="0" w:space="0" w:color="auto"/>
      </w:divBdr>
    </w:div>
    <w:div w:id="1262832897">
      <w:bodyDiv w:val="1"/>
      <w:marLeft w:val="0"/>
      <w:marRight w:val="0"/>
      <w:marTop w:val="0"/>
      <w:marBottom w:val="0"/>
      <w:divBdr>
        <w:top w:val="none" w:sz="0" w:space="0" w:color="auto"/>
        <w:left w:val="none" w:sz="0" w:space="0" w:color="auto"/>
        <w:bottom w:val="none" w:sz="0" w:space="0" w:color="auto"/>
        <w:right w:val="none" w:sz="0" w:space="0" w:color="auto"/>
      </w:divBdr>
      <w:divsChild>
        <w:div w:id="395124497">
          <w:marLeft w:val="0"/>
          <w:marRight w:val="0"/>
          <w:marTop w:val="0"/>
          <w:marBottom w:val="0"/>
          <w:divBdr>
            <w:top w:val="none" w:sz="0" w:space="0" w:color="auto"/>
            <w:left w:val="none" w:sz="0" w:space="0" w:color="auto"/>
            <w:bottom w:val="none" w:sz="0" w:space="0" w:color="auto"/>
            <w:right w:val="none" w:sz="0" w:space="0" w:color="auto"/>
          </w:divBdr>
          <w:divsChild>
            <w:div w:id="567568805">
              <w:marLeft w:val="0"/>
              <w:marRight w:val="0"/>
              <w:marTop w:val="0"/>
              <w:marBottom w:val="0"/>
              <w:divBdr>
                <w:top w:val="none" w:sz="0" w:space="0" w:color="auto"/>
                <w:left w:val="none" w:sz="0" w:space="0" w:color="auto"/>
                <w:bottom w:val="none" w:sz="0" w:space="0" w:color="auto"/>
                <w:right w:val="none" w:sz="0" w:space="0" w:color="auto"/>
              </w:divBdr>
              <w:divsChild>
                <w:div w:id="19004331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74844014">
          <w:marLeft w:val="0"/>
          <w:marRight w:val="0"/>
          <w:marTop w:val="0"/>
          <w:marBottom w:val="0"/>
          <w:divBdr>
            <w:top w:val="none" w:sz="0" w:space="0" w:color="auto"/>
            <w:left w:val="none" w:sz="0" w:space="0" w:color="auto"/>
            <w:bottom w:val="none" w:sz="0" w:space="0" w:color="auto"/>
            <w:right w:val="none" w:sz="0" w:space="0" w:color="auto"/>
          </w:divBdr>
          <w:divsChild>
            <w:div w:id="1259951388">
              <w:marLeft w:val="0"/>
              <w:marRight w:val="0"/>
              <w:marTop w:val="0"/>
              <w:marBottom w:val="0"/>
              <w:divBdr>
                <w:top w:val="none" w:sz="0" w:space="0" w:color="auto"/>
                <w:left w:val="none" w:sz="0" w:space="0" w:color="auto"/>
                <w:bottom w:val="none" w:sz="0" w:space="0" w:color="auto"/>
                <w:right w:val="none" w:sz="0" w:space="0" w:color="auto"/>
              </w:divBdr>
              <w:divsChild>
                <w:div w:id="13997401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39179364">
          <w:marLeft w:val="0"/>
          <w:marRight w:val="0"/>
          <w:marTop w:val="0"/>
          <w:marBottom w:val="0"/>
          <w:divBdr>
            <w:top w:val="none" w:sz="0" w:space="0" w:color="auto"/>
            <w:left w:val="none" w:sz="0" w:space="0" w:color="auto"/>
            <w:bottom w:val="none" w:sz="0" w:space="0" w:color="auto"/>
            <w:right w:val="none" w:sz="0" w:space="0" w:color="auto"/>
          </w:divBdr>
          <w:divsChild>
            <w:div w:id="145900620">
              <w:marLeft w:val="0"/>
              <w:marRight w:val="0"/>
              <w:marTop w:val="0"/>
              <w:marBottom w:val="0"/>
              <w:divBdr>
                <w:top w:val="none" w:sz="0" w:space="0" w:color="auto"/>
                <w:left w:val="none" w:sz="0" w:space="0" w:color="auto"/>
                <w:bottom w:val="none" w:sz="0" w:space="0" w:color="auto"/>
                <w:right w:val="none" w:sz="0" w:space="0" w:color="auto"/>
              </w:divBdr>
              <w:divsChild>
                <w:div w:id="4724798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64537068">
      <w:bodyDiv w:val="1"/>
      <w:marLeft w:val="0"/>
      <w:marRight w:val="0"/>
      <w:marTop w:val="0"/>
      <w:marBottom w:val="0"/>
      <w:divBdr>
        <w:top w:val="none" w:sz="0" w:space="0" w:color="auto"/>
        <w:left w:val="none" w:sz="0" w:space="0" w:color="auto"/>
        <w:bottom w:val="none" w:sz="0" w:space="0" w:color="auto"/>
        <w:right w:val="none" w:sz="0" w:space="0" w:color="auto"/>
      </w:divBdr>
    </w:div>
    <w:div w:id="1336613036">
      <w:bodyDiv w:val="1"/>
      <w:marLeft w:val="0"/>
      <w:marRight w:val="0"/>
      <w:marTop w:val="0"/>
      <w:marBottom w:val="0"/>
      <w:divBdr>
        <w:top w:val="none" w:sz="0" w:space="0" w:color="auto"/>
        <w:left w:val="none" w:sz="0" w:space="0" w:color="auto"/>
        <w:bottom w:val="none" w:sz="0" w:space="0" w:color="auto"/>
        <w:right w:val="none" w:sz="0" w:space="0" w:color="auto"/>
      </w:divBdr>
    </w:div>
    <w:div w:id="1348747583">
      <w:bodyDiv w:val="1"/>
      <w:marLeft w:val="0"/>
      <w:marRight w:val="0"/>
      <w:marTop w:val="0"/>
      <w:marBottom w:val="0"/>
      <w:divBdr>
        <w:top w:val="none" w:sz="0" w:space="0" w:color="auto"/>
        <w:left w:val="none" w:sz="0" w:space="0" w:color="auto"/>
        <w:bottom w:val="none" w:sz="0" w:space="0" w:color="auto"/>
        <w:right w:val="none" w:sz="0" w:space="0" w:color="auto"/>
      </w:divBdr>
    </w:div>
    <w:div w:id="1398280601">
      <w:bodyDiv w:val="1"/>
      <w:marLeft w:val="0"/>
      <w:marRight w:val="0"/>
      <w:marTop w:val="0"/>
      <w:marBottom w:val="0"/>
      <w:divBdr>
        <w:top w:val="none" w:sz="0" w:space="0" w:color="auto"/>
        <w:left w:val="none" w:sz="0" w:space="0" w:color="auto"/>
        <w:bottom w:val="none" w:sz="0" w:space="0" w:color="auto"/>
        <w:right w:val="none" w:sz="0" w:space="0" w:color="auto"/>
      </w:divBdr>
    </w:div>
    <w:div w:id="1444378125">
      <w:bodyDiv w:val="1"/>
      <w:marLeft w:val="0"/>
      <w:marRight w:val="0"/>
      <w:marTop w:val="0"/>
      <w:marBottom w:val="0"/>
      <w:divBdr>
        <w:top w:val="none" w:sz="0" w:space="0" w:color="auto"/>
        <w:left w:val="none" w:sz="0" w:space="0" w:color="auto"/>
        <w:bottom w:val="none" w:sz="0" w:space="0" w:color="auto"/>
        <w:right w:val="none" w:sz="0" w:space="0" w:color="auto"/>
      </w:divBdr>
    </w:div>
    <w:div w:id="1493715567">
      <w:bodyDiv w:val="1"/>
      <w:marLeft w:val="0"/>
      <w:marRight w:val="0"/>
      <w:marTop w:val="0"/>
      <w:marBottom w:val="0"/>
      <w:divBdr>
        <w:top w:val="none" w:sz="0" w:space="0" w:color="auto"/>
        <w:left w:val="none" w:sz="0" w:space="0" w:color="auto"/>
        <w:bottom w:val="none" w:sz="0" w:space="0" w:color="auto"/>
        <w:right w:val="none" w:sz="0" w:space="0" w:color="auto"/>
      </w:divBdr>
    </w:div>
    <w:div w:id="1502508044">
      <w:bodyDiv w:val="1"/>
      <w:marLeft w:val="0"/>
      <w:marRight w:val="0"/>
      <w:marTop w:val="0"/>
      <w:marBottom w:val="0"/>
      <w:divBdr>
        <w:top w:val="none" w:sz="0" w:space="0" w:color="auto"/>
        <w:left w:val="none" w:sz="0" w:space="0" w:color="auto"/>
        <w:bottom w:val="none" w:sz="0" w:space="0" w:color="auto"/>
        <w:right w:val="none" w:sz="0" w:space="0" w:color="auto"/>
      </w:divBdr>
    </w:div>
    <w:div w:id="1510632327">
      <w:bodyDiv w:val="1"/>
      <w:marLeft w:val="0"/>
      <w:marRight w:val="0"/>
      <w:marTop w:val="0"/>
      <w:marBottom w:val="0"/>
      <w:divBdr>
        <w:top w:val="none" w:sz="0" w:space="0" w:color="auto"/>
        <w:left w:val="none" w:sz="0" w:space="0" w:color="auto"/>
        <w:bottom w:val="none" w:sz="0" w:space="0" w:color="auto"/>
        <w:right w:val="none" w:sz="0" w:space="0" w:color="auto"/>
      </w:divBdr>
    </w:div>
    <w:div w:id="1510870996">
      <w:bodyDiv w:val="1"/>
      <w:marLeft w:val="0"/>
      <w:marRight w:val="0"/>
      <w:marTop w:val="0"/>
      <w:marBottom w:val="0"/>
      <w:divBdr>
        <w:top w:val="none" w:sz="0" w:space="0" w:color="auto"/>
        <w:left w:val="none" w:sz="0" w:space="0" w:color="auto"/>
        <w:bottom w:val="none" w:sz="0" w:space="0" w:color="auto"/>
        <w:right w:val="none" w:sz="0" w:space="0" w:color="auto"/>
      </w:divBdr>
    </w:div>
    <w:div w:id="1524244667">
      <w:bodyDiv w:val="1"/>
      <w:marLeft w:val="0"/>
      <w:marRight w:val="0"/>
      <w:marTop w:val="0"/>
      <w:marBottom w:val="0"/>
      <w:divBdr>
        <w:top w:val="none" w:sz="0" w:space="0" w:color="auto"/>
        <w:left w:val="none" w:sz="0" w:space="0" w:color="auto"/>
        <w:bottom w:val="none" w:sz="0" w:space="0" w:color="auto"/>
        <w:right w:val="none" w:sz="0" w:space="0" w:color="auto"/>
      </w:divBdr>
    </w:div>
    <w:div w:id="1543010949">
      <w:bodyDiv w:val="1"/>
      <w:marLeft w:val="0"/>
      <w:marRight w:val="0"/>
      <w:marTop w:val="0"/>
      <w:marBottom w:val="0"/>
      <w:divBdr>
        <w:top w:val="none" w:sz="0" w:space="0" w:color="auto"/>
        <w:left w:val="none" w:sz="0" w:space="0" w:color="auto"/>
        <w:bottom w:val="none" w:sz="0" w:space="0" w:color="auto"/>
        <w:right w:val="none" w:sz="0" w:space="0" w:color="auto"/>
      </w:divBdr>
    </w:div>
    <w:div w:id="1582253358">
      <w:bodyDiv w:val="1"/>
      <w:marLeft w:val="0"/>
      <w:marRight w:val="0"/>
      <w:marTop w:val="0"/>
      <w:marBottom w:val="0"/>
      <w:divBdr>
        <w:top w:val="none" w:sz="0" w:space="0" w:color="auto"/>
        <w:left w:val="none" w:sz="0" w:space="0" w:color="auto"/>
        <w:bottom w:val="none" w:sz="0" w:space="0" w:color="auto"/>
        <w:right w:val="none" w:sz="0" w:space="0" w:color="auto"/>
      </w:divBdr>
    </w:div>
    <w:div w:id="1586722813">
      <w:bodyDiv w:val="1"/>
      <w:marLeft w:val="0"/>
      <w:marRight w:val="0"/>
      <w:marTop w:val="0"/>
      <w:marBottom w:val="0"/>
      <w:divBdr>
        <w:top w:val="none" w:sz="0" w:space="0" w:color="auto"/>
        <w:left w:val="none" w:sz="0" w:space="0" w:color="auto"/>
        <w:bottom w:val="none" w:sz="0" w:space="0" w:color="auto"/>
        <w:right w:val="none" w:sz="0" w:space="0" w:color="auto"/>
      </w:divBdr>
    </w:div>
    <w:div w:id="1669165444">
      <w:bodyDiv w:val="1"/>
      <w:marLeft w:val="0"/>
      <w:marRight w:val="0"/>
      <w:marTop w:val="0"/>
      <w:marBottom w:val="0"/>
      <w:divBdr>
        <w:top w:val="none" w:sz="0" w:space="0" w:color="auto"/>
        <w:left w:val="none" w:sz="0" w:space="0" w:color="auto"/>
        <w:bottom w:val="none" w:sz="0" w:space="0" w:color="auto"/>
        <w:right w:val="none" w:sz="0" w:space="0" w:color="auto"/>
      </w:divBdr>
    </w:div>
    <w:div w:id="1681201641">
      <w:bodyDiv w:val="1"/>
      <w:marLeft w:val="0"/>
      <w:marRight w:val="0"/>
      <w:marTop w:val="0"/>
      <w:marBottom w:val="0"/>
      <w:divBdr>
        <w:top w:val="none" w:sz="0" w:space="0" w:color="auto"/>
        <w:left w:val="none" w:sz="0" w:space="0" w:color="auto"/>
        <w:bottom w:val="none" w:sz="0" w:space="0" w:color="auto"/>
        <w:right w:val="none" w:sz="0" w:space="0" w:color="auto"/>
      </w:divBdr>
    </w:div>
    <w:div w:id="1709799282">
      <w:bodyDiv w:val="1"/>
      <w:marLeft w:val="0"/>
      <w:marRight w:val="0"/>
      <w:marTop w:val="0"/>
      <w:marBottom w:val="0"/>
      <w:divBdr>
        <w:top w:val="none" w:sz="0" w:space="0" w:color="auto"/>
        <w:left w:val="none" w:sz="0" w:space="0" w:color="auto"/>
        <w:bottom w:val="none" w:sz="0" w:space="0" w:color="auto"/>
        <w:right w:val="none" w:sz="0" w:space="0" w:color="auto"/>
      </w:divBdr>
    </w:div>
    <w:div w:id="1711370071">
      <w:bodyDiv w:val="1"/>
      <w:marLeft w:val="0"/>
      <w:marRight w:val="0"/>
      <w:marTop w:val="0"/>
      <w:marBottom w:val="0"/>
      <w:divBdr>
        <w:top w:val="none" w:sz="0" w:space="0" w:color="auto"/>
        <w:left w:val="none" w:sz="0" w:space="0" w:color="auto"/>
        <w:bottom w:val="none" w:sz="0" w:space="0" w:color="auto"/>
        <w:right w:val="none" w:sz="0" w:space="0" w:color="auto"/>
      </w:divBdr>
    </w:div>
    <w:div w:id="1711612730">
      <w:bodyDiv w:val="1"/>
      <w:marLeft w:val="0"/>
      <w:marRight w:val="0"/>
      <w:marTop w:val="0"/>
      <w:marBottom w:val="0"/>
      <w:divBdr>
        <w:top w:val="none" w:sz="0" w:space="0" w:color="auto"/>
        <w:left w:val="none" w:sz="0" w:space="0" w:color="auto"/>
        <w:bottom w:val="none" w:sz="0" w:space="0" w:color="auto"/>
        <w:right w:val="none" w:sz="0" w:space="0" w:color="auto"/>
      </w:divBdr>
    </w:div>
    <w:div w:id="1732650825">
      <w:bodyDiv w:val="1"/>
      <w:marLeft w:val="0"/>
      <w:marRight w:val="0"/>
      <w:marTop w:val="0"/>
      <w:marBottom w:val="0"/>
      <w:divBdr>
        <w:top w:val="none" w:sz="0" w:space="0" w:color="auto"/>
        <w:left w:val="none" w:sz="0" w:space="0" w:color="auto"/>
        <w:bottom w:val="none" w:sz="0" w:space="0" w:color="auto"/>
        <w:right w:val="none" w:sz="0" w:space="0" w:color="auto"/>
      </w:divBdr>
    </w:div>
    <w:div w:id="1768303936">
      <w:bodyDiv w:val="1"/>
      <w:marLeft w:val="0"/>
      <w:marRight w:val="0"/>
      <w:marTop w:val="0"/>
      <w:marBottom w:val="0"/>
      <w:divBdr>
        <w:top w:val="none" w:sz="0" w:space="0" w:color="auto"/>
        <w:left w:val="none" w:sz="0" w:space="0" w:color="auto"/>
        <w:bottom w:val="none" w:sz="0" w:space="0" w:color="auto"/>
        <w:right w:val="none" w:sz="0" w:space="0" w:color="auto"/>
      </w:divBdr>
    </w:div>
    <w:div w:id="1819876193">
      <w:bodyDiv w:val="1"/>
      <w:marLeft w:val="0"/>
      <w:marRight w:val="0"/>
      <w:marTop w:val="0"/>
      <w:marBottom w:val="0"/>
      <w:divBdr>
        <w:top w:val="none" w:sz="0" w:space="0" w:color="auto"/>
        <w:left w:val="none" w:sz="0" w:space="0" w:color="auto"/>
        <w:bottom w:val="none" w:sz="0" w:space="0" w:color="auto"/>
        <w:right w:val="none" w:sz="0" w:space="0" w:color="auto"/>
      </w:divBdr>
    </w:div>
    <w:div w:id="1837304759">
      <w:bodyDiv w:val="1"/>
      <w:marLeft w:val="0"/>
      <w:marRight w:val="0"/>
      <w:marTop w:val="0"/>
      <w:marBottom w:val="0"/>
      <w:divBdr>
        <w:top w:val="none" w:sz="0" w:space="0" w:color="auto"/>
        <w:left w:val="none" w:sz="0" w:space="0" w:color="auto"/>
        <w:bottom w:val="none" w:sz="0" w:space="0" w:color="auto"/>
        <w:right w:val="none" w:sz="0" w:space="0" w:color="auto"/>
      </w:divBdr>
    </w:div>
    <w:div w:id="1860074278">
      <w:bodyDiv w:val="1"/>
      <w:marLeft w:val="0"/>
      <w:marRight w:val="0"/>
      <w:marTop w:val="0"/>
      <w:marBottom w:val="0"/>
      <w:divBdr>
        <w:top w:val="none" w:sz="0" w:space="0" w:color="auto"/>
        <w:left w:val="none" w:sz="0" w:space="0" w:color="auto"/>
        <w:bottom w:val="none" w:sz="0" w:space="0" w:color="auto"/>
        <w:right w:val="none" w:sz="0" w:space="0" w:color="auto"/>
      </w:divBdr>
    </w:div>
    <w:div w:id="1972399316">
      <w:bodyDiv w:val="1"/>
      <w:marLeft w:val="0"/>
      <w:marRight w:val="0"/>
      <w:marTop w:val="0"/>
      <w:marBottom w:val="0"/>
      <w:divBdr>
        <w:top w:val="none" w:sz="0" w:space="0" w:color="auto"/>
        <w:left w:val="none" w:sz="0" w:space="0" w:color="auto"/>
        <w:bottom w:val="none" w:sz="0" w:space="0" w:color="auto"/>
        <w:right w:val="none" w:sz="0" w:space="0" w:color="auto"/>
      </w:divBdr>
    </w:div>
    <w:div w:id="2063014906">
      <w:bodyDiv w:val="1"/>
      <w:marLeft w:val="0"/>
      <w:marRight w:val="0"/>
      <w:marTop w:val="0"/>
      <w:marBottom w:val="0"/>
      <w:divBdr>
        <w:top w:val="none" w:sz="0" w:space="0" w:color="auto"/>
        <w:left w:val="none" w:sz="0" w:space="0" w:color="auto"/>
        <w:bottom w:val="none" w:sz="0" w:space="0" w:color="auto"/>
        <w:right w:val="none" w:sz="0" w:space="0" w:color="auto"/>
      </w:divBdr>
    </w:div>
    <w:div w:id="210969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ireachtas.us15.list-manage.com/track/click?u=86d540d2e1251e4ab12b3e35c&amp;id=da8affa3f9&amp;e=ab74292eee" TargetMode="External"/><Relationship Id="rId18" Type="http://schemas.openxmlformats.org/officeDocument/2006/relationships/hyperlink" Target="https://www.rtb.ie/emergency-measures-ended-new-protections-introduced-for-the-rental-sector" TargetMode="External"/><Relationship Id="rId26" Type="http://schemas.openxmlformats.org/officeDocument/2006/relationships/hyperlink" Target="https://trade.ec.europa.eu/consultations/index.cfm?consul_id=267" TargetMode="External"/><Relationship Id="rId39" Type="http://schemas.openxmlformats.org/officeDocument/2006/relationships/hyperlink" Target="https://ec.europa.eu/newsroom/dae/redirection.cfm?item_id=694081&amp;newsletter=232&amp;lang=en" TargetMode="External"/><Relationship Id="rId21" Type="http://schemas.openxmlformats.org/officeDocument/2006/relationships/image" Target="media/image30.png"/><Relationship Id="rId34" Type="http://schemas.openxmlformats.org/officeDocument/2006/relationships/hyperlink" Target="https://www.gov.ie/en/consultation/16a9e-public-consultation-on-the-implementation-of-the-unece-aarhus-convention-and-prtr-protocol-in-ireland/" TargetMode="External"/><Relationship Id="rId42" Type="http://schemas.openxmlformats.org/officeDocument/2006/relationships/hyperlink" Target="https://ec.europa.eu/newsroom/dae/redirection.cfm?item_id=694422&amp;newsletter=232&amp;lang=en" TargetMode="External"/><Relationship Id="rId47" Type="http://schemas.openxmlformats.org/officeDocument/2006/relationships/hyperlink" Target="https://ec.europa.eu/newsroom/dae/redirection.cfm?item_id=694306&amp;newsletter=232&amp;lang=en" TargetMode="External"/><Relationship Id="rId50" Type="http://schemas.openxmlformats.org/officeDocument/2006/relationships/hyperlink" Target="https://ec.europa.eu/newsroom/dae/redirection.cfm?item_id=694424&amp;newsletter=232&amp;lang=en" TargetMode="External"/><Relationship Id="rId7" Type="http://schemas.openxmlformats.org/officeDocument/2006/relationships/hyperlink" Target="https://oireachtas.us15.list-manage.com/track/click?u=86d540d2e1251e4ab12b3e35c&amp;id=9184a96587&amp;e=ab74292eee" TargetMode="External"/><Relationship Id="rId2" Type="http://schemas.openxmlformats.org/officeDocument/2006/relationships/styles" Target="styles.xml"/><Relationship Id="rId16" Type="http://schemas.openxmlformats.org/officeDocument/2006/relationships/hyperlink" Target="https://bit.ly/2CIpvDC" TargetMode="External"/><Relationship Id="rId29" Type="http://schemas.openxmlformats.org/officeDocument/2006/relationships/hyperlink" Target="https://www.chambers.ie/wp-content/uploads/2020/11/Chambers-Ireland-submission-to-the-European-Commission-on-the-review-of-the-EUs-trade-and-investment-policy.pdf" TargetMode="External"/><Relationship Id="rId11" Type="http://schemas.openxmlformats.org/officeDocument/2006/relationships/hyperlink" Target="https://www.rtb.ie/emergency-measures-ended-new-protections-introduced-for-the-rental-sector" TargetMode="External"/><Relationship Id="rId24" Type="http://schemas.openxmlformats.org/officeDocument/2006/relationships/hyperlink" Target="https://www.chambers.ie/wp-content/uploads/2020/11/Chambers-Ireland-submission-on-Potential-Models-of-a-Deposit-Return-Scheme-for-Ireland.pdf" TargetMode="External"/><Relationship Id="rId32" Type="http://schemas.openxmlformats.org/officeDocument/2006/relationships/hyperlink" Target="https://trade.ec.europa.eu/consultations/index.cfm?consul_id=267" TargetMode="External"/><Relationship Id="rId37" Type="http://schemas.openxmlformats.org/officeDocument/2006/relationships/hyperlink" Target="https://www.iiea.com/wp-content/uploads/2020/11/BrexitBrief_98.pdf" TargetMode="External"/><Relationship Id="rId40" Type="http://schemas.openxmlformats.org/officeDocument/2006/relationships/hyperlink" Target="https://ec.europa.eu/newsroom/dae/redirection.cfm?item_id=694422&amp;newsletter=232&amp;lang=en" TargetMode="External"/><Relationship Id="rId45" Type="http://schemas.openxmlformats.org/officeDocument/2006/relationships/hyperlink" Target="https://ec.europa.eu/newsroom/dae/redirection.cfm?item_id=694425&amp;newsletter=232&amp;lang=en" TargetMode="External"/><Relationship Id="rId5" Type="http://schemas.openxmlformats.org/officeDocument/2006/relationships/hyperlink" Target="https://oireachtas.us15.list-manage.com/track/click?u=86d540d2e1251e4ab12b3e35c&amp;id=3648865be0&amp;e=ab74292eee" TargetMode="External"/><Relationship Id="rId15" Type="http://schemas.openxmlformats.org/officeDocument/2006/relationships/hyperlink" Target="https://oireachtas.us15.list-manage.com/track/click?u=86d540d2e1251e4ab12b3e35c&amp;id=71920f5e0f&amp;e=ab74292eee" TargetMode="External"/><Relationship Id="rId23" Type="http://schemas.openxmlformats.org/officeDocument/2006/relationships/hyperlink" Target="https://www.chambers.ie/wp-content/uploads/2020/11/Chambers-Ireland-submission-to-the-European-Commission-on-the-review-of-the-EUs-trade-and-investment-policy.pdf" TargetMode="External"/><Relationship Id="rId28" Type="http://schemas.openxmlformats.org/officeDocument/2006/relationships/hyperlink" Target="https://www.gov.ie/en/consultation/16a9e-public-consultation-on-the-implementation-of-the-unece-aarhus-convention-and-prtr-protocol-in-ireland/" TargetMode="External"/><Relationship Id="rId36" Type="http://schemas.openxmlformats.org/officeDocument/2006/relationships/hyperlink" Target="https://trade.ec.europa.eu/doclib/press/index.cfm?id=2213" TargetMode="External"/><Relationship Id="rId49" Type="http://schemas.openxmlformats.org/officeDocument/2006/relationships/hyperlink" Target="https://ec.europa.eu/newsroom/dae/redirection.cfm?item_id=694425&amp;newsletter=232&amp;lang=en" TargetMode="External"/><Relationship Id="rId10" Type="http://schemas.openxmlformats.org/officeDocument/2006/relationships/hyperlink" Target="https://ec.europa.eu/newsroom/dae/redirection.cfm?item_id=693813&amp;newsletter=232&amp;lang=en" TargetMode="External"/><Relationship Id="rId19" Type="http://schemas.openxmlformats.org/officeDocument/2006/relationships/image" Target="media/image3.png"/><Relationship Id="rId31" Type="http://schemas.openxmlformats.org/officeDocument/2006/relationships/hyperlink" Target="https://www.chambers.ie/wp-content/uploads/2020/11/Chambers-Ireland-submission-to-the-Department-of-Tourism-Culture-Arts-Gaeltacht-Sport-and-Media-on-the-Night-time-Economy.pdf" TargetMode="External"/><Relationship Id="rId44" Type="http://schemas.openxmlformats.org/officeDocument/2006/relationships/hyperlink" Target="https://ec.europa.eu/newsroom/dae/redirection.cfm?item_id=694470&amp;newsletter=232&amp;lang=e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2CIpvDC" TargetMode="External"/><Relationship Id="rId14" Type="http://schemas.openxmlformats.org/officeDocument/2006/relationships/hyperlink" Target="https://oireachtas.us15.list-manage.com/track/click?u=86d540d2e1251e4ab12b3e35c&amp;id=9184a96587&amp;e=ab74292eee" TargetMode="External"/><Relationship Id="rId22" Type="http://schemas.openxmlformats.org/officeDocument/2006/relationships/hyperlink" Target="https://merrionstreet.ie/en/News-Room/News/Spotlights/Ireland_placed_on_Level_3_of_the_Plan_for_Living_with_COVID_&#8211;_with_special_measures_for_a_safe_Christmas.html" TargetMode="External"/><Relationship Id="rId27" Type="http://schemas.openxmlformats.org/officeDocument/2006/relationships/hyperlink" Target="https://ec.europa.eu/newsroom/dae/redirection.cfm?item_id=692071&amp;newsletter=232&amp;lang=en" TargetMode="External"/><Relationship Id="rId30" Type="http://schemas.openxmlformats.org/officeDocument/2006/relationships/hyperlink" Target="https://www.chambers.ie/wp-content/uploads/2020/11/Chambers-Ireland-submission-on-Potential-Models-of-a-Deposit-Return-Scheme-for-Ireland.pdf" TargetMode="External"/><Relationship Id="rId35" Type="http://schemas.openxmlformats.org/officeDocument/2006/relationships/hyperlink" Target="https://trade.ec.europa.eu/doclib/press/index.cfm?id=2213" TargetMode="External"/><Relationship Id="rId43" Type="http://schemas.openxmlformats.org/officeDocument/2006/relationships/hyperlink" Target="https://ec.europa.eu/newsroom/dae/redirection.cfm?item_id=694306&amp;newsletter=232&amp;lang=en" TargetMode="External"/><Relationship Id="rId48" Type="http://schemas.openxmlformats.org/officeDocument/2006/relationships/hyperlink" Target="https://ec.europa.eu/newsroom/dae/redirection.cfm?item_id=694470&amp;newsletter=232&amp;lang=en" TargetMode="External"/><Relationship Id="rId8" Type="http://schemas.openxmlformats.org/officeDocument/2006/relationships/hyperlink" Target="https://oireachtas.us15.list-manage.com/track/click?u=86d540d2e1251e4ab12b3e35c&amp;id=71920f5e0f&amp;e=ab74292ee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ireachtas.us15.list-manage.com/track/click?u=86d540d2e1251e4ab12b3e35c&amp;id=3648865be0&amp;e=ab74292eee" TargetMode="External"/><Relationship Id="rId17" Type="http://schemas.openxmlformats.org/officeDocument/2006/relationships/hyperlink" Target="https://ec.europa.eu/newsroom/dae/redirection.cfm?item_id=693813&amp;newsletter=232&amp;lang=en" TargetMode="External"/><Relationship Id="rId25" Type="http://schemas.openxmlformats.org/officeDocument/2006/relationships/hyperlink" Target="https://www.chambers.ie/wp-content/uploads/2020/11/Chambers-Ireland-submission-to-the-Department-of-Tourism-Culture-Arts-Gaeltacht-Sport-and-Media-on-the-Night-time-Economy.pdf" TargetMode="External"/><Relationship Id="rId33" Type="http://schemas.openxmlformats.org/officeDocument/2006/relationships/hyperlink" Target="https://ec.europa.eu/newsroom/dae/redirection.cfm?item_id=692071&amp;newsletter=232&amp;lang=en" TargetMode="External"/><Relationship Id="rId38" Type="http://schemas.openxmlformats.org/officeDocument/2006/relationships/hyperlink" Target="https://www.iiea.com/wp-content/uploads/2020/11/BrexitBrief_98.pdf" TargetMode="External"/><Relationship Id="rId46" Type="http://schemas.openxmlformats.org/officeDocument/2006/relationships/hyperlink" Target="https://ec.europa.eu/newsroom/dae/redirection.cfm?item_id=694424&amp;newsletter=232&amp;lang=en" TargetMode="External"/><Relationship Id="rId20" Type="http://schemas.openxmlformats.org/officeDocument/2006/relationships/hyperlink" Target="https://merrionstreet.ie/en/News-Room/News/Spotlights/Ireland_placed_on_Level_3_of_the_Plan_for_Living_with_COVID_&#8211;_with_special_measures_for_a_safe_Christmas.html" TargetMode="External"/><Relationship Id="rId41" Type="http://schemas.openxmlformats.org/officeDocument/2006/relationships/hyperlink" Target="https://ec.europa.eu/newsroom/dae/redirection.cfm?item_id=694081&amp;newsletter=232&amp;lang=en" TargetMode="External"/><Relationship Id="rId1" Type="http://schemas.openxmlformats.org/officeDocument/2006/relationships/numbering" Target="numbering.xml"/><Relationship Id="rId6" Type="http://schemas.openxmlformats.org/officeDocument/2006/relationships/hyperlink" Target="https://oireachtas.us15.list-manage.com/track/click?u=86d540d2e1251e4ab12b3e35c&amp;id=da8affa3f9&amp;e=ab74292ee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Reilly</dc:creator>
  <cp:lastModifiedBy>114327636@umail.ucc.ie</cp:lastModifiedBy>
  <cp:revision>28</cp:revision>
  <cp:lastPrinted>2020-11-02T14:20:00Z</cp:lastPrinted>
  <dcterms:created xsi:type="dcterms:W3CDTF">2020-11-26T15:28:00Z</dcterms:created>
  <dcterms:modified xsi:type="dcterms:W3CDTF">2020-12-01T14:03:00Z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for Office 365</vt:lpwstr>
  </property>
  <property fmtid="{D5CDD505-2E9C-101B-9397-08002B2CF9AE}" pid="4" name="LastSaved">
    <vt:filetime>2020-03-25T00:00:00Z</vt:filetime>
  </property>
</Properties>
</file>