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36"/>
          <w:szCs w:val="36"/>
        </w:rPr>
      </w:pPr>
      <w:r w:rsidDel="00000000" w:rsidR="00000000" w:rsidRPr="00000000">
        <w:rPr>
          <w:b w:val="1"/>
          <w:color w:val="ff0000"/>
          <w:sz w:val="36"/>
          <w:szCs w:val="36"/>
          <w:rtl w:val="0"/>
        </w:rPr>
        <w:t xml:space="preserve">BRAINSTORM BỘ ĐỀ WRITING TASK 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Link đề: </w:t>
      </w:r>
      <w:hyperlink r:id="rId7">
        <w:r w:rsidDel="00000000" w:rsidR="00000000" w:rsidRPr="00000000">
          <w:rPr>
            <w:color w:val="1155cc"/>
            <w:u w:val="single"/>
            <w:rtl w:val="0"/>
          </w:rPr>
          <w:t xml:space="preserve">https://www.suabaiieltswriting.com/blog/on-tap-writing-task-2-nam-2024 </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Link bài giải (Giáo viên sẽ add vào khi chấm bài):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129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1965"/>
        <w:gridCol w:w="1515"/>
        <w:gridCol w:w="3135"/>
        <w:gridCol w:w="1680"/>
        <w:gridCol w:w="1740"/>
        <w:gridCol w:w="2265"/>
        <w:tblGridChange w:id="0">
          <w:tblGrid>
            <w:gridCol w:w="660"/>
            <w:gridCol w:w="1965"/>
            <w:gridCol w:w="1515"/>
            <w:gridCol w:w="3135"/>
            <w:gridCol w:w="1680"/>
            <w:gridCol w:w="1740"/>
            <w:gridCol w:w="2265"/>
          </w:tblGrid>
        </w:tblGridChange>
      </w:tblGrid>
      <w:tr>
        <w:trPr>
          <w:cantSplit w:val="0"/>
          <w:tblHeader w:val="0"/>
        </w:trPr>
        <w:tc>
          <w:tcPr>
            <w:shd w:fill="6d9eeb"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STT</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Câu hỏi / Topic</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3 words</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Example</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Câu số 2 Introduction</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Main idea của body số 1</w:t>
            </w:r>
          </w:p>
        </w:tc>
        <w:tc>
          <w:tcPr>
            <w:shd w:fill="6d9eeb"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Main idea của body số 2</w:t>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Mẫu</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Nowadays, in the society consumer goods are cheaper to buy. Do advantages outweigh disadvantages? (Topic consumer good)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hurt (verb)</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While this is good for the economy, it hurts the environment because more resources are required to produce more goods.</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From my perspective, I strongly believe that this phenomenon results in more benefits than its drawbacks.</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Firstly, the reduction in the cost of goods is considered to be beneficial to consumers.</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Secondly, there is no doubt that the whole economy will be substantially boosted when consumer goods are much more reasonable.</w:t>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pricey (adj) đắt đỏ</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When mobile phones first became available in the market, they were ridiculously pricey and only the rich could afford to buy them.</w:t>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jeopardize = harm (verb)</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In the long term, without quality products, customers will gradually lose their trust in those products’ manufacturers, which directly jeopardizes the economy.</w:t>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believe that the main purpose of schools is to turn children into good citizens and workers instead of benefitting them individually. To what extent do you agree or disagree?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Government investment in the arts, such as music and theatre, is a waste of money. Governments must invest this money in public services instead. To what extent do you agree or disagree with this statement?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3</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If people could choose between a life without working or a life spending too much time working, people would choose a life without work.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The only way to improve the safety of our roads is to give much stricter punishments for driving offences.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Nowadays the differences between countries are becoming less evident because we see the same TV shows, advertisements, fashion and follow the same brands. To what extent the advantages of this trend outweigh its disadvantages?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believe that studying at university or college is the best route to a successful career, while others believes that it is better to get a job straight after school. Discuss both views and give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Today, more and more people use robots to do tasks at home and at work. Do you think it is a positive or negative development? Why?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Many people think modern communication technology is having some negative effects on social relationships.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The population of many cities is growing rapidly. What are the effects on people living in these cities? What can be done to maintain the quality of life of these people?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Nowadays, there is a trend that reports of media focus on problems and emergencies rather than positive development. Some people think it is harmful to individuals and to society.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Full-time university students should spend a lot of time in studying, but also essential to be involved in other activities. To what extend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Group and team activities are more important than the actives done alone, because they teach us important life skills. Give reasons for your answer and include any relevant examples from your own knowledge or experience.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13</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think that we should invent a new language for international communication. Do the benefits of this outweigh the problems?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14</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say that what individuals protect the environment cannot make a difference. Other people say that every individual should take responsibility for it. Discuss both views and give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People think that government should increase the cost of fuel for cars and other vehicles to solve environmental problems. Give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16</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Space exploration is much too expensive and the money should be spent on more important things. What is your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17</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In the past, people used to travel abroad to look many differences from their home country. Nowadays, the sceneries in places all over the world are more and more similar. What are the causes of the similarities? Do you think the advantages of this similarity outweigh the disadvantages?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18</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Is it a good idea for people to continue working in their old age, if it is possible for them to do so?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19</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Scientists agree that many people eat too much junk food and it is damaging their health. Some people think that this problem can be solved by educating people, while others believe that education will not work. Discuss both views and give your own opinion.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Some people believe that the best way to produce a happier society is to ensure that there are only small differences between the richest and the poorest members. to what extent do you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21</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In some cities, public parks and open spaces are changed into gardens where local residents can grow their own fruit and vegetables. Do you think the benefits outweigh the disadvantages?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The values that we learn from our parents and family have greater influence on our future success than knowledge and skills we learn at school. Agree or disagree?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23</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Nowadays eating habits of people around the world are changing, causing many health problems including obesity. Why do people tend to eat so badly? What can be done to improve their eating habits?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restart"/>
            <w:shd w:fill="6d9eeb"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24</w:t>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In many countries, more and more people choose to buy imported food rather than food produced locally. Why people buy imported food? What could be done to encourage people to buy local food?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20" w:hRule="atLeast"/>
          <w:tblHeader w:val="0"/>
        </w:trPr>
        <w:tc>
          <w:tcPr>
            <w:vMerge w:val="continue"/>
            <w:shd w:fill="6d9eeb"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1F">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uabaiieltswriting.com/blog/on-tap-writing-task-2-nam-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5qy/XDeL/OstNyIeatuf+Cvaw==">CgMxLjA4AHIhMUw5NmVFWjl3dFBDZnczWTRfcExiTk5LT2kyZFV0YnBs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