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FAECF" w14:textId="049BCC65" w:rsidR="008962C2" w:rsidRPr="00BD3E9F" w:rsidRDefault="008962C2" w:rsidP="008962C2">
      <w:pPr>
        <w:jc w:val="both"/>
        <w:rPr>
          <w:rFonts w:asciiTheme="majorHAnsi" w:hAnsiTheme="majorHAnsi" w:cstheme="majorHAnsi"/>
          <w:b/>
        </w:rPr>
      </w:pPr>
    </w:p>
    <w:p w14:paraId="6F6EB979" w14:textId="77777777" w:rsidR="008962C2" w:rsidRPr="00BD3E9F" w:rsidRDefault="008962C2" w:rsidP="008962C2">
      <w:pPr>
        <w:jc w:val="both"/>
        <w:rPr>
          <w:rFonts w:asciiTheme="majorHAnsi" w:hAnsiTheme="majorHAnsi" w:cstheme="majorHAnsi"/>
          <w:b/>
        </w:rPr>
      </w:pPr>
    </w:p>
    <w:p w14:paraId="357A47E4" w14:textId="64D23601" w:rsidR="006F0F60" w:rsidRPr="00BD3E9F" w:rsidRDefault="00E37DC7" w:rsidP="008962C2">
      <w:pPr>
        <w:jc w:val="both"/>
        <w:rPr>
          <w:rFonts w:asciiTheme="majorHAnsi" w:hAnsiTheme="majorHAnsi" w:cstheme="majorHAnsi"/>
          <w:b/>
        </w:rPr>
      </w:pPr>
      <w:r w:rsidRPr="00BD3E9F">
        <w:rPr>
          <w:rFonts w:asciiTheme="majorHAnsi" w:hAnsiTheme="majorHAnsi" w:cstheme="majorHAnsi"/>
          <w:noProof/>
          <w:lang w:val="fr"/>
        </w:rPr>
        <mc:AlternateContent>
          <mc:Choice Requires="wps">
            <w:drawing>
              <wp:inline distT="0" distB="0" distL="0" distR="0" wp14:anchorId="0E93C296" wp14:editId="3FFE6437">
                <wp:extent cx="5497200" cy="842400"/>
                <wp:effectExtent l="0" t="0" r="16510" b="825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7200" cy="842400"/>
                        </a:xfrm>
                        <a:prstGeom prst="rect">
                          <a:avLst/>
                        </a:prstGeom>
                        <a:solidFill>
                          <a:srgbClr val="D8D8D8"/>
                        </a:solidFill>
                        <a:ln w="9525">
                          <a:solidFill>
                            <a:srgbClr val="000000"/>
                          </a:solidFill>
                          <a:miter lim="800000"/>
                          <a:headEnd/>
                          <a:tailEnd/>
                        </a:ln>
                      </wps:spPr>
                      <wps:txbx>
                        <w:txbxContent>
                          <w:p w14:paraId="011B7E25" w14:textId="6F09329F" w:rsidR="008962C2" w:rsidRPr="00BD3E9F" w:rsidRDefault="006F0F60" w:rsidP="006F0F60">
                            <w:pPr>
                              <w:jc w:val="center"/>
                              <w:rPr>
                                <w:rFonts w:ascii="Calibri" w:hAnsi="Calibri" w:cs="Arial"/>
                                <w:b/>
                                <w:sz w:val="28"/>
                                <w:szCs w:val="28"/>
                                <w:lang w:val="fr-FR"/>
                              </w:rPr>
                            </w:pPr>
                            <w:r w:rsidRPr="00BD3E9F">
                              <w:rPr>
                                <w:rFonts w:ascii="Calibri" w:hAnsi="Calibri"/>
                                <w:b/>
                                <w:sz w:val="28"/>
                                <w:szCs w:val="28"/>
                                <w:lang w:val="fr"/>
                              </w:rPr>
                              <w:t>LISTE</w:t>
                            </w:r>
                            <w:r w:rsidR="00E65561" w:rsidRPr="00BD3E9F">
                              <w:rPr>
                                <w:rFonts w:ascii="Calibri" w:hAnsi="Calibri"/>
                                <w:b/>
                                <w:sz w:val="28"/>
                                <w:szCs w:val="28"/>
                                <w:lang w:val="fr"/>
                              </w:rPr>
                              <w:t xml:space="preserve"> DE </w:t>
                            </w:r>
                            <w:r w:rsidR="00BD3E9F" w:rsidRPr="00BD3E9F">
                              <w:rPr>
                                <w:rFonts w:ascii="Calibri" w:hAnsi="Calibri"/>
                                <w:b/>
                                <w:sz w:val="28"/>
                                <w:szCs w:val="28"/>
                                <w:lang w:val="fr"/>
                              </w:rPr>
                              <w:t xml:space="preserve">VÉRIFICATION </w:t>
                            </w:r>
                            <w:r w:rsidR="00E65561" w:rsidRPr="00BD3E9F">
                              <w:rPr>
                                <w:rFonts w:ascii="Calibri" w:hAnsi="Calibri"/>
                                <w:b/>
                                <w:sz w:val="28"/>
                                <w:szCs w:val="28"/>
                                <w:lang w:val="fr"/>
                              </w:rPr>
                              <w:t>DES CRITÈRES</w:t>
                            </w:r>
                            <w:r w:rsidR="00BD3E9F" w:rsidRPr="00BD3E9F">
                              <w:rPr>
                                <w:rFonts w:ascii="Calibri" w:hAnsi="Calibri"/>
                                <w:b/>
                                <w:sz w:val="28"/>
                                <w:szCs w:val="28"/>
                                <w:lang w:val="fr"/>
                              </w:rPr>
                              <w:t xml:space="preserve"> MINIMUMS</w:t>
                            </w:r>
                          </w:p>
                          <w:p w14:paraId="6AADF9DC" w14:textId="158049D9" w:rsidR="008962C2" w:rsidRPr="00BD3E9F" w:rsidRDefault="00E65561" w:rsidP="006F0F60">
                            <w:pPr>
                              <w:jc w:val="center"/>
                              <w:rPr>
                                <w:rFonts w:ascii="Calibri" w:hAnsi="Calibri" w:cs="Arial"/>
                                <w:b/>
                                <w:sz w:val="28"/>
                                <w:szCs w:val="28"/>
                                <w:lang w:val="fr-FR"/>
                              </w:rPr>
                            </w:pPr>
                            <w:r w:rsidRPr="00BD3E9F">
                              <w:rPr>
                                <w:rFonts w:ascii="Calibri" w:hAnsi="Calibri"/>
                                <w:b/>
                                <w:sz w:val="28"/>
                                <w:szCs w:val="28"/>
                                <w:lang w:val="fr"/>
                              </w:rPr>
                              <w:t>POUR L</w:t>
                            </w:r>
                            <w:r w:rsidR="00BD3E9F" w:rsidRPr="00BD3E9F">
                              <w:rPr>
                                <w:rFonts w:ascii="Calibri" w:hAnsi="Calibri"/>
                                <w:b/>
                                <w:sz w:val="28"/>
                                <w:szCs w:val="28"/>
                                <w:lang w:val="fr"/>
                              </w:rPr>
                              <w:t xml:space="preserve">ES </w:t>
                            </w:r>
                            <w:r w:rsidRPr="00BD3E9F">
                              <w:rPr>
                                <w:rFonts w:ascii="Calibri" w:hAnsi="Calibri"/>
                                <w:b/>
                                <w:sz w:val="28"/>
                                <w:szCs w:val="28"/>
                                <w:lang w:val="fr"/>
                              </w:rPr>
                              <w:t>AGENCE</w:t>
                            </w:r>
                            <w:r w:rsidR="00BD3E9F" w:rsidRPr="00BD3E9F">
                              <w:rPr>
                                <w:rFonts w:ascii="Calibri" w:hAnsi="Calibri"/>
                                <w:b/>
                                <w:sz w:val="28"/>
                                <w:szCs w:val="28"/>
                                <w:lang w:val="fr"/>
                              </w:rPr>
                              <w:t>S</w:t>
                            </w:r>
                            <w:r w:rsidRPr="00BD3E9F">
                              <w:rPr>
                                <w:rFonts w:ascii="Calibri" w:hAnsi="Calibri"/>
                                <w:b/>
                                <w:sz w:val="28"/>
                                <w:szCs w:val="28"/>
                                <w:lang w:val="fr"/>
                              </w:rPr>
                              <w:t xml:space="preserve">/INTER-AGENCES/ À </w:t>
                            </w:r>
                            <w:r w:rsidR="00BC3E35" w:rsidRPr="00BD3E9F">
                              <w:rPr>
                                <w:rFonts w:ascii="Calibri" w:hAnsi="Calibri"/>
                                <w:b/>
                                <w:sz w:val="28"/>
                                <w:szCs w:val="28"/>
                                <w:lang w:val="fr"/>
                              </w:rPr>
                              <w:t>L'APPUI DU GOUVERNEMENT</w:t>
                            </w:r>
                          </w:p>
                          <w:p w14:paraId="03AE7063" w14:textId="77777777" w:rsidR="00BD3E9F" w:rsidRPr="00BD3E9F" w:rsidRDefault="00BD3E9F" w:rsidP="006F0F60">
                            <w:pPr>
                              <w:jc w:val="center"/>
                              <w:rPr>
                                <w:rFonts w:ascii="Calibri" w:hAnsi="Calibri"/>
                                <w:b/>
                                <w:sz w:val="28"/>
                                <w:szCs w:val="28"/>
                                <w:lang w:val="fr"/>
                              </w:rPr>
                            </w:pPr>
                            <w:r w:rsidRPr="00BD3E9F">
                              <w:rPr>
                                <w:rFonts w:ascii="Calibri" w:hAnsi="Calibri"/>
                                <w:b/>
                                <w:sz w:val="28"/>
                                <w:szCs w:val="28"/>
                                <w:lang w:val="fr-FR"/>
                              </w:rPr>
                              <w:t>POUR</w:t>
                            </w:r>
                            <w:r w:rsidR="006F0F60" w:rsidRPr="00BD3E9F">
                              <w:rPr>
                                <w:rFonts w:ascii="Calibri" w:hAnsi="Calibri"/>
                                <w:b/>
                                <w:sz w:val="28"/>
                                <w:szCs w:val="28"/>
                                <w:lang w:val="fr"/>
                              </w:rPr>
                              <w:t xml:space="preserve"> L'ÉTABLISSEMENT </w:t>
                            </w:r>
                            <w:r w:rsidRPr="00BD3E9F">
                              <w:rPr>
                                <w:rFonts w:ascii="Calibri" w:hAnsi="Calibri"/>
                                <w:b/>
                                <w:sz w:val="28"/>
                                <w:szCs w:val="28"/>
                                <w:lang w:val="fr"/>
                              </w:rPr>
                              <w:t xml:space="preserve">DU </w:t>
                            </w:r>
                            <w:r w:rsidRPr="00BD3E9F">
                              <w:rPr>
                                <w:rFonts w:ascii="Calibri" w:hAnsi="Calibri"/>
                                <w:b/>
                                <w:sz w:val="28"/>
                                <w:szCs w:val="28"/>
                                <w:lang w:val="fr"/>
                              </w:rPr>
                              <w:t>SYSTÈME DE GESTION DE L'INFORMATION SUR LA PROTECTION DE L'ENFANCE</w:t>
                            </w:r>
                            <w:r w:rsidRPr="00BD3E9F">
                              <w:rPr>
                                <w:rFonts w:ascii="Calibri" w:hAnsi="Calibri"/>
                                <w:b/>
                                <w:sz w:val="28"/>
                                <w:szCs w:val="28"/>
                                <w:lang w:val="fr"/>
                              </w:rPr>
                              <w:t>+</w:t>
                            </w:r>
                          </w:p>
                          <w:p w14:paraId="6EC1AD63" w14:textId="230B4DA5" w:rsidR="006F0F60" w:rsidRPr="00BD3E9F" w:rsidRDefault="006F0F60" w:rsidP="006F0F60">
                            <w:pPr>
                              <w:jc w:val="center"/>
                              <w:rPr>
                                <w:rFonts w:ascii="Calibri" w:hAnsi="Calibri" w:cs="Arial"/>
                                <w:b/>
                                <w:sz w:val="28"/>
                                <w:szCs w:val="28"/>
                                <w:lang w:val="fr-FR"/>
                              </w:rPr>
                            </w:pPr>
                            <w:r w:rsidRPr="00BD3E9F">
                              <w:rPr>
                                <w:rFonts w:ascii="Calibri" w:hAnsi="Calibri"/>
                                <w:b/>
                                <w:sz w:val="28"/>
                                <w:szCs w:val="28"/>
                                <w:lang w:val="fr"/>
                              </w:rPr>
                              <w:t>(CPIM</w:t>
                            </w:r>
                            <w:r w:rsidR="00BD3E9F" w:rsidRPr="00BD3E9F">
                              <w:rPr>
                                <w:rFonts w:ascii="Calibri" w:hAnsi="Calibri"/>
                                <w:b/>
                                <w:sz w:val="28"/>
                                <w:szCs w:val="28"/>
                                <w:lang w:val="fr"/>
                              </w:rPr>
                              <w:t>S+</w:t>
                            </w:r>
                            <w:r w:rsidRPr="00BD3E9F">
                              <w:rPr>
                                <w:rFonts w:ascii="Calibri" w:hAnsi="Calibri"/>
                                <w:b/>
                                <w:sz w:val="28"/>
                                <w:szCs w:val="28"/>
                                <w:lang w:val="fr"/>
                              </w:rPr>
                              <w:t>/PRIMERO)</w:t>
                            </w:r>
                          </w:p>
                        </w:txbxContent>
                      </wps:txbx>
                      <wps:bodyPr rot="0" vert="horz" wrap="none" lIns="91440" tIns="91440" rIns="91440" bIns="91440" anchor="t" anchorCtr="0" upright="1">
                        <a:spAutoFit/>
                      </wps:bodyPr>
                    </wps:wsp>
                  </a:graphicData>
                </a:graphic>
              </wp:inline>
            </w:drawing>
          </mc:Choice>
          <mc:Fallback>
            <w:pict>
              <v:shapetype w14:anchorId="0E93C296" id="_x0000_t202" coordsize="21600,21600" o:spt="202" path="m,l,21600r21600,l21600,xe">
                <v:stroke joinstyle="miter"/>
                <v:path gradientshapeok="t" o:connecttype="rect"/>
              </v:shapetype>
              <v:shape id="Text Box 2" o:spid="_x0000_s1026" type="#_x0000_t202" style="width:432.85pt;height:66.3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" fillcolor="#d8d8d8">
                <v:textbox style="mso-fit-shape-to-text:t" inset=",7.2pt,,7.2pt">
                  <w:txbxContent>
                    <w:p w14:paraId="011B7E25" w14:textId="6F09329F" w:rsidR="008962C2" w:rsidRPr="00BD3E9F" w:rsidRDefault="006F0F60" w:rsidP="006F0F60">
                      <w:pPr>
                        <w:jc w:val="center"/>
                        <w:rPr>
                          <w:rFonts w:ascii="Calibri" w:hAnsi="Calibri" w:cs="Arial"/>
                          <w:b/>
                          <w:sz w:val="28"/>
                          <w:szCs w:val="28"/>
                          <w:lang w:val="fr-FR"/>
                        </w:rPr>
                      </w:pPr>
                      <w:r w:rsidRPr="00BD3E9F">
                        <w:rPr>
                          <w:rFonts w:ascii="Calibri" w:hAnsi="Calibri"/>
                          <w:b/>
                          <w:sz w:val="28"/>
                          <w:szCs w:val="28"/>
                          <w:lang w:val="fr"/>
                        </w:rPr>
                        <w:t>LISTE</w:t>
                      </w:r>
                      <w:r w:rsidR="00E65561" w:rsidRPr="00BD3E9F">
                        <w:rPr>
                          <w:rFonts w:ascii="Calibri" w:hAnsi="Calibri"/>
                          <w:b/>
                          <w:sz w:val="28"/>
                          <w:szCs w:val="28"/>
                          <w:lang w:val="fr"/>
                        </w:rPr>
                        <w:t xml:space="preserve"> DE </w:t>
                      </w:r>
                      <w:r w:rsidR="00BD3E9F" w:rsidRPr="00BD3E9F">
                        <w:rPr>
                          <w:rFonts w:ascii="Calibri" w:hAnsi="Calibri"/>
                          <w:b/>
                          <w:sz w:val="28"/>
                          <w:szCs w:val="28"/>
                          <w:lang w:val="fr"/>
                        </w:rPr>
                        <w:t xml:space="preserve">VÉRIFICATION </w:t>
                      </w:r>
                      <w:r w:rsidR="00E65561" w:rsidRPr="00BD3E9F">
                        <w:rPr>
                          <w:rFonts w:ascii="Calibri" w:hAnsi="Calibri"/>
                          <w:b/>
                          <w:sz w:val="28"/>
                          <w:szCs w:val="28"/>
                          <w:lang w:val="fr"/>
                        </w:rPr>
                        <w:t>DES CRITÈRES</w:t>
                      </w:r>
                      <w:r w:rsidR="00BD3E9F" w:rsidRPr="00BD3E9F">
                        <w:rPr>
                          <w:rFonts w:ascii="Calibri" w:hAnsi="Calibri"/>
                          <w:b/>
                          <w:sz w:val="28"/>
                          <w:szCs w:val="28"/>
                          <w:lang w:val="fr"/>
                        </w:rPr>
                        <w:t xml:space="preserve"> MINIMUMS</w:t>
                      </w:r>
                    </w:p>
                    <w:p w14:paraId="6AADF9DC" w14:textId="158049D9" w:rsidR="008962C2" w:rsidRPr="00BD3E9F" w:rsidRDefault="00E65561" w:rsidP="006F0F60">
                      <w:pPr>
                        <w:jc w:val="center"/>
                        <w:rPr>
                          <w:rFonts w:ascii="Calibri" w:hAnsi="Calibri" w:cs="Arial"/>
                          <w:b/>
                          <w:sz w:val="28"/>
                          <w:szCs w:val="28"/>
                          <w:lang w:val="fr-FR"/>
                        </w:rPr>
                      </w:pPr>
                      <w:r w:rsidRPr="00BD3E9F">
                        <w:rPr>
                          <w:rFonts w:ascii="Calibri" w:hAnsi="Calibri"/>
                          <w:b/>
                          <w:sz w:val="28"/>
                          <w:szCs w:val="28"/>
                          <w:lang w:val="fr"/>
                        </w:rPr>
                        <w:t>POUR L</w:t>
                      </w:r>
                      <w:r w:rsidR="00BD3E9F" w:rsidRPr="00BD3E9F">
                        <w:rPr>
                          <w:rFonts w:ascii="Calibri" w:hAnsi="Calibri"/>
                          <w:b/>
                          <w:sz w:val="28"/>
                          <w:szCs w:val="28"/>
                          <w:lang w:val="fr"/>
                        </w:rPr>
                        <w:t xml:space="preserve">ES </w:t>
                      </w:r>
                      <w:r w:rsidRPr="00BD3E9F">
                        <w:rPr>
                          <w:rFonts w:ascii="Calibri" w:hAnsi="Calibri"/>
                          <w:b/>
                          <w:sz w:val="28"/>
                          <w:szCs w:val="28"/>
                          <w:lang w:val="fr"/>
                        </w:rPr>
                        <w:t>AGENCE</w:t>
                      </w:r>
                      <w:r w:rsidR="00BD3E9F" w:rsidRPr="00BD3E9F">
                        <w:rPr>
                          <w:rFonts w:ascii="Calibri" w:hAnsi="Calibri"/>
                          <w:b/>
                          <w:sz w:val="28"/>
                          <w:szCs w:val="28"/>
                          <w:lang w:val="fr"/>
                        </w:rPr>
                        <w:t>S</w:t>
                      </w:r>
                      <w:r w:rsidRPr="00BD3E9F">
                        <w:rPr>
                          <w:rFonts w:ascii="Calibri" w:hAnsi="Calibri"/>
                          <w:b/>
                          <w:sz w:val="28"/>
                          <w:szCs w:val="28"/>
                          <w:lang w:val="fr"/>
                        </w:rPr>
                        <w:t xml:space="preserve">/INTER-AGENCES/ À </w:t>
                      </w:r>
                      <w:r w:rsidR="00BC3E35" w:rsidRPr="00BD3E9F">
                        <w:rPr>
                          <w:rFonts w:ascii="Calibri" w:hAnsi="Calibri"/>
                          <w:b/>
                          <w:sz w:val="28"/>
                          <w:szCs w:val="28"/>
                          <w:lang w:val="fr"/>
                        </w:rPr>
                        <w:t>L'APPUI DU GOUVERNEMENT</w:t>
                      </w:r>
                    </w:p>
                    <w:p w14:paraId="03AE7063" w14:textId="77777777" w:rsidR="00BD3E9F" w:rsidRPr="00BD3E9F" w:rsidRDefault="00BD3E9F" w:rsidP="006F0F60">
                      <w:pPr>
                        <w:jc w:val="center"/>
                        <w:rPr>
                          <w:rFonts w:ascii="Calibri" w:hAnsi="Calibri"/>
                          <w:b/>
                          <w:sz w:val="28"/>
                          <w:szCs w:val="28"/>
                          <w:lang w:val="fr"/>
                        </w:rPr>
                      </w:pPr>
                      <w:r w:rsidRPr="00BD3E9F">
                        <w:rPr>
                          <w:rFonts w:ascii="Calibri" w:hAnsi="Calibri"/>
                          <w:b/>
                          <w:sz w:val="28"/>
                          <w:szCs w:val="28"/>
                          <w:lang w:val="fr-FR"/>
                        </w:rPr>
                        <w:t>POUR</w:t>
                      </w:r>
                      <w:r w:rsidR="006F0F60" w:rsidRPr="00BD3E9F">
                        <w:rPr>
                          <w:rFonts w:ascii="Calibri" w:hAnsi="Calibri"/>
                          <w:b/>
                          <w:sz w:val="28"/>
                          <w:szCs w:val="28"/>
                          <w:lang w:val="fr"/>
                        </w:rPr>
                        <w:t xml:space="preserve"> L'ÉTABLISSEMENT </w:t>
                      </w:r>
                      <w:r w:rsidRPr="00BD3E9F">
                        <w:rPr>
                          <w:rFonts w:ascii="Calibri" w:hAnsi="Calibri"/>
                          <w:b/>
                          <w:sz w:val="28"/>
                          <w:szCs w:val="28"/>
                          <w:lang w:val="fr"/>
                        </w:rPr>
                        <w:t xml:space="preserve">DU </w:t>
                      </w:r>
                      <w:r w:rsidRPr="00BD3E9F">
                        <w:rPr>
                          <w:rFonts w:ascii="Calibri" w:hAnsi="Calibri"/>
                          <w:b/>
                          <w:sz w:val="28"/>
                          <w:szCs w:val="28"/>
                          <w:lang w:val="fr"/>
                        </w:rPr>
                        <w:t>SYSTÈME DE GESTION DE L'INFORMATION SUR LA PROTECTION DE L'ENFANCE</w:t>
                      </w:r>
                      <w:r w:rsidRPr="00BD3E9F">
                        <w:rPr>
                          <w:rFonts w:ascii="Calibri" w:hAnsi="Calibri"/>
                          <w:b/>
                          <w:sz w:val="28"/>
                          <w:szCs w:val="28"/>
                          <w:lang w:val="fr"/>
                        </w:rPr>
                        <w:t>+</w:t>
                      </w:r>
                    </w:p>
                    <w:p w14:paraId="6EC1AD63" w14:textId="230B4DA5" w:rsidR="006F0F60" w:rsidRPr="00BD3E9F" w:rsidRDefault="006F0F60" w:rsidP="006F0F60">
                      <w:pPr>
                        <w:jc w:val="center"/>
                        <w:rPr>
                          <w:rFonts w:ascii="Calibri" w:hAnsi="Calibri" w:cs="Arial"/>
                          <w:b/>
                          <w:sz w:val="28"/>
                          <w:szCs w:val="28"/>
                          <w:lang w:val="fr-FR"/>
                        </w:rPr>
                      </w:pPr>
                      <w:r w:rsidRPr="00BD3E9F">
                        <w:rPr>
                          <w:rFonts w:ascii="Calibri" w:hAnsi="Calibri"/>
                          <w:b/>
                          <w:sz w:val="28"/>
                          <w:szCs w:val="28"/>
                          <w:lang w:val="fr"/>
                        </w:rPr>
                        <w:t>(CPIM</w:t>
                      </w:r>
                      <w:r w:rsidR="00BD3E9F" w:rsidRPr="00BD3E9F">
                        <w:rPr>
                          <w:rFonts w:ascii="Calibri" w:hAnsi="Calibri"/>
                          <w:b/>
                          <w:sz w:val="28"/>
                          <w:szCs w:val="28"/>
                          <w:lang w:val="fr"/>
                        </w:rPr>
                        <w:t>S+</w:t>
                      </w:r>
                      <w:r w:rsidRPr="00BD3E9F">
                        <w:rPr>
                          <w:rFonts w:ascii="Calibri" w:hAnsi="Calibri"/>
                          <w:b/>
                          <w:sz w:val="28"/>
                          <w:szCs w:val="28"/>
                          <w:lang w:val="fr"/>
                        </w:rPr>
                        <w:t>/PRIMERO)</w:t>
                      </w:r>
                    </w:p>
                  </w:txbxContent>
                </v:textbox>
                <w10:anchorlock/>
              </v:shape>
            </w:pict>
          </mc:Fallback>
        </mc:AlternateContent>
      </w:r>
    </w:p>
    <w:p w14:paraId="2F24D6B6" w14:textId="77777777" w:rsidR="006F0F60" w:rsidRPr="00BD3E9F" w:rsidRDefault="006F0F60" w:rsidP="008962C2">
      <w:pPr>
        <w:jc w:val="both"/>
        <w:rPr>
          <w:rFonts w:asciiTheme="majorHAnsi" w:hAnsiTheme="majorHAnsi" w:cstheme="majorHAnsi"/>
          <w:b/>
        </w:rPr>
      </w:pPr>
    </w:p>
    <w:p w14:paraId="5765B80D" w14:textId="77777777" w:rsidR="008962C2" w:rsidRPr="00BD3E9F" w:rsidRDefault="008962C2" w:rsidP="008962C2">
      <w:pPr>
        <w:jc w:val="both"/>
        <w:rPr>
          <w:rFonts w:asciiTheme="majorHAnsi" w:hAnsiTheme="majorHAnsi" w:cstheme="majorHAnsi"/>
          <w:sz w:val="21"/>
          <w:szCs w:val="21"/>
        </w:rPr>
      </w:pPr>
    </w:p>
    <w:p w14:paraId="5F3BC02A" w14:textId="7453A6C4" w:rsidR="00140EBC" w:rsidRPr="00BD3E9F" w:rsidRDefault="006F0F60" w:rsidP="008962C2">
      <w:pPr>
        <w:jc w:val="both"/>
        <w:rPr>
          <w:rFonts w:asciiTheme="majorHAnsi" w:hAnsiTheme="majorHAnsi" w:cstheme="majorHAnsi"/>
          <w:sz w:val="22"/>
          <w:szCs w:val="22"/>
          <w:lang w:val="fr-FR"/>
        </w:rPr>
      </w:pPr>
      <w:r w:rsidRPr="00BD3E9F">
        <w:rPr>
          <w:rFonts w:asciiTheme="majorHAnsi" w:hAnsiTheme="majorHAnsi" w:cstheme="majorHAnsi"/>
          <w:sz w:val="22"/>
          <w:szCs w:val="22"/>
          <w:lang w:val="fr"/>
        </w:rPr>
        <w:t xml:space="preserve">Les critères </w:t>
      </w:r>
      <w:r w:rsidR="00BD3E9F" w:rsidRPr="00BD3E9F">
        <w:rPr>
          <w:rFonts w:asciiTheme="majorHAnsi" w:hAnsiTheme="majorHAnsi" w:cstheme="majorHAnsi"/>
          <w:sz w:val="22"/>
          <w:szCs w:val="22"/>
          <w:lang w:val="fr"/>
        </w:rPr>
        <w:t>minimums</w:t>
      </w:r>
      <w:r w:rsidRPr="00BD3E9F">
        <w:rPr>
          <w:rFonts w:asciiTheme="majorHAnsi" w:hAnsiTheme="majorHAnsi" w:cstheme="majorHAnsi"/>
          <w:sz w:val="22"/>
          <w:szCs w:val="22"/>
          <w:lang w:val="fr"/>
        </w:rPr>
        <w:t xml:space="preserve"> ci-dessous sont des considérations essentielles pour le déploiement de tout ou </w:t>
      </w:r>
      <w:r w:rsidR="00BD3E9F">
        <w:rPr>
          <w:rFonts w:asciiTheme="majorHAnsi" w:hAnsiTheme="majorHAnsi" w:cstheme="majorHAnsi"/>
          <w:sz w:val="22"/>
          <w:szCs w:val="22"/>
          <w:lang w:val="fr"/>
        </w:rPr>
        <w:t xml:space="preserve">une </w:t>
      </w:r>
      <w:r w:rsidRPr="00BD3E9F">
        <w:rPr>
          <w:rFonts w:asciiTheme="majorHAnsi" w:hAnsiTheme="majorHAnsi" w:cstheme="majorHAnsi"/>
          <w:sz w:val="22"/>
          <w:szCs w:val="22"/>
          <w:lang w:val="fr"/>
        </w:rPr>
        <w:t xml:space="preserve">partie </w:t>
      </w:r>
      <w:r w:rsidR="00BD3E9F">
        <w:rPr>
          <w:rFonts w:asciiTheme="majorHAnsi" w:hAnsiTheme="majorHAnsi" w:cstheme="majorHAnsi"/>
          <w:sz w:val="22"/>
          <w:szCs w:val="22"/>
          <w:lang w:val="fr"/>
        </w:rPr>
        <w:t>de CPIMS</w:t>
      </w:r>
      <w:proofErr w:type="gramStart"/>
      <w:r w:rsidR="00BD3E9F">
        <w:rPr>
          <w:rFonts w:asciiTheme="majorHAnsi" w:hAnsiTheme="majorHAnsi" w:cstheme="majorHAnsi"/>
          <w:sz w:val="22"/>
          <w:szCs w:val="22"/>
          <w:lang w:val="fr"/>
        </w:rPr>
        <w:t>+</w:t>
      </w:r>
      <w:r w:rsidRPr="00BD3E9F">
        <w:rPr>
          <w:rFonts w:asciiTheme="majorHAnsi" w:hAnsiTheme="majorHAnsi" w:cstheme="majorHAnsi"/>
          <w:sz w:val="22"/>
          <w:szCs w:val="22"/>
          <w:lang w:val="fr"/>
        </w:rPr>
        <w:t>;</w:t>
      </w:r>
      <w:proofErr w:type="gramEnd"/>
      <w:r w:rsidRPr="00BD3E9F">
        <w:rPr>
          <w:rFonts w:asciiTheme="majorHAnsi" w:hAnsiTheme="majorHAnsi" w:cstheme="majorHAnsi"/>
          <w:sz w:val="22"/>
          <w:szCs w:val="22"/>
          <w:lang w:val="fr"/>
        </w:rPr>
        <w:t xml:space="preserve"> n'oubliez pas que le </w:t>
      </w:r>
      <w:r w:rsidR="00BD3E9F">
        <w:rPr>
          <w:rFonts w:asciiTheme="majorHAnsi" w:hAnsiTheme="majorHAnsi" w:cstheme="majorHAnsi"/>
          <w:sz w:val="22"/>
          <w:szCs w:val="22"/>
          <w:lang w:val="fr"/>
        </w:rPr>
        <w:t>CPIMS+</w:t>
      </w:r>
      <w:r w:rsidRPr="00BD3E9F">
        <w:rPr>
          <w:rFonts w:asciiTheme="majorHAnsi" w:hAnsiTheme="majorHAnsi" w:cstheme="majorHAnsi"/>
          <w:sz w:val="22"/>
          <w:szCs w:val="22"/>
          <w:lang w:val="fr"/>
        </w:rPr>
        <w:t xml:space="preserve"> se compose du composant logiciel (base de données), mais aussi des formulaires standard et des protocoles de protection des données et de partage d'informations. Il appuiera l</w:t>
      </w:r>
      <w:r w:rsidR="00BD3E9F">
        <w:rPr>
          <w:rFonts w:asciiTheme="majorHAnsi" w:hAnsiTheme="majorHAnsi" w:cstheme="majorHAnsi"/>
          <w:sz w:val="22"/>
          <w:szCs w:val="22"/>
          <w:lang w:val="fr"/>
        </w:rPr>
        <w:t xml:space="preserve">’(es) </w:t>
      </w:r>
      <w:r w:rsidRPr="00BD3E9F">
        <w:rPr>
          <w:rFonts w:asciiTheme="majorHAnsi" w:hAnsiTheme="majorHAnsi" w:cstheme="majorHAnsi"/>
          <w:sz w:val="22"/>
          <w:szCs w:val="22"/>
          <w:lang w:val="fr"/>
        </w:rPr>
        <w:t>agence</w:t>
      </w:r>
      <w:r w:rsidR="00BD3E9F">
        <w:rPr>
          <w:rFonts w:asciiTheme="majorHAnsi" w:hAnsiTheme="majorHAnsi" w:cstheme="majorHAnsi"/>
          <w:sz w:val="22"/>
          <w:szCs w:val="22"/>
          <w:lang w:val="fr"/>
        </w:rPr>
        <w:t>(s)</w:t>
      </w:r>
      <w:r w:rsidRPr="00BD3E9F">
        <w:rPr>
          <w:rFonts w:asciiTheme="majorHAnsi" w:hAnsiTheme="majorHAnsi" w:cstheme="majorHAnsi"/>
          <w:sz w:val="22"/>
          <w:szCs w:val="22"/>
          <w:lang w:val="fr"/>
        </w:rPr>
        <w:t>, à l'appui du gouvernement ou non, décidera si le CPIMS</w:t>
      </w:r>
      <w:r w:rsidR="00BD3E9F">
        <w:rPr>
          <w:rFonts w:asciiTheme="majorHAnsi" w:hAnsiTheme="majorHAnsi" w:cstheme="majorHAnsi"/>
          <w:sz w:val="22"/>
          <w:szCs w:val="22"/>
          <w:lang w:val="fr"/>
        </w:rPr>
        <w:t>+</w:t>
      </w:r>
      <w:r w:rsidRPr="00BD3E9F">
        <w:rPr>
          <w:rFonts w:asciiTheme="majorHAnsi" w:hAnsiTheme="majorHAnsi" w:cstheme="majorHAnsi"/>
          <w:sz w:val="22"/>
          <w:szCs w:val="22"/>
          <w:lang w:val="fr"/>
        </w:rPr>
        <w:t xml:space="preserve"> </w:t>
      </w:r>
      <w:r w:rsidR="00BD3E9F">
        <w:rPr>
          <w:rFonts w:asciiTheme="majorHAnsi" w:hAnsiTheme="majorHAnsi" w:cstheme="majorHAnsi"/>
          <w:sz w:val="22"/>
          <w:szCs w:val="22"/>
          <w:lang w:val="fr"/>
        </w:rPr>
        <w:t>e</w:t>
      </w:r>
      <w:r w:rsidRPr="00BD3E9F">
        <w:rPr>
          <w:rFonts w:asciiTheme="majorHAnsi" w:hAnsiTheme="majorHAnsi" w:cstheme="majorHAnsi"/>
          <w:sz w:val="22"/>
          <w:szCs w:val="22"/>
          <w:lang w:val="fr"/>
        </w:rPr>
        <w:t>st un module approprié à adopter (en ce moment), et aidera le Comité directeur à vous fournir des orientations supplémentaires sur les prochaines étapes.</w:t>
      </w:r>
    </w:p>
    <w:p w14:paraId="6AC54668" w14:textId="77777777" w:rsidR="00140EBC" w:rsidRPr="00BD3E9F" w:rsidRDefault="00140EBC" w:rsidP="008962C2">
      <w:pPr>
        <w:jc w:val="both"/>
        <w:rPr>
          <w:rFonts w:asciiTheme="majorHAnsi" w:hAnsiTheme="majorHAnsi" w:cstheme="majorHAnsi"/>
          <w:sz w:val="22"/>
          <w:szCs w:val="22"/>
          <w:lang w:val="fr-FR"/>
        </w:rPr>
      </w:pPr>
    </w:p>
    <w:p w14:paraId="334DD8A3" w14:textId="10422F49" w:rsidR="006F0F60" w:rsidRPr="00BD3E9F" w:rsidRDefault="00140EBC" w:rsidP="008962C2">
      <w:pPr>
        <w:jc w:val="both"/>
        <w:rPr>
          <w:rFonts w:asciiTheme="majorHAnsi" w:hAnsiTheme="majorHAnsi" w:cstheme="majorHAnsi"/>
          <w:sz w:val="22"/>
          <w:szCs w:val="22"/>
          <w:lang w:val="fr-FR"/>
        </w:rPr>
      </w:pPr>
      <w:r w:rsidRPr="00BD3E9F">
        <w:rPr>
          <w:rFonts w:asciiTheme="majorHAnsi" w:hAnsiTheme="majorHAnsi" w:cstheme="majorHAnsi"/>
          <w:sz w:val="22"/>
          <w:szCs w:val="22"/>
          <w:lang w:val="fr"/>
        </w:rPr>
        <w:t xml:space="preserve">Veuillez trouver ci-dessous 3 listes de </w:t>
      </w:r>
      <w:r w:rsidR="00BD3E9F">
        <w:rPr>
          <w:rFonts w:asciiTheme="majorHAnsi" w:hAnsiTheme="majorHAnsi" w:cstheme="majorHAnsi"/>
          <w:sz w:val="22"/>
          <w:szCs w:val="22"/>
          <w:lang w:val="fr"/>
        </w:rPr>
        <w:t>vérification</w:t>
      </w:r>
      <w:r w:rsidRPr="00BD3E9F">
        <w:rPr>
          <w:rFonts w:asciiTheme="majorHAnsi" w:hAnsiTheme="majorHAnsi" w:cstheme="majorHAnsi"/>
          <w:sz w:val="22"/>
          <w:szCs w:val="22"/>
          <w:lang w:val="fr"/>
        </w:rPr>
        <w:t xml:space="preserve"> :</w:t>
      </w:r>
    </w:p>
    <w:p w14:paraId="4CF5DF76" w14:textId="4EABDDEC" w:rsidR="00140EBC" w:rsidRPr="00BD3E9F" w:rsidRDefault="00140EBC" w:rsidP="008962C2">
      <w:pPr>
        <w:tabs>
          <w:tab w:val="left" w:pos="709"/>
        </w:tabs>
        <w:ind w:left="851" w:hanging="425"/>
        <w:jc w:val="both"/>
        <w:rPr>
          <w:rFonts w:asciiTheme="majorHAnsi" w:hAnsiTheme="majorHAnsi" w:cstheme="majorHAnsi"/>
          <w:sz w:val="22"/>
          <w:szCs w:val="22"/>
          <w:lang w:val="fr-FR"/>
        </w:rPr>
      </w:pPr>
      <w:r w:rsidRPr="00BD3E9F">
        <w:rPr>
          <w:rFonts w:asciiTheme="majorHAnsi" w:hAnsiTheme="majorHAnsi" w:cstheme="majorHAnsi"/>
          <w:sz w:val="22"/>
          <w:szCs w:val="22"/>
          <w:lang w:val="fr"/>
        </w:rPr>
        <w:t xml:space="preserve">1A. Liste de </w:t>
      </w:r>
      <w:r w:rsidR="00BD3E9F">
        <w:rPr>
          <w:rFonts w:asciiTheme="majorHAnsi" w:hAnsiTheme="majorHAnsi" w:cstheme="majorHAnsi"/>
          <w:sz w:val="22"/>
          <w:szCs w:val="22"/>
          <w:lang w:val="fr"/>
        </w:rPr>
        <w:t>vérification</w:t>
      </w:r>
      <w:r w:rsidRPr="00BD3E9F">
        <w:rPr>
          <w:rFonts w:asciiTheme="majorHAnsi" w:hAnsiTheme="majorHAnsi" w:cstheme="majorHAnsi"/>
          <w:sz w:val="22"/>
          <w:szCs w:val="22"/>
          <w:lang w:val="fr"/>
        </w:rPr>
        <w:t xml:space="preserve"> </w:t>
      </w:r>
      <w:r w:rsidR="00BD3E9F">
        <w:rPr>
          <w:rFonts w:asciiTheme="majorHAnsi" w:hAnsiTheme="majorHAnsi" w:cstheme="majorHAnsi"/>
          <w:sz w:val="22"/>
          <w:szCs w:val="22"/>
          <w:lang w:val="fr"/>
        </w:rPr>
        <w:t xml:space="preserve">sur les </w:t>
      </w:r>
      <w:r w:rsidRPr="00BD3E9F">
        <w:rPr>
          <w:rFonts w:asciiTheme="majorHAnsi" w:hAnsiTheme="majorHAnsi" w:cstheme="majorHAnsi"/>
          <w:sz w:val="22"/>
          <w:szCs w:val="22"/>
          <w:lang w:val="fr"/>
        </w:rPr>
        <w:t xml:space="preserve">considérations </w:t>
      </w:r>
      <w:r w:rsidR="00BD3E9F">
        <w:rPr>
          <w:rFonts w:asciiTheme="majorHAnsi" w:hAnsiTheme="majorHAnsi" w:cstheme="majorHAnsi"/>
          <w:sz w:val="22"/>
          <w:szCs w:val="22"/>
          <w:lang w:val="fr"/>
        </w:rPr>
        <w:t>minimums</w:t>
      </w:r>
      <w:r w:rsidRPr="00BD3E9F">
        <w:rPr>
          <w:rFonts w:asciiTheme="majorHAnsi" w:hAnsiTheme="majorHAnsi" w:cstheme="majorHAnsi"/>
          <w:sz w:val="22"/>
          <w:szCs w:val="22"/>
          <w:lang w:val="fr"/>
        </w:rPr>
        <w:t xml:space="preserve"> de déploiement pour chaque organisme individuel</w:t>
      </w:r>
    </w:p>
    <w:p w14:paraId="024C3EF0" w14:textId="22A9C735" w:rsidR="00140EBC" w:rsidRPr="00BD3E9F" w:rsidRDefault="00140EBC" w:rsidP="008962C2">
      <w:pPr>
        <w:ind w:left="851" w:hanging="425"/>
        <w:jc w:val="both"/>
        <w:rPr>
          <w:rFonts w:asciiTheme="majorHAnsi" w:hAnsiTheme="majorHAnsi" w:cstheme="majorHAnsi"/>
          <w:sz w:val="22"/>
          <w:szCs w:val="22"/>
          <w:lang w:val="fr-FR"/>
        </w:rPr>
      </w:pPr>
      <w:r w:rsidRPr="00BD3E9F">
        <w:rPr>
          <w:rFonts w:asciiTheme="majorHAnsi" w:hAnsiTheme="majorHAnsi" w:cstheme="majorHAnsi"/>
          <w:sz w:val="22"/>
          <w:szCs w:val="22"/>
          <w:lang w:val="fr"/>
        </w:rPr>
        <w:t xml:space="preserve">1B. Liste de </w:t>
      </w:r>
      <w:r w:rsidR="00BD3E9F">
        <w:rPr>
          <w:rFonts w:asciiTheme="majorHAnsi" w:hAnsiTheme="majorHAnsi" w:cstheme="majorHAnsi"/>
          <w:sz w:val="22"/>
          <w:szCs w:val="22"/>
          <w:lang w:val="fr"/>
        </w:rPr>
        <w:t>vérification</w:t>
      </w:r>
      <w:r w:rsidRPr="00BD3E9F">
        <w:rPr>
          <w:rFonts w:asciiTheme="majorHAnsi" w:hAnsiTheme="majorHAnsi" w:cstheme="majorHAnsi"/>
          <w:sz w:val="22"/>
          <w:szCs w:val="22"/>
          <w:lang w:val="fr"/>
        </w:rPr>
        <w:t xml:space="preserve"> pour le déploiement </w:t>
      </w:r>
      <w:r w:rsidR="00BD3E9F">
        <w:rPr>
          <w:rFonts w:asciiTheme="majorHAnsi" w:hAnsiTheme="majorHAnsi" w:cstheme="majorHAnsi"/>
          <w:sz w:val="22"/>
          <w:szCs w:val="22"/>
          <w:lang w:val="fr"/>
        </w:rPr>
        <w:t>inter-agences</w:t>
      </w:r>
      <w:r w:rsidRPr="00BD3E9F">
        <w:rPr>
          <w:rFonts w:asciiTheme="majorHAnsi" w:hAnsiTheme="majorHAnsi" w:cstheme="majorHAnsi"/>
          <w:sz w:val="22"/>
          <w:szCs w:val="22"/>
          <w:lang w:val="fr"/>
        </w:rPr>
        <w:t xml:space="preserve"> (veuillez noter que tous les organismes doivent également satisfaire aux critères individuels de l'organisme)</w:t>
      </w:r>
      <w:r w:rsidR="008962C2" w:rsidRPr="00BD3E9F">
        <w:rPr>
          <w:rFonts w:asciiTheme="majorHAnsi" w:hAnsiTheme="majorHAnsi" w:cstheme="majorHAnsi"/>
          <w:sz w:val="22"/>
          <w:szCs w:val="22"/>
          <w:lang w:val="fr"/>
        </w:rPr>
        <w:tab/>
      </w:r>
    </w:p>
    <w:p w14:paraId="25F6056D" w14:textId="6AB3B5B4" w:rsidR="00140EBC" w:rsidRPr="00BD3E9F" w:rsidRDefault="00140EBC" w:rsidP="008962C2">
      <w:pPr>
        <w:tabs>
          <w:tab w:val="left" w:pos="709"/>
        </w:tabs>
        <w:ind w:left="851" w:hanging="425"/>
        <w:jc w:val="both"/>
        <w:rPr>
          <w:rFonts w:asciiTheme="majorHAnsi" w:hAnsiTheme="majorHAnsi" w:cstheme="majorHAnsi"/>
          <w:b/>
          <w:sz w:val="22"/>
          <w:szCs w:val="22"/>
          <w:lang w:val="fr-FR"/>
        </w:rPr>
      </w:pPr>
      <w:r w:rsidRPr="00BD3E9F">
        <w:rPr>
          <w:rFonts w:asciiTheme="majorHAnsi" w:hAnsiTheme="majorHAnsi" w:cstheme="majorHAnsi"/>
          <w:sz w:val="22"/>
          <w:szCs w:val="22"/>
          <w:lang w:val="fr"/>
        </w:rPr>
        <w:t xml:space="preserve">1C. Liste de </w:t>
      </w:r>
      <w:r w:rsidR="00BD3E9F">
        <w:rPr>
          <w:rFonts w:asciiTheme="majorHAnsi" w:hAnsiTheme="majorHAnsi" w:cstheme="majorHAnsi"/>
          <w:sz w:val="22"/>
          <w:szCs w:val="22"/>
          <w:lang w:val="fr"/>
        </w:rPr>
        <w:t>vérification</w:t>
      </w:r>
      <w:r w:rsidRPr="00BD3E9F">
        <w:rPr>
          <w:rFonts w:asciiTheme="majorHAnsi" w:hAnsiTheme="majorHAnsi" w:cstheme="majorHAnsi"/>
          <w:sz w:val="22"/>
          <w:szCs w:val="22"/>
          <w:lang w:val="fr"/>
        </w:rPr>
        <w:t xml:space="preserve"> lors de l'examen de l'appui au gouvernement pour le déploiement de l'IPGSMD</w:t>
      </w:r>
      <w:r w:rsidR="008962C2" w:rsidRPr="00BD3E9F">
        <w:rPr>
          <w:rFonts w:asciiTheme="majorHAnsi" w:hAnsiTheme="majorHAnsi" w:cstheme="majorHAnsi"/>
          <w:sz w:val="22"/>
          <w:szCs w:val="22"/>
          <w:lang w:val="fr"/>
        </w:rPr>
        <w:tab/>
      </w:r>
    </w:p>
    <w:p w14:paraId="4C7CBADC" w14:textId="582B8A02" w:rsidR="006F0F60" w:rsidRPr="00BD3E9F" w:rsidRDefault="006F0F60" w:rsidP="008962C2">
      <w:pPr>
        <w:jc w:val="both"/>
        <w:rPr>
          <w:rFonts w:asciiTheme="majorHAnsi" w:hAnsiTheme="majorHAnsi" w:cstheme="majorHAnsi"/>
          <w:b/>
          <w:sz w:val="22"/>
          <w:szCs w:val="22"/>
          <w:lang w:val="fr-FR"/>
        </w:rPr>
      </w:pPr>
    </w:p>
    <w:p w14:paraId="596DE96E" w14:textId="77FF5724" w:rsidR="00872BAD" w:rsidRPr="00BD3E9F" w:rsidRDefault="00CA1516" w:rsidP="00872BAD">
      <w:pPr>
        <w:jc w:val="both"/>
        <w:rPr>
          <w:rFonts w:asciiTheme="majorHAnsi" w:hAnsiTheme="majorHAnsi" w:cstheme="majorHAnsi"/>
          <w:b/>
          <w:sz w:val="22"/>
          <w:szCs w:val="22"/>
          <w:lang w:val="fr-FR"/>
        </w:rPr>
      </w:pPr>
      <w:proofErr w:type="gramStart"/>
      <w:r>
        <w:rPr>
          <w:rFonts w:asciiTheme="majorHAnsi" w:hAnsiTheme="majorHAnsi" w:cstheme="majorHAnsi"/>
          <w:b/>
          <w:sz w:val="22"/>
          <w:szCs w:val="22"/>
          <w:lang w:val="fr"/>
        </w:rPr>
        <w:t>M</w:t>
      </w:r>
      <w:r w:rsidR="00872BAD" w:rsidRPr="00BD3E9F">
        <w:rPr>
          <w:rFonts w:asciiTheme="majorHAnsi" w:hAnsiTheme="majorHAnsi" w:cstheme="majorHAnsi"/>
          <w:b/>
          <w:sz w:val="22"/>
          <w:szCs w:val="22"/>
          <w:lang w:val="fr"/>
        </w:rPr>
        <w:t>éthodologie:</w:t>
      </w:r>
      <w:proofErr w:type="gramEnd"/>
    </w:p>
    <w:p w14:paraId="3BF7224D" w14:textId="249AD8EC" w:rsidR="00872BAD" w:rsidRPr="00BD3E9F" w:rsidRDefault="00872BAD" w:rsidP="00872BAD">
      <w:pPr>
        <w:jc w:val="both"/>
        <w:rPr>
          <w:rFonts w:asciiTheme="majorHAnsi" w:hAnsiTheme="majorHAnsi" w:cstheme="majorHAnsi"/>
          <w:bCs/>
          <w:sz w:val="22"/>
          <w:szCs w:val="22"/>
          <w:lang w:val="fr-FR"/>
        </w:rPr>
      </w:pPr>
      <w:r w:rsidRPr="00BD3E9F">
        <w:rPr>
          <w:rFonts w:asciiTheme="majorHAnsi" w:hAnsiTheme="majorHAnsi" w:cstheme="majorHAnsi"/>
          <w:bCs/>
          <w:sz w:val="22"/>
          <w:szCs w:val="22"/>
          <w:lang w:val="fr"/>
        </w:rPr>
        <w:t>Une</w:t>
      </w:r>
      <w:r w:rsidR="00CA1516">
        <w:rPr>
          <w:rFonts w:asciiTheme="majorHAnsi" w:hAnsiTheme="majorHAnsi" w:cstheme="majorHAnsi"/>
          <w:bCs/>
          <w:sz w:val="22"/>
          <w:szCs w:val="22"/>
          <w:lang w:val="fr"/>
        </w:rPr>
        <w:t xml:space="preserve"> </w:t>
      </w:r>
      <w:proofErr w:type="spellStart"/>
      <w:r w:rsidR="00CA1516">
        <w:rPr>
          <w:rFonts w:asciiTheme="majorHAnsi" w:hAnsiTheme="majorHAnsi" w:cstheme="majorHAnsi"/>
          <w:bCs/>
          <w:sz w:val="22"/>
          <w:szCs w:val="22"/>
          <w:lang w:val="fr"/>
        </w:rPr>
        <w:t>demie-</w:t>
      </w:r>
      <w:r w:rsidRPr="00BD3E9F">
        <w:rPr>
          <w:rFonts w:asciiTheme="majorHAnsi" w:hAnsiTheme="majorHAnsi" w:cstheme="majorHAnsi"/>
          <w:bCs/>
          <w:sz w:val="22"/>
          <w:szCs w:val="22"/>
          <w:lang w:val="fr"/>
        </w:rPr>
        <w:t>journée</w:t>
      </w:r>
      <w:proofErr w:type="spellEnd"/>
      <w:r w:rsidRPr="00BD3E9F">
        <w:rPr>
          <w:rFonts w:asciiTheme="majorHAnsi" w:hAnsiTheme="majorHAnsi" w:cstheme="majorHAnsi"/>
          <w:bCs/>
          <w:sz w:val="22"/>
          <w:szCs w:val="22"/>
          <w:lang w:val="fr"/>
        </w:rPr>
        <w:t xml:space="preserve"> </w:t>
      </w:r>
      <w:r w:rsidR="00CA1516">
        <w:rPr>
          <w:rFonts w:asciiTheme="majorHAnsi" w:hAnsiTheme="majorHAnsi" w:cstheme="majorHAnsi"/>
          <w:bCs/>
          <w:sz w:val="22"/>
          <w:szCs w:val="22"/>
          <w:lang w:val="fr"/>
        </w:rPr>
        <w:t>de</w:t>
      </w:r>
      <w:r w:rsidRPr="00BD3E9F">
        <w:rPr>
          <w:rFonts w:asciiTheme="majorHAnsi" w:hAnsiTheme="majorHAnsi" w:cstheme="majorHAnsi"/>
          <w:bCs/>
          <w:sz w:val="22"/>
          <w:szCs w:val="22"/>
          <w:lang w:val="fr"/>
        </w:rPr>
        <w:t xml:space="preserve"> réunion dans le pays organisée par le mécanisme de coordination </w:t>
      </w:r>
      <w:r w:rsidR="00CA1516">
        <w:rPr>
          <w:rFonts w:asciiTheme="majorHAnsi" w:hAnsiTheme="majorHAnsi" w:cstheme="majorHAnsi"/>
          <w:bCs/>
          <w:sz w:val="22"/>
          <w:szCs w:val="22"/>
          <w:lang w:val="fr"/>
        </w:rPr>
        <w:t>de protection de l’enfance</w:t>
      </w:r>
      <w:r w:rsidRPr="00BD3E9F">
        <w:rPr>
          <w:rFonts w:asciiTheme="majorHAnsi" w:hAnsiTheme="majorHAnsi" w:cstheme="majorHAnsi"/>
          <w:bCs/>
          <w:sz w:val="22"/>
          <w:szCs w:val="22"/>
          <w:lang w:val="fr"/>
        </w:rPr>
        <w:t xml:space="preserve"> pertinent (CP </w:t>
      </w:r>
      <w:proofErr w:type="spellStart"/>
      <w:r w:rsidRPr="00BD3E9F">
        <w:rPr>
          <w:rFonts w:asciiTheme="majorHAnsi" w:hAnsiTheme="majorHAnsi" w:cstheme="majorHAnsi"/>
          <w:bCs/>
          <w:sz w:val="22"/>
          <w:szCs w:val="22"/>
          <w:lang w:val="fr"/>
        </w:rPr>
        <w:t>Sub</w:t>
      </w:r>
      <w:proofErr w:type="spellEnd"/>
      <w:r w:rsidRPr="00BD3E9F">
        <w:rPr>
          <w:rFonts w:asciiTheme="majorHAnsi" w:hAnsiTheme="majorHAnsi" w:cstheme="majorHAnsi"/>
          <w:bCs/>
          <w:sz w:val="22"/>
          <w:szCs w:val="22"/>
          <w:lang w:val="fr"/>
        </w:rPr>
        <w:t xml:space="preserve"> Cluster, CM TF, etc.)</w:t>
      </w:r>
      <w:r w:rsidR="00CA1516">
        <w:rPr>
          <w:rFonts w:asciiTheme="majorHAnsi" w:hAnsiTheme="majorHAnsi" w:cstheme="majorHAnsi"/>
          <w:bCs/>
          <w:sz w:val="22"/>
          <w:szCs w:val="22"/>
          <w:lang w:val="fr"/>
        </w:rPr>
        <w:t xml:space="preserve"> </w:t>
      </w:r>
      <w:r w:rsidRPr="00BD3E9F">
        <w:rPr>
          <w:rFonts w:asciiTheme="majorHAnsi" w:hAnsiTheme="majorHAnsi" w:cstheme="majorHAnsi"/>
          <w:bCs/>
          <w:sz w:val="22"/>
          <w:szCs w:val="22"/>
          <w:lang w:val="fr"/>
        </w:rPr>
        <w:t xml:space="preserve">peut être organisé. Si nécessaire, quelqu'un de l'équipe </w:t>
      </w:r>
      <w:r w:rsidR="00CA1516">
        <w:rPr>
          <w:rFonts w:asciiTheme="majorHAnsi" w:hAnsiTheme="majorHAnsi" w:cstheme="majorHAnsi"/>
          <w:bCs/>
          <w:sz w:val="22"/>
          <w:szCs w:val="22"/>
          <w:lang w:val="fr"/>
        </w:rPr>
        <w:t>globale</w:t>
      </w:r>
      <w:r w:rsidRPr="00BD3E9F">
        <w:rPr>
          <w:rFonts w:asciiTheme="majorHAnsi" w:hAnsiTheme="majorHAnsi" w:cstheme="majorHAnsi"/>
          <w:bCs/>
          <w:sz w:val="22"/>
          <w:szCs w:val="22"/>
          <w:lang w:val="fr"/>
        </w:rPr>
        <w:t xml:space="preserve"> peut </w:t>
      </w:r>
      <w:r w:rsidR="00CA1516">
        <w:rPr>
          <w:rFonts w:asciiTheme="majorHAnsi" w:hAnsiTheme="majorHAnsi" w:cstheme="majorHAnsi"/>
          <w:bCs/>
          <w:sz w:val="22"/>
          <w:szCs w:val="22"/>
          <w:lang w:val="fr"/>
        </w:rPr>
        <w:t>être en soutien</w:t>
      </w:r>
      <w:r w:rsidRPr="00BD3E9F">
        <w:rPr>
          <w:rFonts w:asciiTheme="majorHAnsi" w:hAnsiTheme="majorHAnsi" w:cstheme="majorHAnsi"/>
          <w:bCs/>
          <w:sz w:val="22"/>
          <w:szCs w:val="22"/>
          <w:lang w:val="fr"/>
        </w:rPr>
        <w:t xml:space="preserve">. </w:t>
      </w:r>
    </w:p>
    <w:p w14:paraId="12EBA769" w14:textId="77777777" w:rsidR="00872BAD" w:rsidRPr="00BD3E9F" w:rsidRDefault="00872BAD" w:rsidP="00872BAD">
      <w:pPr>
        <w:jc w:val="both"/>
        <w:rPr>
          <w:rFonts w:asciiTheme="majorHAnsi" w:hAnsiTheme="majorHAnsi" w:cstheme="majorHAnsi"/>
          <w:bCs/>
          <w:sz w:val="22"/>
          <w:szCs w:val="22"/>
          <w:lang w:val="fr-FR"/>
        </w:rPr>
      </w:pPr>
    </w:p>
    <w:p w14:paraId="75822CE6" w14:textId="77777777" w:rsidR="00872BAD" w:rsidRPr="00BD3E9F" w:rsidRDefault="00872BAD" w:rsidP="00872BAD">
      <w:pPr>
        <w:jc w:val="both"/>
        <w:rPr>
          <w:rFonts w:asciiTheme="majorHAnsi" w:hAnsiTheme="majorHAnsi" w:cstheme="majorHAnsi"/>
          <w:bCs/>
          <w:sz w:val="22"/>
          <w:szCs w:val="22"/>
          <w:lang w:val="fr-FR"/>
        </w:rPr>
      </w:pPr>
      <w:r w:rsidRPr="00BD3E9F">
        <w:rPr>
          <w:rFonts w:asciiTheme="majorHAnsi" w:hAnsiTheme="majorHAnsi" w:cstheme="majorHAnsi"/>
          <w:bCs/>
          <w:sz w:val="22"/>
          <w:szCs w:val="22"/>
          <w:lang w:val="fr"/>
        </w:rPr>
        <w:t xml:space="preserve">L'objectif est de diffuser les informations ci-dessus </w:t>
      </w:r>
      <w:proofErr w:type="gramStart"/>
      <w:r w:rsidRPr="00BD3E9F">
        <w:rPr>
          <w:rFonts w:asciiTheme="majorHAnsi" w:hAnsiTheme="majorHAnsi" w:cstheme="majorHAnsi"/>
          <w:bCs/>
          <w:sz w:val="22"/>
          <w:szCs w:val="22"/>
          <w:lang w:val="fr"/>
        </w:rPr>
        <w:t>à:</w:t>
      </w:r>
      <w:proofErr w:type="gramEnd"/>
    </w:p>
    <w:p w14:paraId="1E0177E1" w14:textId="00CA88C6" w:rsidR="00872BAD" w:rsidRPr="00CA1516" w:rsidRDefault="00872BAD" w:rsidP="00872BAD">
      <w:pPr>
        <w:numPr>
          <w:ilvl w:val="0"/>
          <w:numId w:val="3"/>
        </w:numPr>
        <w:jc w:val="both"/>
        <w:rPr>
          <w:rFonts w:asciiTheme="majorHAnsi" w:hAnsiTheme="majorHAnsi" w:cstheme="majorHAnsi"/>
          <w:bCs/>
          <w:sz w:val="22"/>
          <w:szCs w:val="22"/>
          <w:lang w:val="fr-FR"/>
        </w:rPr>
      </w:pPr>
      <w:r w:rsidRPr="00BD3E9F">
        <w:rPr>
          <w:rFonts w:asciiTheme="majorHAnsi" w:hAnsiTheme="majorHAnsi" w:cstheme="majorHAnsi"/>
          <w:bCs/>
          <w:sz w:val="22"/>
          <w:szCs w:val="22"/>
          <w:lang w:val="fr"/>
        </w:rPr>
        <w:t xml:space="preserve">Examiner la liste de </w:t>
      </w:r>
      <w:r w:rsidRPr="00CA1516">
        <w:rPr>
          <w:rFonts w:asciiTheme="majorHAnsi" w:hAnsiTheme="majorHAnsi" w:cstheme="majorHAnsi"/>
          <w:bCs/>
          <w:sz w:val="22"/>
          <w:szCs w:val="22"/>
          <w:lang w:val="fr"/>
        </w:rPr>
        <w:t>vérification</w:t>
      </w:r>
      <w:r w:rsidRPr="00CA1516">
        <w:rPr>
          <w:rFonts w:asciiTheme="majorHAnsi" w:hAnsiTheme="majorHAnsi" w:cstheme="majorHAnsi"/>
          <w:sz w:val="22"/>
          <w:szCs w:val="22"/>
          <w:lang w:val="fr"/>
        </w:rPr>
        <w:t xml:space="preserve"> des critères minimums</w:t>
      </w:r>
    </w:p>
    <w:p w14:paraId="3960C430" w14:textId="772094C6" w:rsidR="00872BAD" w:rsidRPr="00BD3E9F" w:rsidRDefault="00872BAD" w:rsidP="00872BAD">
      <w:pPr>
        <w:numPr>
          <w:ilvl w:val="0"/>
          <w:numId w:val="3"/>
        </w:numPr>
        <w:jc w:val="both"/>
        <w:rPr>
          <w:rFonts w:asciiTheme="majorHAnsi" w:hAnsiTheme="majorHAnsi" w:cstheme="majorHAnsi"/>
          <w:bCs/>
          <w:sz w:val="22"/>
          <w:szCs w:val="22"/>
          <w:lang w:val="fr-FR"/>
        </w:rPr>
      </w:pPr>
      <w:r w:rsidRPr="00BD3E9F">
        <w:rPr>
          <w:rFonts w:asciiTheme="majorHAnsi" w:hAnsiTheme="majorHAnsi" w:cstheme="majorHAnsi"/>
          <w:bCs/>
          <w:sz w:val="22"/>
          <w:szCs w:val="22"/>
          <w:lang w:val="fr"/>
        </w:rPr>
        <w:t>Sensibiliser et parvenir à un consensus/accord sur la conception et la mise en œuvre d</w:t>
      </w:r>
      <w:r w:rsidR="00CA1516">
        <w:rPr>
          <w:rFonts w:asciiTheme="majorHAnsi" w:hAnsiTheme="majorHAnsi" w:cstheme="majorHAnsi"/>
          <w:bCs/>
          <w:sz w:val="22"/>
          <w:szCs w:val="22"/>
          <w:lang w:val="fr"/>
        </w:rPr>
        <w:t xml:space="preserve">e </w:t>
      </w:r>
      <w:r w:rsidRPr="00BD3E9F">
        <w:rPr>
          <w:rFonts w:asciiTheme="majorHAnsi" w:hAnsiTheme="majorHAnsi" w:cstheme="majorHAnsi"/>
          <w:bCs/>
          <w:sz w:val="22"/>
          <w:szCs w:val="22"/>
          <w:lang w:val="fr"/>
        </w:rPr>
        <w:t>CPIMS</w:t>
      </w:r>
      <w:r w:rsidR="00CA1516">
        <w:rPr>
          <w:rFonts w:asciiTheme="majorHAnsi" w:hAnsiTheme="majorHAnsi" w:cstheme="majorHAnsi"/>
          <w:bCs/>
          <w:sz w:val="22"/>
          <w:szCs w:val="22"/>
          <w:lang w:val="fr"/>
        </w:rPr>
        <w:t>+</w:t>
      </w:r>
      <w:r w:rsidRPr="00BD3E9F">
        <w:rPr>
          <w:rFonts w:asciiTheme="majorHAnsi" w:hAnsiTheme="majorHAnsi" w:cstheme="majorHAnsi"/>
          <w:bCs/>
          <w:sz w:val="22"/>
          <w:szCs w:val="22"/>
          <w:lang w:val="fr"/>
        </w:rPr>
        <w:t xml:space="preserve"> </w:t>
      </w:r>
      <w:r w:rsidR="00CA1516">
        <w:rPr>
          <w:rFonts w:asciiTheme="majorHAnsi" w:hAnsiTheme="majorHAnsi" w:cstheme="majorHAnsi"/>
          <w:bCs/>
          <w:sz w:val="22"/>
          <w:szCs w:val="22"/>
          <w:lang w:val="fr"/>
        </w:rPr>
        <w:t>inter-agences</w:t>
      </w:r>
    </w:p>
    <w:p w14:paraId="505329EC" w14:textId="77777777" w:rsidR="00872BAD" w:rsidRPr="00BD3E9F" w:rsidRDefault="00872BAD" w:rsidP="00872BAD">
      <w:pPr>
        <w:numPr>
          <w:ilvl w:val="0"/>
          <w:numId w:val="3"/>
        </w:numPr>
        <w:jc w:val="both"/>
        <w:rPr>
          <w:rFonts w:asciiTheme="majorHAnsi" w:hAnsiTheme="majorHAnsi" w:cstheme="majorHAnsi"/>
          <w:bCs/>
          <w:sz w:val="22"/>
          <w:szCs w:val="22"/>
          <w:lang w:val="fr-FR"/>
        </w:rPr>
      </w:pPr>
      <w:r w:rsidRPr="00BD3E9F">
        <w:rPr>
          <w:rFonts w:asciiTheme="majorHAnsi" w:hAnsiTheme="majorHAnsi" w:cstheme="majorHAnsi"/>
          <w:bCs/>
          <w:sz w:val="22"/>
          <w:szCs w:val="22"/>
          <w:lang w:val="fr"/>
        </w:rPr>
        <w:t>Comprendre ce que la phase d'évaluation implique</w:t>
      </w:r>
    </w:p>
    <w:p w14:paraId="195A6591" w14:textId="08A02B17" w:rsidR="00872BAD" w:rsidRPr="00BD3E9F" w:rsidRDefault="00872BAD" w:rsidP="008962C2">
      <w:pPr>
        <w:numPr>
          <w:ilvl w:val="0"/>
          <w:numId w:val="3"/>
        </w:numPr>
        <w:jc w:val="both"/>
        <w:rPr>
          <w:rFonts w:asciiTheme="majorHAnsi" w:hAnsiTheme="majorHAnsi" w:cstheme="majorHAnsi"/>
          <w:bCs/>
          <w:sz w:val="22"/>
          <w:szCs w:val="22"/>
          <w:lang w:val="fr-FR"/>
        </w:rPr>
      </w:pPr>
      <w:r w:rsidRPr="00BD3E9F">
        <w:rPr>
          <w:rFonts w:asciiTheme="majorHAnsi" w:hAnsiTheme="majorHAnsi" w:cstheme="majorHAnsi"/>
          <w:bCs/>
          <w:sz w:val="22"/>
          <w:szCs w:val="22"/>
          <w:lang w:val="fr"/>
        </w:rPr>
        <w:t xml:space="preserve">Identifier les points focaux de </w:t>
      </w:r>
      <w:r w:rsidR="00CA1516">
        <w:rPr>
          <w:rFonts w:asciiTheme="majorHAnsi" w:hAnsiTheme="majorHAnsi" w:cstheme="majorHAnsi"/>
          <w:bCs/>
          <w:sz w:val="22"/>
          <w:szCs w:val="22"/>
          <w:lang w:val="fr"/>
        </w:rPr>
        <w:t>CPIMS+ :</w:t>
      </w:r>
      <w:r w:rsidRPr="00BD3E9F">
        <w:rPr>
          <w:rFonts w:asciiTheme="majorHAnsi" w:hAnsiTheme="majorHAnsi" w:cstheme="majorHAnsi"/>
          <w:bCs/>
          <w:sz w:val="22"/>
          <w:szCs w:val="22"/>
          <w:lang w:val="fr"/>
        </w:rPr>
        <w:t xml:space="preserve"> 1 point focal de coordination avec l'équipe </w:t>
      </w:r>
      <w:r w:rsidR="00CA1516">
        <w:rPr>
          <w:rFonts w:asciiTheme="majorHAnsi" w:hAnsiTheme="majorHAnsi" w:cstheme="majorHAnsi"/>
          <w:bCs/>
          <w:sz w:val="22"/>
          <w:szCs w:val="22"/>
          <w:lang w:val="fr"/>
        </w:rPr>
        <w:t>global</w:t>
      </w:r>
      <w:r w:rsidRPr="00BD3E9F">
        <w:rPr>
          <w:rFonts w:asciiTheme="majorHAnsi" w:hAnsiTheme="majorHAnsi" w:cstheme="majorHAnsi"/>
          <w:bCs/>
          <w:sz w:val="22"/>
          <w:szCs w:val="22"/>
          <w:lang w:val="fr"/>
        </w:rPr>
        <w:t xml:space="preserve"> et au moins 1 point focal de chaque organisme intéressé à participer</w:t>
      </w:r>
    </w:p>
    <w:p w14:paraId="2EDEBAFE" w14:textId="77777777" w:rsidR="006F0F60" w:rsidRPr="00BD3E9F" w:rsidRDefault="006F0F60" w:rsidP="006F0F60">
      <w:pPr>
        <w:jc w:val="both"/>
        <w:rPr>
          <w:rFonts w:asciiTheme="majorHAnsi" w:hAnsiTheme="majorHAnsi" w:cstheme="majorHAnsi"/>
          <w:b/>
          <w:sz w:val="20"/>
          <w:szCs w:val="20"/>
          <w:u w:val="single"/>
          <w:lang w:val="fr-FR"/>
        </w:rPr>
      </w:pPr>
    </w:p>
    <w:p w14:paraId="3010D3A2" w14:textId="77777777" w:rsidR="008962C2" w:rsidRPr="00BD3E9F" w:rsidRDefault="008962C2">
      <w:pPr>
        <w:rPr>
          <w:rFonts w:asciiTheme="majorHAnsi" w:hAnsiTheme="majorHAnsi" w:cstheme="majorHAnsi"/>
          <w:b/>
          <w:sz w:val="21"/>
          <w:szCs w:val="21"/>
          <w:u w:val="single"/>
          <w:lang w:val="fr-FR"/>
        </w:rPr>
      </w:pPr>
      <w:r w:rsidRPr="00BD3E9F">
        <w:rPr>
          <w:rFonts w:asciiTheme="majorHAnsi" w:hAnsiTheme="majorHAnsi" w:cstheme="majorHAnsi"/>
          <w:b/>
          <w:sz w:val="21"/>
          <w:szCs w:val="21"/>
          <w:u w:val="single"/>
          <w:lang w:val="fr-FR"/>
        </w:rPr>
        <w:br w:type="page"/>
      </w:r>
    </w:p>
    <w:p w14:paraId="089BCE78" w14:textId="205C71E9" w:rsidR="006F0F60" w:rsidRPr="00BD3E9F" w:rsidRDefault="006F0F60" w:rsidP="006F0F60">
      <w:pPr>
        <w:jc w:val="both"/>
        <w:rPr>
          <w:rFonts w:asciiTheme="majorHAnsi" w:hAnsiTheme="majorHAnsi" w:cstheme="majorHAnsi"/>
          <w:u w:val="single"/>
          <w:lang w:val="fr-FR"/>
        </w:rPr>
      </w:pPr>
      <w:r w:rsidRPr="00BD3E9F">
        <w:rPr>
          <w:rFonts w:asciiTheme="majorHAnsi" w:hAnsiTheme="majorHAnsi" w:cstheme="majorHAnsi"/>
          <w:b/>
          <w:u w:val="single"/>
          <w:lang w:val="fr"/>
        </w:rPr>
        <w:lastRenderedPageBreak/>
        <w:t>1A</w:t>
      </w:r>
      <w:r w:rsidR="00CA1516">
        <w:rPr>
          <w:rFonts w:asciiTheme="majorHAnsi" w:hAnsiTheme="majorHAnsi" w:cstheme="majorHAnsi"/>
          <w:b/>
          <w:u w:val="single"/>
          <w:lang w:val="fr"/>
        </w:rPr>
        <w:t> :</w:t>
      </w:r>
      <w:r w:rsidRPr="00BD3E9F">
        <w:rPr>
          <w:rFonts w:asciiTheme="majorHAnsi" w:hAnsiTheme="majorHAnsi" w:cstheme="majorHAnsi"/>
          <w:b/>
          <w:u w:val="single"/>
          <w:lang w:val="fr"/>
        </w:rPr>
        <w:t xml:space="preserve"> Listes de </w:t>
      </w:r>
      <w:r w:rsidR="00CA1516">
        <w:rPr>
          <w:rFonts w:asciiTheme="majorHAnsi" w:hAnsiTheme="majorHAnsi" w:cstheme="majorHAnsi"/>
          <w:b/>
          <w:u w:val="single"/>
          <w:lang w:val="fr"/>
        </w:rPr>
        <w:t>vérification</w:t>
      </w:r>
      <w:r w:rsidRPr="00BD3E9F">
        <w:rPr>
          <w:rFonts w:asciiTheme="majorHAnsi" w:hAnsiTheme="majorHAnsi" w:cstheme="majorHAnsi"/>
          <w:b/>
          <w:u w:val="single"/>
          <w:lang w:val="fr"/>
        </w:rPr>
        <w:t xml:space="preserve"> </w:t>
      </w:r>
      <w:r w:rsidR="00CA1516" w:rsidRPr="00CA1516">
        <w:rPr>
          <w:rFonts w:asciiTheme="majorHAnsi" w:hAnsiTheme="majorHAnsi" w:cstheme="majorHAnsi"/>
          <w:b/>
          <w:u w:val="single"/>
          <w:lang w:val="fr"/>
        </w:rPr>
        <w:t>sur les considérations minimums de déploiement pour chaque organisme individuel</w:t>
      </w:r>
      <w:r w:rsidR="00CA1516" w:rsidRPr="00CA1516">
        <w:rPr>
          <w:rFonts w:asciiTheme="majorHAnsi" w:hAnsiTheme="majorHAnsi" w:cstheme="majorHAnsi"/>
          <w:b/>
          <w:u w:val="single"/>
          <w:lang w:val="fr"/>
        </w:rPr>
        <w:t xml:space="preserve"> </w:t>
      </w:r>
      <w:r w:rsidRPr="00BD3E9F">
        <w:rPr>
          <w:rFonts w:asciiTheme="majorHAnsi" w:hAnsiTheme="majorHAnsi" w:cstheme="majorHAnsi"/>
          <w:b/>
          <w:u w:val="single"/>
          <w:lang w:val="fr"/>
        </w:rPr>
        <w:t>(</w:t>
      </w:r>
      <w:r w:rsidR="00CA1516">
        <w:rPr>
          <w:rFonts w:asciiTheme="majorHAnsi" w:hAnsiTheme="majorHAnsi" w:cstheme="majorHAnsi"/>
          <w:b/>
          <w:u w:val="single"/>
          <w:lang w:val="fr"/>
        </w:rPr>
        <w:t xml:space="preserve">à remplir </w:t>
      </w:r>
      <w:r w:rsidRPr="00BD3E9F">
        <w:rPr>
          <w:rFonts w:asciiTheme="majorHAnsi" w:hAnsiTheme="majorHAnsi" w:cstheme="majorHAnsi"/>
          <w:b/>
          <w:u w:val="single"/>
          <w:lang w:val="fr"/>
        </w:rPr>
        <w:t>p</w:t>
      </w:r>
      <w:r w:rsidR="00CA1516">
        <w:rPr>
          <w:rFonts w:asciiTheme="majorHAnsi" w:hAnsiTheme="majorHAnsi" w:cstheme="majorHAnsi"/>
          <w:b/>
          <w:u w:val="single"/>
          <w:lang w:val="fr"/>
        </w:rPr>
        <w:t>a</w:t>
      </w:r>
      <w:r w:rsidRPr="00BD3E9F">
        <w:rPr>
          <w:rFonts w:asciiTheme="majorHAnsi" w:hAnsiTheme="majorHAnsi" w:cstheme="majorHAnsi"/>
          <w:b/>
          <w:u w:val="single"/>
          <w:lang w:val="fr"/>
        </w:rPr>
        <w:t>r chaque organisme individuel)</w:t>
      </w:r>
    </w:p>
    <w:p w14:paraId="5C4C7A34" w14:textId="77777777" w:rsidR="006F0F60" w:rsidRPr="00BD3E9F" w:rsidRDefault="006F0F60" w:rsidP="006F0F60">
      <w:pPr>
        <w:jc w:val="both"/>
        <w:rPr>
          <w:rFonts w:asciiTheme="majorHAnsi" w:hAnsiTheme="majorHAnsi" w:cstheme="majorHAnsi"/>
          <w:b/>
          <w:sz w:val="20"/>
          <w:szCs w:val="20"/>
          <w:lang w:val="fr-FR"/>
        </w:rPr>
      </w:pPr>
    </w:p>
    <w:tbl>
      <w:tblPr>
        <w:tblW w:w="10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2"/>
        <w:gridCol w:w="582"/>
        <w:gridCol w:w="620"/>
        <w:gridCol w:w="3063"/>
      </w:tblGrid>
      <w:tr w:rsidR="009608A9" w:rsidRPr="00BD3E9F" w14:paraId="043F591C" w14:textId="77777777" w:rsidTr="009608A9">
        <w:trPr>
          <w:trHeight w:val="423"/>
          <w:jc w:val="center"/>
        </w:trPr>
        <w:tc>
          <w:tcPr>
            <w:tcW w:w="6082" w:type="dxa"/>
            <w:shd w:val="clear" w:color="auto" w:fill="4F81BD"/>
          </w:tcPr>
          <w:p w14:paraId="7CF907F6" w14:textId="2832EC35" w:rsidR="009608A9" w:rsidRPr="00BD3E9F" w:rsidRDefault="009608A9" w:rsidP="009608A9">
            <w:pPr>
              <w:spacing w:before="120" w:after="120"/>
              <w:jc w:val="both"/>
              <w:rPr>
                <w:rFonts w:asciiTheme="majorHAnsi" w:hAnsiTheme="majorHAnsi" w:cstheme="majorHAnsi"/>
                <w:b/>
                <w:color w:val="FFFFFF"/>
                <w:lang w:val="fr-FR"/>
              </w:rPr>
            </w:pPr>
            <w:r w:rsidRPr="00BD3E9F">
              <w:rPr>
                <w:rFonts w:asciiTheme="majorHAnsi" w:hAnsiTheme="majorHAnsi" w:cstheme="majorHAnsi"/>
                <w:b/>
                <w:color w:val="FFFFFF"/>
                <w:lang w:val="fr"/>
              </w:rPr>
              <w:t xml:space="preserve">Comment puis-je savoir si le </w:t>
            </w:r>
            <w:r>
              <w:rPr>
                <w:rFonts w:asciiTheme="majorHAnsi" w:hAnsiTheme="majorHAnsi" w:cstheme="majorHAnsi"/>
                <w:b/>
                <w:color w:val="FFFFFF"/>
                <w:lang w:val="fr"/>
              </w:rPr>
              <w:t>CPIMS+</w:t>
            </w:r>
            <w:r w:rsidRPr="00BD3E9F">
              <w:rPr>
                <w:rFonts w:asciiTheme="majorHAnsi" w:hAnsiTheme="majorHAnsi" w:cstheme="majorHAnsi"/>
                <w:b/>
                <w:color w:val="FFFFFF"/>
                <w:lang w:val="fr"/>
              </w:rPr>
              <w:t xml:space="preserve"> convient à mon organisation</w:t>
            </w:r>
            <w:r>
              <w:rPr>
                <w:rFonts w:asciiTheme="majorHAnsi" w:hAnsiTheme="majorHAnsi" w:cstheme="majorHAnsi"/>
                <w:b/>
                <w:color w:val="FFFFFF"/>
                <w:lang w:val="fr"/>
              </w:rPr>
              <w:t> ?</w:t>
            </w:r>
          </w:p>
        </w:tc>
        <w:tc>
          <w:tcPr>
            <w:tcW w:w="582" w:type="dxa"/>
            <w:shd w:val="clear" w:color="auto" w:fill="4F81BD"/>
          </w:tcPr>
          <w:p w14:paraId="78B357DB" w14:textId="49C230FF" w:rsidR="009608A9" w:rsidRPr="00BD3E9F" w:rsidRDefault="009608A9" w:rsidP="009608A9">
            <w:pPr>
              <w:spacing w:before="120" w:after="120"/>
              <w:jc w:val="both"/>
              <w:rPr>
                <w:rFonts w:asciiTheme="majorHAnsi" w:hAnsiTheme="majorHAnsi" w:cstheme="majorHAnsi"/>
                <w:b/>
                <w:color w:val="FFFFFF"/>
              </w:rPr>
            </w:pPr>
            <w:r>
              <w:rPr>
                <w:rFonts w:asciiTheme="majorHAnsi" w:hAnsiTheme="majorHAnsi" w:cstheme="majorHAnsi"/>
                <w:b/>
                <w:color w:val="FFFFFF"/>
                <w:lang w:val="fr"/>
              </w:rPr>
              <w:t>Oui</w:t>
            </w:r>
          </w:p>
        </w:tc>
        <w:tc>
          <w:tcPr>
            <w:tcW w:w="620" w:type="dxa"/>
            <w:shd w:val="clear" w:color="auto" w:fill="4F81BD"/>
          </w:tcPr>
          <w:p w14:paraId="133E778E" w14:textId="2974C8AA" w:rsidR="009608A9" w:rsidRPr="00BD3E9F" w:rsidRDefault="009608A9" w:rsidP="009608A9">
            <w:pPr>
              <w:spacing w:before="120" w:after="120"/>
              <w:jc w:val="both"/>
              <w:rPr>
                <w:rFonts w:asciiTheme="majorHAnsi" w:hAnsiTheme="majorHAnsi" w:cstheme="majorHAnsi"/>
                <w:b/>
                <w:color w:val="FFFFFF"/>
              </w:rPr>
            </w:pPr>
            <w:r>
              <w:rPr>
                <w:rFonts w:asciiTheme="majorHAnsi" w:hAnsiTheme="majorHAnsi" w:cstheme="majorHAnsi"/>
                <w:b/>
                <w:color w:val="FFFFFF"/>
                <w:lang w:val="fr"/>
              </w:rPr>
              <w:t>Non</w:t>
            </w:r>
          </w:p>
        </w:tc>
        <w:tc>
          <w:tcPr>
            <w:tcW w:w="3063" w:type="dxa"/>
            <w:shd w:val="clear" w:color="auto" w:fill="4F81BD"/>
          </w:tcPr>
          <w:p w14:paraId="5E7D33F6" w14:textId="22650928" w:rsidR="009608A9" w:rsidRPr="00BD3E9F" w:rsidRDefault="009608A9" w:rsidP="009608A9">
            <w:pPr>
              <w:spacing w:before="120" w:after="120"/>
              <w:jc w:val="both"/>
              <w:rPr>
                <w:rFonts w:asciiTheme="majorHAnsi" w:hAnsiTheme="majorHAnsi" w:cstheme="majorHAnsi"/>
                <w:b/>
                <w:color w:val="FFFFFF"/>
              </w:rPr>
            </w:pPr>
            <w:r>
              <w:rPr>
                <w:rFonts w:asciiTheme="majorHAnsi" w:hAnsiTheme="majorHAnsi" w:cstheme="majorHAnsi"/>
                <w:b/>
                <w:color w:val="FFFFFF"/>
                <w:lang w:val="fr"/>
              </w:rPr>
              <w:t>C</w:t>
            </w:r>
            <w:r w:rsidRPr="00BD3E9F">
              <w:rPr>
                <w:rFonts w:asciiTheme="majorHAnsi" w:hAnsiTheme="majorHAnsi" w:cstheme="majorHAnsi"/>
                <w:b/>
                <w:color w:val="FFFFFF"/>
                <w:lang w:val="fr"/>
              </w:rPr>
              <w:t>ommentaire</w:t>
            </w:r>
            <w:r>
              <w:rPr>
                <w:rFonts w:asciiTheme="majorHAnsi" w:hAnsiTheme="majorHAnsi" w:cstheme="majorHAnsi"/>
                <w:b/>
                <w:color w:val="FFFFFF"/>
                <w:lang w:val="fr"/>
              </w:rPr>
              <w:t>s</w:t>
            </w:r>
          </w:p>
        </w:tc>
      </w:tr>
      <w:tr w:rsidR="009608A9" w:rsidRPr="00BD3E9F" w14:paraId="02082B5C" w14:textId="77777777" w:rsidTr="009608A9">
        <w:trPr>
          <w:trHeight w:val="814"/>
          <w:jc w:val="center"/>
        </w:trPr>
        <w:tc>
          <w:tcPr>
            <w:tcW w:w="6082" w:type="dxa"/>
            <w:shd w:val="clear" w:color="auto" w:fill="4F81BD"/>
          </w:tcPr>
          <w:p w14:paraId="0D4A3A80" w14:textId="5DD56C42" w:rsidR="009608A9" w:rsidRPr="00BD3E9F" w:rsidRDefault="009608A9" w:rsidP="009608A9">
            <w:pPr>
              <w:spacing w:before="120" w:after="120"/>
              <w:jc w:val="both"/>
              <w:rPr>
                <w:rFonts w:asciiTheme="majorHAnsi" w:hAnsiTheme="majorHAnsi" w:cstheme="majorHAnsi"/>
                <w:bCs/>
                <w:color w:val="FFFFFF"/>
                <w:sz w:val="21"/>
                <w:szCs w:val="21"/>
                <w:lang w:val="fr-FR"/>
              </w:rPr>
            </w:pPr>
            <w:r w:rsidRPr="00BD3E9F">
              <w:rPr>
                <w:rFonts w:asciiTheme="majorHAnsi" w:hAnsiTheme="majorHAnsi" w:cstheme="majorHAnsi"/>
                <w:bCs/>
                <w:color w:val="FFFFFF"/>
                <w:sz w:val="21"/>
                <w:szCs w:val="21"/>
                <w:lang w:val="fr"/>
              </w:rPr>
              <w:t>Votre organisation offre-t-elle des services de gestion de cas/FTR aux enfants</w:t>
            </w:r>
            <w:r>
              <w:rPr>
                <w:rFonts w:asciiTheme="majorHAnsi" w:hAnsiTheme="majorHAnsi" w:cstheme="majorHAnsi"/>
                <w:bCs/>
                <w:color w:val="FFFFFF"/>
                <w:sz w:val="21"/>
                <w:szCs w:val="21"/>
                <w:lang w:val="fr"/>
              </w:rPr>
              <w:t xml:space="preserve"> ? </w:t>
            </w:r>
            <w:r w:rsidRPr="00BD3E9F">
              <w:rPr>
                <w:rFonts w:asciiTheme="majorHAnsi" w:hAnsiTheme="majorHAnsi" w:cstheme="majorHAnsi"/>
                <w:bCs/>
                <w:color w:val="FFFFFF"/>
                <w:sz w:val="21"/>
                <w:szCs w:val="21"/>
                <w:lang w:val="fr"/>
              </w:rPr>
              <w:t xml:space="preserve">(Si votre organisation ne fournit pas de services de gestion de cas ou de FTR, le </w:t>
            </w:r>
            <w:r>
              <w:rPr>
                <w:rFonts w:asciiTheme="majorHAnsi" w:hAnsiTheme="majorHAnsi" w:cstheme="majorHAnsi"/>
                <w:bCs/>
                <w:color w:val="FFFFFF"/>
                <w:sz w:val="21"/>
                <w:szCs w:val="21"/>
                <w:lang w:val="fr"/>
              </w:rPr>
              <w:t>CPIMS+</w:t>
            </w:r>
            <w:r w:rsidRPr="00BD3E9F">
              <w:rPr>
                <w:rFonts w:asciiTheme="majorHAnsi" w:hAnsiTheme="majorHAnsi" w:cstheme="majorHAnsi"/>
                <w:bCs/>
                <w:color w:val="FFFFFF"/>
                <w:sz w:val="21"/>
                <w:szCs w:val="21"/>
                <w:lang w:val="fr"/>
              </w:rPr>
              <w:t xml:space="preserve"> n'est pas adapté à votre contexte).</w:t>
            </w:r>
          </w:p>
        </w:tc>
        <w:tc>
          <w:tcPr>
            <w:tcW w:w="582" w:type="dxa"/>
            <w:shd w:val="clear" w:color="auto" w:fill="D3DFEE"/>
          </w:tcPr>
          <w:p w14:paraId="73B3043B" w14:textId="77777777" w:rsidR="009608A9" w:rsidRPr="00BD3E9F" w:rsidRDefault="009608A9" w:rsidP="009608A9">
            <w:pPr>
              <w:spacing w:before="120" w:after="120"/>
              <w:jc w:val="both"/>
              <w:rPr>
                <w:rFonts w:asciiTheme="majorHAnsi" w:hAnsiTheme="majorHAnsi" w:cstheme="majorHAnsi"/>
                <w:b/>
                <w:sz w:val="22"/>
                <w:szCs w:val="22"/>
                <w:lang w:val="fr-FR"/>
              </w:rPr>
            </w:pPr>
          </w:p>
        </w:tc>
        <w:tc>
          <w:tcPr>
            <w:tcW w:w="620" w:type="dxa"/>
            <w:shd w:val="clear" w:color="auto" w:fill="D3DFEE"/>
          </w:tcPr>
          <w:p w14:paraId="35B6536E" w14:textId="77777777" w:rsidR="009608A9" w:rsidRPr="00BD3E9F" w:rsidRDefault="009608A9" w:rsidP="009608A9">
            <w:pPr>
              <w:spacing w:before="120" w:after="120"/>
              <w:jc w:val="both"/>
              <w:rPr>
                <w:rFonts w:asciiTheme="majorHAnsi" w:hAnsiTheme="majorHAnsi" w:cstheme="majorHAnsi"/>
                <w:b/>
                <w:sz w:val="20"/>
                <w:szCs w:val="20"/>
                <w:lang w:val="fr-FR"/>
              </w:rPr>
            </w:pPr>
          </w:p>
        </w:tc>
        <w:tc>
          <w:tcPr>
            <w:tcW w:w="3063" w:type="dxa"/>
            <w:shd w:val="clear" w:color="auto" w:fill="D3DFEE"/>
          </w:tcPr>
          <w:p w14:paraId="2EAB7083" w14:textId="77777777" w:rsidR="009608A9" w:rsidRPr="00BD3E9F" w:rsidRDefault="009608A9" w:rsidP="009608A9">
            <w:pPr>
              <w:spacing w:before="120" w:after="120"/>
              <w:jc w:val="both"/>
              <w:rPr>
                <w:rFonts w:asciiTheme="majorHAnsi" w:hAnsiTheme="majorHAnsi" w:cstheme="majorHAnsi"/>
                <w:b/>
                <w:sz w:val="20"/>
                <w:szCs w:val="20"/>
                <w:lang w:val="fr-FR"/>
              </w:rPr>
            </w:pPr>
          </w:p>
        </w:tc>
      </w:tr>
      <w:tr w:rsidR="009608A9" w:rsidRPr="00BD3E9F" w14:paraId="279FAB5F" w14:textId="77777777" w:rsidTr="009608A9">
        <w:trPr>
          <w:trHeight w:val="283"/>
          <w:jc w:val="center"/>
        </w:trPr>
        <w:tc>
          <w:tcPr>
            <w:tcW w:w="6082" w:type="dxa"/>
            <w:shd w:val="clear" w:color="auto" w:fill="4F81BD"/>
          </w:tcPr>
          <w:p w14:paraId="0E740CC4" w14:textId="72CFFEEA" w:rsidR="009608A9" w:rsidRPr="00BD3E9F" w:rsidRDefault="009608A9" w:rsidP="009608A9">
            <w:pPr>
              <w:spacing w:before="120" w:after="120"/>
              <w:jc w:val="both"/>
              <w:rPr>
                <w:rFonts w:asciiTheme="majorHAnsi" w:hAnsiTheme="majorHAnsi" w:cstheme="majorHAnsi"/>
                <w:bCs/>
                <w:color w:val="FFFFFF"/>
                <w:sz w:val="21"/>
                <w:szCs w:val="21"/>
                <w:lang w:val="fr-FR"/>
              </w:rPr>
            </w:pPr>
            <w:r w:rsidRPr="00BD3E9F">
              <w:rPr>
                <w:rFonts w:asciiTheme="majorHAnsi" w:hAnsiTheme="majorHAnsi" w:cstheme="majorHAnsi"/>
                <w:bCs/>
                <w:color w:val="FFFFFF"/>
                <w:sz w:val="21"/>
                <w:szCs w:val="21"/>
                <w:lang w:val="fr"/>
              </w:rPr>
              <w:t>Existe-t-il un système opérationnel de gestion des cas ou prévu</w:t>
            </w:r>
            <w:r>
              <w:rPr>
                <w:rFonts w:asciiTheme="majorHAnsi" w:hAnsiTheme="majorHAnsi" w:cstheme="majorHAnsi"/>
                <w:bCs/>
                <w:color w:val="FFFFFF"/>
                <w:sz w:val="21"/>
                <w:szCs w:val="21"/>
                <w:lang w:val="fr"/>
              </w:rPr>
              <w:t> ?</w:t>
            </w:r>
          </w:p>
        </w:tc>
        <w:tc>
          <w:tcPr>
            <w:tcW w:w="582" w:type="dxa"/>
            <w:shd w:val="clear" w:color="auto" w:fill="D3DFEE"/>
          </w:tcPr>
          <w:p w14:paraId="151A725B" w14:textId="77777777" w:rsidR="009608A9" w:rsidRPr="00BD3E9F" w:rsidRDefault="009608A9" w:rsidP="009608A9">
            <w:pPr>
              <w:spacing w:before="120" w:after="120"/>
              <w:jc w:val="both"/>
              <w:rPr>
                <w:rFonts w:asciiTheme="majorHAnsi" w:hAnsiTheme="majorHAnsi" w:cstheme="majorHAnsi"/>
                <w:b/>
                <w:sz w:val="22"/>
                <w:szCs w:val="22"/>
                <w:lang w:val="fr-FR"/>
              </w:rPr>
            </w:pPr>
          </w:p>
        </w:tc>
        <w:tc>
          <w:tcPr>
            <w:tcW w:w="620" w:type="dxa"/>
            <w:shd w:val="clear" w:color="auto" w:fill="D3DFEE"/>
          </w:tcPr>
          <w:p w14:paraId="32A1CB8D" w14:textId="77777777" w:rsidR="009608A9" w:rsidRPr="00BD3E9F" w:rsidRDefault="009608A9" w:rsidP="009608A9">
            <w:pPr>
              <w:spacing w:before="120" w:after="120"/>
              <w:jc w:val="both"/>
              <w:rPr>
                <w:rFonts w:asciiTheme="majorHAnsi" w:hAnsiTheme="majorHAnsi" w:cstheme="majorHAnsi"/>
                <w:b/>
                <w:sz w:val="20"/>
                <w:szCs w:val="20"/>
                <w:lang w:val="fr-FR"/>
              </w:rPr>
            </w:pPr>
          </w:p>
        </w:tc>
        <w:tc>
          <w:tcPr>
            <w:tcW w:w="3063" w:type="dxa"/>
            <w:shd w:val="clear" w:color="auto" w:fill="D3DFEE"/>
          </w:tcPr>
          <w:p w14:paraId="040AA66F" w14:textId="77777777" w:rsidR="009608A9" w:rsidRPr="00BD3E9F" w:rsidRDefault="009608A9" w:rsidP="009608A9">
            <w:pPr>
              <w:spacing w:before="120" w:after="120"/>
              <w:jc w:val="both"/>
              <w:rPr>
                <w:rFonts w:asciiTheme="majorHAnsi" w:hAnsiTheme="majorHAnsi" w:cstheme="majorHAnsi"/>
                <w:b/>
                <w:sz w:val="20"/>
                <w:szCs w:val="20"/>
                <w:lang w:val="fr-FR"/>
              </w:rPr>
            </w:pPr>
          </w:p>
        </w:tc>
      </w:tr>
      <w:tr w:rsidR="009608A9" w:rsidRPr="00BD3E9F" w14:paraId="3B1F8B57" w14:textId="77777777" w:rsidTr="009608A9">
        <w:trPr>
          <w:jc w:val="center"/>
        </w:trPr>
        <w:tc>
          <w:tcPr>
            <w:tcW w:w="6082" w:type="dxa"/>
            <w:shd w:val="clear" w:color="auto" w:fill="4F81BD"/>
          </w:tcPr>
          <w:p w14:paraId="3BC477E9" w14:textId="1F5636EA" w:rsidR="009608A9" w:rsidRPr="00BD3E9F" w:rsidRDefault="009608A9" w:rsidP="009608A9">
            <w:pPr>
              <w:spacing w:before="120" w:after="120"/>
              <w:jc w:val="both"/>
              <w:rPr>
                <w:rFonts w:asciiTheme="majorHAnsi" w:hAnsiTheme="majorHAnsi" w:cstheme="majorHAnsi"/>
                <w:bCs/>
                <w:color w:val="FFFFFF"/>
                <w:sz w:val="21"/>
                <w:szCs w:val="21"/>
                <w:lang w:val="fr-FR"/>
              </w:rPr>
            </w:pPr>
            <w:r w:rsidRPr="00BD3E9F">
              <w:rPr>
                <w:rFonts w:asciiTheme="majorHAnsi" w:hAnsiTheme="majorHAnsi" w:cstheme="majorHAnsi"/>
                <w:bCs/>
                <w:color w:val="FFFFFF"/>
                <w:sz w:val="21"/>
                <w:szCs w:val="21"/>
                <w:lang w:val="fr"/>
              </w:rPr>
              <w:t>Votre organisation fournit-elle des services à au moins 200 à 300 enfants</w:t>
            </w:r>
            <w:r>
              <w:rPr>
                <w:rFonts w:asciiTheme="majorHAnsi" w:hAnsiTheme="majorHAnsi" w:cstheme="majorHAnsi"/>
                <w:bCs/>
                <w:color w:val="FFFFFF"/>
                <w:sz w:val="21"/>
                <w:szCs w:val="21"/>
                <w:lang w:val="fr"/>
              </w:rPr>
              <w:t> ?</w:t>
            </w:r>
          </w:p>
          <w:p w14:paraId="337E1415" w14:textId="23A8F360" w:rsidR="009608A9" w:rsidRPr="00BD3E9F" w:rsidRDefault="009608A9" w:rsidP="009608A9">
            <w:pPr>
              <w:spacing w:before="120" w:after="120"/>
              <w:jc w:val="both"/>
              <w:rPr>
                <w:rFonts w:asciiTheme="majorHAnsi" w:hAnsiTheme="majorHAnsi" w:cstheme="majorHAnsi"/>
                <w:bCs/>
                <w:color w:val="FFFFFF"/>
                <w:sz w:val="21"/>
                <w:szCs w:val="21"/>
                <w:lang w:val="fr-FR"/>
              </w:rPr>
            </w:pPr>
            <w:r w:rsidRPr="00BD3E9F">
              <w:rPr>
                <w:rFonts w:asciiTheme="majorHAnsi" w:hAnsiTheme="majorHAnsi" w:cstheme="majorHAnsi"/>
                <w:bCs/>
                <w:color w:val="FFFFFF"/>
                <w:sz w:val="21"/>
                <w:szCs w:val="21"/>
                <w:lang w:val="fr"/>
              </w:rPr>
              <w:t xml:space="preserve">(Une charge de travail inférieure à celle-ci ne signifie pas que les autres outils qui viennent avec le </w:t>
            </w:r>
            <w:r>
              <w:rPr>
                <w:rFonts w:asciiTheme="majorHAnsi" w:hAnsiTheme="majorHAnsi" w:cstheme="majorHAnsi"/>
                <w:bCs/>
                <w:color w:val="FFFFFF"/>
                <w:sz w:val="21"/>
                <w:szCs w:val="21"/>
                <w:lang w:val="fr"/>
              </w:rPr>
              <w:t>CPIMS+</w:t>
            </w:r>
            <w:r w:rsidRPr="00BD3E9F">
              <w:rPr>
                <w:rFonts w:asciiTheme="majorHAnsi" w:hAnsiTheme="majorHAnsi" w:cstheme="majorHAnsi"/>
                <w:bCs/>
                <w:color w:val="FFFFFF"/>
                <w:sz w:val="21"/>
                <w:szCs w:val="21"/>
                <w:lang w:val="fr"/>
              </w:rPr>
              <w:t xml:space="preserve"> - </w:t>
            </w:r>
            <w:r>
              <w:rPr>
                <w:rFonts w:asciiTheme="majorHAnsi" w:hAnsiTheme="majorHAnsi" w:cstheme="majorHAnsi"/>
                <w:bCs/>
                <w:color w:val="FFFFFF"/>
                <w:sz w:val="21"/>
                <w:szCs w:val="21"/>
                <w:lang w:val="fr"/>
              </w:rPr>
              <w:t>Protocole de partage de l’information</w:t>
            </w:r>
            <w:r w:rsidRPr="00BD3E9F">
              <w:rPr>
                <w:rFonts w:asciiTheme="majorHAnsi" w:hAnsiTheme="majorHAnsi" w:cstheme="majorHAnsi"/>
                <w:bCs/>
                <w:color w:val="FFFFFF"/>
                <w:sz w:val="21"/>
                <w:szCs w:val="21"/>
                <w:lang w:val="fr"/>
              </w:rPr>
              <w:t xml:space="preserve">, </w:t>
            </w:r>
            <w:r>
              <w:rPr>
                <w:rFonts w:asciiTheme="majorHAnsi" w:hAnsiTheme="majorHAnsi" w:cstheme="majorHAnsi"/>
                <w:bCs/>
                <w:color w:val="FFFFFF"/>
                <w:sz w:val="21"/>
                <w:szCs w:val="21"/>
                <w:lang w:val="fr"/>
              </w:rPr>
              <w:t>Protocole de protection des données</w:t>
            </w:r>
            <w:r w:rsidRPr="00BD3E9F">
              <w:rPr>
                <w:rFonts w:asciiTheme="majorHAnsi" w:hAnsiTheme="majorHAnsi" w:cstheme="majorHAnsi"/>
                <w:bCs/>
                <w:color w:val="FFFFFF"/>
                <w:sz w:val="21"/>
                <w:szCs w:val="21"/>
                <w:lang w:val="fr"/>
              </w:rPr>
              <w:t xml:space="preserve"> et formulaires de </w:t>
            </w:r>
            <w:r>
              <w:rPr>
                <w:rFonts w:asciiTheme="majorHAnsi" w:hAnsiTheme="majorHAnsi" w:cstheme="majorHAnsi"/>
                <w:bCs/>
                <w:color w:val="FFFFFF"/>
                <w:sz w:val="21"/>
                <w:szCs w:val="21"/>
                <w:lang w:val="fr"/>
              </w:rPr>
              <w:t>gestion de cas</w:t>
            </w:r>
            <w:r w:rsidRPr="00BD3E9F">
              <w:rPr>
                <w:rFonts w:asciiTheme="majorHAnsi" w:hAnsiTheme="majorHAnsi" w:cstheme="majorHAnsi"/>
                <w:bCs/>
                <w:color w:val="FFFFFF"/>
                <w:sz w:val="21"/>
                <w:szCs w:val="21"/>
                <w:lang w:val="fr"/>
              </w:rPr>
              <w:t xml:space="preserve"> - ne peuvent pas être mis en place, il est seulement recommandé de ne pas utiliser la base de données électronique pour le moment.</w:t>
            </w:r>
            <w:r>
              <w:rPr>
                <w:rFonts w:asciiTheme="majorHAnsi" w:hAnsiTheme="majorHAnsi" w:cstheme="majorHAnsi"/>
                <w:bCs/>
                <w:color w:val="FFFFFF"/>
                <w:sz w:val="21"/>
                <w:szCs w:val="21"/>
                <w:lang w:val="fr"/>
              </w:rPr>
              <w:t xml:space="preserve"> </w:t>
            </w:r>
            <w:r w:rsidRPr="00BD3E9F">
              <w:rPr>
                <w:rFonts w:asciiTheme="majorHAnsi" w:hAnsiTheme="majorHAnsi" w:cstheme="majorHAnsi"/>
                <w:bCs/>
                <w:color w:val="FFFFFF"/>
                <w:sz w:val="21"/>
                <w:szCs w:val="21"/>
                <w:lang w:val="fr"/>
              </w:rPr>
              <w:t xml:space="preserve">Cependant, les formulaires doivent être conçus de manière à ce que, si leur charge de travail augmente, ils peuvent facilement </w:t>
            </w:r>
            <w:r>
              <w:rPr>
                <w:rFonts w:asciiTheme="majorHAnsi" w:hAnsiTheme="majorHAnsi" w:cstheme="majorHAnsi"/>
                <w:bCs/>
                <w:color w:val="FFFFFF"/>
                <w:sz w:val="21"/>
                <w:szCs w:val="21"/>
                <w:lang w:val="fr"/>
              </w:rPr>
              <w:t xml:space="preserve">être </w:t>
            </w:r>
            <w:r w:rsidRPr="00BD3E9F">
              <w:rPr>
                <w:rFonts w:asciiTheme="majorHAnsi" w:hAnsiTheme="majorHAnsi" w:cstheme="majorHAnsi"/>
                <w:bCs/>
                <w:color w:val="FFFFFF"/>
                <w:sz w:val="21"/>
                <w:szCs w:val="21"/>
                <w:lang w:val="fr"/>
              </w:rPr>
              <w:t>configur</w:t>
            </w:r>
            <w:r>
              <w:rPr>
                <w:rFonts w:asciiTheme="majorHAnsi" w:hAnsiTheme="majorHAnsi" w:cstheme="majorHAnsi"/>
                <w:bCs/>
                <w:color w:val="FFFFFF"/>
                <w:sz w:val="21"/>
                <w:szCs w:val="21"/>
                <w:lang w:val="fr"/>
              </w:rPr>
              <w:t>és</w:t>
            </w:r>
            <w:r w:rsidRPr="00BD3E9F">
              <w:rPr>
                <w:rFonts w:asciiTheme="majorHAnsi" w:hAnsiTheme="majorHAnsi" w:cstheme="majorHAnsi"/>
                <w:bCs/>
                <w:color w:val="FFFFFF"/>
                <w:sz w:val="21"/>
                <w:szCs w:val="21"/>
                <w:lang w:val="fr"/>
              </w:rPr>
              <w:t xml:space="preserve"> et </w:t>
            </w:r>
            <w:r>
              <w:rPr>
                <w:rFonts w:asciiTheme="majorHAnsi" w:hAnsiTheme="majorHAnsi" w:cstheme="majorHAnsi"/>
                <w:bCs/>
                <w:color w:val="FFFFFF"/>
                <w:sz w:val="21"/>
                <w:szCs w:val="21"/>
                <w:lang w:val="fr"/>
              </w:rPr>
              <w:t>commencés</w:t>
            </w:r>
            <w:r w:rsidRPr="00BD3E9F">
              <w:rPr>
                <w:rFonts w:asciiTheme="majorHAnsi" w:hAnsiTheme="majorHAnsi" w:cstheme="majorHAnsi"/>
                <w:bCs/>
                <w:color w:val="FFFFFF"/>
                <w:sz w:val="21"/>
                <w:szCs w:val="21"/>
                <w:lang w:val="fr"/>
              </w:rPr>
              <w:t xml:space="preserve"> à</w:t>
            </w:r>
            <w:r>
              <w:rPr>
                <w:rFonts w:asciiTheme="majorHAnsi" w:hAnsiTheme="majorHAnsi" w:cstheme="majorHAnsi"/>
                <w:bCs/>
                <w:color w:val="FFFFFF"/>
                <w:sz w:val="21"/>
                <w:szCs w:val="21"/>
                <w:lang w:val="fr"/>
              </w:rPr>
              <w:t xml:space="preserve"> être</w:t>
            </w:r>
            <w:r w:rsidRPr="00BD3E9F">
              <w:rPr>
                <w:rFonts w:asciiTheme="majorHAnsi" w:hAnsiTheme="majorHAnsi" w:cstheme="majorHAnsi"/>
                <w:bCs/>
                <w:color w:val="FFFFFF"/>
                <w:sz w:val="21"/>
                <w:szCs w:val="21"/>
                <w:lang w:val="fr"/>
              </w:rPr>
              <w:t xml:space="preserve"> utiliser</w:t>
            </w:r>
            <w:r>
              <w:rPr>
                <w:rFonts w:asciiTheme="majorHAnsi" w:hAnsiTheme="majorHAnsi" w:cstheme="majorHAnsi"/>
                <w:bCs/>
                <w:color w:val="FFFFFF"/>
                <w:sz w:val="21"/>
                <w:szCs w:val="21"/>
                <w:lang w:val="fr"/>
              </w:rPr>
              <w:t xml:space="preserve"> dans</w:t>
            </w:r>
            <w:r w:rsidRPr="00BD3E9F">
              <w:rPr>
                <w:rFonts w:asciiTheme="majorHAnsi" w:hAnsiTheme="majorHAnsi" w:cstheme="majorHAnsi"/>
                <w:bCs/>
                <w:color w:val="FFFFFF"/>
                <w:sz w:val="21"/>
                <w:szCs w:val="21"/>
                <w:lang w:val="fr"/>
              </w:rPr>
              <w:t xml:space="preserve"> le système électronique avec une formation supplémentaire.)</w:t>
            </w:r>
          </w:p>
        </w:tc>
        <w:tc>
          <w:tcPr>
            <w:tcW w:w="582" w:type="dxa"/>
            <w:shd w:val="clear" w:color="auto" w:fill="D3DFEE"/>
          </w:tcPr>
          <w:p w14:paraId="06D548CB" w14:textId="77777777" w:rsidR="009608A9" w:rsidRPr="00BD3E9F" w:rsidRDefault="009608A9" w:rsidP="009608A9">
            <w:pPr>
              <w:spacing w:before="120" w:after="120"/>
              <w:jc w:val="both"/>
              <w:rPr>
                <w:rFonts w:asciiTheme="majorHAnsi" w:hAnsiTheme="majorHAnsi" w:cstheme="majorHAnsi"/>
                <w:b/>
                <w:sz w:val="22"/>
                <w:szCs w:val="22"/>
                <w:lang w:val="fr-FR"/>
              </w:rPr>
            </w:pPr>
          </w:p>
        </w:tc>
        <w:tc>
          <w:tcPr>
            <w:tcW w:w="620" w:type="dxa"/>
            <w:shd w:val="clear" w:color="auto" w:fill="D3DFEE"/>
          </w:tcPr>
          <w:p w14:paraId="3F563B15" w14:textId="77777777" w:rsidR="009608A9" w:rsidRPr="00BD3E9F" w:rsidRDefault="009608A9" w:rsidP="009608A9">
            <w:pPr>
              <w:spacing w:before="120" w:after="120"/>
              <w:jc w:val="both"/>
              <w:rPr>
                <w:rFonts w:asciiTheme="majorHAnsi" w:hAnsiTheme="majorHAnsi" w:cstheme="majorHAnsi"/>
                <w:b/>
                <w:sz w:val="20"/>
                <w:szCs w:val="20"/>
                <w:lang w:val="fr-FR"/>
              </w:rPr>
            </w:pPr>
          </w:p>
        </w:tc>
        <w:tc>
          <w:tcPr>
            <w:tcW w:w="3063" w:type="dxa"/>
            <w:shd w:val="clear" w:color="auto" w:fill="D3DFEE"/>
          </w:tcPr>
          <w:p w14:paraId="6A257C54" w14:textId="77777777" w:rsidR="009608A9" w:rsidRPr="00BD3E9F" w:rsidRDefault="009608A9" w:rsidP="009608A9">
            <w:pPr>
              <w:spacing w:before="120" w:after="120"/>
              <w:jc w:val="both"/>
              <w:rPr>
                <w:rFonts w:asciiTheme="majorHAnsi" w:hAnsiTheme="majorHAnsi" w:cstheme="majorHAnsi"/>
                <w:b/>
                <w:sz w:val="20"/>
                <w:szCs w:val="20"/>
                <w:lang w:val="fr-FR"/>
              </w:rPr>
            </w:pPr>
          </w:p>
        </w:tc>
      </w:tr>
      <w:tr w:rsidR="009608A9" w:rsidRPr="00BD3E9F" w14:paraId="69932E9D" w14:textId="77777777" w:rsidTr="009608A9">
        <w:trPr>
          <w:jc w:val="center"/>
        </w:trPr>
        <w:tc>
          <w:tcPr>
            <w:tcW w:w="6082" w:type="dxa"/>
            <w:shd w:val="clear" w:color="auto" w:fill="4F81BD"/>
          </w:tcPr>
          <w:p w14:paraId="443166DE" w14:textId="1154B464" w:rsidR="009608A9" w:rsidRPr="00BD3E9F" w:rsidRDefault="009608A9" w:rsidP="009608A9">
            <w:pPr>
              <w:spacing w:before="120" w:after="120"/>
              <w:jc w:val="both"/>
              <w:rPr>
                <w:rFonts w:asciiTheme="majorHAnsi" w:hAnsiTheme="majorHAnsi" w:cstheme="majorHAnsi"/>
                <w:bCs/>
                <w:color w:val="FFFFFF"/>
                <w:sz w:val="21"/>
                <w:szCs w:val="21"/>
                <w:lang w:val="fr-FR"/>
              </w:rPr>
            </w:pPr>
            <w:r w:rsidRPr="00BD3E9F">
              <w:rPr>
                <w:rFonts w:asciiTheme="majorHAnsi" w:hAnsiTheme="majorHAnsi" w:cstheme="majorHAnsi"/>
                <w:bCs/>
                <w:color w:val="FFFFFF"/>
                <w:sz w:val="21"/>
                <w:szCs w:val="21"/>
                <w:lang w:val="fr"/>
              </w:rPr>
              <w:t xml:space="preserve">Avez-vous des </w:t>
            </w:r>
            <w:r>
              <w:rPr>
                <w:rFonts w:asciiTheme="majorHAnsi" w:hAnsiTheme="majorHAnsi" w:cstheme="majorHAnsi"/>
                <w:bCs/>
                <w:color w:val="FFFFFF"/>
                <w:sz w:val="21"/>
                <w:szCs w:val="21"/>
                <w:lang w:val="fr"/>
              </w:rPr>
              <w:t>programmes</w:t>
            </w:r>
            <w:r w:rsidRPr="00BD3E9F">
              <w:rPr>
                <w:rFonts w:asciiTheme="majorHAnsi" w:hAnsiTheme="majorHAnsi" w:cstheme="majorHAnsi"/>
                <w:bCs/>
                <w:color w:val="FFFFFF"/>
                <w:sz w:val="21"/>
                <w:szCs w:val="21"/>
                <w:lang w:val="fr"/>
              </w:rPr>
              <w:t xml:space="preserve"> dispersées (programmes à divers endroits avec de l'information qui doit être centralisée)</w:t>
            </w:r>
            <w:r>
              <w:rPr>
                <w:rFonts w:asciiTheme="majorHAnsi" w:hAnsiTheme="majorHAnsi" w:cstheme="majorHAnsi"/>
                <w:bCs/>
                <w:color w:val="FFFFFF"/>
                <w:sz w:val="21"/>
                <w:szCs w:val="21"/>
                <w:lang w:val="fr"/>
              </w:rPr>
              <w:t> ?</w:t>
            </w:r>
          </w:p>
        </w:tc>
        <w:tc>
          <w:tcPr>
            <w:tcW w:w="582" w:type="dxa"/>
            <w:shd w:val="clear" w:color="auto" w:fill="A7BFDE"/>
          </w:tcPr>
          <w:p w14:paraId="36441975" w14:textId="77777777" w:rsidR="009608A9" w:rsidRPr="00BD3E9F" w:rsidRDefault="009608A9" w:rsidP="009608A9">
            <w:pPr>
              <w:spacing w:before="120" w:after="120"/>
              <w:jc w:val="both"/>
              <w:rPr>
                <w:rFonts w:asciiTheme="majorHAnsi" w:hAnsiTheme="majorHAnsi" w:cstheme="majorHAnsi"/>
                <w:b/>
                <w:sz w:val="22"/>
                <w:szCs w:val="22"/>
                <w:lang w:val="fr-FR"/>
              </w:rPr>
            </w:pPr>
          </w:p>
        </w:tc>
        <w:tc>
          <w:tcPr>
            <w:tcW w:w="620" w:type="dxa"/>
            <w:shd w:val="clear" w:color="auto" w:fill="A7BFDE"/>
          </w:tcPr>
          <w:p w14:paraId="6D9169EE" w14:textId="77777777" w:rsidR="009608A9" w:rsidRPr="00BD3E9F" w:rsidRDefault="009608A9" w:rsidP="009608A9">
            <w:pPr>
              <w:spacing w:before="120" w:after="120"/>
              <w:jc w:val="both"/>
              <w:rPr>
                <w:rFonts w:asciiTheme="majorHAnsi" w:hAnsiTheme="majorHAnsi" w:cstheme="majorHAnsi"/>
                <w:b/>
                <w:sz w:val="20"/>
                <w:szCs w:val="20"/>
                <w:lang w:val="fr-FR"/>
              </w:rPr>
            </w:pPr>
          </w:p>
        </w:tc>
        <w:tc>
          <w:tcPr>
            <w:tcW w:w="3063" w:type="dxa"/>
            <w:shd w:val="clear" w:color="auto" w:fill="A7BFDE"/>
          </w:tcPr>
          <w:p w14:paraId="7E99B3C9" w14:textId="77777777" w:rsidR="009608A9" w:rsidRPr="00BD3E9F" w:rsidRDefault="009608A9" w:rsidP="009608A9">
            <w:pPr>
              <w:spacing w:before="120" w:after="120"/>
              <w:jc w:val="both"/>
              <w:rPr>
                <w:rFonts w:asciiTheme="majorHAnsi" w:hAnsiTheme="majorHAnsi" w:cstheme="majorHAnsi"/>
                <w:b/>
                <w:sz w:val="20"/>
                <w:szCs w:val="20"/>
                <w:lang w:val="fr-FR"/>
              </w:rPr>
            </w:pPr>
          </w:p>
        </w:tc>
      </w:tr>
      <w:tr w:rsidR="009608A9" w:rsidRPr="00BD3E9F" w14:paraId="51C450AA" w14:textId="77777777" w:rsidTr="009608A9">
        <w:trPr>
          <w:jc w:val="center"/>
        </w:trPr>
        <w:tc>
          <w:tcPr>
            <w:tcW w:w="6082" w:type="dxa"/>
            <w:shd w:val="clear" w:color="auto" w:fill="4F81BD"/>
          </w:tcPr>
          <w:p w14:paraId="4E701BF8" w14:textId="0F45436F" w:rsidR="009608A9" w:rsidRPr="00BD3E9F" w:rsidRDefault="009608A9" w:rsidP="009608A9">
            <w:pPr>
              <w:spacing w:before="120" w:after="120"/>
              <w:jc w:val="both"/>
              <w:rPr>
                <w:rFonts w:asciiTheme="majorHAnsi" w:hAnsiTheme="majorHAnsi" w:cstheme="majorHAnsi"/>
                <w:bCs/>
                <w:color w:val="FFFFFF"/>
                <w:sz w:val="21"/>
                <w:szCs w:val="21"/>
                <w:lang w:val="fr-FR"/>
              </w:rPr>
            </w:pPr>
            <w:r w:rsidRPr="00BD3E9F">
              <w:rPr>
                <w:rFonts w:asciiTheme="majorHAnsi" w:hAnsiTheme="majorHAnsi" w:cstheme="majorHAnsi"/>
                <w:bCs/>
                <w:color w:val="FFFFFF"/>
                <w:sz w:val="21"/>
                <w:szCs w:val="21"/>
                <w:lang w:val="fr"/>
              </w:rPr>
              <w:t xml:space="preserve">Votre organisation dispose-t-elle de l'infrastructure ou du budget nécessaire pour le déploiement du </w:t>
            </w:r>
            <w:r>
              <w:rPr>
                <w:rFonts w:asciiTheme="majorHAnsi" w:hAnsiTheme="majorHAnsi" w:cstheme="majorHAnsi"/>
                <w:bCs/>
                <w:color w:val="FFFFFF"/>
                <w:sz w:val="21"/>
                <w:szCs w:val="21"/>
                <w:lang w:val="fr"/>
              </w:rPr>
              <w:t>CPIMS+ ?</w:t>
            </w:r>
            <w:r w:rsidRPr="00BD3E9F">
              <w:rPr>
                <w:rFonts w:asciiTheme="majorHAnsi" w:hAnsiTheme="majorHAnsi" w:cstheme="majorHAnsi"/>
                <w:bCs/>
                <w:color w:val="FFFFFF"/>
                <w:sz w:val="21"/>
                <w:szCs w:val="21"/>
                <w:lang w:val="fr"/>
              </w:rPr>
              <w:t xml:space="preserve"> (ordinateurs, bureaux sécurisés, connectivité Internet, installations d'impression, etc. - voir la liste des ressources)</w:t>
            </w:r>
          </w:p>
        </w:tc>
        <w:tc>
          <w:tcPr>
            <w:tcW w:w="582" w:type="dxa"/>
            <w:shd w:val="clear" w:color="auto" w:fill="A7BFDE"/>
          </w:tcPr>
          <w:p w14:paraId="3DEDD841" w14:textId="77777777" w:rsidR="009608A9" w:rsidRPr="00BD3E9F" w:rsidRDefault="009608A9" w:rsidP="009608A9">
            <w:pPr>
              <w:spacing w:before="120" w:after="120"/>
              <w:jc w:val="both"/>
              <w:rPr>
                <w:rFonts w:asciiTheme="majorHAnsi" w:hAnsiTheme="majorHAnsi" w:cstheme="majorHAnsi"/>
                <w:b/>
                <w:sz w:val="22"/>
                <w:szCs w:val="22"/>
                <w:lang w:val="fr-FR"/>
              </w:rPr>
            </w:pPr>
          </w:p>
        </w:tc>
        <w:tc>
          <w:tcPr>
            <w:tcW w:w="620" w:type="dxa"/>
            <w:shd w:val="clear" w:color="auto" w:fill="A7BFDE"/>
          </w:tcPr>
          <w:p w14:paraId="688E0350" w14:textId="77777777" w:rsidR="009608A9" w:rsidRPr="00BD3E9F" w:rsidRDefault="009608A9" w:rsidP="009608A9">
            <w:pPr>
              <w:spacing w:before="120" w:after="120"/>
              <w:jc w:val="both"/>
              <w:rPr>
                <w:rFonts w:asciiTheme="majorHAnsi" w:hAnsiTheme="majorHAnsi" w:cstheme="majorHAnsi"/>
                <w:b/>
                <w:sz w:val="20"/>
                <w:szCs w:val="20"/>
                <w:lang w:val="fr-FR"/>
              </w:rPr>
            </w:pPr>
          </w:p>
        </w:tc>
        <w:tc>
          <w:tcPr>
            <w:tcW w:w="3063" w:type="dxa"/>
            <w:shd w:val="clear" w:color="auto" w:fill="A7BFDE"/>
          </w:tcPr>
          <w:p w14:paraId="2B21FBC4" w14:textId="77777777" w:rsidR="009608A9" w:rsidRPr="00BD3E9F" w:rsidRDefault="009608A9" w:rsidP="009608A9">
            <w:pPr>
              <w:spacing w:before="120" w:after="120"/>
              <w:jc w:val="both"/>
              <w:rPr>
                <w:rFonts w:asciiTheme="majorHAnsi" w:hAnsiTheme="majorHAnsi" w:cstheme="majorHAnsi"/>
                <w:b/>
                <w:sz w:val="20"/>
                <w:szCs w:val="20"/>
                <w:lang w:val="fr-FR"/>
              </w:rPr>
            </w:pPr>
          </w:p>
        </w:tc>
      </w:tr>
      <w:tr w:rsidR="009608A9" w:rsidRPr="00BD3E9F" w14:paraId="3DD924DE" w14:textId="77777777" w:rsidTr="009608A9">
        <w:trPr>
          <w:jc w:val="center"/>
        </w:trPr>
        <w:tc>
          <w:tcPr>
            <w:tcW w:w="6082" w:type="dxa"/>
            <w:shd w:val="clear" w:color="auto" w:fill="4F81BD"/>
          </w:tcPr>
          <w:p w14:paraId="73576804" w14:textId="77777777" w:rsidR="009608A9" w:rsidRPr="00BD3E9F" w:rsidRDefault="009608A9" w:rsidP="009608A9">
            <w:pPr>
              <w:spacing w:before="120" w:after="120"/>
              <w:jc w:val="both"/>
              <w:rPr>
                <w:rFonts w:asciiTheme="majorHAnsi" w:hAnsiTheme="majorHAnsi" w:cstheme="majorHAnsi"/>
                <w:bCs/>
                <w:color w:val="FFFFFF"/>
                <w:sz w:val="21"/>
                <w:szCs w:val="21"/>
                <w:lang w:val="fr-FR"/>
              </w:rPr>
            </w:pPr>
            <w:r w:rsidRPr="00BD3E9F">
              <w:rPr>
                <w:rFonts w:asciiTheme="majorHAnsi" w:hAnsiTheme="majorHAnsi" w:cstheme="majorHAnsi"/>
                <w:bCs/>
                <w:color w:val="FFFFFF"/>
                <w:sz w:val="21"/>
                <w:szCs w:val="21"/>
                <w:lang w:val="fr"/>
              </w:rPr>
              <w:t>Votre organisation dispose-t-elle des ressources humaines nécessaires (répond-elle « oui ou non » pour chacun des membres du personnel ci-dessous) :</w:t>
            </w:r>
          </w:p>
          <w:p w14:paraId="7B3E4E9F" w14:textId="04F35E01" w:rsidR="009608A9" w:rsidRPr="00BD3E9F" w:rsidRDefault="009608A9" w:rsidP="009608A9">
            <w:pPr>
              <w:pStyle w:val="Paragraphedeliste"/>
              <w:numPr>
                <w:ilvl w:val="0"/>
                <w:numId w:val="1"/>
              </w:numPr>
              <w:spacing w:before="120" w:after="120"/>
              <w:jc w:val="both"/>
              <w:rPr>
                <w:rFonts w:asciiTheme="majorHAnsi" w:hAnsiTheme="majorHAnsi" w:cstheme="majorHAnsi"/>
                <w:bCs/>
                <w:color w:val="FFFFFF"/>
                <w:sz w:val="21"/>
                <w:szCs w:val="21"/>
                <w:lang w:val="fr-FR"/>
              </w:rPr>
            </w:pPr>
            <w:r w:rsidRPr="00BD3E9F">
              <w:rPr>
                <w:rFonts w:asciiTheme="majorHAnsi" w:hAnsiTheme="majorHAnsi" w:cstheme="majorHAnsi"/>
                <w:bCs/>
                <w:color w:val="FFFFFF"/>
                <w:sz w:val="21"/>
                <w:szCs w:val="21"/>
                <w:lang w:val="fr"/>
              </w:rPr>
              <w:t>Gestionnaire</w:t>
            </w:r>
            <w:r>
              <w:rPr>
                <w:rFonts w:asciiTheme="majorHAnsi" w:hAnsiTheme="majorHAnsi" w:cstheme="majorHAnsi"/>
                <w:bCs/>
                <w:color w:val="FFFFFF"/>
                <w:sz w:val="21"/>
                <w:szCs w:val="21"/>
                <w:lang w:val="fr"/>
              </w:rPr>
              <w:t>/Manager</w:t>
            </w:r>
            <w:r w:rsidRPr="00BD3E9F">
              <w:rPr>
                <w:rFonts w:asciiTheme="majorHAnsi" w:hAnsiTheme="majorHAnsi" w:cstheme="majorHAnsi"/>
                <w:bCs/>
                <w:color w:val="FFFFFF"/>
                <w:sz w:val="21"/>
                <w:szCs w:val="21"/>
                <w:lang w:val="fr"/>
              </w:rPr>
              <w:t xml:space="preserve"> </w:t>
            </w:r>
            <w:r>
              <w:rPr>
                <w:rFonts w:asciiTheme="majorHAnsi" w:hAnsiTheme="majorHAnsi" w:cstheme="majorHAnsi"/>
                <w:bCs/>
                <w:color w:val="FFFFFF"/>
                <w:sz w:val="21"/>
                <w:szCs w:val="21"/>
                <w:lang w:val="fr"/>
              </w:rPr>
              <w:t>en</w:t>
            </w:r>
            <w:r w:rsidRPr="00BD3E9F">
              <w:rPr>
                <w:rFonts w:asciiTheme="majorHAnsi" w:hAnsiTheme="majorHAnsi" w:cstheme="majorHAnsi"/>
                <w:bCs/>
                <w:color w:val="FFFFFF"/>
                <w:sz w:val="21"/>
                <w:szCs w:val="21"/>
                <w:lang w:val="fr"/>
              </w:rPr>
              <w:t xml:space="preserve"> protection de l'enfance</w:t>
            </w:r>
            <w:r w:rsidR="004C4D1A">
              <w:rPr>
                <w:rFonts w:asciiTheme="majorHAnsi" w:hAnsiTheme="majorHAnsi" w:cstheme="majorHAnsi"/>
                <w:bCs/>
                <w:color w:val="FFFFFF"/>
                <w:sz w:val="21"/>
                <w:szCs w:val="21"/>
                <w:lang w:val="fr"/>
              </w:rPr>
              <w:t> ?</w:t>
            </w:r>
          </w:p>
          <w:p w14:paraId="205B1CA1" w14:textId="06696539" w:rsidR="009608A9" w:rsidRPr="00BD3E9F" w:rsidRDefault="009608A9" w:rsidP="009608A9">
            <w:pPr>
              <w:pStyle w:val="Paragraphedeliste"/>
              <w:numPr>
                <w:ilvl w:val="0"/>
                <w:numId w:val="1"/>
              </w:numPr>
              <w:spacing w:before="120" w:after="120"/>
              <w:jc w:val="both"/>
              <w:rPr>
                <w:rFonts w:asciiTheme="majorHAnsi" w:hAnsiTheme="majorHAnsi" w:cstheme="majorHAnsi"/>
                <w:bCs/>
                <w:color w:val="FFFFFF"/>
                <w:sz w:val="21"/>
                <w:szCs w:val="21"/>
              </w:rPr>
            </w:pPr>
            <w:r w:rsidRPr="00BD3E9F">
              <w:rPr>
                <w:rFonts w:asciiTheme="majorHAnsi" w:hAnsiTheme="majorHAnsi" w:cstheme="majorHAnsi"/>
                <w:bCs/>
                <w:color w:val="FFFFFF"/>
                <w:sz w:val="21"/>
                <w:szCs w:val="21"/>
                <w:lang w:val="fr"/>
              </w:rPr>
              <w:t xml:space="preserve">Administrateur de systèmes </w:t>
            </w:r>
            <w:r>
              <w:rPr>
                <w:rFonts w:asciiTheme="majorHAnsi" w:hAnsiTheme="majorHAnsi" w:cstheme="majorHAnsi"/>
                <w:bCs/>
                <w:color w:val="FFFFFF"/>
                <w:sz w:val="21"/>
                <w:szCs w:val="21"/>
                <w:lang w:val="fr"/>
              </w:rPr>
              <w:t>CPIMS+</w:t>
            </w:r>
            <w:r w:rsidR="004C4D1A">
              <w:rPr>
                <w:rFonts w:asciiTheme="majorHAnsi" w:hAnsiTheme="majorHAnsi" w:cstheme="majorHAnsi"/>
                <w:bCs/>
                <w:color w:val="FFFFFF"/>
                <w:sz w:val="21"/>
                <w:szCs w:val="21"/>
                <w:lang w:val="fr"/>
              </w:rPr>
              <w:t> ?</w:t>
            </w:r>
          </w:p>
          <w:p w14:paraId="6266117F" w14:textId="4DFCFC7A" w:rsidR="009608A9" w:rsidRPr="00BD3E9F" w:rsidRDefault="009608A9" w:rsidP="009608A9">
            <w:pPr>
              <w:pStyle w:val="Paragraphedeliste"/>
              <w:numPr>
                <w:ilvl w:val="0"/>
                <w:numId w:val="1"/>
              </w:numPr>
              <w:spacing w:before="120" w:after="120"/>
              <w:jc w:val="both"/>
              <w:rPr>
                <w:rFonts w:asciiTheme="majorHAnsi" w:hAnsiTheme="majorHAnsi" w:cstheme="majorHAnsi"/>
                <w:bCs/>
                <w:color w:val="FFFFFF"/>
                <w:sz w:val="21"/>
                <w:szCs w:val="21"/>
                <w:lang w:val="fr-FR"/>
              </w:rPr>
            </w:pPr>
            <w:r w:rsidRPr="00BD3E9F">
              <w:rPr>
                <w:rFonts w:asciiTheme="majorHAnsi" w:hAnsiTheme="majorHAnsi" w:cstheme="majorHAnsi"/>
                <w:bCs/>
                <w:color w:val="FFFFFF"/>
                <w:sz w:val="21"/>
                <w:szCs w:val="21"/>
                <w:lang w:val="fr"/>
              </w:rPr>
              <w:t>Utilisateurs finaux ayant de l'expérience dans la navigation sur le Web</w:t>
            </w:r>
            <w:r>
              <w:rPr>
                <w:rFonts w:asciiTheme="majorHAnsi" w:hAnsiTheme="majorHAnsi" w:cstheme="majorHAnsi"/>
                <w:bCs/>
                <w:color w:val="FFFFFF"/>
                <w:sz w:val="21"/>
                <w:szCs w:val="21"/>
                <w:lang w:val="fr"/>
              </w:rPr>
              <w:t xml:space="preserve"> (gestionnaires de cas)</w:t>
            </w:r>
            <w:r w:rsidR="004C4D1A">
              <w:rPr>
                <w:rFonts w:asciiTheme="majorHAnsi" w:hAnsiTheme="majorHAnsi" w:cstheme="majorHAnsi"/>
                <w:bCs/>
                <w:color w:val="FFFFFF"/>
                <w:sz w:val="21"/>
                <w:szCs w:val="21"/>
                <w:lang w:val="fr"/>
              </w:rPr>
              <w:t> ?</w:t>
            </w:r>
          </w:p>
          <w:p w14:paraId="00BA1A25" w14:textId="1A024DBC" w:rsidR="009608A9" w:rsidRPr="00BD3E9F" w:rsidRDefault="009608A9" w:rsidP="009608A9">
            <w:pPr>
              <w:pStyle w:val="Paragraphedeliste"/>
              <w:numPr>
                <w:ilvl w:val="0"/>
                <w:numId w:val="1"/>
              </w:numPr>
              <w:spacing w:before="120" w:after="120"/>
              <w:jc w:val="both"/>
              <w:rPr>
                <w:rFonts w:asciiTheme="majorHAnsi" w:hAnsiTheme="majorHAnsi" w:cstheme="majorHAnsi"/>
                <w:bCs/>
                <w:color w:val="FFFFFF"/>
                <w:sz w:val="21"/>
                <w:szCs w:val="21"/>
              </w:rPr>
            </w:pPr>
            <w:r w:rsidRPr="00BD3E9F">
              <w:rPr>
                <w:rFonts w:asciiTheme="majorHAnsi" w:hAnsiTheme="majorHAnsi" w:cstheme="majorHAnsi"/>
                <w:bCs/>
                <w:color w:val="FFFFFF"/>
                <w:sz w:val="21"/>
                <w:szCs w:val="21"/>
                <w:lang w:val="fr"/>
              </w:rPr>
              <w:t>Personnel informatique</w:t>
            </w:r>
            <w:r w:rsidR="004C4D1A">
              <w:rPr>
                <w:rFonts w:asciiTheme="majorHAnsi" w:hAnsiTheme="majorHAnsi" w:cstheme="majorHAnsi"/>
                <w:bCs/>
                <w:color w:val="FFFFFF"/>
                <w:sz w:val="21"/>
                <w:szCs w:val="21"/>
                <w:lang w:val="fr"/>
              </w:rPr>
              <w:t> ?</w:t>
            </w:r>
          </w:p>
        </w:tc>
        <w:tc>
          <w:tcPr>
            <w:tcW w:w="582" w:type="dxa"/>
            <w:shd w:val="clear" w:color="auto" w:fill="A7BFDE"/>
          </w:tcPr>
          <w:p w14:paraId="7E89AB38" w14:textId="77777777" w:rsidR="009608A9" w:rsidRPr="00BD3E9F" w:rsidRDefault="009608A9" w:rsidP="009608A9">
            <w:pPr>
              <w:spacing w:before="120" w:after="120"/>
              <w:jc w:val="both"/>
              <w:rPr>
                <w:rFonts w:asciiTheme="majorHAnsi" w:hAnsiTheme="majorHAnsi" w:cstheme="majorHAnsi"/>
                <w:b/>
                <w:sz w:val="22"/>
                <w:szCs w:val="22"/>
              </w:rPr>
            </w:pPr>
          </w:p>
        </w:tc>
        <w:tc>
          <w:tcPr>
            <w:tcW w:w="620" w:type="dxa"/>
            <w:shd w:val="clear" w:color="auto" w:fill="A7BFDE"/>
          </w:tcPr>
          <w:p w14:paraId="027A82E1" w14:textId="77777777" w:rsidR="009608A9" w:rsidRPr="00BD3E9F" w:rsidRDefault="009608A9" w:rsidP="009608A9">
            <w:pPr>
              <w:spacing w:before="120" w:after="120"/>
              <w:jc w:val="both"/>
              <w:rPr>
                <w:rFonts w:asciiTheme="majorHAnsi" w:hAnsiTheme="majorHAnsi" w:cstheme="majorHAnsi"/>
                <w:b/>
                <w:sz w:val="20"/>
                <w:szCs w:val="20"/>
              </w:rPr>
            </w:pPr>
          </w:p>
        </w:tc>
        <w:tc>
          <w:tcPr>
            <w:tcW w:w="3063" w:type="dxa"/>
            <w:shd w:val="clear" w:color="auto" w:fill="A7BFDE"/>
          </w:tcPr>
          <w:p w14:paraId="30FB903C" w14:textId="77777777" w:rsidR="009608A9" w:rsidRPr="00BD3E9F" w:rsidRDefault="009608A9" w:rsidP="009608A9">
            <w:pPr>
              <w:spacing w:before="120" w:after="120"/>
              <w:jc w:val="both"/>
              <w:rPr>
                <w:rFonts w:asciiTheme="majorHAnsi" w:hAnsiTheme="majorHAnsi" w:cstheme="majorHAnsi"/>
                <w:b/>
                <w:sz w:val="20"/>
                <w:szCs w:val="20"/>
              </w:rPr>
            </w:pPr>
          </w:p>
        </w:tc>
      </w:tr>
      <w:tr w:rsidR="009608A9" w:rsidRPr="00BD3E9F" w14:paraId="6865F5A6" w14:textId="77777777" w:rsidTr="009608A9">
        <w:trPr>
          <w:jc w:val="center"/>
        </w:trPr>
        <w:tc>
          <w:tcPr>
            <w:tcW w:w="6082" w:type="dxa"/>
            <w:shd w:val="clear" w:color="auto" w:fill="4F81BD"/>
          </w:tcPr>
          <w:p w14:paraId="4E6825AD" w14:textId="601700BD" w:rsidR="009608A9" w:rsidRPr="00BD3E9F" w:rsidRDefault="009608A9" w:rsidP="009608A9">
            <w:pPr>
              <w:spacing w:before="120" w:after="120"/>
              <w:jc w:val="both"/>
              <w:rPr>
                <w:rFonts w:asciiTheme="majorHAnsi" w:hAnsiTheme="majorHAnsi" w:cstheme="majorHAnsi"/>
                <w:bCs/>
                <w:color w:val="FFFFFF"/>
                <w:sz w:val="21"/>
                <w:szCs w:val="21"/>
                <w:lang w:val="fr-FR"/>
              </w:rPr>
            </w:pPr>
            <w:r w:rsidRPr="00BD3E9F">
              <w:rPr>
                <w:rFonts w:asciiTheme="majorHAnsi" w:hAnsiTheme="majorHAnsi" w:cstheme="majorHAnsi"/>
                <w:bCs/>
                <w:color w:val="FFFFFF"/>
                <w:sz w:val="21"/>
                <w:szCs w:val="21"/>
                <w:lang w:val="fr"/>
              </w:rPr>
              <w:t>Votre organisation a-t-elle l'engagement organisationnel de mettre en œuvre un système de gestion des données</w:t>
            </w:r>
            <w:r>
              <w:rPr>
                <w:rFonts w:asciiTheme="majorHAnsi" w:hAnsiTheme="majorHAnsi" w:cstheme="majorHAnsi"/>
                <w:bCs/>
                <w:color w:val="FFFFFF"/>
                <w:sz w:val="21"/>
                <w:szCs w:val="21"/>
                <w:lang w:val="fr"/>
              </w:rPr>
              <w:t> ?</w:t>
            </w:r>
          </w:p>
        </w:tc>
        <w:tc>
          <w:tcPr>
            <w:tcW w:w="582" w:type="dxa"/>
            <w:shd w:val="clear" w:color="auto" w:fill="A7BFDE"/>
          </w:tcPr>
          <w:p w14:paraId="0C7A2D33" w14:textId="77777777" w:rsidR="009608A9" w:rsidRPr="00BD3E9F" w:rsidRDefault="009608A9" w:rsidP="009608A9">
            <w:pPr>
              <w:spacing w:before="120" w:after="120"/>
              <w:jc w:val="both"/>
              <w:rPr>
                <w:rFonts w:asciiTheme="majorHAnsi" w:hAnsiTheme="majorHAnsi" w:cstheme="majorHAnsi"/>
                <w:b/>
                <w:sz w:val="22"/>
                <w:szCs w:val="22"/>
                <w:lang w:val="fr-FR"/>
              </w:rPr>
            </w:pPr>
          </w:p>
        </w:tc>
        <w:tc>
          <w:tcPr>
            <w:tcW w:w="620" w:type="dxa"/>
            <w:shd w:val="clear" w:color="auto" w:fill="A7BFDE"/>
          </w:tcPr>
          <w:p w14:paraId="4624BEB7" w14:textId="77777777" w:rsidR="009608A9" w:rsidRPr="00BD3E9F" w:rsidRDefault="009608A9" w:rsidP="009608A9">
            <w:pPr>
              <w:spacing w:before="120" w:after="120"/>
              <w:jc w:val="both"/>
              <w:rPr>
                <w:rFonts w:asciiTheme="majorHAnsi" w:hAnsiTheme="majorHAnsi" w:cstheme="majorHAnsi"/>
                <w:b/>
                <w:sz w:val="20"/>
                <w:szCs w:val="20"/>
                <w:lang w:val="fr-FR"/>
              </w:rPr>
            </w:pPr>
          </w:p>
        </w:tc>
        <w:tc>
          <w:tcPr>
            <w:tcW w:w="3063" w:type="dxa"/>
            <w:shd w:val="clear" w:color="auto" w:fill="A7BFDE"/>
          </w:tcPr>
          <w:p w14:paraId="0AB54D5F" w14:textId="77777777" w:rsidR="009608A9" w:rsidRPr="00BD3E9F" w:rsidRDefault="009608A9" w:rsidP="009608A9">
            <w:pPr>
              <w:spacing w:before="120" w:after="120"/>
              <w:jc w:val="both"/>
              <w:rPr>
                <w:rFonts w:asciiTheme="majorHAnsi" w:hAnsiTheme="majorHAnsi" w:cstheme="majorHAnsi"/>
                <w:b/>
                <w:sz w:val="20"/>
                <w:szCs w:val="20"/>
                <w:lang w:val="fr-FR"/>
              </w:rPr>
            </w:pPr>
          </w:p>
        </w:tc>
      </w:tr>
    </w:tbl>
    <w:p w14:paraId="2A8DCDBA" w14:textId="37465B08" w:rsidR="006F0F60" w:rsidRPr="00BD3E9F" w:rsidRDefault="006F0F60" w:rsidP="006F0F60">
      <w:pPr>
        <w:jc w:val="both"/>
        <w:rPr>
          <w:rFonts w:asciiTheme="majorHAnsi" w:hAnsiTheme="majorHAnsi" w:cstheme="majorHAnsi"/>
          <w:sz w:val="20"/>
          <w:szCs w:val="20"/>
          <w:lang w:val="fr-FR"/>
        </w:rPr>
      </w:pPr>
    </w:p>
    <w:p w14:paraId="3E6A633C" w14:textId="48B7DFDF" w:rsidR="00DD14FA" w:rsidRPr="00BD3E9F" w:rsidRDefault="00DD14FA" w:rsidP="00DD14FA">
      <w:pPr>
        <w:widowControl w:val="0"/>
        <w:autoSpaceDE w:val="0"/>
        <w:autoSpaceDN w:val="0"/>
        <w:adjustRightInd w:val="0"/>
        <w:jc w:val="both"/>
        <w:rPr>
          <w:rFonts w:asciiTheme="majorHAnsi" w:hAnsiTheme="majorHAnsi" w:cstheme="majorHAnsi"/>
          <w:b/>
          <w:sz w:val="22"/>
          <w:szCs w:val="22"/>
          <w:u w:val="single"/>
          <w:lang w:val="fr-FR"/>
        </w:rPr>
      </w:pPr>
      <w:r w:rsidRPr="00BD3E9F">
        <w:rPr>
          <w:rFonts w:asciiTheme="majorHAnsi" w:hAnsiTheme="majorHAnsi" w:cstheme="majorHAnsi"/>
          <w:b/>
          <w:sz w:val="22"/>
          <w:szCs w:val="22"/>
          <w:u w:val="single"/>
          <w:lang w:val="fr"/>
        </w:rPr>
        <w:t xml:space="preserve">Des renseignements/commentaires/questions supplémentaires pour le Comité directeur du </w:t>
      </w:r>
      <w:r w:rsidR="00CA1516">
        <w:rPr>
          <w:rFonts w:asciiTheme="majorHAnsi" w:hAnsiTheme="majorHAnsi" w:cstheme="majorHAnsi"/>
          <w:b/>
          <w:sz w:val="22"/>
          <w:szCs w:val="22"/>
          <w:u w:val="single"/>
          <w:lang w:val="fr"/>
        </w:rPr>
        <w:t>CPIMS+ ?</w:t>
      </w:r>
    </w:p>
    <w:p w14:paraId="211F075E" w14:textId="77777777" w:rsidR="00DD14FA" w:rsidRPr="00BD3E9F" w:rsidRDefault="00DD14FA" w:rsidP="006F0F60">
      <w:pPr>
        <w:jc w:val="both"/>
        <w:rPr>
          <w:rFonts w:asciiTheme="majorHAnsi" w:hAnsiTheme="majorHAnsi" w:cstheme="majorHAnsi"/>
          <w:sz w:val="20"/>
          <w:szCs w:val="20"/>
          <w:lang w:val="fr-FR"/>
        </w:rPr>
      </w:pPr>
    </w:p>
    <w:p w14:paraId="0795C336" w14:textId="77777777" w:rsidR="008962C2" w:rsidRPr="00BD3E9F" w:rsidRDefault="008962C2">
      <w:pPr>
        <w:rPr>
          <w:rFonts w:asciiTheme="majorHAnsi" w:hAnsiTheme="majorHAnsi" w:cstheme="majorHAnsi"/>
          <w:sz w:val="22"/>
          <w:szCs w:val="22"/>
          <w:lang w:val="fr-FR"/>
        </w:rPr>
      </w:pPr>
      <w:r w:rsidRPr="00BD3E9F">
        <w:rPr>
          <w:rFonts w:asciiTheme="majorHAnsi" w:hAnsiTheme="majorHAnsi" w:cstheme="majorHAnsi"/>
          <w:sz w:val="22"/>
          <w:szCs w:val="22"/>
          <w:lang w:val="fr-FR"/>
        </w:rPr>
        <w:br w:type="page"/>
      </w:r>
    </w:p>
    <w:p w14:paraId="1D1A2C0B" w14:textId="1DE0B050" w:rsidR="006F0F60" w:rsidRPr="00BD3E9F" w:rsidRDefault="006F0F60" w:rsidP="006F0F60">
      <w:pPr>
        <w:jc w:val="both"/>
        <w:rPr>
          <w:rFonts w:asciiTheme="majorHAnsi" w:hAnsiTheme="majorHAnsi" w:cstheme="majorHAnsi"/>
          <w:sz w:val="22"/>
          <w:szCs w:val="22"/>
          <w:lang w:val="fr-FR"/>
        </w:rPr>
      </w:pPr>
      <w:r w:rsidRPr="00BD3E9F">
        <w:rPr>
          <w:rFonts w:asciiTheme="majorHAnsi" w:hAnsiTheme="majorHAnsi" w:cstheme="majorHAnsi"/>
          <w:sz w:val="22"/>
          <w:szCs w:val="22"/>
          <w:lang w:val="fr"/>
        </w:rPr>
        <w:lastRenderedPageBreak/>
        <w:t xml:space="preserve">Les critères </w:t>
      </w:r>
      <w:r w:rsidR="00CA1516" w:rsidRPr="00CA1516">
        <w:rPr>
          <w:rFonts w:asciiTheme="majorHAnsi" w:hAnsiTheme="majorHAnsi" w:cstheme="majorHAnsi"/>
          <w:sz w:val="22"/>
          <w:szCs w:val="22"/>
          <w:lang w:val="fr"/>
        </w:rPr>
        <w:t xml:space="preserve">minimums pour un </w:t>
      </w:r>
      <w:r w:rsidR="00CA1516" w:rsidRPr="00CA1516">
        <w:rPr>
          <w:rFonts w:asciiTheme="majorHAnsi" w:hAnsiTheme="majorHAnsi" w:cstheme="majorHAnsi"/>
          <w:b/>
          <w:bCs/>
          <w:sz w:val="22"/>
          <w:szCs w:val="22"/>
          <w:lang w:val="fr"/>
        </w:rPr>
        <w:t>déploiement inter-agence de CPIMS+</w:t>
      </w:r>
      <w:r w:rsidR="00CA1516" w:rsidRPr="00CA1516">
        <w:rPr>
          <w:rFonts w:asciiTheme="majorHAnsi" w:hAnsiTheme="majorHAnsi" w:cstheme="majorHAnsi"/>
          <w:sz w:val="22"/>
          <w:szCs w:val="22"/>
          <w:lang w:val="fr"/>
        </w:rPr>
        <w:t xml:space="preserve"> </w:t>
      </w:r>
      <w:r w:rsidRPr="00CA1516">
        <w:rPr>
          <w:rFonts w:asciiTheme="majorHAnsi" w:hAnsiTheme="majorHAnsi" w:cstheme="majorHAnsi"/>
          <w:sz w:val="22"/>
          <w:szCs w:val="22"/>
          <w:lang w:val="fr"/>
        </w:rPr>
        <w:t xml:space="preserve">figurent dans la liste de </w:t>
      </w:r>
      <w:r w:rsidR="00CA1516" w:rsidRPr="00CA1516">
        <w:rPr>
          <w:rFonts w:asciiTheme="majorHAnsi" w:hAnsiTheme="majorHAnsi" w:cstheme="majorHAnsi"/>
          <w:sz w:val="22"/>
          <w:szCs w:val="22"/>
          <w:lang w:val="fr"/>
        </w:rPr>
        <w:t>vérification</w:t>
      </w:r>
      <w:r w:rsidRPr="00CA1516">
        <w:rPr>
          <w:rFonts w:asciiTheme="majorHAnsi" w:hAnsiTheme="majorHAnsi" w:cstheme="majorHAnsi"/>
          <w:sz w:val="22"/>
          <w:szCs w:val="22"/>
          <w:lang w:val="fr"/>
        </w:rPr>
        <w:t xml:space="preserve"> </w:t>
      </w:r>
      <w:proofErr w:type="gramStart"/>
      <w:r w:rsidRPr="00CA1516">
        <w:rPr>
          <w:rFonts w:asciiTheme="majorHAnsi" w:hAnsiTheme="majorHAnsi" w:cstheme="majorHAnsi"/>
          <w:sz w:val="22"/>
          <w:szCs w:val="22"/>
          <w:lang w:val="fr"/>
        </w:rPr>
        <w:t>suivante;</w:t>
      </w:r>
      <w:proofErr w:type="gramEnd"/>
      <w:r w:rsidRPr="00CA1516">
        <w:rPr>
          <w:rFonts w:asciiTheme="majorHAnsi" w:hAnsiTheme="majorHAnsi" w:cstheme="majorHAnsi"/>
          <w:sz w:val="22"/>
          <w:szCs w:val="22"/>
          <w:lang w:val="fr"/>
        </w:rPr>
        <w:t xml:space="preserve"> veuillez noter que chaque organisme </w:t>
      </w:r>
      <w:r w:rsidR="00CA1516">
        <w:rPr>
          <w:rFonts w:asciiTheme="majorHAnsi" w:hAnsiTheme="majorHAnsi" w:cstheme="majorHAnsi"/>
          <w:sz w:val="22"/>
          <w:szCs w:val="22"/>
          <w:lang w:val="fr"/>
        </w:rPr>
        <w:t xml:space="preserve">inter-agence </w:t>
      </w:r>
      <w:r w:rsidRPr="00CA1516">
        <w:rPr>
          <w:rFonts w:asciiTheme="majorHAnsi" w:hAnsiTheme="majorHAnsi" w:cstheme="majorHAnsi"/>
          <w:sz w:val="22"/>
          <w:szCs w:val="22"/>
          <w:lang w:val="fr"/>
        </w:rPr>
        <w:t xml:space="preserve">devra se conformer aux critères </w:t>
      </w:r>
      <w:r w:rsidR="00CA1516">
        <w:rPr>
          <w:rFonts w:asciiTheme="majorHAnsi" w:hAnsiTheme="majorHAnsi" w:cstheme="majorHAnsi"/>
          <w:sz w:val="22"/>
          <w:szCs w:val="22"/>
          <w:lang w:val="fr"/>
        </w:rPr>
        <w:t>minimums</w:t>
      </w:r>
      <w:r w:rsidRPr="00CA1516">
        <w:rPr>
          <w:rFonts w:asciiTheme="majorHAnsi" w:hAnsiTheme="majorHAnsi" w:cstheme="majorHAnsi"/>
          <w:sz w:val="22"/>
          <w:szCs w:val="22"/>
          <w:lang w:val="fr"/>
        </w:rPr>
        <w:t xml:space="preserve"> de chaque organisme</w:t>
      </w:r>
      <w:r w:rsidR="00CA1516">
        <w:rPr>
          <w:rFonts w:asciiTheme="majorHAnsi" w:hAnsiTheme="majorHAnsi" w:cstheme="majorHAnsi"/>
          <w:sz w:val="22"/>
          <w:szCs w:val="22"/>
          <w:lang w:val="fr"/>
        </w:rPr>
        <w:t xml:space="preserve"> (page précédente)</w:t>
      </w:r>
      <w:r w:rsidRPr="00CA1516">
        <w:rPr>
          <w:rFonts w:asciiTheme="majorHAnsi" w:hAnsiTheme="majorHAnsi" w:cstheme="majorHAnsi"/>
          <w:sz w:val="22"/>
          <w:szCs w:val="22"/>
          <w:lang w:val="fr"/>
        </w:rPr>
        <w:t>.</w:t>
      </w:r>
    </w:p>
    <w:p w14:paraId="25097140" w14:textId="1CC37AEB" w:rsidR="008962C2" w:rsidRPr="00BD3E9F" w:rsidRDefault="008962C2">
      <w:pPr>
        <w:rPr>
          <w:rFonts w:asciiTheme="majorHAnsi" w:hAnsiTheme="majorHAnsi" w:cstheme="majorHAnsi"/>
          <w:b/>
          <w:sz w:val="22"/>
          <w:szCs w:val="22"/>
          <w:u w:val="single"/>
          <w:lang w:val="fr-FR"/>
        </w:rPr>
      </w:pPr>
    </w:p>
    <w:p w14:paraId="3F469E6B" w14:textId="58C6C276" w:rsidR="006F0F60" w:rsidRPr="00BD3E9F" w:rsidRDefault="00622619" w:rsidP="006F0F60">
      <w:pPr>
        <w:jc w:val="both"/>
        <w:rPr>
          <w:rFonts w:asciiTheme="majorHAnsi" w:hAnsiTheme="majorHAnsi" w:cstheme="majorHAnsi"/>
          <w:b/>
          <w:u w:val="single"/>
          <w:lang w:val="fr-FR"/>
        </w:rPr>
      </w:pPr>
      <w:r w:rsidRPr="00BD3E9F">
        <w:rPr>
          <w:rFonts w:asciiTheme="majorHAnsi" w:hAnsiTheme="majorHAnsi" w:cstheme="majorHAnsi"/>
          <w:b/>
          <w:u w:val="single"/>
          <w:lang w:val="fr"/>
        </w:rPr>
        <w:t>1B</w:t>
      </w:r>
      <w:r w:rsidR="00CA1516">
        <w:rPr>
          <w:rFonts w:asciiTheme="majorHAnsi" w:hAnsiTheme="majorHAnsi" w:cstheme="majorHAnsi"/>
          <w:b/>
          <w:u w:val="single"/>
          <w:lang w:val="fr"/>
        </w:rPr>
        <w:t xml:space="preserve"> : </w:t>
      </w:r>
      <w:r w:rsidR="00CA1516" w:rsidRPr="00CA1516">
        <w:rPr>
          <w:rFonts w:asciiTheme="majorHAnsi" w:hAnsiTheme="majorHAnsi" w:cstheme="majorHAnsi"/>
          <w:b/>
          <w:u w:val="single"/>
          <w:lang w:val="fr"/>
        </w:rPr>
        <w:t xml:space="preserve">Liste de vérification pour le déploiement inter-agences </w:t>
      </w:r>
      <w:r w:rsidRPr="00BD3E9F">
        <w:rPr>
          <w:rFonts w:asciiTheme="majorHAnsi" w:hAnsiTheme="majorHAnsi" w:cstheme="majorHAnsi"/>
          <w:b/>
          <w:u w:val="single"/>
          <w:lang w:val="fr"/>
        </w:rPr>
        <w:t xml:space="preserve">(seulement pour les déploiements </w:t>
      </w:r>
      <w:r w:rsidR="00CA1516">
        <w:rPr>
          <w:rFonts w:asciiTheme="majorHAnsi" w:hAnsiTheme="majorHAnsi" w:cstheme="majorHAnsi"/>
          <w:b/>
          <w:u w:val="single"/>
          <w:lang w:val="fr"/>
        </w:rPr>
        <w:t>inter-agences</w:t>
      </w:r>
      <w:r w:rsidRPr="00BD3E9F">
        <w:rPr>
          <w:rFonts w:asciiTheme="majorHAnsi" w:hAnsiTheme="majorHAnsi" w:cstheme="majorHAnsi"/>
          <w:b/>
          <w:u w:val="single"/>
          <w:lang w:val="fr"/>
        </w:rPr>
        <w:t>)</w:t>
      </w:r>
    </w:p>
    <w:p w14:paraId="1338330F" w14:textId="77777777" w:rsidR="006F0F60" w:rsidRPr="00BD3E9F" w:rsidRDefault="006F0F60" w:rsidP="006F0F60">
      <w:pPr>
        <w:jc w:val="both"/>
        <w:rPr>
          <w:rFonts w:asciiTheme="majorHAnsi" w:hAnsiTheme="majorHAnsi" w:cstheme="majorHAnsi"/>
          <w:b/>
          <w:sz w:val="20"/>
          <w:szCs w:val="20"/>
          <w:lang w:val="fr-FR"/>
        </w:rPr>
      </w:pPr>
    </w:p>
    <w:tbl>
      <w:tblPr>
        <w:tblW w:w="1033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078"/>
        <w:gridCol w:w="667"/>
        <w:gridCol w:w="620"/>
        <w:gridCol w:w="2971"/>
      </w:tblGrid>
      <w:tr w:rsidR="006F0F60" w:rsidRPr="00BD3E9F" w14:paraId="470FAD9C" w14:textId="77777777" w:rsidTr="008962C2">
        <w:trPr>
          <w:trHeight w:val="627"/>
          <w:jc w:val="center"/>
        </w:trPr>
        <w:tc>
          <w:tcPr>
            <w:tcW w:w="6118" w:type="dxa"/>
            <w:shd w:val="clear" w:color="auto" w:fill="4F81BD"/>
          </w:tcPr>
          <w:p w14:paraId="6E0B8529" w14:textId="4A2F06AF" w:rsidR="006F0F60" w:rsidRPr="00BD3E9F" w:rsidRDefault="006F0F60" w:rsidP="008962C2">
            <w:pPr>
              <w:spacing w:before="120" w:after="120"/>
              <w:jc w:val="both"/>
              <w:rPr>
                <w:rFonts w:asciiTheme="majorHAnsi" w:hAnsiTheme="majorHAnsi" w:cstheme="majorHAnsi"/>
                <w:b/>
                <w:color w:val="FFFFFF"/>
                <w:lang w:val="fr-FR"/>
              </w:rPr>
            </w:pPr>
            <w:r w:rsidRPr="00BD3E9F">
              <w:rPr>
                <w:rFonts w:asciiTheme="majorHAnsi" w:hAnsiTheme="majorHAnsi" w:cstheme="majorHAnsi"/>
                <w:b/>
                <w:color w:val="FFFFFF"/>
                <w:lang w:val="fr"/>
              </w:rPr>
              <w:t xml:space="preserve">Comment puis-je savoir si une configuration inter-agences </w:t>
            </w:r>
            <w:r w:rsidR="00CA1516">
              <w:rPr>
                <w:rFonts w:asciiTheme="majorHAnsi" w:hAnsiTheme="majorHAnsi" w:cstheme="majorHAnsi"/>
                <w:b/>
                <w:color w:val="FFFFFF"/>
                <w:lang w:val="fr"/>
              </w:rPr>
              <w:t>de CPIMS+</w:t>
            </w:r>
            <w:r w:rsidRPr="00BD3E9F">
              <w:rPr>
                <w:rFonts w:asciiTheme="majorHAnsi" w:hAnsiTheme="majorHAnsi" w:cstheme="majorHAnsi"/>
                <w:b/>
                <w:color w:val="FFFFFF"/>
                <w:lang w:val="fr"/>
              </w:rPr>
              <w:t xml:space="preserve"> convient à ce contexte</w:t>
            </w:r>
            <w:r w:rsidR="00CA1516">
              <w:rPr>
                <w:rFonts w:asciiTheme="majorHAnsi" w:hAnsiTheme="majorHAnsi" w:cstheme="majorHAnsi"/>
                <w:b/>
                <w:color w:val="FFFFFF"/>
                <w:lang w:val="fr"/>
              </w:rPr>
              <w:t> ?</w:t>
            </w:r>
          </w:p>
        </w:tc>
        <w:tc>
          <w:tcPr>
            <w:tcW w:w="668" w:type="dxa"/>
            <w:shd w:val="clear" w:color="auto" w:fill="4F81BD"/>
          </w:tcPr>
          <w:p w14:paraId="6BF04C8E" w14:textId="18381C5D" w:rsidR="006F0F60" w:rsidRPr="00BD3E9F" w:rsidRDefault="00CA1516" w:rsidP="008962C2">
            <w:pPr>
              <w:spacing w:before="120" w:after="120"/>
              <w:jc w:val="both"/>
              <w:rPr>
                <w:rFonts w:asciiTheme="majorHAnsi" w:hAnsiTheme="majorHAnsi" w:cstheme="majorHAnsi"/>
                <w:b/>
                <w:color w:val="FFFFFF"/>
              </w:rPr>
            </w:pPr>
            <w:r>
              <w:rPr>
                <w:rFonts w:asciiTheme="majorHAnsi" w:hAnsiTheme="majorHAnsi" w:cstheme="majorHAnsi"/>
                <w:b/>
                <w:color w:val="FFFFFF"/>
                <w:lang w:val="fr"/>
              </w:rPr>
              <w:t>Oui</w:t>
            </w:r>
          </w:p>
        </w:tc>
        <w:tc>
          <w:tcPr>
            <w:tcW w:w="567" w:type="dxa"/>
            <w:shd w:val="clear" w:color="auto" w:fill="4F81BD"/>
          </w:tcPr>
          <w:p w14:paraId="641F65AF" w14:textId="49C7C11B" w:rsidR="006F0F60" w:rsidRPr="00BD3E9F" w:rsidRDefault="00CA1516" w:rsidP="008962C2">
            <w:pPr>
              <w:spacing w:before="120" w:after="120"/>
              <w:jc w:val="both"/>
              <w:rPr>
                <w:rFonts w:asciiTheme="majorHAnsi" w:hAnsiTheme="majorHAnsi" w:cstheme="majorHAnsi"/>
                <w:b/>
                <w:color w:val="FFFFFF"/>
              </w:rPr>
            </w:pPr>
            <w:r>
              <w:rPr>
                <w:rFonts w:asciiTheme="majorHAnsi" w:hAnsiTheme="majorHAnsi" w:cstheme="majorHAnsi"/>
                <w:b/>
                <w:color w:val="FFFFFF"/>
                <w:lang w:val="fr"/>
              </w:rPr>
              <w:t>Non</w:t>
            </w:r>
          </w:p>
        </w:tc>
        <w:tc>
          <w:tcPr>
            <w:tcW w:w="2983" w:type="dxa"/>
            <w:shd w:val="clear" w:color="auto" w:fill="4F81BD"/>
          </w:tcPr>
          <w:p w14:paraId="6CDBCB35" w14:textId="4FD18E6A" w:rsidR="006F0F60" w:rsidRPr="00BD3E9F" w:rsidRDefault="00CA1516" w:rsidP="008962C2">
            <w:pPr>
              <w:spacing w:before="120" w:after="120"/>
              <w:jc w:val="both"/>
              <w:rPr>
                <w:rFonts w:asciiTheme="majorHAnsi" w:hAnsiTheme="majorHAnsi" w:cstheme="majorHAnsi"/>
                <w:b/>
                <w:color w:val="FFFFFF"/>
              </w:rPr>
            </w:pPr>
            <w:r>
              <w:rPr>
                <w:rFonts w:asciiTheme="majorHAnsi" w:hAnsiTheme="majorHAnsi" w:cstheme="majorHAnsi"/>
                <w:b/>
                <w:color w:val="FFFFFF"/>
                <w:lang w:val="fr"/>
              </w:rPr>
              <w:t>C</w:t>
            </w:r>
            <w:r w:rsidR="006F0F60" w:rsidRPr="00BD3E9F">
              <w:rPr>
                <w:rFonts w:asciiTheme="majorHAnsi" w:hAnsiTheme="majorHAnsi" w:cstheme="majorHAnsi"/>
                <w:b/>
                <w:color w:val="FFFFFF"/>
                <w:lang w:val="fr"/>
              </w:rPr>
              <w:t>ommentaire</w:t>
            </w:r>
            <w:r w:rsidR="009608A9">
              <w:rPr>
                <w:rFonts w:asciiTheme="majorHAnsi" w:hAnsiTheme="majorHAnsi" w:cstheme="majorHAnsi"/>
                <w:b/>
                <w:color w:val="FFFFFF"/>
                <w:lang w:val="fr"/>
              </w:rPr>
              <w:t>s</w:t>
            </w:r>
          </w:p>
        </w:tc>
      </w:tr>
      <w:tr w:rsidR="006F0F60" w:rsidRPr="00BD3E9F" w14:paraId="1871263F" w14:textId="77777777" w:rsidTr="008962C2">
        <w:trPr>
          <w:jc w:val="center"/>
        </w:trPr>
        <w:tc>
          <w:tcPr>
            <w:tcW w:w="6118" w:type="dxa"/>
            <w:shd w:val="clear" w:color="auto" w:fill="4F81BD"/>
          </w:tcPr>
          <w:p w14:paraId="3F840F2A" w14:textId="5EF473A2" w:rsidR="006F0F60" w:rsidRPr="00BD3E9F" w:rsidRDefault="006F0F60" w:rsidP="008962C2">
            <w:pPr>
              <w:spacing w:before="120" w:after="120"/>
              <w:jc w:val="both"/>
              <w:rPr>
                <w:rFonts w:asciiTheme="majorHAnsi" w:hAnsiTheme="majorHAnsi" w:cstheme="majorHAnsi"/>
                <w:bCs/>
                <w:color w:val="FFFFFF"/>
                <w:sz w:val="21"/>
                <w:szCs w:val="21"/>
                <w:lang w:val="fr-FR"/>
              </w:rPr>
            </w:pPr>
            <w:r w:rsidRPr="00BD3E9F">
              <w:rPr>
                <w:rFonts w:asciiTheme="majorHAnsi" w:hAnsiTheme="majorHAnsi" w:cstheme="majorHAnsi"/>
                <w:bCs/>
                <w:color w:val="FFFFFF"/>
                <w:sz w:val="21"/>
                <w:szCs w:val="21"/>
                <w:lang w:val="fr"/>
              </w:rPr>
              <w:t>Y a-t-il une demande ou un intérêt à renvoyer et à transférer les cas de protection de l'enfance entre les organismes</w:t>
            </w:r>
            <w:r w:rsidR="00CA1516">
              <w:rPr>
                <w:rFonts w:asciiTheme="majorHAnsi" w:hAnsiTheme="majorHAnsi" w:cstheme="majorHAnsi"/>
                <w:bCs/>
                <w:color w:val="FFFFFF"/>
                <w:sz w:val="21"/>
                <w:szCs w:val="21"/>
                <w:lang w:val="fr"/>
              </w:rPr>
              <w:t> ?</w:t>
            </w:r>
          </w:p>
        </w:tc>
        <w:tc>
          <w:tcPr>
            <w:tcW w:w="668" w:type="dxa"/>
            <w:shd w:val="clear" w:color="auto" w:fill="D3DFEE"/>
          </w:tcPr>
          <w:p w14:paraId="4846A1C3" w14:textId="77777777" w:rsidR="006F0F60" w:rsidRPr="00BD3E9F" w:rsidRDefault="006F0F60" w:rsidP="008962C2">
            <w:pPr>
              <w:spacing w:before="120" w:after="120"/>
              <w:jc w:val="both"/>
              <w:rPr>
                <w:rFonts w:asciiTheme="majorHAnsi" w:hAnsiTheme="majorHAnsi" w:cstheme="majorHAnsi"/>
                <w:b/>
                <w:sz w:val="20"/>
                <w:szCs w:val="20"/>
                <w:lang w:val="fr-FR"/>
              </w:rPr>
            </w:pPr>
          </w:p>
        </w:tc>
        <w:tc>
          <w:tcPr>
            <w:tcW w:w="567" w:type="dxa"/>
            <w:shd w:val="clear" w:color="auto" w:fill="D3DFEE"/>
          </w:tcPr>
          <w:p w14:paraId="58B89812" w14:textId="77777777" w:rsidR="006F0F60" w:rsidRPr="00BD3E9F" w:rsidRDefault="006F0F60" w:rsidP="008962C2">
            <w:pPr>
              <w:spacing w:before="120" w:after="120"/>
              <w:jc w:val="both"/>
              <w:rPr>
                <w:rFonts w:asciiTheme="majorHAnsi" w:hAnsiTheme="majorHAnsi" w:cstheme="majorHAnsi"/>
                <w:b/>
                <w:sz w:val="20"/>
                <w:szCs w:val="20"/>
                <w:lang w:val="fr-FR"/>
              </w:rPr>
            </w:pPr>
          </w:p>
        </w:tc>
        <w:tc>
          <w:tcPr>
            <w:tcW w:w="2983" w:type="dxa"/>
            <w:shd w:val="clear" w:color="auto" w:fill="D3DFEE"/>
          </w:tcPr>
          <w:p w14:paraId="3CAEC966" w14:textId="77777777" w:rsidR="006F0F60" w:rsidRPr="00BD3E9F" w:rsidRDefault="006F0F60" w:rsidP="008962C2">
            <w:pPr>
              <w:spacing w:before="120" w:after="120"/>
              <w:jc w:val="both"/>
              <w:rPr>
                <w:rFonts w:asciiTheme="majorHAnsi" w:hAnsiTheme="majorHAnsi" w:cstheme="majorHAnsi"/>
                <w:b/>
                <w:sz w:val="20"/>
                <w:szCs w:val="20"/>
                <w:lang w:val="fr-FR"/>
              </w:rPr>
            </w:pPr>
          </w:p>
        </w:tc>
      </w:tr>
      <w:tr w:rsidR="006F0F60" w:rsidRPr="00BD3E9F" w14:paraId="21465012" w14:textId="77777777" w:rsidTr="008962C2">
        <w:trPr>
          <w:jc w:val="center"/>
        </w:trPr>
        <w:tc>
          <w:tcPr>
            <w:tcW w:w="6118" w:type="dxa"/>
            <w:shd w:val="clear" w:color="auto" w:fill="4F81BD"/>
          </w:tcPr>
          <w:p w14:paraId="47D510B5" w14:textId="5570C0B7" w:rsidR="006F0F60" w:rsidRPr="00BD3E9F" w:rsidRDefault="006F0F60" w:rsidP="008962C2">
            <w:pPr>
              <w:spacing w:before="120" w:after="120"/>
              <w:jc w:val="both"/>
              <w:rPr>
                <w:rFonts w:asciiTheme="majorHAnsi" w:hAnsiTheme="majorHAnsi" w:cstheme="majorHAnsi"/>
                <w:bCs/>
                <w:color w:val="FFFFFF"/>
                <w:sz w:val="21"/>
                <w:szCs w:val="21"/>
                <w:lang w:val="fr-FR"/>
              </w:rPr>
            </w:pPr>
            <w:r w:rsidRPr="00BD3E9F">
              <w:rPr>
                <w:rFonts w:asciiTheme="majorHAnsi" w:hAnsiTheme="majorHAnsi" w:cstheme="majorHAnsi"/>
                <w:bCs/>
                <w:color w:val="FFFFFF"/>
                <w:sz w:val="21"/>
                <w:szCs w:val="21"/>
                <w:lang w:val="fr"/>
              </w:rPr>
              <w:t xml:space="preserve">Y </w:t>
            </w:r>
            <w:proofErr w:type="spellStart"/>
            <w:r w:rsidRPr="00BD3E9F">
              <w:rPr>
                <w:rFonts w:asciiTheme="majorHAnsi" w:hAnsiTheme="majorHAnsi" w:cstheme="majorHAnsi"/>
                <w:bCs/>
                <w:color w:val="FFFFFF"/>
                <w:sz w:val="21"/>
                <w:szCs w:val="21"/>
                <w:lang w:val="fr"/>
              </w:rPr>
              <w:t>a-t-il</w:t>
            </w:r>
            <w:proofErr w:type="spellEnd"/>
            <w:r w:rsidRPr="00BD3E9F">
              <w:rPr>
                <w:rFonts w:asciiTheme="majorHAnsi" w:hAnsiTheme="majorHAnsi" w:cstheme="majorHAnsi"/>
                <w:bCs/>
                <w:color w:val="FFFFFF"/>
                <w:sz w:val="21"/>
                <w:szCs w:val="21"/>
                <w:lang w:val="fr"/>
              </w:rPr>
              <w:t xml:space="preserve"> une demande ou un intérêt dans l'établissement de données compilées concernant l'information sur l</w:t>
            </w:r>
            <w:r w:rsidR="00CA1516">
              <w:rPr>
                <w:rFonts w:asciiTheme="majorHAnsi" w:hAnsiTheme="majorHAnsi" w:cstheme="majorHAnsi"/>
                <w:bCs/>
                <w:color w:val="FFFFFF"/>
                <w:sz w:val="21"/>
                <w:szCs w:val="21"/>
                <w:lang w:val="fr"/>
              </w:rPr>
              <w:t>a Protection de l’enfance ?</w:t>
            </w:r>
          </w:p>
        </w:tc>
        <w:tc>
          <w:tcPr>
            <w:tcW w:w="668" w:type="dxa"/>
            <w:shd w:val="clear" w:color="auto" w:fill="D3DFEE"/>
          </w:tcPr>
          <w:p w14:paraId="53EED714" w14:textId="77777777" w:rsidR="006F0F60" w:rsidRPr="00BD3E9F" w:rsidRDefault="006F0F60" w:rsidP="008962C2">
            <w:pPr>
              <w:spacing w:before="120" w:after="120"/>
              <w:jc w:val="both"/>
              <w:rPr>
                <w:rFonts w:asciiTheme="majorHAnsi" w:hAnsiTheme="majorHAnsi" w:cstheme="majorHAnsi"/>
                <w:b/>
                <w:sz w:val="20"/>
                <w:szCs w:val="20"/>
                <w:lang w:val="fr-FR"/>
              </w:rPr>
            </w:pPr>
          </w:p>
        </w:tc>
        <w:tc>
          <w:tcPr>
            <w:tcW w:w="567" w:type="dxa"/>
            <w:shd w:val="clear" w:color="auto" w:fill="D3DFEE"/>
          </w:tcPr>
          <w:p w14:paraId="0CBE069E" w14:textId="77777777" w:rsidR="006F0F60" w:rsidRPr="00BD3E9F" w:rsidRDefault="006F0F60" w:rsidP="008962C2">
            <w:pPr>
              <w:spacing w:before="120" w:after="120"/>
              <w:jc w:val="both"/>
              <w:rPr>
                <w:rFonts w:asciiTheme="majorHAnsi" w:hAnsiTheme="majorHAnsi" w:cstheme="majorHAnsi"/>
                <w:b/>
                <w:sz w:val="20"/>
                <w:szCs w:val="20"/>
                <w:lang w:val="fr-FR"/>
              </w:rPr>
            </w:pPr>
          </w:p>
        </w:tc>
        <w:tc>
          <w:tcPr>
            <w:tcW w:w="2983" w:type="dxa"/>
            <w:shd w:val="clear" w:color="auto" w:fill="D3DFEE"/>
          </w:tcPr>
          <w:p w14:paraId="71108189" w14:textId="77777777" w:rsidR="006F0F60" w:rsidRPr="00BD3E9F" w:rsidRDefault="006F0F60" w:rsidP="008962C2">
            <w:pPr>
              <w:spacing w:before="120" w:after="120"/>
              <w:jc w:val="both"/>
              <w:rPr>
                <w:rFonts w:asciiTheme="majorHAnsi" w:hAnsiTheme="majorHAnsi" w:cstheme="majorHAnsi"/>
                <w:b/>
                <w:sz w:val="20"/>
                <w:szCs w:val="20"/>
                <w:lang w:val="fr-FR"/>
              </w:rPr>
            </w:pPr>
          </w:p>
        </w:tc>
      </w:tr>
      <w:tr w:rsidR="006F0F60" w:rsidRPr="00BD3E9F" w14:paraId="507C407F" w14:textId="77777777" w:rsidTr="008962C2">
        <w:trPr>
          <w:jc w:val="center"/>
        </w:trPr>
        <w:tc>
          <w:tcPr>
            <w:tcW w:w="6118" w:type="dxa"/>
            <w:shd w:val="clear" w:color="auto" w:fill="4F81BD"/>
          </w:tcPr>
          <w:p w14:paraId="217A7A37" w14:textId="4E624C9D" w:rsidR="006F0F60" w:rsidRPr="00BD3E9F" w:rsidRDefault="006F0F60" w:rsidP="008962C2">
            <w:pPr>
              <w:spacing w:before="120" w:after="120"/>
              <w:jc w:val="both"/>
              <w:rPr>
                <w:rFonts w:asciiTheme="majorHAnsi" w:hAnsiTheme="majorHAnsi" w:cstheme="majorHAnsi"/>
                <w:bCs/>
                <w:color w:val="FFFFFF"/>
                <w:sz w:val="21"/>
                <w:szCs w:val="21"/>
                <w:lang w:val="fr-FR"/>
              </w:rPr>
            </w:pPr>
            <w:r w:rsidRPr="00BD3E9F">
              <w:rPr>
                <w:rFonts w:asciiTheme="majorHAnsi" w:hAnsiTheme="majorHAnsi" w:cstheme="majorHAnsi"/>
                <w:bCs/>
                <w:color w:val="FFFFFF"/>
                <w:sz w:val="21"/>
                <w:szCs w:val="21"/>
                <w:lang w:val="fr"/>
              </w:rPr>
              <w:t xml:space="preserve">Existe-t-il des formulaires standard de gestion de cas </w:t>
            </w:r>
            <w:r w:rsidR="00C74A0E">
              <w:rPr>
                <w:rFonts w:asciiTheme="majorHAnsi" w:hAnsiTheme="majorHAnsi" w:cstheme="majorHAnsi"/>
                <w:bCs/>
                <w:color w:val="FFFFFF"/>
                <w:sz w:val="21"/>
                <w:szCs w:val="21"/>
                <w:lang w:val="fr"/>
              </w:rPr>
              <w:t>inter-agences</w:t>
            </w:r>
            <w:r w:rsidRPr="00BD3E9F">
              <w:rPr>
                <w:rFonts w:asciiTheme="majorHAnsi" w:hAnsiTheme="majorHAnsi" w:cstheme="majorHAnsi"/>
                <w:bCs/>
                <w:color w:val="FFFFFF"/>
                <w:sz w:val="21"/>
                <w:szCs w:val="21"/>
                <w:lang w:val="fr"/>
              </w:rPr>
              <w:t xml:space="preserve"> adaptés au contexte</w:t>
            </w:r>
            <w:r w:rsidR="00C74A0E">
              <w:rPr>
                <w:rFonts w:asciiTheme="majorHAnsi" w:hAnsiTheme="majorHAnsi" w:cstheme="majorHAnsi"/>
                <w:bCs/>
                <w:color w:val="FFFFFF"/>
                <w:sz w:val="21"/>
                <w:szCs w:val="21"/>
                <w:lang w:val="fr"/>
              </w:rPr>
              <w:t> ?</w:t>
            </w:r>
          </w:p>
        </w:tc>
        <w:tc>
          <w:tcPr>
            <w:tcW w:w="668" w:type="dxa"/>
            <w:shd w:val="clear" w:color="auto" w:fill="A7BFDE"/>
          </w:tcPr>
          <w:p w14:paraId="72AF41E1" w14:textId="77777777" w:rsidR="006F0F60" w:rsidRPr="00BD3E9F" w:rsidRDefault="006F0F60" w:rsidP="008962C2">
            <w:pPr>
              <w:spacing w:before="120" w:after="120"/>
              <w:jc w:val="both"/>
              <w:rPr>
                <w:rFonts w:asciiTheme="majorHAnsi" w:hAnsiTheme="majorHAnsi" w:cstheme="majorHAnsi"/>
                <w:b/>
                <w:sz w:val="20"/>
                <w:szCs w:val="20"/>
                <w:lang w:val="fr-FR"/>
              </w:rPr>
            </w:pPr>
          </w:p>
        </w:tc>
        <w:tc>
          <w:tcPr>
            <w:tcW w:w="567" w:type="dxa"/>
            <w:shd w:val="clear" w:color="auto" w:fill="A7BFDE"/>
          </w:tcPr>
          <w:p w14:paraId="487F53E4" w14:textId="77777777" w:rsidR="006F0F60" w:rsidRPr="00BD3E9F" w:rsidRDefault="006F0F60" w:rsidP="008962C2">
            <w:pPr>
              <w:spacing w:before="120" w:after="120"/>
              <w:jc w:val="both"/>
              <w:rPr>
                <w:rFonts w:asciiTheme="majorHAnsi" w:hAnsiTheme="majorHAnsi" w:cstheme="majorHAnsi"/>
                <w:b/>
                <w:sz w:val="20"/>
                <w:szCs w:val="20"/>
                <w:lang w:val="fr-FR"/>
              </w:rPr>
            </w:pPr>
          </w:p>
        </w:tc>
        <w:tc>
          <w:tcPr>
            <w:tcW w:w="2983" w:type="dxa"/>
            <w:shd w:val="clear" w:color="auto" w:fill="A7BFDE"/>
          </w:tcPr>
          <w:p w14:paraId="57C2351B" w14:textId="77777777" w:rsidR="006F0F60" w:rsidRPr="00BD3E9F" w:rsidRDefault="006F0F60" w:rsidP="008962C2">
            <w:pPr>
              <w:spacing w:before="120" w:after="120"/>
              <w:jc w:val="both"/>
              <w:rPr>
                <w:rFonts w:asciiTheme="majorHAnsi" w:hAnsiTheme="majorHAnsi" w:cstheme="majorHAnsi"/>
                <w:b/>
                <w:sz w:val="20"/>
                <w:szCs w:val="20"/>
                <w:lang w:val="fr-FR"/>
              </w:rPr>
            </w:pPr>
          </w:p>
        </w:tc>
      </w:tr>
      <w:tr w:rsidR="006F0F60" w:rsidRPr="00BD3E9F" w14:paraId="0951CF69" w14:textId="77777777" w:rsidTr="008962C2">
        <w:trPr>
          <w:trHeight w:val="571"/>
          <w:jc w:val="center"/>
        </w:trPr>
        <w:tc>
          <w:tcPr>
            <w:tcW w:w="6118" w:type="dxa"/>
            <w:shd w:val="clear" w:color="auto" w:fill="4F81BD"/>
          </w:tcPr>
          <w:p w14:paraId="49C3335C" w14:textId="63F795CD" w:rsidR="006F0F60" w:rsidRPr="00BD3E9F" w:rsidRDefault="006F0F60" w:rsidP="008962C2">
            <w:pPr>
              <w:spacing w:before="120" w:after="120"/>
              <w:jc w:val="both"/>
              <w:rPr>
                <w:rFonts w:asciiTheme="majorHAnsi" w:hAnsiTheme="majorHAnsi" w:cstheme="majorHAnsi"/>
                <w:bCs/>
                <w:color w:val="FFFFFF"/>
                <w:sz w:val="21"/>
                <w:szCs w:val="21"/>
                <w:lang w:val="fr-FR"/>
              </w:rPr>
            </w:pPr>
            <w:r w:rsidRPr="00BD3E9F">
              <w:rPr>
                <w:rFonts w:asciiTheme="majorHAnsi" w:hAnsiTheme="majorHAnsi" w:cstheme="majorHAnsi"/>
                <w:bCs/>
                <w:color w:val="FFFFFF"/>
                <w:sz w:val="21"/>
                <w:szCs w:val="21"/>
                <w:lang w:val="fr"/>
              </w:rPr>
              <w:t xml:space="preserve">Y </w:t>
            </w:r>
            <w:proofErr w:type="spellStart"/>
            <w:r w:rsidRPr="00BD3E9F">
              <w:rPr>
                <w:rFonts w:asciiTheme="majorHAnsi" w:hAnsiTheme="majorHAnsi" w:cstheme="majorHAnsi"/>
                <w:bCs/>
                <w:color w:val="FFFFFF"/>
                <w:sz w:val="21"/>
                <w:szCs w:val="21"/>
                <w:lang w:val="fr"/>
              </w:rPr>
              <w:t>a-t-il</w:t>
            </w:r>
            <w:proofErr w:type="spellEnd"/>
            <w:r w:rsidRPr="00BD3E9F">
              <w:rPr>
                <w:rFonts w:asciiTheme="majorHAnsi" w:hAnsiTheme="majorHAnsi" w:cstheme="majorHAnsi"/>
                <w:bCs/>
                <w:color w:val="FFFFFF"/>
                <w:sz w:val="21"/>
                <w:szCs w:val="21"/>
                <w:lang w:val="fr"/>
              </w:rPr>
              <w:t xml:space="preserve"> une personne ou un organisme qui pourrait coordonner et diriger le processus de déploiement</w:t>
            </w:r>
            <w:r w:rsidR="00C74A0E">
              <w:rPr>
                <w:rFonts w:asciiTheme="majorHAnsi" w:hAnsiTheme="majorHAnsi" w:cstheme="majorHAnsi"/>
                <w:bCs/>
                <w:color w:val="FFFFFF"/>
                <w:sz w:val="21"/>
                <w:szCs w:val="21"/>
                <w:lang w:val="fr"/>
              </w:rPr>
              <w:t> ?</w:t>
            </w:r>
          </w:p>
        </w:tc>
        <w:tc>
          <w:tcPr>
            <w:tcW w:w="668" w:type="dxa"/>
            <w:shd w:val="clear" w:color="auto" w:fill="A7BFDE"/>
          </w:tcPr>
          <w:p w14:paraId="6096277D" w14:textId="77777777" w:rsidR="006F0F60" w:rsidRPr="00BD3E9F" w:rsidRDefault="006F0F60" w:rsidP="008962C2">
            <w:pPr>
              <w:spacing w:before="120" w:after="120"/>
              <w:jc w:val="both"/>
              <w:rPr>
                <w:rFonts w:asciiTheme="majorHAnsi" w:hAnsiTheme="majorHAnsi" w:cstheme="majorHAnsi"/>
                <w:b/>
                <w:sz w:val="20"/>
                <w:szCs w:val="20"/>
                <w:lang w:val="fr-FR"/>
              </w:rPr>
            </w:pPr>
          </w:p>
        </w:tc>
        <w:tc>
          <w:tcPr>
            <w:tcW w:w="567" w:type="dxa"/>
            <w:shd w:val="clear" w:color="auto" w:fill="A7BFDE"/>
          </w:tcPr>
          <w:p w14:paraId="7B75C2CB" w14:textId="77777777" w:rsidR="006F0F60" w:rsidRPr="00BD3E9F" w:rsidRDefault="006F0F60" w:rsidP="008962C2">
            <w:pPr>
              <w:spacing w:before="120" w:after="120"/>
              <w:jc w:val="both"/>
              <w:rPr>
                <w:rFonts w:asciiTheme="majorHAnsi" w:hAnsiTheme="majorHAnsi" w:cstheme="majorHAnsi"/>
                <w:b/>
                <w:sz w:val="20"/>
                <w:szCs w:val="20"/>
                <w:lang w:val="fr-FR"/>
              </w:rPr>
            </w:pPr>
          </w:p>
        </w:tc>
        <w:tc>
          <w:tcPr>
            <w:tcW w:w="2983" w:type="dxa"/>
            <w:shd w:val="clear" w:color="auto" w:fill="A7BFDE"/>
          </w:tcPr>
          <w:p w14:paraId="6FBEE486" w14:textId="77777777" w:rsidR="006F0F60" w:rsidRPr="00BD3E9F" w:rsidRDefault="006F0F60" w:rsidP="008962C2">
            <w:pPr>
              <w:spacing w:before="120" w:after="120"/>
              <w:jc w:val="both"/>
              <w:rPr>
                <w:rFonts w:asciiTheme="majorHAnsi" w:hAnsiTheme="majorHAnsi" w:cstheme="majorHAnsi"/>
                <w:b/>
                <w:sz w:val="20"/>
                <w:szCs w:val="20"/>
                <w:lang w:val="fr-FR"/>
              </w:rPr>
            </w:pPr>
          </w:p>
        </w:tc>
      </w:tr>
      <w:tr w:rsidR="006F0F60" w:rsidRPr="00BD3E9F" w14:paraId="2FA28169" w14:textId="77777777" w:rsidTr="008962C2">
        <w:trPr>
          <w:jc w:val="center"/>
        </w:trPr>
        <w:tc>
          <w:tcPr>
            <w:tcW w:w="6118" w:type="dxa"/>
            <w:shd w:val="clear" w:color="auto" w:fill="4F81BD"/>
          </w:tcPr>
          <w:p w14:paraId="228EA3D2" w14:textId="44B212E1" w:rsidR="006F0F60" w:rsidRPr="00BD3E9F" w:rsidRDefault="006F0F60" w:rsidP="008962C2">
            <w:pPr>
              <w:spacing w:before="120" w:after="120"/>
              <w:jc w:val="both"/>
              <w:rPr>
                <w:rFonts w:asciiTheme="majorHAnsi" w:hAnsiTheme="majorHAnsi" w:cstheme="majorHAnsi"/>
                <w:bCs/>
                <w:color w:val="FFFFFF"/>
                <w:sz w:val="21"/>
                <w:szCs w:val="21"/>
                <w:lang w:val="fr-FR"/>
              </w:rPr>
            </w:pPr>
            <w:r w:rsidRPr="00BD3E9F">
              <w:rPr>
                <w:rFonts w:asciiTheme="majorHAnsi" w:hAnsiTheme="majorHAnsi" w:cstheme="majorHAnsi"/>
                <w:bCs/>
                <w:color w:val="FFFFFF"/>
                <w:sz w:val="21"/>
                <w:szCs w:val="21"/>
                <w:lang w:val="fr"/>
              </w:rPr>
              <w:t>L'organisme de coordination dispose-t-il des ressources nécessaires pour diriger la formation et fournir un suivi et un soutien technique aux organisations participantes potentielles tout au long du processus de déploiement</w:t>
            </w:r>
            <w:r w:rsidR="00C74A0E">
              <w:rPr>
                <w:rFonts w:asciiTheme="majorHAnsi" w:hAnsiTheme="majorHAnsi" w:cstheme="majorHAnsi"/>
                <w:bCs/>
                <w:color w:val="FFFFFF"/>
                <w:sz w:val="21"/>
                <w:szCs w:val="21"/>
                <w:lang w:val="fr"/>
              </w:rPr>
              <w:t> ?</w:t>
            </w:r>
          </w:p>
        </w:tc>
        <w:tc>
          <w:tcPr>
            <w:tcW w:w="668" w:type="dxa"/>
            <w:shd w:val="clear" w:color="auto" w:fill="A7BFDE"/>
          </w:tcPr>
          <w:p w14:paraId="552F7D5D" w14:textId="77777777" w:rsidR="006F0F60" w:rsidRPr="00BD3E9F" w:rsidRDefault="006F0F60" w:rsidP="008962C2">
            <w:pPr>
              <w:spacing w:before="120" w:after="120"/>
              <w:jc w:val="both"/>
              <w:rPr>
                <w:rFonts w:asciiTheme="majorHAnsi" w:hAnsiTheme="majorHAnsi" w:cstheme="majorHAnsi"/>
                <w:b/>
                <w:sz w:val="20"/>
                <w:szCs w:val="20"/>
                <w:lang w:val="fr-FR"/>
              </w:rPr>
            </w:pPr>
          </w:p>
        </w:tc>
        <w:tc>
          <w:tcPr>
            <w:tcW w:w="567" w:type="dxa"/>
            <w:shd w:val="clear" w:color="auto" w:fill="A7BFDE"/>
          </w:tcPr>
          <w:p w14:paraId="19E93CF8" w14:textId="77777777" w:rsidR="006F0F60" w:rsidRPr="00BD3E9F" w:rsidRDefault="006F0F60" w:rsidP="008962C2">
            <w:pPr>
              <w:spacing w:before="120" w:after="120"/>
              <w:jc w:val="both"/>
              <w:rPr>
                <w:rFonts w:asciiTheme="majorHAnsi" w:hAnsiTheme="majorHAnsi" w:cstheme="majorHAnsi"/>
                <w:b/>
                <w:sz w:val="20"/>
                <w:szCs w:val="20"/>
                <w:lang w:val="fr-FR"/>
              </w:rPr>
            </w:pPr>
          </w:p>
        </w:tc>
        <w:tc>
          <w:tcPr>
            <w:tcW w:w="2983" w:type="dxa"/>
            <w:shd w:val="clear" w:color="auto" w:fill="A7BFDE"/>
          </w:tcPr>
          <w:p w14:paraId="23D4A3F4" w14:textId="77777777" w:rsidR="006F0F60" w:rsidRPr="00BD3E9F" w:rsidRDefault="006F0F60" w:rsidP="008962C2">
            <w:pPr>
              <w:spacing w:before="120" w:after="120"/>
              <w:jc w:val="both"/>
              <w:rPr>
                <w:rFonts w:asciiTheme="majorHAnsi" w:hAnsiTheme="majorHAnsi" w:cstheme="majorHAnsi"/>
                <w:b/>
                <w:sz w:val="20"/>
                <w:szCs w:val="20"/>
                <w:lang w:val="fr-FR"/>
              </w:rPr>
            </w:pPr>
          </w:p>
        </w:tc>
      </w:tr>
    </w:tbl>
    <w:p w14:paraId="084B74B6" w14:textId="77777777" w:rsidR="006F0F60" w:rsidRPr="00BD3E9F" w:rsidRDefault="006F0F60" w:rsidP="008962C2">
      <w:pPr>
        <w:spacing w:before="120" w:after="120"/>
        <w:jc w:val="both"/>
        <w:rPr>
          <w:rFonts w:asciiTheme="majorHAnsi" w:hAnsiTheme="majorHAnsi" w:cstheme="majorHAnsi"/>
          <w:b/>
          <w:sz w:val="20"/>
          <w:szCs w:val="20"/>
          <w:lang w:val="fr-FR"/>
        </w:rPr>
      </w:pPr>
    </w:p>
    <w:tbl>
      <w:tblPr>
        <w:tblW w:w="103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043"/>
        <w:gridCol w:w="725"/>
        <w:gridCol w:w="620"/>
        <w:gridCol w:w="2961"/>
      </w:tblGrid>
      <w:tr w:rsidR="009608A9" w:rsidRPr="00BD3E9F" w14:paraId="09CE78A9" w14:textId="77777777" w:rsidTr="009608A9">
        <w:trPr>
          <w:trHeight w:val="627"/>
          <w:jc w:val="center"/>
        </w:trPr>
        <w:tc>
          <w:tcPr>
            <w:tcW w:w="6065" w:type="dxa"/>
            <w:shd w:val="clear" w:color="auto" w:fill="4F81BD"/>
          </w:tcPr>
          <w:p w14:paraId="2B4D6438" w14:textId="77777777" w:rsidR="009608A9" w:rsidRPr="00BD3E9F" w:rsidRDefault="009608A9" w:rsidP="009608A9">
            <w:pPr>
              <w:widowControl w:val="0"/>
              <w:autoSpaceDE w:val="0"/>
              <w:autoSpaceDN w:val="0"/>
              <w:adjustRightInd w:val="0"/>
              <w:spacing w:before="120" w:after="120"/>
              <w:rPr>
                <w:rFonts w:asciiTheme="majorHAnsi" w:hAnsiTheme="majorHAnsi" w:cstheme="majorHAnsi"/>
                <w:b/>
                <w:color w:val="FFFFFF"/>
                <w:sz w:val="20"/>
                <w:szCs w:val="20"/>
                <w:lang w:val="fr-FR"/>
              </w:rPr>
            </w:pPr>
            <w:r w:rsidRPr="00BD3E9F">
              <w:rPr>
                <w:rFonts w:asciiTheme="majorHAnsi" w:hAnsiTheme="majorHAnsi" w:cstheme="majorHAnsi"/>
                <w:b/>
                <w:color w:val="FFFFFF"/>
                <w:lang w:val="fr"/>
              </w:rPr>
              <w:t>Recommandé si vous envisagez un déploiement inter-agences</w:t>
            </w:r>
          </w:p>
        </w:tc>
        <w:tc>
          <w:tcPr>
            <w:tcW w:w="726" w:type="dxa"/>
            <w:shd w:val="clear" w:color="auto" w:fill="4F81BD"/>
          </w:tcPr>
          <w:p w14:paraId="5723EBEB" w14:textId="3F9D386B" w:rsidR="009608A9" w:rsidRPr="00BD3E9F" w:rsidRDefault="009608A9" w:rsidP="009608A9">
            <w:pPr>
              <w:spacing w:before="120" w:after="120"/>
              <w:jc w:val="both"/>
              <w:rPr>
                <w:rFonts w:asciiTheme="majorHAnsi" w:hAnsiTheme="majorHAnsi" w:cstheme="majorHAnsi"/>
                <w:bCs/>
                <w:color w:val="FFFFFF"/>
                <w:sz w:val="22"/>
                <w:szCs w:val="22"/>
              </w:rPr>
            </w:pPr>
            <w:r>
              <w:rPr>
                <w:rFonts w:asciiTheme="majorHAnsi" w:hAnsiTheme="majorHAnsi" w:cstheme="majorHAnsi"/>
                <w:b/>
                <w:color w:val="FFFFFF"/>
                <w:lang w:val="fr"/>
              </w:rPr>
              <w:t>Oui</w:t>
            </w:r>
          </w:p>
        </w:tc>
        <w:tc>
          <w:tcPr>
            <w:tcW w:w="591" w:type="dxa"/>
            <w:shd w:val="clear" w:color="auto" w:fill="4F81BD"/>
          </w:tcPr>
          <w:p w14:paraId="64674668" w14:textId="08C21A67" w:rsidR="009608A9" w:rsidRPr="00BD3E9F" w:rsidRDefault="009608A9" w:rsidP="009608A9">
            <w:pPr>
              <w:spacing w:before="120" w:after="120"/>
              <w:jc w:val="both"/>
              <w:rPr>
                <w:rFonts w:asciiTheme="majorHAnsi" w:hAnsiTheme="majorHAnsi" w:cstheme="majorHAnsi"/>
                <w:bCs/>
                <w:color w:val="FFFFFF"/>
                <w:sz w:val="22"/>
                <w:szCs w:val="22"/>
              </w:rPr>
            </w:pPr>
            <w:r>
              <w:rPr>
                <w:rFonts w:asciiTheme="majorHAnsi" w:hAnsiTheme="majorHAnsi" w:cstheme="majorHAnsi"/>
                <w:b/>
                <w:color w:val="FFFFFF"/>
                <w:lang w:val="fr"/>
              </w:rPr>
              <w:t>Non</w:t>
            </w:r>
          </w:p>
        </w:tc>
        <w:tc>
          <w:tcPr>
            <w:tcW w:w="2967" w:type="dxa"/>
            <w:shd w:val="clear" w:color="auto" w:fill="4F81BD"/>
          </w:tcPr>
          <w:p w14:paraId="7C775A41" w14:textId="352B8571" w:rsidR="009608A9" w:rsidRPr="00BD3E9F" w:rsidRDefault="009608A9" w:rsidP="009608A9">
            <w:pPr>
              <w:spacing w:before="120" w:after="120"/>
              <w:jc w:val="both"/>
              <w:rPr>
                <w:rFonts w:asciiTheme="majorHAnsi" w:hAnsiTheme="majorHAnsi" w:cstheme="majorHAnsi"/>
                <w:bCs/>
                <w:color w:val="FFFFFF"/>
                <w:sz w:val="22"/>
                <w:szCs w:val="22"/>
              </w:rPr>
            </w:pPr>
            <w:r>
              <w:rPr>
                <w:rFonts w:asciiTheme="majorHAnsi" w:hAnsiTheme="majorHAnsi" w:cstheme="majorHAnsi"/>
                <w:b/>
                <w:color w:val="FFFFFF"/>
                <w:lang w:val="fr"/>
              </w:rPr>
              <w:t>C</w:t>
            </w:r>
            <w:r w:rsidRPr="00BD3E9F">
              <w:rPr>
                <w:rFonts w:asciiTheme="majorHAnsi" w:hAnsiTheme="majorHAnsi" w:cstheme="majorHAnsi"/>
                <w:b/>
                <w:color w:val="FFFFFF"/>
                <w:lang w:val="fr"/>
              </w:rPr>
              <w:t>ommentaire</w:t>
            </w:r>
            <w:r>
              <w:rPr>
                <w:rFonts w:asciiTheme="majorHAnsi" w:hAnsiTheme="majorHAnsi" w:cstheme="majorHAnsi"/>
                <w:b/>
                <w:color w:val="FFFFFF"/>
                <w:lang w:val="fr"/>
              </w:rPr>
              <w:t>s</w:t>
            </w:r>
          </w:p>
        </w:tc>
      </w:tr>
      <w:tr w:rsidR="009608A9" w:rsidRPr="00BD3E9F" w14:paraId="0268A3D3" w14:textId="77777777" w:rsidTr="009608A9">
        <w:trPr>
          <w:trHeight w:val="292"/>
          <w:jc w:val="center"/>
        </w:trPr>
        <w:tc>
          <w:tcPr>
            <w:tcW w:w="6065" w:type="dxa"/>
            <w:shd w:val="clear" w:color="auto" w:fill="4F81BD"/>
          </w:tcPr>
          <w:p w14:paraId="50F7A769" w14:textId="5AC65E50" w:rsidR="009608A9" w:rsidRPr="00BD3E9F" w:rsidRDefault="009608A9" w:rsidP="009608A9">
            <w:pPr>
              <w:pStyle w:val="ColorfulList-Accent11"/>
              <w:widowControl w:val="0"/>
              <w:autoSpaceDE w:val="0"/>
              <w:autoSpaceDN w:val="0"/>
              <w:adjustRightInd w:val="0"/>
              <w:spacing w:before="120" w:after="120"/>
              <w:ind w:left="0"/>
              <w:rPr>
                <w:rFonts w:asciiTheme="majorHAnsi" w:eastAsia="Times New Roman" w:hAnsiTheme="majorHAnsi" w:cstheme="majorHAnsi"/>
                <w:bCs/>
                <w:color w:val="FFFFFF"/>
                <w:sz w:val="21"/>
                <w:szCs w:val="21"/>
                <w:lang w:val="fr-FR"/>
              </w:rPr>
            </w:pPr>
            <w:r w:rsidRPr="00BD3E9F">
              <w:rPr>
                <w:rFonts w:asciiTheme="majorHAnsi" w:hAnsiTheme="majorHAnsi" w:cstheme="majorHAnsi"/>
                <w:bCs/>
                <w:color w:val="FFFFFF"/>
                <w:sz w:val="21"/>
                <w:szCs w:val="21"/>
                <w:lang w:val="fr"/>
              </w:rPr>
              <w:t xml:space="preserve">Y </w:t>
            </w:r>
            <w:proofErr w:type="spellStart"/>
            <w:r w:rsidRPr="00BD3E9F">
              <w:rPr>
                <w:rFonts w:asciiTheme="majorHAnsi" w:hAnsiTheme="majorHAnsi" w:cstheme="majorHAnsi"/>
                <w:bCs/>
                <w:color w:val="FFFFFF"/>
                <w:sz w:val="21"/>
                <w:szCs w:val="21"/>
                <w:lang w:val="fr"/>
              </w:rPr>
              <w:t>a-t-il</w:t>
            </w:r>
            <w:proofErr w:type="spellEnd"/>
            <w:r w:rsidRPr="00BD3E9F">
              <w:rPr>
                <w:rFonts w:asciiTheme="majorHAnsi" w:hAnsiTheme="majorHAnsi" w:cstheme="majorHAnsi"/>
                <w:bCs/>
                <w:color w:val="FFFFFF"/>
                <w:sz w:val="21"/>
                <w:szCs w:val="21"/>
                <w:lang w:val="fr"/>
              </w:rPr>
              <w:t xml:space="preserve"> des </w:t>
            </w:r>
            <w:r>
              <w:rPr>
                <w:rFonts w:asciiTheme="majorHAnsi" w:hAnsiTheme="majorHAnsi" w:cstheme="majorHAnsi"/>
                <w:bCs/>
                <w:color w:val="FFFFFF"/>
                <w:sz w:val="21"/>
                <w:szCs w:val="21"/>
                <w:lang w:val="fr"/>
              </w:rPr>
              <w:t>POS</w:t>
            </w:r>
            <w:r w:rsidRPr="00BD3E9F">
              <w:rPr>
                <w:rFonts w:asciiTheme="majorHAnsi" w:hAnsiTheme="majorHAnsi" w:cstheme="majorHAnsi"/>
                <w:bCs/>
                <w:color w:val="FFFFFF"/>
                <w:sz w:val="21"/>
                <w:szCs w:val="21"/>
                <w:lang w:val="fr"/>
              </w:rPr>
              <w:t xml:space="preserve"> pour la gestion des cas en place</w:t>
            </w:r>
            <w:r>
              <w:rPr>
                <w:rFonts w:asciiTheme="majorHAnsi" w:hAnsiTheme="majorHAnsi" w:cstheme="majorHAnsi"/>
                <w:bCs/>
                <w:color w:val="FFFFFF"/>
                <w:sz w:val="21"/>
                <w:szCs w:val="21"/>
                <w:lang w:val="fr"/>
              </w:rPr>
              <w:t> ? (Procédures Opérationnelles Standardisées)</w:t>
            </w:r>
          </w:p>
        </w:tc>
        <w:tc>
          <w:tcPr>
            <w:tcW w:w="726" w:type="dxa"/>
            <w:shd w:val="clear" w:color="auto" w:fill="D3DFEE"/>
          </w:tcPr>
          <w:p w14:paraId="47DE53F1" w14:textId="77777777" w:rsidR="009608A9" w:rsidRPr="00BD3E9F" w:rsidRDefault="009608A9" w:rsidP="009608A9">
            <w:pPr>
              <w:spacing w:before="120" w:after="120"/>
              <w:jc w:val="both"/>
              <w:rPr>
                <w:rFonts w:asciiTheme="majorHAnsi" w:hAnsiTheme="majorHAnsi" w:cstheme="majorHAnsi"/>
                <w:b/>
                <w:sz w:val="20"/>
                <w:szCs w:val="20"/>
                <w:lang w:val="fr-FR"/>
              </w:rPr>
            </w:pPr>
          </w:p>
        </w:tc>
        <w:tc>
          <w:tcPr>
            <w:tcW w:w="591" w:type="dxa"/>
            <w:shd w:val="clear" w:color="auto" w:fill="D3DFEE"/>
          </w:tcPr>
          <w:p w14:paraId="37471480" w14:textId="77777777" w:rsidR="009608A9" w:rsidRPr="00BD3E9F" w:rsidRDefault="009608A9" w:rsidP="009608A9">
            <w:pPr>
              <w:spacing w:before="120" w:after="120"/>
              <w:jc w:val="both"/>
              <w:rPr>
                <w:rFonts w:asciiTheme="majorHAnsi" w:hAnsiTheme="majorHAnsi" w:cstheme="majorHAnsi"/>
                <w:b/>
                <w:sz w:val="20"/>
                <w:szCs w:val="20"/>
                <w:lang w:val="fr-FR"/>
              </w:rPr>
            </w:pPr>
          </w:p>
        </w:tc>
        <w:tc>
          <w:tcPr>
            <w:tcW w:w="2967" w:type="dxa"/>
            <w:shd w:val="clear" w:color="auto" w:fill="D3DFEE"/>
          </w:tcPr>
          <w:p w14:paraId="3CEA4512" w14:textId="77777777" w:rsidR="009608A9" w:rsidRPr="00BD3E9F" w:rsidRDefault="009608A9" w:rsidP="009608A9">
            <w:pPr>
              <w:spacing w:before="120" w:after="120"/>
              <w:jc w:val="both"/>
              <w:rPr>
                <w:rFonts w:asciiTheme="majorHAnsi" w:hAnsiTheme="majorHAnsi" w:cstheme="majorHAnsi"/>
                <w:b/>
                <w:sz w:val="20"/>
                <w:szCs w:val="20"/>
                <w:lang w:val="fr-FR"/>
              </w:rPr>
            </w:pPr>
          </w:p>
        </w:tc>
      </w:tr>
      <w:tr w:rsidR="009608A9" w:rsidRPr="00BD3E9F" w14:paraId="07B87902" w14:textId="77777777" w:rsidTr="009608A9">
        <w:trPr>
          <w:jc w:val="center"/>
        </w:trPr>
        <w:tc>
          <w:tcPr>
            <w:tcW w:w="6065" w:type="dxa"/>
            <w:shd w:val="clear" w:color="auto" w:fill="4F81BD"/>
          </w:tcPr>
          <w:p w14:paraId="036198CB" w14:textId="58055D09" w:rsidR="009608A9" w:rsidRPr="00BD3E9F" w:rsidRDefault="009608A9" w:rsidP="009608A9">
            <w:pPr>
              <w:pStyle w:val="ColorfulList-Accent11"/>
              <w:widowControl w:val="0"/>
              <w:autoSpaceDE w:val="0"/>
              <w:autoSpaceDN w:val="0"/>
              <w:adjustRightInd w:val="0"/>
              <w:spacing w:before="120" w:after="120"/>
              <w:ind w:left="0"/>
              <w:rPr>
                <w:rFonts w:asciiTheme="majorHAnsi" w:eastAsia="Times New Roman" w:hAnsiTheme="majorHAnsi" w:cstheme="majorHAnsi"/>
                <w:bCs/>
                <w:color w:val="FFFFFF"/>
                <w:sz w:val="21"/>
                <w:szCs w:val="21"/>
                <w:lang w:val="fr-FR"/>
              </w:rPr>
            </w:pPr>
            <w:r>
              <w:rPr>
                <w:rFonts w:asciiTheme="majorHAnsi" w:hAnsiTheme="majorHAnsi" w:cstheme="majorHAnsi"/>
                <w:bCs/>
                <w:color w:val="FFFFFF"/>
                <w:sz w:val="21"/>
                <w:szCs w:val="21"/>
                <w:lang w:val="fr"/>
              </w:rPr>
              <w:t xml:space="preserve">Y </w:t>
            </w:r>
            <w:proofErr w:type="spellStart"/>
            <w:r>
              <w:rPr>
                <w:rFonts w:asciiTheme="majorHAnsi" w:hAnsiTheme="majorHAnsi" w:cstheme="majorHAnsi"/>
                <w:bCs/>
                <w:color w:val="FFFFFF"/>
                <w:sz w:val="21"/>
                <w:szCs w:val="21"/>
                <w:lang w:val="fr"/>
              </w:rPr>
              <w:t>a-t-il</w:t>
            </w:r>
            <w:proofErr w:type="spellEnd"/>
            <w:r>
              <w:rPr>
                <w:rFonts w:asciiTheme="majorHAnsi" w:hAnsiTheme="majorHAnsi" w:cstheme="majorHAnsi"/>
                <w:bCs/>
                <w:color w:val="FFFFFF"/>
                <w:sz w:val="21"/>
                <w:szCs w:val="21"/>
                <w:lang w:val="fr"/>
              </w:rPr>
              <w:t xml:space="preserve"> u</w:t>
            </w:r>
            <w:r w:rsidRPr="00BD3E9F">
              <w:rPr>
                <w:rFonts w:asciiTheme="majorHAnsi" w:hAnsiTheme="majorHAnsi" w:cstheme="majorHAnsi"/>
                <w:bCs/>
                <w:color w:val="FFFFFF"/>
                <w:sz w:val="21"/>
                <w:szCs w:val="21"/>
                <w:lang w:val="fr"/>
              </w:rPr>
              <w:t>n protocole de partage de l'information en place (essentiel, s'il n'est pas en place, devra être élaboré dans le cadre du processus)</w:t>
            </w:r>
            <w:r>
              <w:rPr>
                <w:rFonts w:asciiTheme="majorHAnsi" w:hAnsiTheme="majorHAnsi" w:cstheme="majorHAnsi"/>
                <w:bCs/>
                <w:color w:val="FFFFFF"/>
                <w:sz w:val="21"/>
                <w:szCs w:val="21"/>
                <w:lang w:val="fr"/>
              </w:rPr>
              <w:t> ?</w:t>
            </w:r>
          </w:p>
        </w:tc>
        <w:tc>
          <w:tcPr>
            <w:tcW w:w="726" w:type="dxa"/>
            <w:shd w:val="clear" w:color="auto" w:fill="D3DFEE"/>
          </w:tcPr>
          <w:p w14:paraId="522F4DA2" w14:textId="77777777" w:rsidR="009608A9" w:rsidRPr="00BD3E9F" w:rsidRDefault="009608A9" w:rsidP="009608A9">
            <w:pPr>
              <w:spacing w:before="120" w:after="120"/>
              <w:jc w:val="both"/>
              <w:rPr>
                <w:rFonts w:asciiTheme="majorHAnsi" w:hAnsiTheme="majorHAnsi" w:cstheme="majorHAnsi"/>
                <w:b/>
                <w:sz w:val="20"/>
                <w:szCs w:val="20"/>
                <w:lang w:val="fr-FR"/>
              </w:rPr>
            </w:pPr>
          </w:p>
        </w:tc>
        <w:tc>
          <w:tcPr>
            <w:tcW w:w="591" w:type="dxa"/>
            <w:shd w:val="clear" w:color="auto" w:fill="D3DFEE"/>
          </w:tcPr>
          <w:p w14:paraId="7BC21EEC" w14:textId="77777777" w:rsidR="009608A9" w:rsidRPr="00BD3E9F" w:rsidRDefault="009608A9" w:rsidP="009608A9">
            <w:pPr>
              <w:spacing w:before="120" w:after="120"/>
              <w:jc w:val="both"/>
              <w:rPr>
                <w:rFonts w:asciiTheme="majorHAnsi" w:hAnsiTheme="majorHAnsi" w:cstheme="majorHAnsi"/>
                <w:b/>
                <w:sz w:val="20"/>
                <w:szCs w:val="20"/>
                <w:lang w:val="fr-FR"/>
              </w:rPr>
            </w:pPr>
          </w:p>
        </w:tc>
        <w:tc>
          <w:tcPr>
            <w:tcW w:w="2967" w:type="dxa"/>
            <w:shd w:val="clear" w:color="auto" w:fill="D3DFEE"/>
          </w:tcPr>
          <w:p w14:paraId="612947E8" w14:textId="77777777" w:rsidR="009608A9" w:rsidRPr="00BD3E9F" w:rsidRDefault="009608A9" w:rsidP="009608A9">
            <w:pPr>
              <w:spacing w:before="120" w:after="120"/>
              <w:jc w:val="both"/>
              <w:rPr>
                <w:rFonts w:asciiTheme="majorHAnsi" w:hAnsiTheme="majorHAnsi" w:cstheme="majorHAnsi"/>
                <w:b/>
                <w:sz w:val="20"/>
                <w:szCs w:val="20"/>
                <w:lang w:val="fr-FR"/>
              </w:rPr>
            </w:pPr>
          </w:p>
        </w:tc>
      </w:tr>
      <w:tr w:rsidR="009608A9" w:rsidRPr="00BD3E9F" w14:paraId="370972DF" w14:textId="77777777" w:rsidTr="009608A9">
        <w:trPr>
          <w:jc w:val="center"/>
        </w:trPr>
        <w:tc>
          <w:tcPr>
            <w:tcW w:w="6065" w:type="dxa"/>
            <w:shd w:val="clear" w:color="auto" w:fill="4F81BD"/>
          </w:tcPr>
          <w:p w14:paraId="4B070084" w14:textId="31936D26" w:rsidR="009608A9" w:rsidRPr="00BD3E9F" w:rsidRDefault="009608A9" w:rsidP="009608A9">
            <w:pPr>
              <w:pStyle w:val="ColorfulList-Accent11"/>
              <w:widowControl w:val="0"/>
              <w:autoSpaceDE w:val="0"/>
              <w:autoSpaceDN w:val="0"/>
              <w:adjustRightInd w:val="0"/>
              <w:spacing w:before="120" w:after="120"/>
              <w:ind w:left="0"/>
              <w:rPr>
                <w:rFonts w:asciiTheme="majorHAnsi" w:eastAsia="Times New Roman" w:hAnsiTheme="majorHAnsi" w:cstheme="majorHAnsi"/>
                <w:bCs/>
                <w:color w:val="FFFFFF"/>
                <w:sz w:val="21"/>
                <w:szCs w:val="21"/>
                <w:lang w:val="fr-FR"/>
              </w:rPr>
            </w:pPr>
            <w:r>
              <w:rPr>
                <w:rFonts w:asciiTheme="majorHAnsi" w:hAnsiTheme="majorHAnsi" w:cstheme="majorHAnsi"/>
                <w:bCs/>
                <w:color w:val="FFFFFF"/>
                <w:sz w:val="21"/>
                <w:szCs w:val="21"/>
                <w:lang w:val="fr"/>
              </w:rPr>
              <w:t xml:space="preserve">Y </w:t>
            </w:r>
            <w:proofErr w:type="spellStart"/>
            <w:r>
              <w:rPr>
                <w:rFonts w:asciiTheme="majorHAnsi" w:hAnsiTheme="majorHAnsi" w:cstheme="majorHAnsi"/>
                <w:bCs/>
                <w:color w:val="FFFFFF"/>
                <w:sz w:val="21"/>
                <w:szCs w:val="21"/>
                <w:lang w:val="fr"/>
              </w:rPr>
              <w:t>a-t-il</w:t>
            </w:r>
            <w:proofErr w:type="spellEnd"/>
            <w:r>
              <w:rPr>
                <w:rFonts w:asciiTheme="majorHAnsi" w:hAnsiTheme="majorHAnsi" w:cstheme="majorHAnsi"/>
                <w:bCs/>
                <w:color w:val="FFFFFF"/>
                <w:sz w:val="21"/>
                <w:szCs w:val="21"/>
                <w:lang w:val="fr"/>
              </w:rPr>
              <w:t xml:space="preserve"> u</w:t>
            </w:r>
            <w:r w:rsidRPr="00BD3E9F">
              <w:rPr>
                <w:rFonts w:asciiTheme="majorHAnsi" w:hAnsiTheme="majorHAnsi" w:cstheme="majorHAnsi"/>
                <w:bCs/>
                <w:color w:val="FFFFFF"/>
                <w:sz w:val="21"/>
                <w:szCs w:val="21"/>
                <w:lang w:val="fr"/>
              </w:rPr>
              <w:t xml:space="preserve">n groupe de travail actif sur la protection de l'enfance sur la gestion des cas et/ou la </w:t>
            </w:r>
            <w:r>
              <w:rPr>
                <w:rFonts w:asciiTheme="majorHAnsi" w:hAnsiTheme="majorHAnsi" w:cstheme="majorHAnsi"/>
                <w:bCs/>
                <w:color w:val="FFFFFF"/>
                <w:sz w:val="21"/>
                <w:szCs w:val="21"/>
                <w:lang w:val="fr"/>
              </w:rPr>
              <w:t>FTR</w:t>
            </w:r>
            <w:r w:rsidRPr="00BD3E9F">
              <w:rPr>
                <w:rFonts w:asciiTheme="majorHAnsi" w:hAnsiTheme="majorHAnsi" w:cstheme="majorHAnsi"/>
                <w:bCs/>
                <w:color w:val="FFFFFF"/>
                <w:sz w:val="21"/>
                <w:szCs w:val="21"/>
                <w:lang w:val="fr"/>
              </w:rPr>
              <w:t xml:space="preserve"> au pays</w:t>
            </w:r>
            <w:r>
              <w:rPr>
                <w:rFonts w:asciiTheme="majorHAnsi" w:hAnsiTheme="majorHAnsi" w:cstheme="majorHAnsi"/>
                <w:bCs/>
                <w:color w:val="FFFFFF"/>
                <w:sz w:val="21"/>
                <w:szCs w:val="21"/>
                <w:lang w:val="fr"/>
              </w:rPr>
              <w:t> ?</w:t>
            </w:r>
          </w:p>
        </w:tc>
        <w:tc>
          <w:tcPr>
            <w:tcW w:w="726" w:type="dxa"/>
            <w:shd w:val="clear" w:color="auto" w:fill="A7BFDE"/>
          </w:tcPr>
          <w:p w14:paraId="66ABAA08" w14:textId="77777777" w:rsidR="009608A9" w:rsidRPr="00BD3E9F" w:rsidRDefault="009608A9" w:rsidP="009608A9">
            <w:pPr>
              <w:spacing w:before="120" w:after="120"/>
              <w:jc w:val="both"/>
              <w:rPr>
                <w:rFonts w:asciiTheme="majorHAnsi" w:hAnsiTheme="majorHAnsi" w:cstheme="majorHAnsi"/>
                <w:b/>
                <w:sz w:val="20"/>
                <w:szCs w:val="20"/>
                <w:lang w:val="fr-FR"/>
              </w:rPr>
            </w:pPr>
          </w:p>
        </w:tc>
        <w:tc>
          <w:tcPr>
            <w:tcW w:w="591" w:type="dxa"/>
            <w:shd w:val="clear" w:color="auto" w:fill="A7BFDE"/>
          </w:tcPr>
          <w:p w14:paraId="62A6EC31" w14:textId="77777777" w:rsidR="009608A9" w:rsidRPr="00BD3E9F" w:rsidRDefault="009608A9" w:rsidP="009608A9">
            <w:pPr>
              <w:spacing w:before="120" w:after="120"/>
              <w:jc w:val="both"/>
              <w:rPr>
                <w:rFonts w:asciiTheme="majorHAnsi" w:hAnsiTheme="majorHAnsi" w:cstheme="majorHAnsi"/>
                <w:b/>
                <w:sz w:val="20"/>
                <w:szCs w:val="20"/>
                <w:lang w:val="fr-FR"/>
              </w:rPr>
            </w:pPr>
          </w:p>
        </w:tc>
        <w:tc>
          <w:tcPr>
            <w:tcW w:w="2967" w:type="dxa"/>
            <w:shd w:val="clear" w:color="auto" w:fill="A7BFDE"/>
          </w:tcPr>
          <w:p w14:paraId="38BFF43C" w14:textId="77777777" w:rsidR="009608A9" w:rsidRPr="00BD3E9F" w:rsidRDefault="009608A9" w:rsidP="009608A9">
            <w:pPr>
              <w:spacing w:before="120" w:after="120"/>
              <w:jc w:val="both"/>
              <w:rPr>
                <w:rFonts w:asciiTheme="majorHAnsi" w:hAnsiTheme="majorHAnsi" w:cstheme="majorHAnsi"/>
                <w:b/>
                <w:sz w:val="20"/>
                <w:szCs w:val="20"/>
                <w:lang w:val="fr-FR"/>
              </w:rPr>
            </w:pPr>
          </w:p>
        </w:tc>
      </w:tr>
    </w:tbl>
    <w:p w14:paraId="3EF9824C" w14:textId="422ECD4D" w:rsidR="00622619" w:rsidRPr="00BD3E9F" w:rsidRDefault="00622619" w:rsidP="006F0F60">
      <w:pPr>
        <w:widowControl w:val="0"/>
        <w:autoSpaceDE w:val="0"/>
        <w:autoSpaceDN w:val="0"/>
        <w:adjustRightInd w:val="0"/>
        <w:rPr>
          <w:rFonts w:asciiTheme="majorHAnsi" w:hAnsiTheme="majorHAnsi" w:cstheme="majorHAnsi"/>
          <w:b/>
          <w:sz w:val="22"/>
          <w:szCs w:val="22"/>
          <w:u w:val="single"/>
          <w:lang w:val="fr-FR"/>
        </w:rPr>
      </w:pPr>
    </w:p>
    <w:p w14:paraId="2AA08EF2" w14:textId="531E5574" w:rsidR="00DD14FA" w:rsidRPr="00BD3E9F" w:rsidRDefault="00DD14FA" w:rsidP="00DD14FA">
      <w:pPr>
        <w:widowControl w:val="0"/>
        <w:autoSpaceDE w:val="0"/>
        <w:autoSpaceDN w:val="0"/>
        <w:adjustRightInd w:val="0"/>
        <w:jc w:val="both"/>
        <w:rPr>
          <w:rFonts w:asciiTheme="majorHAnsi" w:hAnsiTheme="majorHAnsi" w:cstheme="majorHAnsi"/>
          <w:b/>
          <w:sz w:val="22"/>
          <w:szCs w:val="22"/>
          <w:u w:val="single"/>
          <w:lang w:val="fr-FR"/>
        </w:rPr>
      </w:pPr>
      <w:r w:rsidRPr="00BD3E9F">
        <w:rPr>
          <w:rFonts w:asciiTheme="majorHAnsi" w:hAnsiTheme="majorHAnsi" w:cstheme="majorHAnsi"/>
          <w:b/>
          <w:sz w:val="22"/>
          <w:szCs w:val="22"/>
          <w:u w:val="single"/>
          <w:lang w:val="fr"/>
        </w:rPr>
        <w:t xml:space="preserve">Des renseignements/commentaires/questions supplémentaires pour le Comité directeur du </w:t>
      </w:r>
      <w:r w:rsidR="00C74A0E">
        <w:rPr>
          <w:rFonts w:asciiTheme="majorHAnsi" w:hAnsiTheme="majorHAnsi" w:cstheme="majorHAnsi"/>
          <w:b/>
          <w:sz w:val="22"/>
          <w:szCs w:val="22"/>
          <w:u w:val="single"/>
          <w:lang w:val="fr"/>
        </w:rPr>
        <w:t>CPIMS+ ?</w:t>
      </w:r>
    </w:p>
    <w:p w14:paraId="6BC97529" w14:textId="77777777" w:rsidR="00DD14FA" w:rsidRPr="00BD3E9F" w:rsidRDefault="00DD14FA" w:rsidP="006F0F60">
      <w:pPr>
        <w:widowControl w:val="0"/>
        <w:autoSpaceDE w:val="0"/>
        <w:autoSpaceDN w:val="0"/>
        <w:adjustRightInd w:val="0"/>
        <w:rPr>
          <w:rFonts w:asciiTheme="majorHAnsi" w:hAnsiTheme="majorHAnsi" w:cstheme="majorHAnsi"/>
          <w:b/>
          <w:sz w:val="22"/>
          <w:szCs w:val="22"/>
          <w:u w:val="single"/>
          <w:lang w:val="fr-FR"/>
        </w:rPr>
      </w:pPr>
    </w:p>
    <w:p w14:paraId="562166C2" w14:textId="77777777" w:rsidR="00DD14FA" w:rsidRPr="00BD3E9F" w:rsidRDefault="00DD14FA">
      <w:pPr>
        <w:rPr>
          <w:rFonts w:asciiTheme="majorHAnsi" w:hAnsiTheme="majorHAnsi" w:cstheme="majorHAnsi"/>
          <w:b/>
          <w:sz w:val="20"/>
          <w:szCs w:val="20"/>
          <w:u w:val="single"/>
          <w:lang w:val="fr-FR"/>
        </w:rPr>
      </w:pPr>
      <w:r w:rsidRPr="00BD3E9F">
        <w:rPr>
          <w:rFonts w:asciiTheme="majorHAnsi" w:hAnsiTheme="majorHAnsi" w:cstheme="majorHAnsi"/>
          <w:b/>
          <w:sz w:val="20"/>
          <w:szCs w:val="20"/>
          <w:u w:val="single"/>
          <w:lang w:val="fr-FR"/>
        </w:rPr>
        <w:br w:type="page"/>
      </w:r>
    </w:p>
    <w:p w14:paraId="000716BB" w14:textId="38BD6D93" w:rsidR="00622619" w:rsidRPr="00BD3E9F" w:rsidRDefault="00622619" w:rsidP="00622619">
      <w:pPr>
        <w:jc w:val="both"/>
        <w:rPr>
          <w:rFonts w:asciiTheme="majorHAnsi" w:hAnsiTheme="majorHAnsi" w:cstheme="majorHAnsi"/>
          <w:b/>
          <w:u w:val="single"/>
          <w:lang w:val="fr-FR"/>
        </w:rPr>
      </w:pPr>
      <w:r w:rsidRPr="00BD3E9F">
        <w:rPr>
          <w:rFonts w:asciiTheme="majorHAnsi" w:hAnsiTheme="majorHAnsi" w:cstheme="majorHAnsi"/>
          <w:b/>
          <w:u w:val="single"/>
          <w:lang w:val="fr"/>
        </w:rPr>
        <w:lastRenderedPageBreak/>
        <w:t>1C : Liste de contrôle pour l'appui au gouvernement Pour les considérations relatives au déploiement</w:t>
      </w:r>
    </w:p>
    <w:p w14:paraId="192771D3" w14:textId="77777777" w:rsidR="00622619" w:rsidRPr="00BD3E9F" w:rsidRDefault="00622619" w:rsidP="00622619">
      <w:pPr>
        <w:jc w:val="both"/>
        <w:rPr>
          <w:rFonts w:asciiTheme="majorHAnsi" w:hAnsiTheme="majorHAnsi" w:cstheme="majorHAnsi"/>
          <w:b/>
          <w:sz w:val="20"/>
          <w:szCs w:val="20"/>
          <w:lang w:val="fr-F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0"/>
        <w:gridCol w:w="739"/>
        <w:gridCol w:w="720"/>
        <w:gridCol w:w="2889"/>
      </w:tblGrid>
      <w:tr w:rsidR="009608A9" w:rsidRPr="00BD3E9F" w14:paraId="3A319D1E" w14:textId="77777777" w:rsidTr="006324E7">
        <w:trPr>
          <w:trHeight w:val="423"/>
          <w:jc w:val="center"/>
        </w:trPr>
        <w:tc>
          <w:tcPr>
            <w:tcW w:w="6074" w:type="dxa"/>
            <w:shd w:val="clear" w:color="auto" w:fill="4F81BD"/>
          </w:tcPr>
          <w:p w14:paraId="19465F6E" w14:textId="2031C8D9" w:rsidR="009608A9" w:rsidRPr="00BD3E9F" w:rsidRDefault="009608A9" w:rsidP="009608A9">
            <w:pPr>
              <w:spacing w:before="120" w:after="120"/>
              <w:jc w:val="both"/>
              <w:rPr>
                <w:rFonts w:asciiTheme="majorHAnsi" w:hAnsiTheme="majorHAnsi" w:cstheme="majorHAnsi"/>
                <w:b/>
                <w:color w:val="FFFFFF"/>
                <w:lang w:val="fr-FR"/>
              </w:rPr>
            </w:pPr>
            <w:r w:rsidRPr="00BD3E9F">
              <w:rPr>
                <w:rFonts w:asciiTheme="majorHAnsi" w:hAnsiTheme="majorHAnsi" w:cstheme="majorHAnsi"/>
                <w:b/>
                <w:color w:val="FFFFFF"/>
                <w:lang w:val="fr"/>
              </w:rPr>
              <w:t xml:space="preserve">Comment pouvons-nous savoir si le </w:t>
            </w:r>
            <w:r>
              <w:rPr>
                <w:rFonts w:asciiTheme="majorHAnsi" w:hAnsiTheme="majorHAnsi" w:cstheme="majorHAnsi"/>
                <w:b/>
                <w:color w:val="FFFFFF"/>
                <w:lang w:val="fr"/>
              </w:rPr>
              <w:t>CPIMS+</w:t>
            </w:r>
            <w:r w:rsidRPr="00BD3E9F">
              <w:rPr>
                <w:rFonts w:asciiTheme="majorHAnsi" w:hAnsiTheme="majorHAnsi" w:cstheme="majorHAnsi"/>
                <w:b/>
                <w:color w:val="FFFFFF"/>
                <w:lang w:val="fr"/>
              </w:rPr>
              <w:t xml:space="preserve"> convient au déploiement </w:t>
            </w:r>
            <w:r>
              <w:rPr>
                <w:rFonts w:asciiTheme="majorHAnsi" w:hAnsiTheme="majorHAnsi" w:cstheme="majorHAnsi"/>
                <w:b/>
                <w:color w:val="FFFFFF"/>
                <w:lang w:val="fr"/>
              </w:rPr>
              <w:t>au niveau du</w:t>
            </w:r>
            <w:r w:rsidRPr="00BD3E9F">
              <w:rPr>
                <w:rFonts w:asciiTheme="majorHAnsi" w:hAnsiTheme="majorHAnsi" w:cstheme="majorHAnsi"/>
                <w:b/>
                <w:color w:val="FFFFFF"/>
                <w:lang w:val="fr"/>
              </w:rPr>
              <w:t xml:space="preserve"> gouvernement</w:t>
            </w:r>
            <w:r>
              <w:rPr>
                <w:rFonts w:asciiTheme="majorHAnsi" w:hAnsiTheme="majorHAnsi" w:cstheme="majorHAnsi"/>
                <w:b/>
                <w:color w:val="FFFFFF"/>
                <w:lang w:val="fr"/>
              </w:rPr>
              <w:t> ?</w:t>
            </w:r>
          </w:p>
        </w:tc>
        <w:tc>
          <w:tcPr>
            <w:tcW w:w="726" w:type="dxa"/>
            <w:shd w:val="clear" w:color="auto" w:fill="4F81BD"/>
          </w:tcPr>
          <w:p w14:paraId="3BC7C625" w14:textId="54781A4D" w:rsidR="009608A9" w:rsidRPr="00BD3E9F" w:rsidRDefault="009608A9" w:rsidP="009608A9">
            <w:pPr>
              <w:spacing w:before="120" w:after="120"/>
              <w:jc w:val="both"/>
              <w:rPr>
                <w:rFonts w:asciiTheme="majorHAnsi" w:hAnsiTheme="majorHAnsi" w:cstheme="majorHAnsi"/>
                <w:b/>
                <w:color w:val="FFFFFF"/>
              </w:rPr>
            </w:pPr>
            <w:r>
              <w:rPr>
                <w:rFonts w:asciiTheme="majorHAnsi" w:hAnsiTheme="majorHAnsi" w:cstheme="majorHAnsi"/>
                <w:b/>
                <w:color w:val="FFFFFF"/>
                <w:lang w:val="fr"/>
              </w:rPr>
              <w:t>Oui</w:t>
            </w:r>
          </w:p>
        </w:tc>
        <w:tc>
          <w:tcPr>
            <w:tcW w:w="708" w:type="dxa"/>
            <w:shd w:val="clear" w:color="auto" w:fill="4F81BD"/>
          </w:tcPr>
          <w:p w14:paraId="7A094258" w14:textId="73BA0F6F" w:rsidR="009608A9" w:rsidRPr="00BD3E9F" w:rsidRDefault="009608A9" w:rsidP="009608A9">
            <w:pPr>
              <w:spacing w:before="120" w:after="120"/>
              <w:jc w:val="both"/>
              <w:rPr>
                <w:rFonts w:asciiTheme="majorHAnsi" w:hAnsiTheme="majorHAnsi" w:cstheme="majorHAnsi"/>
                <w:b/>
                <w:color w:val="FFFFFF"/>
              </w:rPr>
            </w:pPr>
            <w:r>
              <w:rPr>
                <w:rFonts w:asciiTheme="majorHAnsi" w:hAnsiTheme="majorHAnsi" w:cstheme="majorHAnsi"/>
                <w:b/>
                <w:color w:val="FFFFFF"/>
                <w:lang w:val="fr"/>
              </w:rPr>
              <w:t>Non</w:t>
            </w:r>
          </w:p>
        </w:tc>
        <w:tc>
          <w:tcPr>
            <w:tcW w:w="2839" w:type="dxa"/>
            <w:shd w:val="clear" w:color="auto" w:fill="4F81BD"/>
          </w:tcPr>
          <w:p w14:paraId="5043200E" w14:textId="39394A7A" w:rsidR="009608A9" w:rsidRPr="00BD3E9F" w:rsidRDefault="009608A9" w:rsidP="009608A9">
            <w:pPr>
              <w:spacing w:before="120" w:after="120"/>
              <w:rPr>
                <w:rFonts w:asciiTheme="majorHAnsi" w:hAnsiTheme="majorHAnsi" w:cstheme="majorHAnsi"/>
                <w:b/>
                <w:color w:val="FFFFFF"/>
              </w:rPr>
            </w:pPr>
            <w:r>
              <w:rPr>
                <w:rFonts w:asciiTheme="majorHAnsi" w:hAnsiTheme="majorHAnsi" w:cstheme="majorHAnsi"/>
                <w:b/>
                <w:color w:val="FFFFFF"/>
                <w:lang w:val="fr"/>
              </w:rPr>
              <w:t>C</w:t>
            </w:r>
            <w:r w:rsidRPr="00BD3E9F">
              <w:rPr>
                <w:rFonts w:asciiTheme="majorHAnsi" w:hAnsiTheme="majorHAnsi" w:cstheme="majorHAnsi"/>
                <w:b/>
                <w:color w:val="FFFFFF"/>
                <w:lang w:val="fr"/>
              </w:rPr>
              <w:t>ommentaire</w:t>
            </w:r>
            <w:r>
              <w:rPr>
                <w:rFonts w:asciiTheme="majorHAnsi" w:hAnsiTheme="majorHAnsi" w:cstheme="majorHAnsi"/>
                <w:b/>
                <w:color w:val="FFFFFF"/>
                <w:lang w:val="fr"/>
              </w:rPr>
              <w:t>s</w:t>
            </w:r>
            <w:r>
              <w:rPr>
                <w:rFonts w:asciiTheme="majorHAnsi" w:hAnsiTheme="majorHAnsi" w:cstheme="majorHAnsi"/>
                <w:b/>
                <w:color w:val="FFFFFF"/>
                <w:lang w:val="fr"/>
              </w:rPr>
              <w:t xml:space="preserve"> / Justifications</w:t>
            </w:r>
          </w:p>
        </w:tc>
      </w:tr>
      <w:tr w:rsidR="009608A9" w:rsidRPr="00BD3E9F" w14:paraId="259091B1" w14:textId="77777777" w:rsidTr="006324E7">
        <w:trPr>
          <w:jc w:val="center"/>
        </w:trPr>
        <w:tc>
          <w:tcPr>
            <w:tcW w:w="6074" w:type="dxa"/>
            <w:shd w:val="clear" w:color="auto" w:fill="4F81BD"/>
          </w:tcPr>
          <w:p w14:paraId="1C654E2F" w14:textId="47703360" w:rsidR="009608A9" w:rsidRPr="006324E7" w:rsidRDefault="009608A9" w:rsidP="009608A9">
            <w:pPr>
              <w:spacing w:before="120" w:after="120"/>
              <w:jc w:val="both"/>
              <w:rPr>
                <w:rFonts w:asciiTheme="majorHAnsi" w:hAnsiTheme="majorHAnsi" w:cstheme="majorHAnsi"/>
                <w:bCs/>
                <w:color w:val="FFFFFF"/>
                <w:sz w:val="20"/>
                <w:szCs w:val="20"/>
                <w:lang w:val="fr-FR"/>
              </w:rPr>
            </w:pPr>
            <w:r w:rsidRPr="006324E7">
              <w:rPr>
                <w:rFonts w:asciiTheme="majorHAnsi" w:hAnsiTheme="majorHAnsi" w:cstheme="majorHAnsi"/>
                <w:bCs/>
                <w:color w:val="FFFFFF"/>
                <w:sz w:val="20"/>
                <w:szCs w:val="20"/>
                <w:lang w:val="fr"/>
              </w:rPr>
              <w:t>Le contexte permet-il d'appuyer le déploiement par le gouvernement du CPIMS+ en tenant compte des conséquences néfastes possibles de leur accès à des données sensibles sur les enfants et leurs parents ?</w:t>
            </w:r>
          </w:p>
        </w:tc>
        <w:tc>
          <w:tcPr>
            <w:tcW w:w="726" w:type="dxa"/>
            <w:shd w:val="clear" w:color="auto" w:fill="D3DFEE"/>
          </w:tcPr>
          <w:p w14:paraId="75752315" w14:textId="77777777" w:rsidR="009608A9" w:rsidRPr="00BD3E9F" w:rsidRDefault="009608A9" w:rsidP="009608A9">
            <w:pPr>
              <w:spacing w:before="120" w:after="120"/>
              <w:jc w:val="both"/>
              <w:rPr>
                <w:rFonts w:asciiTheme="majorHAnsi" w:hAnsiTheme="majorHAnsi" w:cstheme="majorHAnsi"/>
                <w:b/>
                <w:sz w:val="21"/>
                <w:szCs w:val="21"/>
                <w:lang w:val="fr-FR"/>
              </w:rPr>
            </w:pPr>
          </w:p>
        </w:tc>
        <w:tc>
          <w:tcPr>
            <w:tcW w:w="708" w:type="dxa"/>
            <w:shd w:val="clear" w:color="auto" w:fill="D3DFEE"/>
          </w:tcPr>
          <w:p w14:paraId="29CFDDCF" w14:textId="77777777" w:rsidR="009608A9" w:rsidRPr="00BD3E9F" w:rsidRDefault="009608A9" w:rsidP="009608A9">
            <w:pPr>
              <w:spacing w:before="120" w:after="120"/>
              <w:jc w:val="both"/>
              <w:rPr>
                <w:rFonts w:asciiTheme="majorHAnsi" w:hAnsiTheme="majorHAnsi" w:cstheme="majorHAnsi"/>
                <w:b/>
                <w:sz w:val="21"/>
                <w:szCs w:val="21"/>
                <w:lang w:val="fr-FR"/>
              </w:rPr>
            </w:pPr>
          </w:p>
        </w:tc>
        <w:tc>
          <w:tcPr>
            <w:tcW w:w="2839" w:type="dxa"/>
            <w:shd w:val="clear" w:color="auto" w:fill="D3DFEE"/>
          </w:tcPr>
          <w:p w14:paraId="267D075F" w14:textId="77777777" w:rsidR="009608A9" w:rsidRPr="00BD3E9F" w:rsidRDefault="009608A9" w:rsidP="009608A9">
            <w:pPr>
              <w:spacing w:before="120" w:after="120"/>
              <w:jc w:val="both"/>
              <w:rPr>
                <w:rFonts w:asciiTheme="majorHAnsi" w:hAnsiTheme="majorHAnsi" w:cstheme="majorHAnsi"/>
                <w:b/>
                <w:sz w:val="21"/>
                <w:szCs w:val="21"/>
                <w:lang w:val="fr-FR"/>
              </w:rPr>
            </w:pPr>
          </w:p>
        </w:tc>
      </w:tr>
      <w:tr w:rsidR="009608A9" w:rsidRPr="00BD3E9F" w14:paraId="446ECDE1" w14:textId="77777777" w:rsidTr="006324E7">
        <w:trPr>
          <w:trHeight w:val="213"/>
          <w:jc w:val="center"/>
        </w:trPr>
        <w:tc>
          <w:tcPr>
            <w:tcW w:w="6074" w:type="dxa"/>
            <w:shd w:val="clear" w:color="auto" w:fill="4F81BD"/>
          </w:tcPr>
          <w:p w14:paraId="36320666" w14:textId="674E5D4C" w:rsidR="009608A9" w:rsidRPr="006324E7" w:rsidRDefault="009608A9" w:rsidP="009608A9">
            <w:pPr>
              <w:spacing w:before="120" w:after="120"/>
              <w:jc w:val="both"/>
              <w:rPr>
                <w:rFonts w:asciiTheme="majorHAnsi" w:hAnsiTheme="majorHAnsi" w:cstheme="majorHAnsi"/>
                <w:bCs/>
                <w:color w:val="FFFFFF"/>
                <w:sz w:val="20"/>
                <w:szCs w:val="20"/>
                <w:lang w:val="fr-FR"/>
              </w:rPr>
            </w:pPr>
            <w:r w:rsidRPr="006324E7">
              <w:rPr>
                <w:rFonts w:asciiTheme="majorHAnsi" w:hAnsiTheme="majorHAnsi" w:cstheme="majorHAnsi"/>
                <w:bCs/>
                <w:color w:val="FFFFFF"/>
                <w:sz w:val="20"/>
                <w:szCs w:val="20"/>
                <w:lang w:val="fr"/>
              </w:rPr>
              <w:t>L'utilisation du CPIMS+ fait-elle partie des priorités et du plan stratégique des gouvernements (comme le plan d'action national) ?</w:t>
            </w:r>
          </w:p>
        </w:tc>
        <w:tc>
          <w:tcPr>
            <w:tcW w:w="726" w:type="dxa"/>
            <w:shd w:val="clear" w:color="auto" w:fill="A7BFDE"/>
          </w:tcPr>
          <w:p w14:paraId="382C3B64" w14:textId="77777777" w:rsidR="009608A9" w:rsidRPr="00BD3E9F" w:rsidRDefault="009608A9" w:rsidP="009608A9">
            <w:pPr>
              <w:spacing w:before="120" w:after="120"/>
              <w:jc w:val="both"/>
              <w:rPr>
                <w:rFonts w:asciiTheme="majorHAnsi" w:hAnsiTheme="majorHAnsi" w:cstheme="majorHAnsi"/>
                <w:b/>
                <w:sz w:val="21"/>
                <w:szCs w:val="21"/>
                <w:lang w:val="fr-FR"/>
              </w:rPr>
            </w:pPr>
          </w:p>
        </w:tc>
        <w:tc>
          <w:tcPr>
            <w:tcW w:w="708" w:type="dxa"/>
            <w:shd w:val="clear" w:color="auto" w:fill="A7BFDE"/>
          </w:tcPr>
          <w:p w14:paraId="13EF37FC" w14:textId="77777777" w:rsidR="009608A9" w:rsidRPr="00BD3E9F" w:rsidRDefault="009608A9" w:rsidP="009608A9">
            <w:pPr>
              <w:spacing w:before="120" w:after="120"/>
              <w:jc w:val="both"/>
              <w:rPr>
                <w:rFonts w:asciiTheme="majorHAnsi" w:hAnsiTheme="majorHAnsi" w:cstheme="majorHAnsi"/>
                <w:b/>
                <w:sz w:val="21"/>
                <w:szCs w:val="21"/>
                <w:lang w:val="fr-FR"/>
              </w:rPr>
            </w:pPr>
          </w:p>
        </w:tc>
        <w:tc>
          <w:tcPr>
            <w:tcW w:w="2839" w:type="dxa"/>
            <w:shd w:val="clear" w:color="auto" w:fill="A7BFDE"/>
          </w:tcPr>
          <w:p w14:paraId="5B436B0E" w14:textId="77777777" w:rsidR="009608A9" w:rsidRPr="00BD3E9F" w:rsidRDefault="009608A9" w:rsidP="009608A9">
            <w:pPr>
              <w:spacing w:before="120" w:after="120"/>
              <w:jc w:val="both"/>
              <w:rPr>
                <w:rFonts w:asciiTheme="majorHAnsi" w:hAnsiTheme="majorHAnsi" w:cstheme="majorHAnsi"/>
                <w:b/>
                <w:sz w:val="21"/>
                <w:szCs w:val="21"/>
                <w:lang w:val="fr-FR"/>
              </w:rPr>
            </w:pPr>
          </w:p>
        </w:tc>
      </w:tr>
      <w:tr w:rsidR="009608A9" w:rsidRPr="00BD3E9F" w14:paraId="30A23C78" w14:textId="77777777" w:rsidTr="006324E7">
        <w:trPr>
          <w:trHeight w:val="786"/>
          <w:jc w:val="center"/>
        </w:trPr>
        <w:tc>
          <w:tcPr>
            <w:tcW w:w="6074" w:type="dxa"/>
            <w:shd w:val="clear" w:color="auto" w:fill="4F81BD"/>
          </w:tcPr>
          <w:p w14:paraId="69DD09C0" w14:textId="4626FBA0" w:rsidR="009608A9" w:rsidRPr="006324E7" w:rsidRDefault="009608A9" w:rsidP="009608A9">
            <w:pPr>
              <w:spacing w:before="120" w:after="120"/>
              <w:jc w:val="both"/>
              <w:rPr>
                <w:rFonts w:asciiTheme="majorHAnsi" w:hAnsiTheme="majorHAnsi" w:cstheme="majorHAnsi"/>
                <w:bCs/>
                <w:color w:val="FFFFFF"/>
                <w:sz w:val="20"/>
                <w:szCs w:val="20"/>
                <w:lang w:val="fr-FR"/>
              </w:rPr>
            </w:pPr>
            <w:r w:rsidRPr="006324E7">
              <w:rPr>
                <w:rFonts w:asciiTheme="majorHAnsi" w:hAnsiTheme="majorHAnsi" w:cstheme="majorHAnsi"/>
                <w:bCs/>
                <w:color w:val="FFFFFF"/>
                <w:sz w:val="20"/>
                <w:szCs w:val="20"/>
                <w:lang w:val="fr"/>
              </w:rPr>
              <w:t>Le contexte justifie-t-il un investissement à long terme dans le CPIMS+ en tenant compte de la stabilité du gouvernement actuel (</w:t>
            </w:r>
            <w:r w:rsidRPr="006324E7">
              <w:rPr>
                <w:rFonts w:asciiTheme="majorHAnsi" w:hAnsiTheme="majorHAnsi" w:cstheme="majorHAnsi"/>
                <w:bCs/>
                <w:color w:val="FFFFFF"/>
                <w:sz w:val="20"/>
                <w:szCs w:val="20"/>
                <w:lang w:val="fr"/>
              </w:rPr>
              <w:t>combien de temps le gouvernement actuel sera en place et quel sera le roulement de personnel que cela entraînera, etc.)</w:t>
            </w:r>
          </w:p>
        </w:tc>
        <w:tc>
          <w:tcPr>
            <w:tcW w:w="726" w:type="dxa"/>
            <w:shd w:val="clear" w:color="auto" w:fill="D3DFEE"/>
          </w:tcPr>
          <w:p w14:paraId="5FCC02DC" w14:textId="77777777" w:rsidR="009608A9" w:rsidRPr="00BD3E9F" w:rsidRDefault="009608A9" w:rsidP="009608A9">
            <w:pPr>
              <w:spacing w:before="120" w:after="120"/>
              <w:jc w:val="both"/>
              <w:rPr>
                <w:rFonts w:asciiTheme="majorHAnsi" w:hAnsiTheme="majorHAnsi" w:cstheme="majorHAnsi"/>
                <w:b/>
                <w:sz w:val="21"/>
                <w:szCs w:val="21"/>
                <w:lang w:val="fr-FR"/>
              </w:rPr>
            </w:pPr>
          </w:p>
        </w:tc>
        <w:tc>
          <w:tcPr>
            <w:tcW w:w="708" w:type="dxa"/>
            <w:shd w:val="clear" w:color="auto" w:fill="D3DFEE"/>
          </w:tcPr>
          <w:p w14:paraId="30969248" w14:textId="77777777" w:rsidR="009608A9" w:rsidRPr="00BD3E9F" w:rsidRDefault="009608A9" w:rsidP="009608A9">
            <w:pPr>
              <w:spacing w:before="120" w:after="120"/>
              <w:jc w:val="both"/>
              <w:rPr>
                <w:rFonts w:asciiTheme="majorHAnsi" w:hAnsiTheme="majorHAnsi" w:cstheme="majorHAnsi"/>
                <w:b/>
                <w:sz w:val="21"/>
                <w:szCs w:val="21"/>
                <w:lang w:val="fr-FR"/>
              </w:rPr>
            </w:pPr>
          </w:p>
        </w:tc>
        <w:tc>
          <w:tcPr>
            <w:tcW w:w="2839" w:type="dxa"/>
            <w:shd w:val="clear" w:color="auto" w:fill="D3DFEE"/>
          </w:tcPr>
          <w:p w14:paraId="1B769E43" w14:textId="77777777" w:rsidR="009608A9" w:rsidRPr="00BD3E9F" w:rsidRDefault="009608A9" w:rsidP="009608A9">
            <w:pPr>
              <w:spacing w:before="120" w:after="120"/>
              <w:jc w:val="both"/>
              <w:rPr>
                <w:rFonts w:asciiTheme="majorHAnsi" w:hAnsiTheme="majorHAnsi" w:cstheme="majorHAnsi"/>
                <w:b/>
                <w:sz w:val="21"/>
                <w:szCs w:val="21"/>
                <w:lang w:val="fr-FR"/>
              </w:rPr>
            </w:pPr>
          </w:p>
        </w:tc>
      </w:tr>
      <w:tr w:rsidR="009608A9" w:rsidRPr="00BD3E9F" w14:paraId="6A3E95B6" w14:textId="77777777" w:rsidTr="006324E7">
        <w:trPr>
          <w:trHeight w:val="283"/>
          <w:jc w:val="center"/>
        </w:trPr>
        <w:tc>
          <w:tcPr>
            <w:tcW w:w="6074" w:type="dxa"/>
            <w:shd w:val="clear" w:color="auto" w:fill="4F81BD"/>
          </w:tcPr>
          <w:p w14:paraId="5AF6900C" w14:textId="1CAD46E1" w:rsidR="009608A9" w:rsidRPr="006324E7" w:rsidRDefault="009608A9" w:rsidP="009608A9">
            <w:pPr>
              <w:spacing w:before="120" w:after="120"/>
              <w:jc w:val="both"/>
              <w:rPr>
                <w:rFonts w:asciiTheme="majorHAnsi" w:hAnsiTheme="majorHAnsi" w:cstheme="majorHAnsi"/>
                <w:bCs/>
                <w:color w:val="FFFFFF"/>
                <w:sz w:val="20"/>
                <w:szCs w:val="20"/>
                <w:lang w:val="fr-FR"/>
              </w:rPr>
            </w:pPr>
            <w:r w:rsidRPr="006324E7">
              <w:rPr>
                <w:rFonts w:asciiTheme="majorHAnsi" w:hAnsiTheme="majorHAnsi" w:cstheme="majorHAnsi"/>
                <w:bCs/>
                <w:color w:val="FFFFFF"/>
                <w:sz w:val="20"/>
                <w:szCs w:val="20"/>
                <w:lang w:val="fr"/>
              </w:rPr>
              <w:t xml:space="preserve">Existe-t-il un système opérationnel de </w:t>
            </w:r>
            <w:r w:rsidRPr="006324E7">
              <w:rPr>
                <w:rFonts w:asciiTheme="majorHAnsi" w:hAnsiTheme="majorHAnsi" w:cstheme="majorHAnsi"/>
                <w:b/>
                <w:bCs/>
                <w:color w:val="FFFFFF"/>
                <w:sz w:val="20"/>
                <w:szCs w:val="20"/>
                <w:lang w:val="fr"/>
              </w:rPr>
              <w:t>gestion des cas ?</w:t>
            </w:r>
          </w:p>
        </w:tc>
        <w:tc>
          <w:tcPr>
            <w:tcW w:w="726" w:type="dxa"/>
            <w:shd w:val="clear" w:color="auto" w:fill="D3DFEE"/>
          </w:tcPr>
          <w:p w14:paraId="40010F00" w14:textId="77777777" w:rsidR="009608A9" w:rsidRPr="00BD3E9F" w:rsidRDefault="009608A9" w:rsidP="009608A9">
            <w:pPr>
              <w:spacing w:before="120" w:after="120"/>
              <w:jc w:val="both"/>
              <w:rPr>
                <w:rFonts w:asciiTheme="majorHAnsi" w:hAnsiTheme="majorHAnsi" w:cstheme="majorHAnsi"/>
                <w:b/>
                <w:sz w:val="21"/>
                <w:szCs w:val="21"/>
                <w:lang w:val="fr-FR"/>
              </w:rPr>
            </w:pPr>
          </w:p>
        </w:tc>
        <w:tc>
          <w:tcPr>
            <w:tcW w:w="708" w:type="dxa"/>
            <w:shd w:val="clear" w:color="auto" w:fill="D3DFEE"/>
          </w:tcPr>
          <w:p w14:paraId="03A94965" w14:textId="77777777" w:rsidR="009608A9" w:rsidRPr="00BD3E9F" w:rsidRDefault="009608A9" w:rsidP="009608A9">
            <w:pPr>
              <w:spacing w:before="120" w:after="120"/>
              <w:jc w:val="both"/>
              <w:rPr>
                <w:rFonts w:asciiTheme="majorHAnsi" w:hAnsiTheme="majorHAnsi" w:cstheme="majorHAnsi"/>
                <w:b/>
                <w:sz w:val="21"/>
                <w:szCs w:val="21"/>
                <w:lang w:val="fr-FR"/>
              </w:rPr>
            </w:pPr>
          </w:p>
        </w:tc>
        <w:tc>
          <w:tcPr>
            <w:tcW w:w="2839" w:type="dxa"/>
            <w:shd w:val="clear" w:color="auto" w:fill="D3DFEE"/>
          </w:tcPr>
          <w:p w14:paraId="10716BBB" w14:textId="77777777" w:rsidR="009608A9" w:rsidRPr="00BD3E9F" w:rsidRDefault="009608A9" w:rsidP="009608A9">
            <w:pPr>
              <w:spacing w:before="120" w:after="120"/>
              <w:jc w:val="both"/>
              <w:rPr>
                <w:rFonts w:asciiTheme="majorHAnsi" w:hAnsiTheme="majorHAnsi" w:cstheme="majorHAnsi"/>
                <w:b/>
                <w:sz w:val="21"/>
                <w:szCs w:val="21"/>
                <w:lang w:val="fr-FR"/>
              </w:rPr>
            </w:pPr>
          </w:p>
        </w:tc>
      </w:tr>
      <w:tr w:rsidR="009608A9" w:rsidRPr="00BD3E9F" w14:paraId="317F2B79" w14:textId="77777777" w:rsidTr="006324E7">
        <w:trPr>
          <w:trHeight w:val="1108"/>
          <w:jc w:val="center"/>
        </w:trPr>
        <w:tc>
          <w:tcPr>
            <w:tcW w:w="6074" w:type="dxa"/>
            <w:shd w:val="clear" w:color="auto" w:fill="4F81BD"/>
          </w:tcPr>
          <w:p w14:paraId="7E024A78" w14:textId="0A00DF7C" w:rsidR="009608A9" w:rsidRPr="006324E7" w:rsidRDefault="009608A9" w:rsidP="009608A9">
            <w:pPr>
              <w:spacing w:before="120" w:after="120"/>
              <w:jc w:val="both"/>
              <w:rPr>
                <w:rFonts w:asciiTheme="majorHAnsi" w:hAnsiTheme="majorHAnsi" w:cstheme="majorHAnsi"/>
                <w:bCs/>
                <w:color w:val="FFFFFF"/>
                <w:sz w:val="20"/>
                <w:szCs w:val="20"/>
                <w:lang w:val="fr-FR"/>
              </w:rPr>
            </w:pPr>
            <w:r w:rsidRPr="006324E7">
              <w:rPr>
                <w:rFonts w:asciiTheme="majorHAnsi" w:hAnsiTheme="majorHAnsi" w:cstheme="majorHAnsi"/>
                <w:bCs/>
                <w:color w:val="FFFFFF"/>
                <w:sz w:val="20"/>
                <w:szCs w:val="20"/>
                <w:lang w:val="fr"/>
              </w:rPr>
              <w:t>Le gouvernement dispose-t-il de l'infrastructure et des ressources financières nécessaires au déploiement ou est-il pris en charge (ordinateurs, bureaux sécurisés, connectivité Internet, installations d'impression, personnalisation si nécessaire, etc. - voir liste de contrôle des ressources et estimation budget) ?</w:t>
            </w:r>
          </w:p>
        </w:tc>
        <w:tc>
          <w:tcPr>
            <w:tcW w:w="726" w:type="dxa"/>
            <w:shd w:val="clear" w:color="auto" w:fill="A7BFDE"/>
          </w:tcPr>
          <w:p w14:paraId="38EFD841" w14:textId="77777777" w:rsidR="009608A9" w:rsidRPr="00BD3E9F" w:rsidRDefault="009608A9" w:rsidP="009608A9">
            <w:pPr>
              <w:spacing w:before="120" w:after="120"/>
              <w:jc w:val="both"/>
              <w:rPr>
                <w:rFonts w:asciiTheme="majorHAnsi" w:hAnsiTheme="majorHAnsi" w:cstheme="majorHAnsi"/>
                <w:b/>
                <w:sz w:val="21"/>
                <w:szCs w:val="21"/>
                <w:lang w:val="fr-FR"/>
              </w:rPr>
            </w:pPr>
          </w:p>
        </w:tc>
        <w:tc>
          <w:tcPr>
            <w:tcW w:w="708" w:type="dxa"/>
            <w:shd w:val="clear" w:color="auto" w:fill="A7BFDE"/>
          </w:tcPr>
          <w:p w14:paraId="6447F66D" w14:textId="77777777" w:rsidR="009608A9" w:rsidRPr="00BD3E9F" w:rsidRDefault="009608A9" w:rsidP="009608A9">
            <w:pPr>
              <w:spacing w:before="120" w:after="120"/>
              <w:jc w:val="both"/>
              <w:rPr>
                <w:rFonts w:asciiTheme="majorHAnsi" w:hAnsiTheme="majorHAnsi" w:cstheme="majorHAnsi"/>
                <w:b/>
                <w:sz w:val="21"/>
                <w:szCs w:val="21"/>
                <w:lang w:val="fr-FR"/>
              </w:rPr>
            </w:pPr>
          </w:p>
        </w:tc>
        <w:tc>
          <w:tcPr>
            <w:tcW w:w="2839" w:type="dxa"/>
            <w:shd w:val="clear" w:color="auto" w:fill="A7BFDE"/>
          </w:tcPr>
          <w:p w14:paraId="37C59202" w14:textId="77777777" w:rsidR="009608A9" w:rsidRPr="00BD3E9F" w:rsidRDefault="009608A9" w:rsidP="009608A9">
            <w:pPr>
              <w:spacing w:before="120" w:after="120"/>
              <w:jc w:val="both"/>
              <w:rPr>
                <w:rFonts w:asciiTheme="majorHAnsi" w:hAnsiTheme="majorHAnsi" w:cstheme="majorHAnsi"/>
                <w:b/>
                <w:sz w:val="21"/>
                <w:szCs w:val="21"/>
                <w:lang w:val="fr-FR"/>
              </w:rPr>
            </w:pPr>
          </w:p>
        </w:tc>
      </w:tr>
      <w:tr w:rsidR="009608A9" w:rsidRPr="00BD3E9F" w14:paraId="31B24BB5" w14:textId="77777777" w:rsidTr="006324E7">
        <w:trPr>
          <w:jc w:val="center"/>
        </w:trPr>
        <w:tc>
          <w:tcPr>
            <w:tcW w:w="6074" w:type="dxa"/>
            <w:shd w:val="clear" w:color="auto" w:fill="4F81BD"/>
          </w:tcPr>
          <w:p w14:paraId="76B38524" w14:textId="3839E542" w:rsidR="009608A9" w:rsidRPr="006324E7" w:rsidRDefault="009608A9" w:rsidP="009608A9">
            <w:pPr>
              <w:spacing w:before="120" w:after="120"/>
              <w:jc w:val="both"/>
              <w:rPr>
                <w:rFonts w:asciiTheme="majorHAnsi" w:hAnsiTheme="majorHAnsi" w:cstheme="majorHAnsi"/>
                <w:bCs/>
                <w:color w:val="FFFFFF"/>
                <w:sz w:val="20"/>
                <w:szCs w:val="20"/>
                <w:lang w:val="fr-FR"/>
              </w:rPr>
            </w:pPr>
            <w:r w:rsidRPr="006324E7">
              <w:rPr>
                <w:rFonts w:asciiTheme="majorHAnsi" w:hAnsiTheme="majorHAnsi" w:cstheme="majorHAnsi"/>
                <w:bCs/>
                <w:color w:val="FFFFFF"/>
                <w:sz w:val="20"/>
                <w:szCs w:val="20"/>
                <w:lang w:val="fr"/>
              </w:rPr>
              <w:t>Le gouvernement dispose-t-il des ressources humaines nécessaires ou sera-t-il appuyé pour avoir un (s'il vous plaît répondre</w:t>
            </w:r>
            <w:proofErr w:type="gramStart"/>
            <w:r w:rsidRPr="006324E7">
              <w:rPr>
                <w:rFonts w:asciiTheme="majorHAnsi" w:hAnsiTheme="majorHAnsi" w:cstheme="majorHAnsi"/>
                <w:bCs/>
                <w:color w:val="FFFFFF"/>
                <w:sz w:val="20"/>
                <w:szCs w:val="20"/>
                <w:lang w:val="fr"/>
              </w:rPr>
              <w:t xml:space="preserve"> «oui</w:t>
            </w:r>
            <w:proofErr w:type="gramEnd"/>
            <w:r w:rsidRPr="006324E7">
              <w:rPr>
                <w:rFonts w:asciiTheme="majorHAnsi" w:hAnsiTheme="majorHAnsi" w:cstheme="majorHAnsi"/>
                <w:bCs/>
                <w:color w:val="FFFFFF"/>
                <w:sz w:val="20"/>
                <w:szCs w:val="20"/>
                <w:lang w:val="fr"/>
              </w:rPr>
              <w:t xml:space="preserve"> ou non » pour chacun des membres du personnel ci-dessous):</w:t>
            </w:r>
          </w:p>
          <w:p w14:paraId="60079B28" w14:textId="2C5D28BB" w:rsidR="009608A9" w:rsidRPr="006324E7" w:rsidRDefault="009608A9" w:rsidP="009608A9">
            <w:pPr>
              <w:pStyle w:val="Paragraphedeliste"/>
              <w:numPr>
                <w:ilvl w:val="0"/>
                <w:numId w:val="2"/>
              </w:numPr>
              <w:spacing w:before="120" w:after="120"/>
              <w:jc w:val="both"/>
              <w:rPr>
                <w:rFonts w:asciiTheme="majorHAnsi" w:hAnsiTheme="majorHAnsi" w:cstheme="majorHAnsi"/>
                <w:bCs/>
                <w:color w:val="FFFFFF"/>
                <w:sz w:val="20"/>
                <w:szCs w:val="20"/>
                <w:lang w:val="fr-FR"/>
              </w:rPr>
            </w:pPr>
            <w:r w:rsidRPr="006324E7">
              <w:rPr>
                <w:rFonts w:asciiTheme="majorHAnsi" w:hAnsiTheme="majorHAnsi" w:cstheme="majorHAnsi"/>
                <w:bCs/>
                <w:color w:val="FFFFFF"/>
                <w:sz w:val="20"/>
                <w:szCs w:val="20"/>
                <w:lang w:val="fr"/>
              </w:rPr>
              <w:t xml:space="preserve">Personne responsable de la gestion du processus de déploiement de </w:t>
            </w:r>
            <w:r w:rsidR="004C4D1A" w:rsidRPr="006324E7">
              <w:rPr>
                <w:rFonts w:asciiTheme="majorHAnsi" w:hAnsiTheme="majorHAnsi" w:cstheme="majorHAnsi"/>
                <w:bCs/>
                <w:color w:val="FFFFFF"/>
                <w:sz w:val="20"/>
                <w:szCs w:val="20"/>
                <w:lang w:val="fr"/>
              </w:rPr>
              <w:t>CPIMS+ ?</w:t>
            </w:r>
          </w:p>
          <w:p w14:paraId="1ED828B9" w14:textId="180A8AD8" w:rsidR="009608A9" w:rsidRPr="006324E7" w:rsidRDefault="009608A9" w:rsidP="009608A9">
            <w:pPr>
              <w:pStyle w:val="Paragraphedeliste"/>
              <w:numPr>
                <w:ilvl w:val="0"/>
                <w:numId w:val="2"/>
              </w:numPr>
              <w:spacing w:before="120" w:after="120"/>
              <w:jc w:val="both"/>
              <w:rPr>
                <w:rFonts w:asciiTheme="majorHAnsi" w:hAnsiTheme="majorHAnsi" w:cstheme="majorHAnsi"/>
                <w:bCs/>
                <w:color w:val="FFFFFF"/>
                <w:sz w:val="20"/>
                <w:szCs w:val="20"/>
                <w:lang w:val="fr-FR"/>
              </w:rPr>
            </w:pPr>
            <w:r w:rsidRPr="006324E7">
              <w:rPr>
                <w:rFonts w:asciiTheme="majorHAnsi" w:hAnsiTheme="majorHAnsi" w:cstheme="majorHAnsi"/>
                <w:bCs/>
                <w:color w:val="FFFFFF"/>
                <w:sz w:val="20"/>
                <w:szCs w:val="20"/>
                <w:lang w:val="fr"/>
              </w:rPr>
              <w:t>Gestionnaire</w:t>
            </w:r>
            <w:r w:rsidR="004C4D1A" w:rsidRPr="006324E7">
              <w:rPr>
                <w:rFonts w:asciiTheme="majorHAnsi" w:hAnsiTheme="majorHAnsi" w:cstheme="majorHAnsi"/>
                <w:bCs/>
                <w:color w:val="FFFFFF"/>
                <w:sz w:val="20"/>
                <w:szCs w:val="20"/>
                <w:lang w:val="fr"/>
              </w:rPr>
              <w:t>/Manager</w:t>
            </w:r>
            <w:r w:rsidRPr="006324E7">
              <w:rPr>
                <w:rFonts w:asciiTheme="majorHAnsi" w:hAnsiTheme="majorHAnsi" w:cstheme="majorHAnsi"/>
                <w:bCs/>
                <w:color w:val="FFFFFF"/>
                <w:sz w:val="20"/>
                <w:szCs w:val="20"/>
                <w:lang w:val="fr"/>
              </w:rPr>
              <w:t xml:space="preserve"> </w:t>
            </w:r>
            <w:r w:rsidR="004C4D1A" w:rsidRPr="006324E7">
              <w:rPr>
                <w:rFonts w:asciiTheme="majorHAnsi" w:hAnsiTheme="majorHAnsi" w:cstheme="majorHAnsi"/>
                <w:bCs/>
                <w:color w:val="FFFFFF"/>
                <w:sz w:val="20"/>
                <w:szCs w:val="20"/>
                <w:lang w:val="fr"/>
              </w:rPr>
              <w:t>en</w:t>
            </w:r>
            <w:r w:rsidRPr="006324E7">
              <w:rPr>
                <w:rFonts w:asciiTheme="majorHAnsi" w:hAnsiTheme="majorHAnsi" w:cstheme="majorHAnsi"/>
                <w:bCs/>
                <w:color w:val="FFFFFF"/>
                <w:sz w:val="20"/>
                <w:szCs w:val="20"/>
                <w:lang w:val="fr"/>
              </w:rPr>
              <w:t xml:space="preserve"> protection de l'enfance</w:t>
            </w:r>
            <w:r w:rsidR="004C4D1A" w:rsidRPr="006324E7">
              <w:rPr>
                <w:rFonts w:asciiTheme="majorHAnsi" w:hAnsiTheme="majorHAnsi" w:cstheme="majorHAnsi"/>
                <w:bCs/>
                <w:color w:val="FFFFFF"/>
                <w:sz w:val="20"/>
                <w:szCs w:val="20"/>
                <w:lang w:val="fr"/>
              </w:rPr>
              <w:t> ?</w:t>
            </w:r>
          </w:p>
          <w:p w14:paraId="659EF6DB" w14:textId="140B9835" w:rsidR="009608A9" w:rsidRPr="006324E7" w:rsidRDefault="009608A9" w:rsidP="009608A9">
            <w:pPr>
              <w:pStyle w:val="Paragraphedeliste"/>
              <w:numPr>
                <w:ilvl w:val="0"/>
                <w:numId w:val="2"/>
              </w:numPr>
              <w:spacing w:before="120" w:after="120"/>
              <w:jc w:val="both"/>
              <w:rPr>
                <w:rFonts w:asciiTheme="majorHAnsi" w:hAnsiTheme="majorHAnsi" w:cstheme="majorHAnsi"/>
                <w:bCs/>
                <w:color w:val="FFFFFF"/>
                <w:sz w:val="20"/>
                <w:szCs w:val="20"/>
              </w:rPr>
            </w:pPr>
            <w:r w:rsidRPr="006324E7">
              <w:rPr>
                <w:rFonts w:asciiTheme="majorHAnsi" w:hAnsiTheme="majorHAnsi" w:cstheme="majorHAnsi"/>
                <w:bCs/>
                <w:color w:val="FFFFFF"/>
                <w:sz w:val="20"/>
                <w:szCs w:val="20"/>
                <w:lang w:val="fr"/>
              </w:rPr>
              <w:t xml:space="preserve">Administrateur système </w:t>
            </w:r>
            <w:r w:rsidR="004C4D1A" w:rsidRPr="006324E7">
              <w:rPr>
                <w:rFonts w:asciiTheme="majorHAnsi" w:hAnsiTheme="majorHAnsi" w:cstheme="majorHAnsi"/>
                <w:bCs/>
                <w:color w:val="FFFFFF"/>
                <w:sz w:val="20"/>
                <w:szCs w:val="20"/>
                <w:lang w:val="fr"/>
              </w:rPr>
              <w:t>CPIMS+ ?</w:t>
            </w:r>
          </w:p>
          <w:p w14:paraId="1E710B7F" w14:textId="18B8347A" w:rsidR="009608A9" w:rsidRPr="006324E7" w:rsidRDefault="009608A9" w:rsidP="009608A9">
            <w:pPr>
              <w:pStyle w:val="Paragraphedeliste"/>
              <w:numPr>
                <w:ilvl w:val="0"/>
                <w:numId w:val="2"/>
              </w:numPr>
              <w:spacing w:before="120" w:after="120"/>
              <w:jc w:val="both"/>
              <w:rPr>
                <w:rFonts w:asciiTheme="majorHAnsi" w:hAnsiTheme="majorHAnsi" w:cstheme="majorHAnsi"/>
                <w:bCs/>
                <w:color w:val="FFFFFF"/>
                <w:sz w:val="20"/>
                <w:szCs w:val="20"/>
                <w:lang w:val="fr-FR"/>
              </w:rPr>
            </w:pPr>
            <w:r w:rsidRPr="006324E7">
              <w:rPr>
                <w:rFonts w:asciiTheme="majorHAnsi" w:hAnsiTheme="majorHAnsi" w:cstheme="majorHAnsi"/>
                <w:bCs/>
                <w:color w:val="FFFFFF"/>
                <w:sz w:val="20"/>
                <w:szCs w:val="20"/>
                <w:lang w:val="fr"/>
              </w:rPr>
              <w:t>Utilisateurs finaux ayant de l'expérience dans la navigation sur le Web</w:t>
            </w:r>
            <w:r w:rsidR="0019126A" w:rsidRPr="006324E7">
              <w:rPr>
                <w:rFonts w:asciiTheme="majorHAnsi" w:hAnsiTheme="majorHAnsi" w:cstheme="majorHAnsi"/>
                <w:bCs/>
                <w:color w:val="FFFFFF"/>
                <w:sz w:val="20"/>
                <w:szCs w:val="20"/>
                <w:lang w:val="fr"/>
              </w:rPr>
              <w:t xml:space="preserve"> </w:t>
            </w:r>
            <w:r w:rsidR="0019126A" w:rsidRPr="006324E7">
              <w:rPr>
                <w:rFonts w:asciiTheme="majorHAnsi" w:hAnsiTheme="majorHAnsi" w:cstheme="majorHAnsi"/>
                <w:bCs/>
                <w:color w:val="FFFFFF"/>
                <w:sz w:val="20"/>
                <w:szCs w:val="20"/>
                <w:lang w:val="fr"/>
              </w:rPr>
              <w:t>(gestionnaires de cas)</w:t>
            </w:r>
            <w:r w:rsidR="004C4D1A" w:rsidRPr="006324E7">
              <w:rPr>
                <w:rFonts w:asciiTheme="majorHAnsi" w:hAnsiTheme="majorHAnsi" w:cstheme="majorHAnsi"/>
                <w:bCs/>
                <w:color w:val="FFFFFF"/>
                <w:sz w:val="20"/>
                <w:szCs w:val="20"/>
                <w:lang w:val="fr"/>
              </w:rPr>
              <w:t xml:space="preserve"> ? </w:t>
            </w:r>
          </w:p>
          <w:p w14:paraId="71D2DC1A" w14:textId="10490CFB" w:rsidR="009608A9" w:rsidRPr="006324E7" w:rsidRDefault="0019126A" w:rsidP="009608A9">
            <w:pPr>
              <w:pStyle w:val="Paragraphedeliste"/>
              <w:numPr>
                <w:ilvl w:val="0"/>
                <w:numId w:val="2"/>
              </w:numPr>
              <w:spacing w:before="120" w:after="120"/>
              <w:jc w:val="both"/>
              <w:rPr>
                <w:rFonts w:asciiTheme="majorHAnsi" w:hAnsiTheme="majorHAnsi" w:cstheme="majorHAnsi"/>
                <w:bCs/>
                <w:color w:val="FFFFFF"/>
                <w:sz w:val="20"/>
                <w:szCs w:val="20"/>
                <w:lang w:val="fr-FR"/>
              </w:rPr>
            </w:pPr>
            <w:r w:rsidRPr="006324E7">
              <w:rPr>
                <w:rFonts w:asciiTheme="majorHAnsi" w:hAnsiTheme="majorHAnsi" w:cstheme="majorHAnsi"/>
                <w:bCs/>
                <w:color w:val="FFFFFF"/>
                <w:sz w:val="20"/>
                <w:szCs w:val="20"/>
                <w:lang w:val="fr"/>
              </w:rPr>
              <w:t>P</w:t>
            </w:r>
            <w:r w:rsidR="009608A9" w:rsidRPr="006324E7">
              <w:rPr>
                <w:rFonts w:asciiTheme="majorHAnsi" w:hAnsiTheme="majorHAnsi" w:cstheme="majorHAnsi"/>
                <w:bCs/>
                <w:color w:val="FFFFFF"/>
                <w:sz w:val="20"/>
                <w:szCs w:val="20"/>
                <w:lang w:val="fr"/>
              </w:rPr>
              <w:t>ersonnel informatique pour soutenir le déploiement</w:t>
            </w:r>
            <w:r w:rsidRPr="006324E7">
              <w:rPr>
                <w:rFonts w:asciiTheme="majorHAnsi" w:hAnsiTheme="majorHAnsi" w:cstheme="majorHAnsi"/>
                <w:bCs/>
                <w:color w:val="FFFFFF"/>
                <w:sz w:val="20"/>
                <w:szCs w:val="20"/>
                <w:lang w:val="fr"/>
              </w:rPr>
              <w:t> ?</w:t>
            </w:r>
          </w:p>
        </w:tc>
        <w:tc>
          <w:tcPr>
            <w:tcW w:w="726" w:type="dxa"/>
            <w:shd w:val="clear" w:color="auto" w:fill="A7BFDE"/>
          </w:tcPr>
          <w:p w14:paraId="4152D0E6" w14:textId="77777777" w:rsidR="009608A9" w:rsidRPr="00BD3E9F" w:rsidRDefault="009608A9" w:rsidP="009608A9">
            <w:pPr>
              <w:spacing w:before="120" w:after="120"/>
              <w:jc w:val="both"/>
              <w:rPr>
                <w:rFonts w:asciiTheme="majorHAnsi" w:hAnsiTheme="majorHAnsi" w:cstheme="majorHAnsi"/>
                <w:b/>
                <w:sz w:val="21"/>
                <w:szCs w:val="21"/>
                <w:lang w:val="fr-FR"/>
              </w:rPr>
            </w:pPr>
          </w:p>
        </w:tc>
        <w:tc>
          <w:tcPr>
            <w:tcW w:w="708" w:type="dxa"/>
            <w:shd w:val="clear" w:color="auto" w:fill="A7BFDE"/>
          </w:tcPr>
          <w:p w14:paraId="2124E059" w14:textId="77777777" w:rsidR="009608A9" w:rsidRPr="00BD3E9F" w:rsidRDefault="009608A9" w:rsidP="009608A9">
            <w:pPr>
              <w:spacing w:before="120" w:after="120"/>
              <w:jc w:val="both"/>
              <w:rPr>
                <w:rFonts w:asciiTheme="majorHAnsi" w:hAnsiTheme="majorHAnsi" w:cstheme="majorHAnsi"/>
                <w:b/>
                <w:sz w:val="21"/>
                <w:szCs w:val="21"/>
                <w:lang w:val="fr-FR"/>
              </w:rPr>
            </w:pPr>
          </w:p>
        </w:tc>
        <w:tc>
          <w:tcPr>
            <w:tcW w:w="2839" w:type="dxa"/>
            <w:shd w:val="clear" w:color="auto" w:fill="A7BFDE"/>
          </w:tcPr>
          <w:p w14:paraId="1EBF732D" w14:textId="77777777" w:rsidR="009608A9" w:rsidRPr="00BD3E9F" w:rsidRDefault="009608A9" w:rsidP="009608A9">
            <w:pPr>
              <w:spacing w:before="120" w:after="120"/>
              <w:jc w:val="both"/>
              <w:rPr>
                <w:rFonts w:asciiTheme="majorHAnsi" w:hAnsiTheme="majorHAnsi" w:cstheme="majorHAnsi"/>
                <w:b/>
                <w:sz w:val="21"/>
                <w:szCs w:val="21"/>
                <w:lang w:val="fr-FR"/>
              </w:rPr>
            </w:pPr>
          </w:p>
        </w:tc>
      </w:tr>
      <w:tr w:rsidR="009608A9" w:rsidRPr="00BD3E9F" w14:paraId="38296C44" w14:textId="77777777" w:rsidTr="006324E7">
        <w:trPr>
          <w:jc w:val="center"/>
        </w:trPr>
        <w:tc>
          <w:tcPr>
            <w:tcW w:w="6074" w:type="dxa"/>
            <w:shd w:val="clear" w:color="auto" w:fill="4F81BD"/>
          </w:tcPr>
          <w:p w14:paraId="200F27BD" w14:textId="6817C60C" w:rsidR="009608A9" w:rsidRPr="006324E7" w:rsidRDefault="009608A9" w:rsidP="009608A9">
            <w:pPr>
              <w:spacing w:before="120" w:after="120"/>
              <w:jc w:val="both"/>
              <w:rPr>
                <w:rFonts w:asciiTheme="majorHAnsi" w:hAnsiTheme="majorHAnsi" w:cstheme="majorHAnsi"/>
                <w:bCs/>
                <w:color w:val="FFFFFF"/>
                <w:sz w:val="20"/>
                <w:szCs w:val="20"/>
                <w:lang w:val="fr-FR"/>
              </w:rPr>
            </w:pPr>
            <w:r w:rsidRPr="006324E7">
              <w:rPr>
                <w:rFonts w:asciiTheme="majorHAnsi" w:hAnsiTheme="majorHAnsi" w:cstheme="majorHAnsi"/>
                <w:bCs/>
                <w:color w:val="FFFFFF"/>
                <w:sz w:val="20"/>
                <w:szCs w:val="20"/>
                <w:lang w:val="fr"/>
              </w:rPr>
              <w:t xml:space="preserve">Les lois relatives à la protection des données et au cadre normatif sont-elles claires et permettent-elles l'utilisation du </w:t>
            </w:r>
            <w:r w:rsidR="0019126A" w:rsidRPr="006324E7">
              <w:rPr>
                <w:rFonts w:asciiTheme="majorHAnsi" w:hAnsiTheme="majorHAnsi" w:cstheme="majorHAnsi"/>
                <w:bCs/>
                <w:color w:val="FFFFFF"/>
                <w:sz w:val="20"/>
                <w:szCs w:val="20"/>
                <w:lang w:val="fr"/>
              </w:rPr>
              <w:t>CPIMS+ ?</w:t>
            </w:r>
          </w:p>
        </w:tc>
        <w:tc>
          <w:tcPr>
            <w:tcW w:w="726" w:type="dxa"/>
            <w:shd w:val="clear" w:color="auto" w:fill="A7BFDE"/>
          </w:tcPr>
          <w:p w14:paraId="00742DFE" w14:textId="77777777" w:rsidR="009608A9" w:rsidRPr="00BD3E9F" w:rsidRDefault="009608A9" w:rsidP="009608A9">
            <w:pPr>
              <w:spacing w:before="120" w:after="120"/>
              <w:jc w:val="both"/>
              <w:rPr>
                <w:rFonts w:asciiTheme="majorHAnsi" w:hAnsiTheme="majorHAnsi" w:cstheme="majorHAnsi"/>
                <w:b/>
                <w:sz w:val="21"/>
                <w:szCs w:val="21"/>
                <w:lang w:val="fr-FR"/>
              </w:rPr>
            </w:pPr>
          </w:p>
        </w:tc>
        <w:tc>
          <w:tcPr>
            <w:tcW w:w="708" w:type="dxa"/>
            <w:shd w:val="clear" w:color="auto" w:fill="A7BFDE"/>
          </w:tcPr>
          <w:p w14:paraId="041522D3" w14:textId="77777777" w:rsidR="009608A9" w:rsidRPr="00BD3E9F" w:rsidRDefault="009608A9" w:rsidP="009608A9">
            <w:pPr>
              <w:spacing w:before="120" w:after="120"/>
              <w:jc w:val="both"/>
              <w:rPr>
                <w:rFonts w:asciiTheme="majorHAnsi" w:hAnsiTheme="majorHAnsi" w:cstheme="majorHAnsi"/>
                <w:b/>
                <w:sz w:val="21"/>
                <w:szCs w:val="21"/>
                <w:lang w:val="fr-FR"/>
              </w:rPr>
            </w:pPr>
          </w:p>
        </w:tc>
        <w:tc>
          <w:tcPr>
            <w:tcW w:w="2839" w:type="dxa"/>
            <w:shd w:val="clear" w:color="auto" w:fill="A7BFDE"/>
          </w:tcPr>
          <w:p w14:paraId="39E598F3" w14:textId="77777777" w:rsidR="009608A9" w:rsidRPr="00BD3E9F" w:rsidRDefault="009608A9" w:rsidP="009608A9">
            <w:pPr>
              <w:spacing w:before="120" w:after="120"/>
              <w:jc w:val="both"/>
              <w:rPr>
                <w:rFonts w:asciiTheme="majorHAnsi" w:hAnsiTheme="majorHAnsi" w:cstheme="majorHAnsi"/>
                <w:b/>
                <w:sz w:val="21"/>
                <w:szCs w:val="21"/>
                <w:lang w:val="fr-FR"/>
              </w:rPr>
            </w:pPr>
          </w:p>
        </w:tc>
      </w:tr>
    </w:tbl>
    <w:p w14:paraId="08350704" w14:textId="77777777" w:rsidR="00BB4C5A" w:rsidRPr="006324E7" w:rsidRDefault="00BB4C5A" w:rsidP="00622619">
      <w:pPr>
        <w:jc w:val="both"/>
        <w:rPr>
          <w:rFonts w:asciiTheme="majorHAnsi" w:hAnsiTheme="majorHAnsi" w:cstheme="majorHAnsi"/>
          <w:sz w:val="13"/>
          <w:szCs w:val="13"/>
          <w:lang w:val="fr-FR"/>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189"/>
        <w:gridCol w:w="721"/>
        <w:gridCol w:w="731"/>
        <w:gridCol w:w="2881"/>
      </w:tblGrid>
      <w:tr w:rsidR="0019126A" w:rsidRPr="00BD3E9F" w14:paraId="5EBDF60C" w14:textId="77777777" w:rsidTr="006324E7">
        <w:trPr>
          <w:trHeight w:val="127"/>
          <w:jc w:val="center"/>
        </w:trPr>
        <w:tc>
          <w:tcPr>
            <w:tcW w:w="6079" w:type="dxa"/>
            <w:shd w:val="clear" w:color="auto" w:fill="4F81BD"/>
          </w:tcPr>
          <w:p w14:paraId="4D631161" w14:textId="77777777" w:rsidR="0019126A" w:rsidRPr="00BD3E9F" w:rsidRDefault="0019126A" w:rsidP="0019126A">
            <w:pPr>
              <w:widowControl w:val="0"/>
              <w:autoSpaceDE w:val="0"/>
              <w:autoSpaceDN w:val="0"/>
              <w:adjustRightInd w:val="0"/>
              <w:spacing w:before="120" w:after="120"/>
              <w:rPr>
                <w:rFonts w:asciiTheme="majorHAnsi" w:hAnsiTheme="majorHAnsi" w:cstheme="majorHAnsi"/>
                <w:b/>
                <w:color w:val="FFFFFF"/>
              </w:rPr>
            </w:pPr>
            <w:r w:rsidRPr="00BD3E9F">
              <w:rPr>
                <w:rFonts w:asciiTheme="majorHAnsi" w:hAnsiTheme="majorHAnsi" w:cstheme="majorHAnsi"/>
                <w:b/>
                <w:color w:val="FFFFFF"/>
                <w:lang w:val="fr"/>
              </w:rPr>
              <w:t>Outils recommandés en place</w:t>
            </w:r>
            <w:bookmarkStart w:id="0" w:name="_GoBack"/>
            <w:bookmarkEnd w:id="0"/>
          </w:p>
        </w:tc>
        <w:tc>
          <w:tcPr>
            <w:tcW w:w="708" w:type="dxa"/>
            <w:shd w:val="clear" w:color="auto" w:fill="4F81BD"/>
          </w:tcPr>
          <w:p w14:paraId="1A5D7D31" w14:textId="359C578D" w:rsidR="0019126A" w:rsidRPr="00BD3E9F" w:rsidRDefault="0019126A" w:rsidP="0019126A">
            <w:pPr>
              <w:spacing w:before="120" w:after="120"/>
              <w:jc w:val="both"/>
              <w:rPr>
                <w:rFonts w:asciiTheme="majorHAnsi" w:hAnsiTheme="majorHAnsi" w:cstheme="majorHAnsi"/>
                <w:b/>
                <w:color w:val="FFFFFF"/>
              </w:rPr>
            </w:pPr>
            <w:r>
              <w:rPr>
                <w:rFonts w:asciiTheme="majorHAnsi" w:hAnsiTheme="majorHAnsi" w:cstheme="majorHAnsi"/>
                <w:b/>
                <w:color w:val="FFFFFF"/>
                <w:lang w:val="fr"/>
              </w:rPr>
              <w:t>Oui</w:t>
            </w:r>
          </w:p>
        </w:tc>
        <w:tc>
          <w:tcPr>
            <w:tcW w:w="718" w:type="dxa"/>
            <w:shd w:val="clear" w:color="auto" w:fill="4F81BD"/>
          </w:tcPr>
          <w:p w14:paraId="65F9A1BD" w14:textId="6F28EF88" w:rsidR="0019126A" w:rsidRPr="00BD3E9F" w:rsidRDefault="0019126A" w:rsidP="0019126A">
            <w:pPr>
              <w:spacing w:before="120" w:after="120"/>
              <w:jc w:val="both"/>
              <w:rPr>
                <w:rFonts w:asciiTheme="majorHAnsi" w:hAnsiTheme="majorHAnsi" w:cstheme="majorHAnsi"/>
                <w:b/>
                <w:color w:val="FFFFFF"/>
              </w:rPr>
            </w:pPr>
            <w:r>
              <w:rPr>
                <w:rFonts w:asciiTheme="majorHAnsi" w:hAnsiTheme="majorHAnsi" w:cstheme="majorHAnsi"/>
                <w:b/>
                <w:color w:val="FFFFFF"/>
                <w:lang w:val="fr"/>
              </w:rPr>
              <w:t>Non</w:t>
            </w:r>
          </w:p>
        </w:tc>
        <w:tc>
          <w:tcPr>
            <w:tcW w:w="2830" w:type="dxa"/>
            <w:shd w:val="clear" w:color="auto" w:fill="4F81BD"/>
          </w:tcPr>
          <w:p w14:paraId="166FEC03" w14:textId="09E53219" w:rsidR="0019126A" w:rsidRPr="00BD3E9F" w:rsidRDefault="0019126A" w:rsidP="0019126A">
            <w:pPr>
              <w:spacing w:before="120" w:after="120"/>
              <w:jc w:val="both"/>
              <w:rPr>
                <w:rFonts w:asciiTheme="majorHAnsi" w:hAnsiTheme="majorHAnsi" w:cstheme="majorHAnsi"/>
                <w:b/>
                <w:color w:val="FFFFFF"/>
              </w:rPr>
            </w:pPr>
            <w:r>
              <w:rPr>
                <w:rFonts w:asciiTheme="majorHAnsi" w:hAnsiTheme="majorHAnsi" w:cstheme="majorHAnsi"/>
                <w:b/>
                <w:color w:val="FFFFFF"/>
                <w:lang w:val="fr"/>
              </w:rPr>
              <w:t>C</w:t>
            </w:r>
            <w:r w:rsidRPr="00BD3E9F">
              <w:rPr>
                <w:rFonts w:asciiTheme="majorHAnsi" w:hAnsiTheme="majorHAnsi" w:cstheme="majorHAnsi"/>
                <w:b/>
                <w:color w:val="FFFFFF"/>
                <w:lang w:val="fr"/>
              </w:rPr>
              <w:t>ommentaire</w:t>
            </w:r>
            <w:r>
              <w:rPr>
                <w:rFonts w:asciiTheme="majorHAnsi" w:hAnsiTheme="majorHAnsi" w:cstheme="majorHAnsi"/>
                <w:b/>
                <w:color w:val="FFFFFF"/>
                <w:lang w:val="fr"/>
              </w:rPr>
              <w:t>s</w:t>
            </w:r>
          </w:p>
        </w:tc>
      </w:tr>
      <w:tr w:rsidR="0019126A" w:rsidRPr="00BD3E9F" w14:paraId="5CF324FE" w14:textId="77777777" w:rsidTr="006324E7">
        <w:trPr>
          <w:trHeight w:val="292"/>
          <w:jc w:val="center"/>
        </w:trPr>
        <w:tc>
          <w:tcPr>
            <w:tcW w:w="6079" w:type="dxa"/>
            <w:shd w:val="clear" w:color="auto" w:fill="4F81BD"/>
          </w:tcPr>
          <w:p w14:paraId="389504B9" w14:textId="7816A72C" w:rsidR="0019126A" w:rsidRPr="006324E7" w:rsidRDefault="0019126A" w:rsidP="0019126A">
            <w:pPr>
              <w:pStyle w:val="ColorfulList-Accent11"/>
              <w:widowControl w:val="0"/>
              <w:autoSpaceDE w:val="0"/>
              <w:autoSpaceDN w:val="0"/>
              <w:adjustRightInd w:val="0"/>
              <w:spacing w:before="120" w:after="120"/>
              <w:ind w:left="0"/>
              <w:rPr>
                <w:rFonts w:asciiTheme="majorHAnsi" w:eastAsia="Times New Roman" w:hAnsiTheme="majorHAnsi" w:cstheme="majorHAnsi"/>
                <w:bCs/>
                <w:color w:val="FFFFFF"/>
                <w:sz w:val="20"/>
                <w:szCs w:val="20"/>
                <w:lang w:val="fr-FR"/>
              </w:rPr>
            </w:pPr>
            <w:r w:rsidRPr="006324E7">
              <w:rPr>
                <w:rFonts w:asciiTheme="majorHAnsi" w:hAnsiTheme="majorHAnsi" w:cstheme="majorHAnsi"/>
                <w:bCs/>
                <w:color w:val="FFFFFF"/>
                <w:sz w:val="20"/>
                <w:szCs w:val="20"/>
                <w:lang w:val="fr"/>
              </w:rPr>
              <w:t>Procédures Opérationnelles Standardisées</w:t>
            </w:r>
            <w:r w:rsidRPr="006324E7">
              <w:rPr>
                <w:rFonts w:asciiTheme="majorHAnsi" w:hAnsiTheme="majorHAnsi" w:cstheme="majorHAnsi"/>
                <w:bCs/>
                <w:color w:val="FFFFFF"/>
                <w:sz w:val="20"/>
                <w:szCs w:val="20"/>
                <w:lang w:val="fr"/>
              </w:rPr>
              <w:t xml:space="preserve"> pour la gestion des cas ?</w:t>
            </w:r>
          </w:p>
        </w:tc>
        <w:tc>
          <w:tcPr>
            <w:tcW w:w="708" w:type="dxa"/>
            <w:shd w:val="clear" w:color="auto" w:fill="D3DFEE"/>
          </w:tcPr>
          <w:p w14:paraId="47E3094B" w14:textId="77777777" w:rsidR="0019126A" w:rsidRPr="00BD3E9F" w:rsidRDefault="0019126A" w:rsidP="0019126A">
            <w:pPr>
              <w:spacing w:before="120" w:after="120"/>
              <w:jc w:val="both"/>
              <w:rPr>
                <w:rFonts w:asciiTheme="majorHAnsi" w:hAnsiTheme="majorHAnsi" w:cstheme="majorHAnsi"/>
                <w:b/>
                <w:sz w:val="21"/>
                <w:szCs w:val="21"/>
                <w:lang w:val="fr-FR"/>
              </w:rPr>
            </w:pPr>
          </w:p>
        </w:tc>
        <w:tc>
          <w:tcPr>
            <w:tcW w:w="718" w:type="dxa"/>
            <w:shd w:val="clear" w:color="auto" w:fill="D3DFEE"/>
          </w:tcPr>
          <w:p w14:paraId="6BE86526" w14:textId="77777777" w:rsidR="0019126A" w:rsidRPr="00BD3E9F" w:rsidRDefault="0019126A" w:rsidP="0019126A">
            <w:pPr>
              <w:spacing w:before="120" w:after="120"/>
              <w:jc w:val="both"/>
              <w:rPr>
                <w:rFonts w:asciiTheme="majorHAnsi" w:hAnsiTheme="majorHAnsi" w:cstheme="majorHAnsi"/>
                <w:b/>
                <w:sz w:val="21"/>
                <w:szCs w:val="21"/>
                <w:lang w:val="fr-FR"/>
              </w:rPr>
            </w:pPr>
          </w:p>
        </w:tc>
        <w:tc>
          <w:tcPr>
            <w:tcW w:w="2830" w:type="dxa"/>
            <w:shd w:val="clear" w:color="auto" w:fill="D3DFEE"/>
          </w:tcPr>
          <w:p w14:paraId="4D7D5A04" w14:textId="77777777" w:rsidR="0019126A" w:rsidRPr="00BD3E9F" w:rsidRDefault="0019126A" w:rsidP="0019126A">
            <w:pPr>
              <w:spacing w:before="120" w:after="120"/>
              <w:jc w:val="both"/>
              <w:rPr>
                <w:rFonts w:asciiTheme="majorHAnsi" w:hAnsiTheme="majorHAnsi" w:cstheme="majorHAnsi"/>
                <w:b/>
                <w:sz w:val="21"/>
                <w:szCs w:val="21"/>
                <w:lang w:val="fr-FR"/>
              </w:rPr>
            </w:pPr>
          </w:p>
        </w:tc>
      </w:tr>
      <w:tr w:rsidR="0019126A" w:rsidRPr="00BD3E9F" w14:paraId="2A7FEDB4" w14:textId="77777777" w:rsidTr="006324E7">
        <w:trPr>
          <w:jc w:val="center"/>
        </w:trPr>
        <w:tc>
          <w:tcPr>
            <w:tcW w:w="6079" w:type="dxa"/>
            <w:shd w:val="clear" w:color="auto" w:fill="4F81BD"/>
          </w:tcPr>
          <w:p w14:paraId="76DF006F" w14:textId="39A7F9DF" w:rsidR="0019126A" w:rsidRPr="006324E7" w:rsidRDefault="0019126A" w:rsidP="0019126A">
            <w:pPr>
              <w:pStyle w:val="ColorfulList-Accent11"/>
              <w:widowControl w:val="0"/>
              <w:autoSpaceDE w:val="0"/>
              <w:autoSpaceDN w:val="0"/>
              <w:adjustRightInd w:val="0"/>
              <w:spacing w:before="120" w:after="120"/>
              <w:ind w:left="0"/>
              <w:rPr>
                <w:rFonts w:asciiTheme="majorHAnsi" w:eastAsia="Times New Roman" w:hAnsiTheme="majorHAnsi" w:cstheme="majorHAnsi"/>
                <w:bCs/>
                <w:color w:val="FFFFFF"/>
                <w:sz w:val="20"/>
                <w:szCs w:val="20"/>
                <w:lang w:val="fr-FR"/>
              </w:rPr>
            </w:pPr>
            <w:r w:rsidRPr="006324E7">
              <w:rPr>
                <w:rFonts w:asciiTheme="majorHAnsi" w:hAnsiTheme="majorHAnsi" w:cstheme="majorHAnsi"/>
                <w:bCs/>
                <w:color w:val="FFFFFF"/>
                <w:sz w:val="20"/>
                <w:szCs w:val="20"/>
                <w:lang w:val="fr"/>
              </w:rPr>
              <w:t>Si le CPIMS+ doit partager de l'information avec d'autres organismes, un protocole de partage de l'information doit être en place (essentiel, s'il n'est pas en place, devra être élaboré dans le cadre du processus)</w:t>
            </w:r>
          </w:p>
        </w:tc>
        <w:tc>
          <w:tcPr>
            <w:tcW w:w="708" w:type="dxa"/>
            <w:shd w:val="clear" w:color="auto" w:fill="D3DFEE"/>
          </w:tcPr>
          <w:p w14:paraId="64208C32" w14:textId="77777777" w:rsidR="0019126A" w:rsidRPr="00BD3E9F" w:rsidRDefault="0019126A" w:rsidP="0019126A">
            <w:pPr>
              <w:spacing w:before="120" w:after="120"/>
              <w:jc w:val="both"/>
              <w:rPr>
                <w:rFonts w:asciiTheme="majorHAnsi" w:hAnsiTheme="majorHAnsi" w:cstheme="majorHAnsi"/>
                <w:b/>
                <w:sz w:val="21"/>
                <w:szCs w:val="21"/>
                <w:lang w:val="fr-FR"/>
              </w:rPr>
            </w:pPr>
          </w:p>
        </w:tc>
        <w:tc>
          <w:tcPr>
            <w:tcW w:w="718" w:type="dxa"/>
            <w:shd w:val="clear" w:color="auto" w:fill="D3DFEE"/>
          </w:tcPr>
          <w:p w14:paraId="4FAF4D54" w14:textId="77777777" w:rsidR="0019126A" w:rsidRPr="00BD3E9F" w:rsidRDefault="0019126A" w:rsidP="0019126A">
            <w:pPr>
              <w:spacing w:before="120" w:after="120"/>
              <w:jc w:val="both"/>
              <w:rPr>
                <w:rFonts w:asciiTheme="majorHAnsi" w:hAnsiTheme="majorHAnsi" w:cstheme="majorHAnsi"/>
                <w:b/>
                <w:sz w:val="21"/>
                <w:szCs w:val="21"/>
                <w:lang w:val="fr-FR"/>
              </w:rPr>
            </w:pPr>
          </w:p>
        </w:tc>
        <w:tc>
          <w:tcPr>
            <w:tcW w:w="2830" w:type="dxa"/>
            <w:shd w:val="clear" w:color="auto" w:fill="D3DFEE"/>
          </w:tcPr>
          <w:p w14:paraId="13367053" w14:textId="77777777" w:rsidR="0019126A" w:rsidRPr="00BD3E9F" w:rsidRDefault="0019126A" w:rsidP="0019126A">
            <w:pPr>
              <w:spacing w:before="120" w:after="120"/>
              <w:jc w:val="both"/>
              <w:rPr>
                <w:rFonts w:asciiTheme="majorHAnsi" w:hAnsiTheme="majorHAnsi" w:cstheme="majorHAnsi"/>
                <w:b/>
                <w:sz w:val="21"/>
                <w:szCs w:val="21"/>
                <w:lang w:val="fr-FR"/>
              </w:rPr>
            </w:pPr>
          </w:p>
        </w:tc>
      </w:tr>
      <w:tr w:rsidR="0019126A" w:rsidRPr="00BD3E9F" w14:paraId="388E1093" w14:textId="77777777" w:rsidTr="006324E7">
        <w:trPr>
          <w:jc w:val="center"/>
        </w:trPr>
        <w:tc>
          <w:tcPr>
            <w:tcW w:w="6079" w:type="dxa"/>
            <w:shd w:val="clear" w:color="auto" w:fill="4F81BD"/>
          </w:tcPr>
          <w:p w14:paraId="08CEEC29" w14:textId="5323058F" w:rsidR="0019126A" w:rsidRPr="006324E7" w:rsidRDefault="0019126A" w:rsidP="0019126A">
            <w:pPr>
              <w:pStyle w:val="ColorfulList-Accent11"/>
              <w:widowControl w:val="0"/>
              <w:autoSpaceDE w:val="0"/>
              <w:autoSpaceDN w:val="0"/>
              <w:adjustRightInd w:val="0"/>
              <w:spacing w:before="120" w:after="120"/>
              <w:ind w:left="0"/>
              <w:rPr>
                <w:rFonts w:asciiTheme="majorHAnsi" w:eastAsia="Times New Roman" w:hAnsiTheme="majorHAnsi" w:cstheme="majorHAnsi"/>
                <w:bCs/>
                <w:color w:val="FFFFFF"/>
                <w:sz w:val="20"/>
                <w:szCs w:val="20"/>
                <w:lang w:val="fr-FR"/>
              </w:rPr>
            </w:pPr>
            <w:r w:rsidRPr="006324E7">
              <w:rPr>
                <w:rFonts w:asciiTheme="majorHAnsi" w:hAnsiTheme="majorHAnsi" w:cstheme="majorHAnsi"/>
                <w:bCs/>
                <w:color w:val="FFFFFF"/>
                <w:sz w:val="20"/>
                <w:szCs w:val="20"/>
                <w:lang w:val="fr"/>
              </w:rPr>
              <w:t>Si un déploiement gouvernement/(inter)agence est envisagé, existe-t-il des formulaires standard de gestion des cas inter-agence en place ?</w:t>
            </w:r>
          </w:p>
        </w:tc>
        <w:tc>
          <w:tcPr>
            <w:tcW w:w="708" w:type="dxa"/>
            <w:shd w:val="clear" w:color="auto" w:fill="D3DFEE"/>
          </w:tcPr>
          <w:p w14:paraId="0546853D" w14:textId="77777777" w:rsidR="0019126A" w:rsidRPr="00BD3E9F" w:rsidRDefault="0019126A" w:rsidP="0019126A">
            <w:pPr>
              <w:spacing w:before="120" w:after="120"/>
              <w:jc w:val="both"/>
              <w:rPr>
                <w:rFonts w:asciiTheme="majorHAnsi" w:hAnsiTheme="majorHAnsi" w:cstheme="majorHAnsi"/>
                <w:b/>
                <w:sz w:val="21"/>
                <w:szCs w:val="21"/>
                <w:lang w:val="fr-FR"/>
              </w:rPr>
            </w:pPr>
          </w:p>
        </w:tc>
        <w:tc>
          <w:tcPr>
            <w:tcW w:w="718" w:type="dxa"/>
            <w:shd w:val="clear" w:color="auto" w:fill="D3DFEE"/>
          </w:tcPr>
          <w:p w14:paraId="7D722C4E" w14:textId="77777777" w:rsidR="0019126A" w:rsidRPr="00BD3E9F" w:rsidRDefault="0019126A" w:rsidP="0019126A">
            <w:pPr>
              <w:spacing w:before="120" w:after="120"/>
              <w:jc w:val="both"/>
              <w:rPr>
                <w:rFonts w:asciiTheme="majorHAnsi" w:hAnsiTheme="majorHAnsi" w:cstheme="majorHAnsi"/>
                <w:b/>
                <w:sz w:val="21"/>
                <w:szCs w:val="21"/>
                <w:lang w:val="fr-FR"/>
              </w:rPr>
            </w:pPr>
          </w:p>
        </w:tc>
        <w:tc>
          <w:tcPr>
            <w:tcW w:w="2830" w:type="dxa"/>
            <w:shd w:val="clear" w:color="auto" w:fill="D3DFEE"/>
          </w:tcPr>
          <w:p w14:paraId="201AA08D" w14:textId="77777777" w:rsidR="0019126A" w:rsidRPr="00BD3E9F" w:rsidRDefault="0019126A" w:rsidP="0019126A">
            <w:pPr>
              <w:spacing w:before="120" w:after="120"/>
              <w:jc w:val="both"/>
              <w:rPr>
                <w:rFonts w:asciiTheme="majorHAnsi" w:hAnsiTheme="majorHAnsi" w:cstheme="majorHAnsi"/>
                <w:b/>
                <w:sz w:val="21"/>
                <w:szCs w:val="21"/>
                <w:lang w:val="fr-FR"/>
              </w:rPr>
            </w:pPr>
          </w:p>
        </w:tc>
      </w:tr>
    </w:tbl>
    <w:p w14:paraId="3E9EC760" w14:textId="14519FA5" w:rsidR="00EF0ABF" w:rsidRPr="00BD3E9F" w:rsidRDefault="00BB4C5A" w:rsidP="006324E7">
      <w:pPr>
        <w:widowControl w:val="0"/>
        <w:autoSpaceDE w:val="0"/>
        <w:autoSpaceDN w:val="0"/>
        <w:adjustRightInd w:val="0"/>
        <w:jc w:val="center"/>
        <w:rPr>
          <w:rFonts w:asciiTheme="majorHAnsi" w:hAnsiTheme="majorHAnsi" w:cstheme="majorHAnsi"/>
          <w:b/>
          <w:sz w:val="22"/>
          <w:szCs w:val="22"/>
          <w:u w:val="single"/>
          <w:lang w:val="fr-FR"/>
        </w:rPr>
      </w:pPr>
      <w:r w:rsidRPr="00BD3E9F">
        <w:rPr>
          <w:rFonts w:asciiTheme="majorHAnsi" w:hAnsiTheme="majorHAnsi" w:cstheme="majorHAnsi"/>
          <w:b/>
          <w:sz w:val="22"/>
          <w:szCs w:val="22"/>
          <w:u w:val="single"/>
          <w:lang w:val="fr"/>
        </w:rPr>
        <w:t xml:space="preserve">Des renseignements/commentaires/questions supplémentaires pour le Comité directeur du </w:t>
      </w:r>
      <w:r w:rsidR="0019126A">
        <w:rPr>
          <w:rFonts w:asciiTheme="majorHAnsi" w:hAnsiTheme="majorHAnsi" w:cstheme="majorHAnsi"/>
          <w:b/>
          <w:sz w:val="22"/>
          <w:szCs w:val="22"/>
          <w:u w:val="single"/>
          <w:lang w:val="fr"/>
        </w:rPr>
        <w:t>CPIMS+ ?</w:t>
      </w:r>
    </w:p>
    <w:sectPr w:rsidR="00EF0ABF" w:rsidRPr="00BD3E9F" w:rsidSect="006324E7">
      <w:headerReference w:type="default" r:id="rId12"/>
      <w:footerReference w:type="even" r:id="rId13"/>
      <w:footerReference w:type="default" r:id="rId14"/>
      <w:pgSz w:w="12240" w:h="15840"/>
      <w:pgMar w:top="851" w:right="851" w:bottom="851" w:left="851" w:header="493"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30F09" w14:textId="77777777" w:rsidR="00404D4C" w:rsidRDefault="00404D4C">
      <w:r>
        <w:rPr>
          <w:lang w:val="fr"/>
        </w:rPr>
        <w:separator/>
      </w:r>
    </w:p>
  </w:endnote>
  <w:endnote w:type="continuationSeparator" w:id="0">
    <w:p w14:paraId="5306C70E" w14:textId="77777777" w:rsidR="00404D4C" w:rsidRDefault="00404D4C">
      <w:r>
        <w:rPr>
          <w:lang w:val="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Perpetua">
    <w:panose1 w:val="02020502060401020303"/>
    <w:charset w:val="4D"/>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pple Chancery">
    <w:panose1 w:val="03020702040506060504"/>
    <w:charset w:val="B1"/>
    <w:family w:val="script"/>
    <w:pitch w:val="variable"/>
    <w:sig w:usb0="80000867" w:usb1="00000003" w:usb2="00000000" w:usb3="00000000" w:csb0="000001F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181B2" w14:textId="77777777" w:rsidR="007E163E" w:rsidRDefault="006F0F60" w:rsidP="00FF0B33">
    <w:pPr>
      <w:pStyle w:val="Pieddepage"/>
      <w:framePr w:wrap="around" w:vAnchor="text" w:hAnchor="margin" w:xAlign="right" w:y="1"/>
      <w:rPr>
        <w:rStyle w:val="Numrodepage"/>
      </w:rPr>
    </w:pPr>
    <w:r>
      <w:rPr>
        <w:rStyle w:val="Numrodepage"/>
        <w:lang w:val="fr"/>
      </w:rPr>
      <w:fldChar w:fldCharType="begin"/>
    </w:r>
    <w:r>
      <w:rPr>
        <w:rStyle w:val="Numrodepage"/>
        <w:lang w:val="fr"/>
      </w:rPr>
      <w:instrText xml:space="preserve">PAGE  </w:instrText>
    </w:r>
    <w:r>
      <w:rPr>
        <w:rStyle w:val="Numrodepage"/>
        <w:lang w:val="fr"/>
      </w:rPr>
      <w:fldChar w:fldCharType="end"/>
    </w:r>
  </w:p>
  <w:p w14:paraId="4CD97556" w14:textId="77777777" w:rsidR="007E163E" w:rsidRDefault="00404D4C" w:rsidP="003E023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F5C22" w14:textId="77777777" w:rsidR="007E163E" w:rsidRPr="0019126A" w:rsidRDefault="006F0F60" w:rsidP="00FF0B33">
    <w:pPr>
      <w:pStyle w:val="Pieddepage"/>
      <w:framePr w:wrap="around" w:vAnchor="text" w:hAnchor="margin" w:xAlign="right" w:y="1"/>
      <w:rPr>
        <w:rStyle w:val="Numrodepage"/>
        <w:rFonts w:ascii="Calibri" w:hAnsi="Calibri" w:cstheme="majorHAnsi"/>
        <w:sz w:val="20"/>
        <w:szCs w:val="20"/>
      </w:rPr>
    </w:pPr>
    <w:r w:rsidRPr="0019126A">
      <w:rPr>
        <w:rStyle w:val="Numrodepage"/>
        <w:rFonts w:ascii="Calibri" w:hAnsi="Calibri"/>
        <w:sz w:val="20"/>
        <w:szCs w:val="20"/>
        <w:lang w:val="fr"/>
      </w:rPr>
      <w:fldChar w:fldCharType="begin"/>
    </w:r>
    <w:r w:rsidRPr="0019126A">
      <w:rPr>
        <w:rStyle w:val="Numrodepage"/>
        <w:rFonts w:ascii="Calibri" w:hAnsi="Calibri"/>
        <w:sz w:val="20"/>
        <w:szCs w:val="20"/>
        <w:lang w:val="fr"/>
      </w:rPr>
      <w:instrText xml:space="preserve">PAGE  </w:instrText>
    </w:r>
    <w:r w:rsidRPr="0019126A">
      <w:rPr>
        <w:rStyle w:val="Numrodepage"/>
        <w:rFonts w:ascii="Calibri" w:hAnsi="Calibri"/>
        <w:sz w:val="20"/>
        <w:szCs w:val="20"/>
        <w:lang w:val="fr"/>
      </w:rPr>
      <w:fldChar w:fldCharType="separate"/>
    </w:r>
    <w:r w:rsidR="0058020B" w:rsidRPr="0019126A">
      <w:rPr>
        <w:rStyle w:val="Numrodepage"/>
        <w:rFonts w:ascii="Calibri" w:hAnsi="Calibri"/>
        <w:noProof/>
        <w:sz w:val="20"/>
        <w:szCs w:val="20"/>
        <w:lang w:val="fr"/>
      </w:rPr>
      <w:t>1</w:t>
    </w:r>
    <w:r w:rsidRPr="0019126A">
      <w:rPr>
        <w:rStyle w:val="Numrodepage"/>
        <w:rFonts w:ascii="Calibri" w:hAnsi="Calibri"/>
        <w:sz w:val="20"/>
        <w:szCs w:val="20"/>
        <w:lang w:val="fr"/>
      </w:rPr>
      <w:fldChar w:fldCharType="end"/>
    </w:r>
  </w:p>
  <w:p w14:paraId="4C6E8561" w14:textId="77777777" w:rsidR="007E163E" w:rsidRPr="0019126A" w:rsidRDefault="00404D4C" w:rsidP="003E0231">
    <w:pPr>
      <w:pStyle w:val="Pieddepage"/>
      <w:ind w:right="360"/>
      <w:rPr>
        <w:rFonts w:ascii="Calibri" w:hAnsi="Calibri" w:cstheme="maj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8449F" w14:textId="77777777" w:rsidR="00404D4C" w:rsidRDefault="00404D4C">
      <w:r>
        <w:rPr>
          <w:lang w:val="fr"/>
        </w:rPr>
        <w:separator/>
      </w:r>
    </w:p>
  </w:footnote>
  <w:footnote w:type="continuationSeparator" w:id="0">
    <w:p w14:paraId="24E462C4" w14:textId="77777777" w:rsidR="00404D4C" w:rsidRDefault="00404D4C">
      <w:r>
        <w:rPr>
          <w:lang w:val="fr"/>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979C6" w14:textId="6343BC27" w:rsidR="007E163E" w:rsidRDefault="008962C2" w:rsidP="008962C2">
    <w:pPr>
      <w:widowControl w:val="0"/>
      <w:jc w:val="center"/>
      <w:rPr>
        <w:rFonts w:asciiTheme="majorHAnsi" w:hAnsiTheme="majorHAnsi" w:cs="Apple Chancery"/>
        <w:b/>
        <w:bCs/>
        <w:sz w:val="36"/>
        <w:szCs w:val="28"/>
      </w:rPr>
    </w:pPr>
    <w:r w:rsidRPr="00A254A1">
      <w:rPr>
        <w:b/>
        <w:bCs/>
        <w:noProof/>
        <w:sz w:val="36"/>
        <w:szCs w:val="28"/>
        <w:lang w:val="fr"/>
      </w:rPr>
      <w:drawing>
        <wp:inline distT="0" distB="0" distL="0" distR="0" wp14:anchorId="5EF1A353" wp14:editId="77139EE2">
          <wp:extent cx="1929600" cy="612000"/>
          <wp:effectExtent l="0" t="0" r="0" b="0"/>
          <wp:docPr id="10" name="Picture 5" descr="Un plan rapproché d'un signe&#10;&#10;Description générée avec une grande confiance">
            <a:extLst xmlns:a="http://schemas.openxmlformats.org/drawingml/2006/main">
              <a:ext uri="{FF2B5EF4-FFF2-40B4-BE49-F238E27FC236}">
                <a16:creationId xmlns:a16="http://schemas.microsoft.com/office/drawing/2014/main" id="{CDAB47C4-2E48-4AD1-9D3C-9C76B8C7140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close up of a sign&#10;&#10;Description generated with high confidence">
                    <a:extLst>
                      <a:ext uri="{FF2B5EF4-FFF2-40B4-BE49-F238E27FC236}">
                        <a16:creationId xmlns:a16="http://schemas.microsoft.com/office/drawing/2014/main" id="{CDAB47C4-2E48-4AD1-9D3C-9C76B8C7140D}"/>
                      </a:ext>
                    </a:extLst>
                  </pic:cNvPr>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1929600" cy="612000"/>
                  </a:xfrm>
                  <a:prstGeom prst="rect">
                    <a:avLst/>
                  </a:prstGeom>
                </pic:spPr>
              </pic:pic>
            </a:graphicData>
          </a:graphic>
        </wp:inline>
      </w:drawing>
    </w:r>
    <w:r w:rsidRPr="00A254A1">
      <w:rPr>
        <w:b/>
        <w:bCs/>
        <w:noProof/>
        <w:sz w:val="36"/>
        <w:szCs w:val="28"/>
        <w:lang w:val="fr"/>
      </w:rPr>
      <w:drawing>
        <wp:inline distT="0" distB="0" distL="0" distR="0" wp14:anchorId="46C34E58" wp14:editId="4DA164C1">
          <wp:extent cx="1908000" cy="612000"/>
          <wp:effectExtent l="0" t="0" r="0" b="0"/>
          <wp:docPr id="9" name="Image 8">
            <a:extLst xmlns:a="http://schemas.openxmlformats.org/drawingml/2006/main">
              <a:ext uri="{FF2B5EF4-FFF2-40B4-BE49-F238E27FC236}">
                <a16:creationId xmlns:a16="http://schemas.microsoft.com/office/drawing/2014/main" id="{AFC623B5-FE5F-A44A-8765-8E8C5CF5690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a:extLst>
                      <a:ext uri="{FF2B5EF4-FFF2-40B4-BE49-F238E27FC236}">
                        <a16:creationId xmlns:a16="http://schemas.microsoft.com/office/drawing/2014/main" id="{AFC623B5-FE5F-A44A-8765-8E8C5CF5690C}"/>
                      </a:ext>
                    </a:extLst>
                  </pic:cNvPr>
                  <pic:cNvPicPr>
                    <a:picLocks noChangeAspect="1"/>
                  </pic:cNvPicPr>
                </pic:nvPicPr>
                <pic:blipFill>
                  <a:blip r:embed="rId2" cstate="print">
                    <a:extLst>
                      <a:ext uri="{28A0092B-C50C-407E-A947-70E740481C1C}">
                        <a14:useLocalDpi xmlns:a14="http://schemas.microsoft.com/office/drawing/2010/main"/>
                      </a:ext>
                    </a:extLst>
                  </a:blip>
                  <a:stretch>
                    <a:fillRect/>
                  </a:stretch>
                </pic:blipFill>
                <pic:spPr>
                  <a:xfrm>
                    <a:off x="0" y="0"/>
                    <a:ext cx="1908000" cy="612000"/>
                  </a:xfrm>
                  <a:prstGeom prst="rect">
                    <a:avLst/>
                  </a:prstGeom>
                </pic:spPr>
              </pic:pic>
            </a:graphicData>
          </a:graphic>
        </wp:inline>
      </w:drawing>
    </w:r>
  </w:p>
  <w:p w14:paraId="3896067A" w14:textId="77777777" w:rsidR="008962C2" w:rsidRPr="008962C2" w:rsidRDefault="008962C2" w:rsidP="008962C2">
    <w:pPr>
      <w:widowControl w:val="0"/>
      <w:jc w:val="center"/>
      <w:rPr>
        <w:rFonts w:asciiTheme="majorHAnsi" w:hAnsiTheme="majorHAnsi" w:cs="Apple Chancery"/>
        <w:sz w:val="22"/>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4341AA"/>
    <w:multiLevelType w:val="hybridMultilevel"/>
    <w:tmpl w:val="943EBA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0C81634"/>
    <w:multiLevelType w:val="hybridMultilevel"/>
    <w:tmpl w:val="5EF453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FC4D08"/>
    <w:multiLevelType w:val="hybridMultilevel"/>
    <w:tmpl w:val="C96837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F60"/>
    <w:rsid w:val="000060A0"/>
    <w:rsid w:val="00115D87"/>
    <w:rsid w:val="00140EBC"/>
    <w:rsid w:val="0019126A"/>
    <w:rsid w:val="002A7DF9"/>
    <w:rsid w:val="003237C0"/>
    <w:rsid w:val="00387724"/>
    <w:rsid w:val="00404D4C"/>
    <w:rsid w:val="004055B3"/>
    <w:rsid w:val="004858A2"/>
    <w:rsid w:val="004A19BF"/>
    <w:rsid w:val="004C4D1A"/>
    <w:rsid w:val="0058020B"/>
    <w:rsid w:val="00622619"/>
    <w:rsid w:val="006324E7"/>
    <w:rsid w:val="0063760E"/>
    <w:rsid w:val="006C1767"/>
    <w:rsid w:val="006F0F60"/>
    <w:rsid w:val="00766624"/>
    <w:rsid w:val="00872BAD"/>
    <w:rsid w:val="008962C2"/>
    <w:rsid w:val="00932022"/>
    <w:rsid w:val="009608A9"/>
    <w:rsid w:val="00984FCE"/>
    <w:rsid w:val="00A57847"/>
    <w:rsid w:val="00B148B7"/>
    <w:rsid w:val="00B639B3"/>
    <w:rsid w:val="00BB4C5A"/>
    <w:rsid w:val="00BC3E35"/>
    <w:rsid w:val="00BD3E9F"/>
    <w:rsid w:val="00C74A0E"/>
    <w:rsid w:val="00CA08CC"/>
    <w:rsid w:val="00CA1516"/>
    <w:rsid w:val="00DD14FA"/>
    <w:rsid w:val="00E37DC7"/>
    <w:rsid w:val="00E65561"/>
    <w:rsid w:val="00EB0D9B"/>
    <w:rsid w:val="00F3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EE94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F60"/>
    <w:rPr>
      <w:rFonts w:ascii="Times New Roman" w:eastAsia="Times New Roman" w:hAnsi="Times New Roman" w:cs="Times New Roman"/>
    </w:rPr>
  </w:style>
  <w:style w:type="paragraph" w:styleId="Titre1">
    <w:name w:val="heading 1"/>
    <w:basedOn w:val="Normal"/>
    <w:next w:val="Normal"/>
    <w:link w:val="Titre1Car"/>
    <w:uiPriority w:val="9"/>
    <w:qFormat/>
    <w:rsid w:val="00CA08C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le1">
    <w:name w:val="Title 1"/>
    <w:basedOn w:val="Normal"/>
    <w:next w:val="Titre1"/>
    <w:qFormat/>
    <w:rsid w:val="00CA08CC"/>
    <w:pPr>
      <w:pBdr>
        <w:top w:val="single" w:sz="4" w:space="1" w:color="auto" w:shadow="1"/>
        <w:left w:val="single" w:sz="4" w:space="4" w:color="auto" w:shadow="1"/>
        <w:bottom w:val="single" w:sz="4" w:space="1" w:color="auto" w:shadow="1"/>
        <w:right w:val="single" w:sz="4" w:space="4" w:color="auto" w:shadow="1"/>
      </w:pBdr>
      <w:jc w:val="both"/>
    </w:pPr>
    <w:rPr>
      <w:rFonts w:asciiTheme="minorHAnsi" w:eastAsia="Perpetua" w:hAnsiTheme="minorHAnsi"/>
      <w:b/>
      <w:bCs/>
      <w:color w:val="5B9BD5" w:themeColor="accent1"/>
      <w:szCs w:val="22"/>
    </w:rPr>
  </w:style>
  <w:style w:type="character" w:customStyle="1" w:styleId="Titre1Car">
    <w:name w:val="Titre 1 Car"/>
    <w:basedOn w:val="Policepardfaut"/>
    <w:link w:val="Titre1"/>
    <w:uiPriority w:val="9"/>
    <w:rsid w:val="00CA08CC"/>
    <w:rPr>
      <w:rFonts w:asciiTheme="majorHAnsi" w:eastAsiaTheme="majorEastAsia" w:hAnsiTheme="majorHAnsi" w:cstheme="majorBidi"/>
      <w:color w:val="2E74B5" w:themeColor="accent1" w:themeShade="BF"/>
      <w:sz w:val="32"/>
      <w:szCs w:val="32"/>
    </w:rPr>
  </w:style>
  <w:style w:type="paragraph" w:customStyle="1" w:styleId="Titlelevel2">
    <w:name w:val="Title level 2"/>
    <w:basedOn w:val="Normal"/>
    <w:qFormat/>
    <w:rsid w:val="00CA08CC"/>
    <w:pPr>
      <w:jc w:val="both"/>
    </w:pPr>
    <w:rPr>
      <w:rFonts w:asciiTheme="minorHAnsi" w:eastAsia="Perpetua" w:hAnsiTheme="minorHAnsi"/>
      <w:b/>
      <w:color w:val="5B9BD5" w:themeColor="accent1"/>
      <w:sz w:val="22"/>
      <w:szCs w:val="22"/>
    </w:rPr>
  </w:style>
  <w:style w:type="paragraph" w:styleId="Pieddepage">
    <w:name w:val="footer"/>
    <w:basedOn w:val="Normal"/>
    <w:link w:val="PieddepageCar"/>
    <w:rsid w:val="006F0F60"/>
    <w:pPr>
      <w:tabs>
        <w:tab w:val="center" w:pos="4153"/>
        <w:tab w:val="right" w:pos="8306"/>
      </w:tabs>
    </w:pPr>
  </w:style>
  <w:style w:type="character" w:customStyle="1" w:styleId="PieddepageCar">
    <w:name w:val="Pied de page Car"/>
    <w:basedOn w:val="Policepardfaut"/>
    <w:link w:val="Pieddepage"/>
    <w:rsid w:val="006F0F60"/>
    <w:rPr>
      <w:rFonts w:ascii="Times New Roman" w:eastAsia="Times New Roman" w:hAnsi="Times New Roman" w:cs="Times New Roman"/>
    </w:rPr>
  </w:style>
  <w:style w:type="character" w:styleId="Numrodepage">
    <w:name w:val="page number"/>
    <w:basedOn w:val="Policepardfaut"/>
    <w:rsid w:val="006F0F60"/>
  </w:style>
  <w:style w:type="paragraph" w:customStyle="1" w:styleId="ColorfulList-Accent11">
    <w:name w:val="Colorful List - Accent 11"/>
    <w:basedOn w:val="Normal"/>
    <w:uiPriority w:val="34"/>
    <w:qFormat/>
    <w:rsid w:val="006F0F60"/>
    <w:pPr>
      <w:ind w:left="720"/>
      <w:contextualSpacing/>
    </w:pPr>
    <w:rPr>
      <w:rFonts w:ascii="Cambria" w:eastAsia="MS Mincho" w:hAnsi="Cambria"/>
    </w:rPr>
  </w:style>
  <w:style w:type="paragraph" w:styleId="En-tte">
    <w:name w:val="header"/>
    <w:basedOn w:val="Normal"/>
    <w:link w:val="En-tteCar"/>
    <w:rsid w:val="006F0F60"/>
    <w:pPr>
      <w:tabs>
        <w:tab w:val="center" w:pos="4320"/>
        <w:tab w:val="right" w:pos="8640"/>
      </w:tabs>
    </w:pPr>
  </w:style>
  <w:style w:type="character" w:customStyle="1" w:styleId="En-tteCar">
    <w:name w:val="En-tête Car"/>
    <w:basedOn w:val="Policepardfaut"/>
    <w:link w:val="En-tte"/>
    <w:rsid w:val="006F0F60"/>
    <w:rPr>
      <w:rFonts w:ascii="Times New Roman" w:eastAsia="Times New Roman" w:hAnsi="Times New Roman" w:cs="Times New Roman"/>
    </w:rPr>
  </w:style>
  <w:style w:type="paragraph" w:styleId="Textedebulles">
    <w:name w:val="Balloon Text"/>
    <w:basedOn w:val="Normal"/>
    <w:link w:val="TextedebullesCar"/>
    <w:uiPriority w:val="99"/>
    <w:semiHidden/>
    <w:unhideWhenUsed/>
    <w:rsid w:val="006F0F60"/>
    <w:rPr>
      <w:sz w:val="18"/>
      <w:szCs w:val="18"/>
    </w:rPr>
  </w:style>
  <w:style w:type="character" w:customStyle="1" w:styleId="TextedebullesCar">
    <w:name w:val="Texte de bulles Car"/>
    <w:basedOn w:val="Policepardfaut"/>
    <w:link w:val="Textedebulles"/>
    <w:uiPriority w:val="99"/>
    <w:semiHidden/>
    <w:rsid w:val="006F0F60"/>
    <w:rPr>
      <w:rFonts w:ascii="Times New Roman" w:eastAsia="Times New Roman" w:hAnsi="Times New Roman" w:cs="Times New Roman"/>
      <w:sz w:val="18"/>
      <w:szCs w:val="18"/>
    </w:rPr>
  </w:style>
  <w:style w:type="paragraph" w:styleId="Paragraphedeliste">
    <w:name w:val="List Paragraph"/>
    <w:basedOn w:val="Normal"/>
    <w:uiPriority w:val="34"/>
    <w:qFormat/>
    <w:rsid w:val="00140EBC"/>
    <w:pPr>
      <w:ind w:left="720"/>
      <w:contextualSpacing/>
    </w:pPr>
  </w:style>
  <w:style w:type="character" w:styleId="Textedelespacerserv">
    <w:name w:val="Placeholder Text"/>
    <w:basedOn w:val="Policepardfaut"/>
    <w:uiPriority w:val="99"/>
    <w:semiHidden/>
    <w:rsid w:val="00BD3E9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Programme Division-456D</TermName>
          <TermId xmlns="http://schemas.microsoft.com/office/infopath/2007/PartnerControls">b599cc08-53d0-4ecf-afce-40bdcdf910e2</TermId>
        </TermInfo>
      </Terms>
    </ga975397408f43e4b84ec8e5a598e523>
    <TaxCatchAll xmlns="ca283e0b-db31-4043-a2ef-b80661bf084a">
      <Value>2</Value>
    </TaxCatchAll>
    <k8c968e8c72a4eda96b7e8fdbe192be2 xmlns="ca283e0b-db31-4043-a2ef-b80661bf084a">
      <Terms xmlns="http://schemas.microsoft.com/office/infopath/2007/PartnerControls"/>
    </k8c968e8c72a4eda96b7e8fdbe192be2>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TaxKeywordTaxHTField xmlns="5d31e3cc-24d7-4a02-9c3a-70f39e00bf15">
      <Terms xmlns="http://schemas.microsoft.com/office/infopath/2007/PartnerControls"/>
    </TaxKeywordTaxHTField>
    <WrittenBy xmlns="ca283e0b-db31-4043-a2ef-b80661bf084a">
      <UserInfo>
        <DisplayName/>
        <AccountId xsi:nil="true"/>
        <AccountType/>
      </UserInfo>
    </WrittenBy>
  </documentManagement>
</p:properties>
</file>

<file path=customXml/item4.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2C8541D54F4B194AA368000220D3A9C8" ma:contentTypeVersion="30" ma:contentTypeDescription="" ma:contentTypeScope="" ma:versionID="dd1e066071d290300ce42c1cf118dadb">
  <xsd:schema xmlns:xsd="http://www.w3.org/2001/XMLSchema" xmlns:xs="http://www.w3.org/2001/XMLSchema" xmlns:p="http://schemas.microsoft.com/office/2006/metadata/properties" xmlns:ns1="http://schemas.microsoft.com/sharepoint/v3" xmlns:ns2="ca283e0b-db31-4043-a2ef-b80661bf084a" xmlns:ns3="http://schemas.microsoft.com/sharepoint.v3" xmlns:ns4="c5a42d84-a120-43c1-becd-a0f7bd75c964" xmlns:ns5="5d31e3cc-24d7-4a02-9c3a-70f39e00bf15" xmlns:ns6="http://schemas.microsoft.com/sharepoint/v4" targetNamespace="http://schemas.microsoft.com/office/2006/metadata/properties" ma:root="true" ma:fieldsID="98deee4def771f66e00d8624ed357a64" ns1:_="" ns2:_="" ns3:_="" ns4:_="" ns5:_="" ns6:_="">
    <xsd:import namespace="http://schemas.microsoft.com/sharepoint/v3"/>
    <xsd:import namespace="ca283e0b-db31-4043-a2ef-b80661bf084a"/>
    <xsd:import namespace="http://schemas.microsoft.com/sharepoint.v3"/>
    <xsd:import namespace="c5a42d84-a120-43c1-becd-a0f7bd75c964"/>
    <xsd:import namespace="5d31e3cc-24d7-4a02-9c3a-70f39e00bf15"/>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MediaServiceAutoTags" minOccurs="0"/>
                <xsd:element ref="ns4:MediaServiceOCR" minOccurs="0"/>
                <xsd:element ref="ns4:MediaServiceDateTaken" minOccurs="0"/>
                <xsd:element ref="ns5:SharedWithUsers" minOccurs="0"/>
                <xsd:element ref="ns5:SharedWithDetails" minOccurs="0"/>
                <xsd:element ref="ns1:_vti_ItemDeclaredRecord" minOccurs="0"/>
                <xsd:element ref="ns6:IconOverlay" minOccurs="0"/>
                <xsd:element ref="ns4:MediaServiceFastMetadata" minOccurs="0"/>
                <xsd:element ref="ns1:_vti_ItemHoldRecordStatus" minOccurs="0"/>
                <xsd:element ref="ns5:TaxKeywordTaxHTField" minOccurs="0"/>
                <xsd:element ref="ns4:MediaService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1" nillable="true" ma:displayName="Declared Record" ma:hidden="true" ma:internalName="_vti_ItemDeclaredRecord" ma:readOnly="true">
      <xsd:simpleType>
        <xsd:restriction base="dms:DateTime"/>
      </xsd:simpleType>
    </xsd:element>
    <xsd:element name="_vti_ItemHoldRecordStatus" ma:index="34"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33;#Programme Division-456D|b599cc08-53d0-4ecf-afce-40bdcdf910e2"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20e4de11-9c2f-4b5e-ae3e-8055c8d4c729}" ma:internalName="TaxCatchAllLabel" ma:readOnly="true" ma:showField="CatchAllDataLabel" ma:web="5d31e3cc-24d7-4a02-9c3a-70f39e00bf15">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20e4de11-9c2f-4b5e-ae3e-8055c8d4c729}" ma:internalName="TaxCatchAll" ma:showField="CatchAllData" ma:web="5d31e3cc-24d7-4a02-9c3a-70f39e00bf15">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draft, final or no status." ma:format="RadioButtons" ma:internalName="ContentStatus">
      <xsd:simpleType>
        <xsd:restriction base="dms:Choice">
          <xsd:enumeration value="­"/>
          <xsd:enumeration value="Draft"/>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a42d84-a120-43c1-becd-a0f7bd75c964" elementFormDefault="qualified">
    <xsd:import namespace="http://schemas.microsoft.com/office/2006/documentManagement/types"/>
    <xsd:import namespace="http://schemas.microsoft.com/office/infopath/2007/PartnerControls"/>
    <xsd:element name="MediaServiceAutoTags" ma:index="26" nillable="true" ma:displayName="Tags" ma:internalName="MediaServiceAutoTags"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DateTaken" ma:index="28" nillable="true" ma:displayName="MediaServiceDateTaken" ma:hidden="true" ma:internalName="MediaServiceDateTaken" ma:readOnly="true">
      <xsd:simpleType>
        <xsd:restriction base="dms:Text"/>
      </xsd:simpleType>
    </xsd:element>
    <xsd:element name="MediaServiceFastMetadata" ma:index="33" nillable="true" ma:displayName="MediaServiceFastMetadata" ma:hidden="true" ma:internalName="MediaServiceFastMetadata" ma:readOnly="true">
      <xsd:simpleType>
        <xsd:restriction base="dms:Note"/>
      </xsd:simpleType>
    </xsd:element>
    <xsd:element name="MediaServiceMetadata" ma:index="36" nillable="true" ma:displayName="MediaServiceMetadata" ma:hidden="true" ma:internalName="MediaService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31e3cc-24d7-4a02-9c3a-70f39e00bf15"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73f51738-d318-4883-9d64-4f0bd0ccc55e" ContentTypeId="0x0101009BA85F8052A6DA4FA3E31FF9F74C6970" PreviousValue="false"/>
</file>

<file path=customXml/itemProps1.xml><?xml version="1.0" encoding="utf-8"?>
<ds:datastoreItem xmlns:ds="http://schemas.openxmlformats.org/officeDocument/2006/customXml" ds:itemID="{10478F89-151D-42AF-92D7-BED8A2D0CE80}">
  <ds:schemaRefs>
    <ds:schemaRef ds:uri="http://schemas.microsoft.com/sharepoint/events"/>
  </ds:schemaRefs>
</ds:datastoreItem>
</file>

<file path=customXml/itemProps2.xml><?xml version="1.0" encoding="utf-8"?>
<ds:datastoreItem xmlns:ds="http://schemas.openxmlformats.org/officeDocument/2006/customXml" ds:itemID="{12C77FA0-FBFD-4AE5-BD16-EED16A8C1AC1}">
  <ds:schemaRefs>
    <ds:schemaRef ds:uri="http://schemas.microsoft.com/sharepoint/v3/contenttype/forms"/>
  </ds:schemaRefs>
</ds:datastoreItem>
</file>

<file path=customXml/itemProps3.xml><?xml version="1.0" encoding="utf-8"?>
<ds:datastoreItem xmlns:ds="http://schemas.openxmlformats.org/officeDocument/2006/customXml" ds:itemID="{C5C1A077-7DBE-4901-94F0-D2EDD3991AFB}">
  <ds:schemaRefs>
    <ds:schemaRef ds:uri="http://schemas.microsoft.com/office/2006/metadata/properties"/>
    <ds:schemaRef ds:uri="http://schemas.microsoft.com/office/infopath/2007/PartnerControls"/>
    <ds:schemaRef ds:uri="ca283e0b-db31-4043-a2ef-b80661bf084a"/>
    <ds:schemaRef ds:uri="http://schemas.microsoft.com/sharepoint/v4"/>
    <ds:schemaRef ds:uri="http://schemas.microsoft.com/sharepoint.v3"/>
    <ds:schemaRef ds:uri="5d31e3cc-24d7-4a02-9c3a-70f39e00bf15"/>
  </ds:schemaRefs>
</ds:datastoreItem>
</file>

<file path=customXml/itemProps4.xml><?xml version="1.0" encoding="utf-8"?>
<ds:datastoreItem xmlns:ds="http://schemas.openxmlformats.org/officeDocument/2006/customXml" ds:itemID="{27AFCEB2-2010-4680-A962-F77D5CAD1E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c5a42d84-a120-43c1-becd-a0f7bd75c964"/>
    <ds:schemaRef ds:uri="5d31e3cc-24d7-4a02-9c3a-70f39e00bf1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0EDFD99-4D71-436A-8E25-E42AEC63B6FE}">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1222</Words>
  <Characters>6724</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Marks</dc:creator>
  <cp:keywords/>
  <dc:description/>
  <cp:lastModifiedBy>Gatienne Jobit</cp:lastModifiedBy>
  <cp:revision>6</cp:revision>
  <dcterms:created xsi:type="dcterms:W3CDTF">2019-07-18T15:32:00Z</dcterms:created>
  <dcterms:modified xsi:type="dcterms:W3CDTF">2019-07-30T11:30:00Z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0x0101009BA85F8052A6DA4FA3E31FF9F74C6970002C8541D54F4B194AA368000220D3A9C8</vt:lpwstr>
  </property>
  <property fmtid="{D5CDD505-2E9C-101B-9397-08002B2CF9AE}" pid="3" name="TaxKeyword">
    <vt:lpwstr/>
  </property>
  <property fmtid="{D5CDD505-2E9C-101B-9397-08002B2CF9AE}" pid="4" name="OfficeDivision">
    <vt:lpwstr>2;#Programme Division-456D|b599cc08-53d0-4ecf-afce-40bdcdf910e2</vt:lpwstr>
  </property>
</Properties>
</file>