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54" w:rsidRDefault="00E673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ZAŁĄCZNIK NR 2</w:t>
      </w:r>
      <w:bookmarkStart w:id="0" w:name="_GoBack"/>
      <w:bookmarkEnd w:id="0"/>
    </w:p>
    <w:p w:rsidR="00AE0F54" w:rsidRDefault="00E673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KARTA OCENY FORMALNEJ </w:t>
      </w:r>
    </w:p>
    <w:tbl>
      <w:tblPr>
        <w:tblStyle w:val="aa"/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64"/>
        <w:gridCol w:w="5358"/>
      </w:tblGrid>
      <w:tr w:rsidR="00AE0F54" w:rsidTr="00BE6998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54" w:rsidRDefault="00E6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NUMER WNIOSKU:</w:t>
            </w:r>
          </w:p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E0F54" w:rsidTr="00BE6998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54" w:rsidRDefault="00E6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LIDER GRUPY:</w:t>
            </w:r>
          </w:p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E0F54" w:rsidTr="00BE6998">
        <w:trPr>
          <w:trHeight w:val="6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54" w:rsidRDefault="00E6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IMIĘ I NAZWISKO OSOBY OCENIAJĄCEJ:</w:t>
            </w:r>
          </w:p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E0F54" w:rsidRDefault="00AE0F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b"/>
        <w:tblW w:w="93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90"/>
        <w:gridCol w:w="1242"/>
        <w:gridCol w:w="1134"/>
        <w:gridCol w:w="2551"/>
      </w:tblGrid>
      <w:tr w:rsidR="00CA3967" w:rsidTr="00CA3967">
        <w:trPr>
          <w:trHeight w:val="41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KRYTERIA FORMALNE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UWAGI</w:t>
            </w:r>
          </w:p>
        </w:tc>
      </w:tr>
      <w:tr w:rsidR="00CA3967" w:rsidTr="00CA3967">
        <w:trPr>
          <w:trHeight w:val="7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Pr="00CA3967" w:rsidRDefault="00CA3967" w:rsidP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A3967">
              <w:rPr>
                <w:color w:val="000000"/>
                <w:sz w:val="22"/>
                <w:szCs w:val="22"/>
              </w:rPr>
              <w:t>Czy Wniosek został złożony przez uprawnionego Wolontariusza / Wolontariuszkę Stowarzyszenia?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967" w:rsidTr="00CA3967">
        <w:trPr>
          <w:trHeight w:val="7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Pr="00CA3967" w:rsidRDefault="00CA3967" w:rsidP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A3967">
              <w:rPr>
                <w:color w:val="000000"/>
                <w:sz w:val="22"/>
                <w:szCs w:val="22"/>
              </w:rPr>
              <w:t>Czy grupa inicjatywna wolontariuszy złożona jest z co najmniej 2 osób?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967" w:rsidTr="00CA3967">
        <w:trPr>
          <w:trHeight w:val="7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Pr="00CA3967" w:rsidRDefault="00CA3967" w:rsidP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A3967">
              <w:rPr>
                <w:color w:val="000000"/>
                <w:sz w:val="22"/>
                <w:szCs w:val="22"/>
              </w:rPr>
              <w:t>Czy Wniosek został złożony na formularzu zgodnym z Regulaminem?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967" w:rsidTr="00CA3967">
        <w:trPr>
          <w:trHeight w:val="7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Pr="00CA3967" w:rsidRDefault="00CA3967" w:rsidP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A3967">
              <w:rPr>
                <w:color w:val="000000"/>
                <w:sz w:val="22"/>
                <w:szCs w:val="22"/>
              </w:rPr>
              <w:t>Czy Wniosek został złożony w terminie określonym w Regulaminie?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967" w:rsidTr="00CA3967">
        <w:trPr>
          <w:trHeight w:val="7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Pr="00CA3967" w:rsidRDefault="00CA3967" w:rsidP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A3967">
              <w:rPr>
                <w:color w:val="000000"/>
                <w:sz w:val="22"/>
                <w:szCs w:val="22"/>
              </w:rPr>
              <w:t>Czy projekt opisany we Wniosku zakłada realizację działań w terminie określonym w Regulaminie?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967" w:rsidTr="00CA3967">
        <w:trPr>
          <w:trHeight w:val="7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Pr="00CA3967" w:rsidRDefault="00CA3967" w:rsidP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A3967">
              <w:rPr>
                <w:color w:val="000000"/>
                <w:sz w:val="22"/>
                <w:szCs w:val="22"/>
              </w:rPr>
              <w:t>Czy budżet projektu mieści się w limicie 2000 zł?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967" w:rsidRDefault="00CA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E0F54" w:rsidRDefault="00AE0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E0F54" w:rsidRDefault="00E673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OCENA EKSPERTA / EKSPERTKI</w:t>
      </w:r>
    </w:p>
    <w:tbl>
      <w:tblPr>
        <w:tblStyle w:val="ac"/>
        <w:tblW w:w="935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75"/>
        <w:gridCol w:w="140"/>
        <w:gridCol w:w="4536"/>
      </w:tblGrid>
      <w:tr w:rsidR="00AE0F54">
        <w:trPr>
          <w:trHeight w:val="508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F54" w:rsidRDefault="00E6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POZYTYWNA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F54" w:rsidRDefault="00E6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NEGATYWNA</w:t>
            </w:r>
          </w:p>
        </w:tc>
      </w:tr>
      <w:tr w:rsidR="00AE0F54" w:rsidTr="00BE6998">
        <w:trPr>
          <w:trHeight w:val="508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F54" w:rsidRDefault="00E6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REKOMENDACJE EKSPERTA:</w:t>
            </w:r>
          </w:p>
        </w:tc>
      </w:tr>
      <w:tr w:rsidR="00AE0F54">
        <w:trPr>
          <w:trHeight w:val="508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0F54" w:rsidTr="00BE6998">
        <w:trPr>
          <w:trHeight w:val="50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F54" w:rsidRDefault="00E6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E0F54" w:rsidRDefault="00E6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PODPIS:</w:t>
            </w:r>
          </w:p>
        </w:tc>
      </w:tr>
      <w:tr w:rsidR="00AE0F54">
        <w:trPr>
          <w:trHeight w:val="99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54" w:rsidRDefault="00AE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E0F54" w:rsidRDefault="00AE0F54" w:rsidP="00CA39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4"/>
          <w:szCs w:val="24"/>
        </w:rPr>
      </w:pPr>
    </w:p>
    <w:p w:rsidR="007200A1" w:rsidRDefault="007200A1" w:rsidP="007200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KARTA OCENY </w:t>
      </w:r>
      <w:r>
        <w:rPr>
          <w:b/>
          <w:sz w:val="24"/>
          <w:szCs w:val="24"/>
        </w:rPr>
        <w:t>MERYTORYCZNEJ</w:t>
      </w:r>
    </w:p>
    <w:p w:rsidR="007200A1" w:rsidRDefault="007200A1" w:rsidP="007200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W w:w="935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64"/>
        <w:gridCol w:w="1701"/>
        <w:gridCol w:w="1276"/>
        <w:gridCol w:w="2410"/>
      </w:tblGrid>
      <w:tr w:rsidR="007200A1" w:rsidTr="007E6986">
        <w:trPr>
          <w:trHeight w:val="60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MAKSYMALNA PUNKTACJA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PRZYZNANE</w:t>
            </w:r>
          </w:p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PUNKTY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KOMENTARZ</w:t>
            </w:r>
          </w:p>
        </w:tc>
      </w:tr>
      <w:tr w:rsidR="007200A1" w:rsidTr="007E6986">
        <w:trPr>
          <w:trHeight w:val="50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JAKOŚĆ POMYSŁU</w:t>
            </w:r>
          </w:p>
        </w:tc>
      </w:tr>
      <w:tr w:rsidR="007200A1" w:rsidTr="007E6986">
        <w:trPr>
          <w:trHeight w:val="90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Ocena planu działania - pomysł, spójność koncepcji, dokładny i przemyślany opis zaplanowanej inicjatywy </w:t>
            </w:r>
            <w:proofErr w:type="spellStart"/>
            <w:r>
              <w:rPr>
                <w:color w:val="000000"/>
                <w:sz w:val="22"/>
                <w:szCs w:val="22"/>
              </w:rPr>
              <w:t>wolontariackiej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90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Opis sposobu zaangażowania wolontariuszy Stowarzyszenia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90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Opis korzyści z realizacji pomysłu dla wolontariusza wnioskującego, dla innych wolontariuszy, odbiorców akcji oraz Stowarzyszenia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84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Uzasadnienie potrzeby realizacji projektu – opis problemu na jaki odpowiadać ma inicjatywa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5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Zasadność, realność wyceny i prawidłowość kalkulacji budżetu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5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2"/>
                <w:szCs w:val="22"/>
              </w:rPr>
              <w:t>Liczba wolontariuszy zaplanowana w projekcie: do 3 wolontariuszy – 1 pkt, 4-10 wolontariuszy – 3 pkt, powyżej 11 wolontariuszy – 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50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WYKONALNOŚĆ PROJEKTU</w:t>
            </w:r>
          </w:p>
        </w:tc>
      </w:tr>
      <w:tr w:rsidR="007200A1" w:rsidTr="007E6986">
        <w:trPr>
          <w:trHeight w:val="5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Doświadczenie i kompetencje wolontariusza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5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Realność założonych rezultatów oraz przeprowadzona analiza ryzyka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5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Zasoby przewidziane do realizacji Projektu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50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NOWY POMYSŁODAWCA</w:t>
            </w:r>
          </w:p>
        </w:tc>
      </w:tr>
      <w:tr w:rsidR="007200A1" w:rsidTr="007E6986">
        <w:trPr>
          <w:trHeight w:val="5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Czy wolontariusz składał już wniosek w którymś z naborów konkursu (TAK – 0 pkt, NIE – 10 pkt)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508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20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SUMA PUNKTÓW: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200A1" w:rsidRDefault="007200A1" w:rsidP="00720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200A1" w:rsidRDefault="007200A1" w:rsidP="00720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p w:rsidR="007200A1" w:rsidRDefault="007200A1" w:rsidP="00BF0C30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  <w:r>
        <w:rPr>
          <w:b/>
          <w:color w:val="000000"/>
          <w:sz w:val="24"/>
          <w:szCs w:val="24"/>
        </w:rPr>
        <w:lastRenderedPageBreak/>
        <w:t>OCENA EKSPERTA / EKSPERTKI</w:t>
      </w:r>
    </w:p>
    <w:p w:rsidR="007200A1" w:rsidRDefault="007200A1" w:rsidP="00720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W w:w="935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75"/>
        <w:gridCol w:w="140"/>
        <w:gridCol w:w="4536"/>
      </w:tblGrid>
      <w:tr w:rsidR="007200A1" w:rsidTr="007E6986">
        <w:trPr>
          <w:trHeight w:val="508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POZYTYWNA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NEGATYWNA</w:t>
            </w:r>
          </w:p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(PONIŻEJ 30 PUNKTÓW)</w:t>
            </w:r>
          </w:p>
        </w:tc>
      </w:tr>
      <w:tr w:rsidR="007200A1" w:rsidTr="007E6986">
        <w:trPr>
          <w:trHeight w:val="508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UWAGI EKSPERTA:</w:t>
            </w:r>
          </w:p>
        </w:tc>
      </w:tr>
      <w:tr w:rsidR="007200A1" w:rsidTr="007E6986">
        <w:trPr>
          <w:trHeight w:val="508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br/>
            </w:r>
          </w:p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br/>
            </w:r>
          </w:p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0A1" w:rsidTr="007E6986">
        <w:trPr>
          <w:trHeight w:val="50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PODPIS:</w:t>
            </w:r>
          </w:p>
        </w:tc>
      </w:tr>
      <w:tr w:rsidR="007200A1" w:rsidTr="007E6986">
        <w:trPr>
          <w:trHeight w:val="79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A1" w:rsidRDefault="007200A1" w:rsidP="007E6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200A1" w:rsidRDefault="007200A1" w:rsidP="00720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200A1" w:rsidRDefault="007200A1" w:rsidP="00720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200A1" w:rsidRDefault="007200A1" w:rsidP="007200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:rsidR="007200A1" w:rsidRDefault="007200A1" w:rsidP="007200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color w:val="000000"/>
          <w:sz w:val="24"/>
          <w:szCs w:val="24"/>
        </w:rPr>
      </w:pPr>
    </w:p>
    <w:sectPr w:rsidR="00720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709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0B" w:rsidRDefault="00A56F0B">
      <w:pPr>
        <w:spacing w:line="240" w:lineRule="auto"/>
        <w:ind w:left="0" w:hanging="2"/>
      </w:pPr>
      <w:r>
        <w:separator/>
      </w:r>
    </w:p>
  </w:endnote>
  <w:endnote w:type="continuationSeparator" w:id="0">
    <w:p w:rsidR="00A56F0B" w:rsidRDefault="00A56F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54" w:rsidRDefault="00AE0F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54" w:rsidRDefault="00E673C7">
    <w:pPr>
      <w:pBdr>
        <w:top w:val="nil"/>
        <w:left w:val="nil"/>
        <w:bottom w:val="nil"/>
        <w:right w:val="nil"/>
        <w:between w:val="nil"/>
      </w:pBdr>
      <w:tabs>
        <w:tab w:val="left" w:pos="3600"/>
        <w:tab w:val="center" w:pos="4406"/>
      </w:tabs>
      <w:spacing w:line="240" w:lineRule="auto"/>
      <w:ind w:left="0" w:right="260" w:hanging="2"/>
      <w:jc w:val="center"/>
      <w:rPr>
        <w:color w:val="000000"/>
      </w:rPr>
    </w:pPr>
    <w:r>
      <w:rPr>
        <w:noProof/>
        <w:lang w:val="en-GB"/>
      </w:rPr>
      <w:drawing>
        <wp:inline distT="0" distB="0" distL="0" distR="0">
          <wp:extent cx="5759450" cy="661670"/>
          <wp:effectExtent l="0" t="0" r="0" b="0"/>
          <wp:docPr id="189204957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6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E0F54" w:rsidRDefault="00E673C7">
    <w:pPr>
      <w:pBdr>
        <w:top w:val="nil"/>
        <w:left w:val="nil"/>
        <w:bottom w:val="nil"/>
        <w:right w:val="nil"/>
        <w:between w:val="nil"/>
      </w:pBdr>
      <w:tabs>
        <w:tab w:val="left" w:pos="3600"/>
        <w:tab w:val="center" w:pos="4406"/>
      </w:tabs>
      <w:spacing w:line="240" w:lineRule="auto"/>
      <w:ind w:left="0" w:right="260" w:hanging="2"/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noProof/>
        <w:lang w:val="en-GB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-3667757</wp:posOffset>
          </wp:positionH>
          <wp:positionV relativeFrom="paragraph">
            <wp:posOffset>5021580</wp:posOffset>
          </wp:positionV>
          <wp:extent cx="7926070" cy="589915"/>
          <wp:effectExtent l="0" t="0" r="0" b="0"/>
          <wp:wrapNone/>
          <wp:docPr id="18920495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-1133" t="30105" b="31947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-3950968</wp:posOffset>
          </wp:positionH>
          <wp:positionV relativeFrom="paragraph">
            <wp:posOffset>4989830</wp:posOffset>
          </wp:positionV>
          <wp:extent cx="7947660" cy="45720"/>
          <wp:effectExtent l="0" t="0" r="0" b="0"/>
          <wp:wrapNone/>
          <wp:docPr id="189204958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-1133" t="30105" b="31947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0" distR="0" simplePos="0" relativeHeight="251663360" behindDoc="1" locked="0" layoutInCell="1" hidden="0" allowOverlap="1">
          <wp:simplePos x="0" y="0"/>
          <wp:positionH relativeFrom="column">
            <wp:posOffset>-3667757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189204957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-1133" t="30105" b="31947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0" distR="0" simplePos="0" relativeHeight="251664384" behindDoc="1" locked="0" layoutInCell="1" hidden="0" allowOverlap="1">
          <wp:simplePos x="0" y="0"/>
          <wp:positionH relativeFrom="column">
            <wp:posOffset>-3667757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18920495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-1133" t="30105" b="31947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54" w:rsidRDefault="00AE0F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0B" w:rsidRDefault="00A56F0B">
      <w:pPr>
        <w:spacing w:line="240" w:lineRule="auto"/>
        <w:ind w:left="0" w:hanging="2"/>
      </w:pPr>
      <w:r>
        <w:separator/>
      </w:r>
    </w:p>
  </w:footnote>
  <w:footnote w:type="continuationSeparator" w:id="0">
    <w:p w:rsidR="00A56F0B" w:rsidRDefault="00A56F0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54" w:rsidRDefault="00AE0F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54" w:rsidRDefault="00E673C7" w:rsidP="00BE6998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line="240" w:lineRule="auto"/>
      <w:ind w:left="0" w:hanging="2"/>
      <w:jc w:val="center"/>
      <w:rPr>
        <w:color w:val="000000"/>
        <w:sz w:val="32"/>
        <w:szCs w:val="32"/>
      </w:rPr>
    </w:pPr>
    <w:r>
      <w:rPr>
        <w:noProof/>
        <w:color w:val="000000"/>
        <w:lang w:val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-179703</wp:posOffset>
          </wp:positionH>
          <wp:positionV relativeFrom="page">
            <wp:posOffset>-1096643</wp:posOffset>
          </wp:positionV>
          <wp:extent cx="1079500" cy="459740"/>
          <wp:effectExtent l="0" t="0" r="0" b="0"/>
          <wp:wrapSquare wrapText="bothSides" distT="0" distB="0" distL="114300" distR="114300"/>
          <wp:docPr id="189204957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E6998">
      <w:rPr>
        <w:b/>
        <w:noProof/>
        <w:sz w:val="24"/>
        <w:szCs w:val="24"/>
        <w:lang w:val="en-GB"/>
      </w:rPr>
      <w:drawing>
        <wp:inline distT="0" distB="0" distL="0" distR="0" wp14:anchorId="2B8E6A35" wp14:editId="118D4C0C">
          <wp:extent cx="723900" cy="723900"/>
          <wp:effectExtent l="0" t="0" r="0" b="0"/>
          <wp:docPr id="20" name="Obraz 20" descr="C:\Users\Yatta\AppData\Local\Microsoft\Windows\INetCache\Content.Word\Osada.Ear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Yatta\AppData\Local\Microsoft\Windows\INetCache\Content.Word\Osada.Eart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F54" w:rsidRDefault="00AE0F54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5850"/>
      </w:tabs>
      <w:spacing w:line="240" w:lineRule="auto"/>
      <w:ind w:left="0" w:hanging="2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54" w:rsidRDefault="00AE0F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33B90"/>
    <w:multiLevelType w:val="multilevel"/>
    <w:tmpl w:val="647C55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54"/>
    <w:rsid w:val="007200A1"/>
    <w:rsid w:val="00830957"/>
    <w:rsid w:val="00A56F0B"/>
    <w:rsid w:val="00AE0F54"/>
    <w:rsid w:val="00BE6998"/>
    <w:rsid w:val="00BF0C30"/>
    <w:rsid w:val="00CA3967"/>
    <w:rsid w:val="00D53F5F"/>
    <w:rsid w:val="00E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8127F0-FB23-41D0-81BF-E2BA4249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2tUPIgaKLosnCZyiJh6i2LXYGw==">CgMxLjA4AHIhMXl2NmdCZGJmdmgxYnpmZFFiRTIwTl9mbXc5M0V5NUk0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CREO1</dc:creator>
  <cp:lastModifiedBy>Agata Nienajadlo</cp:lastModifiedBy>
  <cp:revision>2</cp:revision>
  <dcterms:created xsi:type="dcterms:W3CDTF">2026-01-13T23:03:00Z</dcterms:created>
  <dcterms:modified xsi:type="dcterms:W3CDTF">2026-01-13T23:03:00Z</dcterms:modified>
</cp:coreProperties>
</file>