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C2BC" w14:textId="654A3BCD" w:rsidR="0012191F" w:rsidRDefault="0085793E" w:rsidP="0012191F">
      <w:pPr>
        <w:pStyle w:val="Title"/>
      </w:pPr>
      <w:r>
        <w:fldChar w:fldCharType="begin"/>
      </w:r>
      <w:r>
        <w:instrText xml:space="preserve"> FILLIN  \* MERGEFORMAT </w:instrText>
      </w:r>
      <w:r>
        <w:fldChar w:fldCharType="end"/>
      </w:r>
      <w:r w:rsidR="0012191F">
        <w:t xml:space="preserve">Ready </w:t>
      </w:r>
      <w:r w:rsidR="0075145E">
        <w:t>to</w:t>
      </w:r>
      <w:r w:rsidR="0012191F">
        <w:t xml:space="preserve"> Roll Resilience Plan</w:t>
      </w:r>
    </w:p>
    <w:p w14:paraId="1B26641E" w14:textId="77777777" w:rsidR="0075145E" w:rsidRDefault="0075145E" w:rsidP="0012191F"/>
    <w:p w14:paraId="2ADB80C2" w14:textId="77777777" w:rsidR="0012191F" w:rsidRDefault="000F4439" w:rsidP="0012191F">
      <w:r w:rsidRPr="000F4439">
        <w:rPr>
          <w:i/>
        </w:rPr>
        <w:t xml:space="preserve">This is a simplified resilience plan to help you get organised so that, in the case of an emergency, you'll be </w:t>
      </w:r>
      <w:r w:rsidR="003A4BA7" w:rsidRPr="000F4439">
        <w:rPr>
          <w:i/>
        </w:rPr>
        <w:t>readier</w:t>
      </w:r>
      <w:r w:rsidRPr="000F4439">
        <w:rPr>
          <w:i/>
        </w:rPr>
        <w:t xml:space="preserve"> to respond.</w:t>
      </w:r>
    </w:p>
    <w:p w14:paraId="41E74C3F" w14:textId="77777777" w:rsidR="002F3F40" w:rsidRDefault="002F3F40" w:rsidP="0012191F"/>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111"/>
        <w:gridCol w:w="3765"/>
      </w:tblGrid>
      <w:tr w:rsidR="003A4BA7" w:rsidRPr="003A4BA7" w14:paraId="409041E6" w14:textId="77777777" w:rsidTr="00B75B99">
        <w:tc>
          <w:tcPr>
            <w:tcW w:w="1276" w:type="dxa"/>
          </w:tcPr>
          <w:p w14:paraId="6164E873" w14:textId="77777777" w:rsidR="003A4BA7" w:rsidRPr="003A4BA7" w:rsidRDefault="003A4BA7" w:rsidP="003E152E">
            <w:r w:rsidRPr="003A4BA7">
              <w:t>Plan date:</w:t>
            </w:r>
          </w:p>
        </w:tc>
        <w:tc>
          <w:tcPr>
            <w:tcW w:w="4111" w:type="dxa"/>
            <w:tcBorders>
              <w:bottom w:val="single" w:sz="4" w:space="0" w:color="auto"/>
            </w:tcBorders>
          </w:tcPr>
          <w:p w14:paraId="77365C44" w14:textId="77777777" w:rsidR="003A4BA7" w:rsidRPr="003A4BA7" w:rsidRDefault="003A4BA7" w:rsidP="003E152E"/>
        </w:tc>
        <w:tc>
          <w:tcPr>
            <w:tcW w:w="3765" w:type="dxa"/>
          </w:tcPr>
          <w:p w14:paraId="7B7E8A65" w14:textId="77777777" w:rsidR="003A4BA7" w:rsidRPr="003A4BA7" w:rsidRDefault="003A4BA7" w:rsidP="003A4BA7">
            <w:pPr>
              <w:jc w:val="right"/>
            </w:pPr>
            <w:r w:rsidRPr="003A4BA7">
              <w:t>(Review in six months)</w:t>
            </w:r>
          </w:p>
        </w:tc>
      </w:tr>
    </w:tbl>
    <w:p w14:paraId="793CDC1C" w14:textId="77777777" w:rsidR="000F4439" w:rsidRDefault="000F4439" w:rsidP="0012191F"/>
    <w:p w14:paraId="2ED509EC" w14:textId="77777777" w:rsidR="0012191F" w:rsidRDefault="0012191F" w:rsidP="0012191F"/>
    <w:p w14:paraId="3DEA5E01" w14:textId="77777777" w:rsidR="0012191F" w:rsidRPr="0075145E" w:rsidRDefault="0012191F" w:rsidP="0012191F">
      <w:pPr>
        <w:rPr>
          <w:b/>
        </w:rPr>
      </w:pPr>
      <w:r w:rsidRPr="0075145E">
        <w:rPr>
          <w:b/>
        </w:rPr>
        <w:t>List the names and phone numbers of your household members.</w:t>
      </w:r>
    </w:p>
    <w:p w14:paraId="632519D6" w14:textId="77777777" w:rsidR="0012191F" w:rsidRDefault="0012191F" w:rsidP="0012191F"/>
    <w:tbl>
      <w:tblPr>
        <w:tblStyle w:val="TableGrid"/>
        <w:tblW w:w="9194" w:type="dxa"/>
        <w:tblLook w:val="04A0" w:firstRow="1" w:lastRow="0" w:firstColumn="1" w:lastColumn="0" w:noHBand="0" w:noVBand="1"/>
      </w:tblPr>
      <w:tblGrid>
        <w:gridCol w:w="9194"/>
      </w:tblGrid>
      <w:tr w:rsidR="0012191F" w14:paraId="0C9DAFBF" w14:textId="77777777" w:rsidTr="0012191F">
        <w:trPr>
          <w:trHeight w:val="1901"/>
        </w:trPr>
        <w:tc>
          <w:tcPr>
            <w:tcW w:w="9194" w:type="dxa"/>
          </w:tcPr>
          <w:p w14:paraId="215D1FE7" w14:textId="77777777" w:rsidR="0012191F" w:rsidRDefault="0012191F" w:rsidP="0012191F"/>
        </w:tc>
      </w:tr>
    </w:tbl>
    <w:p w14:paraId="186BE929" w14:textId="77777777" w:rsidR="0012191F" w:rsidRDefault="0012191F" w:rsidP="0012191F"/>
    <w:p w14:paraId="7EDC9B43" w14:textId="77777777" w:rsidR="0012191F" w:rsidRPr="0075145E" w:rsidRDefault="0012191F" w:rsidP="0012191F">
      <w:pPr>
        <w:rPr>
          <w:b/>
        </w:rPr>
      </w:pPr>
      <w:r w:rsidRPr="0075145E">
        <w:rPr>
          <w:b/>
        </w:rPr>
        <w:t>List the names and phone numbers of the three people you've asked to check on you or that you can call.</w:t>
      </w:r>
    </w:p>
    <w:p w14:paraId="703D6394" w14:textId="77777777" w:rsidR="0012191F" w:rsidRDefault="0012191F" w:rsidP="0012191F"/>
    <w:tbl>
      <w:tblPr>
        <w:tblStyle w:val="TableGrid"/>
        <w:tblW w:w="9194" w:type="dxa"/>
        <w:tblLook w:val="04A0" w:firstRow="1" w:lastRow="0" w:firstColumn="1" w:lastColumn="0" w:noHBand="0" w:noVBand="1"/>
      </w:tblPr>
      <w:tblGrid>
        <w:gridCol w:w="9194"/>
      </w:tblGrid>
      <w:tr w:rsidR="0012191F" w14:paraId="7FAEC74D" w14:textId="77777777" w:rsidTr="008A3EDF">
        <w:trPr>
          <w:trHeight w:val="1901"/>
        </w:trPr>
        <w:tc>
          <w:tcPr>
            <w:tcW w:w="9194" w:type="dxa"/>
          </w:tcPr>
          <w:p w14:paraId="7E2229E9" w14:textId="77777777" w:rsidR="0012191F" w:rsidRDefault="0012191F" w:rsidP="008A3EDF"/>
        </w:tc>
      </w:tr>
    </w:tbl>
    <w:p w14:paraId="6F20D852" w14:textId="77777777" w:rsidR="0012191F" w:rsidRDefault="0012191F" w:rsidP="0012191F"/>
    <w:p w14:paraId="0B13675D" w14:textId="0A962D4B" w:rsidR="007302BB" w:rsidRPr="007302BB" w:rsidRDefault="007302BB" w:rsidP="007302BB">
      <w:pPr>
        <w:rPr>
          <w:b/>
          <w:lang w:val="en-NZ"/>
        </w:rPr>
      </w:pPr>
      <w:r>
        <w:rPr>
          <w:b/>
          <w:lang w:val="en-NZ"/>
        </w:rPr>
        <w:t>Other sources of support –</w:t>
      </w:r>
      <w:r w:rsidRPr="007302BB">
        <w:rPr>
          <w:b/>
          <w:lang w:val="en-NZ"/>
        </w:rPr>
        <w:t xml:space="preserve"> list the phone numbers of service providers, support workers, local pharmacy, doctor, power providers and accessible taxi. </w:t>
      </w:r>
    </w:p>
    <w:p w14:paraId="5921658F" w14:textId="77777777" w:rsidR="0012191F" w:rsidRDefault="0012191F" w:rsidP="0012191F"/>
    <w:tbl>
      <w:tblPr>
        <w:tblStyle w:val="TableGrid"/>
        <w:tblW w:w="9194" w:type="dxa"/>
        <w:tblLook w:val="04A0" w:firstRow="1" w:lastRow="0" w:firstColumn="1" w:lastColumn="0" w:noHBand="0" w:noVBand="1"/>
      </w:tblPr>
      <w:tblGrid>
        <w:gridCol w:w="9194"/>
      </w:tblGrid>
      <w:tr w:rsidR="0012191F" w14:paraId="0BFD8308" w14:textId="77777777" w:rsidTr="008A3EDF">
        <w:trPr>
          <w:trHeight w:val="1901"/>
        </w:trPr>
        <w:tc>
          <w:tcPr>
            <w:tcW w:w="9194" w:type="dxa"/>
          </w:tcPr>
          <w:p w14:paraId="7141FFC1" w14:textId="77777777" w:rsidR="0012191F" w:rsidRDefault="0012191F" w:rsidP="008A3EDF"/>
        </w:tc>
      </w:tr>
    </w:tbl>
    <w:p w14:paraId="17987D63" w14:textId="77777777" w:rsidR="0012191F" w:rsidRDefault="0012191F" w:rsidP="0012191F"/>
    <w:p w14:paraId="500EEA46" w14:textId="77777777" w:rsidR="0012191F" w:rsidRDefault="0012191F">
      <w:r>
        <w:br w:type="page"/>
      </w:r>
    </w:p>
    <w:p w14:paraId="5DE23E83" w14:textId="4248B3A6" w:rsidR="0012191F" w:rsidRDefault="00450ACD" w:rsidP="0012191F">
      <w:pPr>
        <w:rPr>
          <w:b/>
          <w:lang w:val="en-NZ"/>
        </w:rPr>
      </w:pPr>
      <w:r w:rsidRPr="00450ACD">
        <w:rPr>
          <w:b/>
          <w:lang w:val="en-NZ"/>
        </w:rPr>
        <w:lastRenderedPageBreak/>
        <w:t xml:space="preserve">If you can’t get home, where will you go?  </w:t>
      </w:r>
    </w:p>
    <w:p w14:paraId="3F39924C" w14:textId="77777777" w:rsidR="00450ACD" w:rsidRPr="00450ACD" w:rsidRDefault="00450ACD" w:rsidP="00450ACD">
      <w:pPr>
        <w:rPr>
          <w:i/>
        </w:rPr>
      </w:pPr>
      <w:r w:rsidRPr="00450ACD">
        <w:rPr>
          <w:i/>
        </w:rPr>
        <w:t xml:space="preserve">Have you talked to friends and family about an agreed meeting place? Do you have someone you can stay with if you can’t get home? </w:t>
      </w:r>
    </w:p>
    <w:p w14:paraId="7A20C855" w14:textId="77777777" w:rsidR="00450ACD" w:rsidRDefault="00450ACD" w:rsidP="0012191F"/>
    <w:tbl>
      <w:tblPr>
        <w:tblStyle w:val="TableGrid"/>
        <w:tblW w:w="9194" w:type="dxa"/>
        <w:tblLook w:val="04A0" w:firstRow="1" w:lastRow="0" w:firstColumn="1" w:lastColumn="0" w:noHBand="0" w:noVBand="1"/>
      </w:tblPr>
      <w:tblGrid>
        <w:gridCol w:w="9194"/>
      </w:tblGrid>
      <w:tr w:rsidR="0012191F" w14:paraId="4C3800BB" w14:textId="77777777" w:rsidTr="008A3EDF">
        <w:trPr>
          <w:trHeight w:val="1901"/>
        </w:trPr>
        <w:tc>
          <w:tcPr>
            <w:tcW w:w="9194" w:type="dxa"/>
          </w:tcPr>
          <w:p w14:paraId="4B8519B5" w14:textId="6BD41579" w:rsidR="0012191F" w:rsidRDefault="0012191F" w:rsidP="008A3EDF"/>
        </w:tc>
      </w:tr>
    </w:tbl>
    <w:p w14:paraId="1B80E6D2" w14:textId="77777777" w:rsidR="0012191F" w:rsidRDefault="0012191F" w:rsidP="0012191F"/>
    <w:p w14:paraId="3B23B472" w14:textId="28170443" w:rsidR="0012191F" w:rsidRDefault="0012191F" w:rsidP="00450ACD">
      <w:pPr>
        <w:tabs>
          <w:tab w:val="left" w:pos="6204"/>
        </w:tabs>
        <w:rPr>
          <w:b/>
        </w:rPr>
      </w:pPr>
      <w:r w:rsidRPr="0075145E">
        <w:rPr>
          <w:b/>
        </w:rPr>
        <w:t>If you are stuck at home, what supplies do you have?</w:t>
      </w:r>
      <w:r w:rsidR="00450ACD">
        <w:rPr>
          <w:b/>
        </w:rPr>
        <w:tab/>
      </w:r>
    </w:p>
    <w:p w14:paraId="160B54CF" w14:textId="7DE89CCC" w:rsidR="00450ACD" w:rsidRPr="00450ACD" w:rsidRDefault="00450ACD" w:rsidP="00450ACD">
      <w:pPr>
        <w:tabs>
          <w:tab w:val="left" w:pos="6204"/>
        </w:tabs>
        <w:rPr>
          <w:i/>
          <w:lang w:val="en-NZ"/>
        </w:rPr>
      </w:pPr>
      <w:r w:rsidRPr="00450ACD">
        <w:rPr>
          <w:i/>
          <w:lang w:val="en-NZ"/>
        </w:rPr>
        <w:t>Emergency supplies, e.g. food and drink for three days or more (for everyone including babies and pets) torches and radio with batteries, first aid/medical supplies. Remember hygiene management – add a hygiene kit to your supplies.</w:t>
      </w:r>
    </w:p>
    <w:p w14:paraId="63CE4F0E" w14:textId="77777777" w:rsidR="0012191F" w:rsidRDefault="0012191F" w:rsidP="0012191F"/>
    <w:tbl>
      <w:tblPr>
        <w:tblStyle w:val="TableGrid"/>
        <w:tblW w:w="9194" w:type="dxa"/>
        <w:tblLook w:val="04A0" w:firstRow="1" w:lastRow="0" w:firstColumn="1" w:lastColumn="0" w:noHBand="0" w:noVBand="1"/>
      </w:tblPr>
      <w:tblGrid>
        <w:gridCol w:w="9194"/>
      </w:tblGrid>
      <w:tr w:rsidR="0012191F" w14:paraId="6C211896" w14:textId="77777777" w:rsidTr="008A3EDF">
        <w:trPr>
          <w:trHeight w:val="1901"/>
        </w:trPr>
        <w:tc>
          <w:tcPr>
            <w:tcW w:w="9194" w:type="dxa"/>
          </w:tcPr>
          <w:p w14:paraId="4962BE08" w14:textId="77777777" w:rsidR="0012191F" w:rsidRDefault="0012191F" w:rsidP="00450ACD"/>
        </w:tc>
      </w:tr>
    </w:tbl>
    <w:p w14:paraId="4CB930F8" w14:textId="77777777" w:rsidR="0012191F" w:rsidRDefault="0012191F" w:rsidP="0012191F"/>
    <w:p w14:paraId="32254126" w14:textId="3D86EE37" w:rsidR="0012191F" w:rsidRDefault="0012191F" w:rsidP="0012191F">
      <w:pPr>
        <w:rPr>
          <w:b/>
        </w:rPr>
      </w:pPr>
      <w:r w:rsidRPr="0075145E">
        <w:rPr>
          <w:b/>
        </w:rPr>
        <w:t>If you have no power, what will you do?</w:t>
      </w:r>
    </w:p>
    <w:p w14:paraId="7C6D7BD5" w14:textId="0FAA1033" w:rsidR="00450ACD" w:rsidRPr="00450ACD" w:rsidRDefault="00450ACD" w:rsidP="0012191F">
      <w:pPr>
        <w:rPr>
          <w:i/>
          <w:lang w:val="en-NZ"/>
        </w:rPr>
      </w:pPr>
      <w:r w:rsidRPr="00450ACD">
        <w:rPr>
          <w:i/>
          <w:lang w:val="en-NZ"/>
        </w:rPr>
        <w:t xml:space="preserve">How will you cook, stay warm, see at night? Do you have spare cash in case ATMs are not working? If you have a power wheelchair, how could you charge it? Do you have a backup battery or manual chair? Have you downloaded the Vector Outages App? </w:t>
      </w:r>
    </w:p>
    <w:p w14:paraId="7137AB25" w14:textId="77777777" w:rsidR="00450ACD" w:rsidRDefault="00450ACD" w:rsidP="0012191F"/>
    <w:tbl>
      <w:tblPr>
        <w:tblStyle w:val="TableGrid"/>
        <w:tblW w:w="9194" w:type="dxa"/>
        <w:tblLook w:val="04A0" w:firstRow="1" w:lastRow="0" w:firstColumn="1" w:lastColumn="0" w:noHBand="0" w:noVBand="1"/>
      </w:tblPr>
      <w:tblGrid>
        <w:gridCol w:w="9194"/>
      </w:tblGrid>
      <w:tr w:rsidR="0012191F" w14:paraId="68636CBA" w14:textId="77777777" w:rsidTr="008A3EDF">
        <w:trPr>
          <w:trHeight w:val="1901"/>
        </w:trPr>
        <w:tc>
          <w:tcPr>
            <w:tcW w:w="9194" w:type="dxa"/>
          </w:tcPr>
          <w:p w14:paraId="0DBEB647" w14:textId="77777777" w:rsidR="0012191F" w:rsidRDefault="0012191F" w:rsidP="008A3EDF">
            <w:bookmarkStart w:id="0" w:name="_GoBack"/>
            <w:bookmarkEnd w:id="0"/>
          </w:p>
        </w:tc>
      </w:tr>
    </w:tbl>
    <w:p w14:paraId="494EF87B" w14:textId="77777777" w:rsidR="0012191F" w:rsidRDefault="0012191F" w:rsidP="0012191F"/>
    <w:p w14:paraId="759F6983" w14:textId="77777777" w:rsidR="0075145E" w:rsidRDefault="0075145E">
      <w:r>
        <w:br w:type="page"/>
      </w:r>
    </w:p>
    <w:p w14:paraId="7F9FB6D4" w14:textId="5D5E46D3" w:rsidR="0012191F" w:rsidRDefault="0012191F" w:rsidP="0012191F">
      <w:pPr>
        <w:rPr>
          <w:b/>
        </w:rPr>
      </w:pPr>
      <w:r w:rsidRPr="0075145E">
        <w:rPr>
          <w:b/>
        </w:rPr>
        <w:lastRenderedPageBreak/>
        <w:t>If you need to leave the house, how will you get out?</w:t>
      </w:r>
    </w:p>
    <w:p w14:paraId="04CFFC60" w14:textId="60469F2D" w:rsidR="00450ACD" w:rsidRPr="00450ACD" w:rsidRDefault="00450ACD" w:rsidP="0012191F">
      <w:pPr>
        <w:rPr>
          <w:b/>
          <w:i/>
        </w:rPr>
      </w:pPr>
      <w:r w:rsidRPr="00450ACD">
        <w:rPr>
          <w:i/>
          <w:lang w:val="en-NZ"/>
        </w:rPr>
        <w:t>Consider powered lifts that may not work in a power cut, have you got an alternate exit? Have you asked a neighbour to  assist you? Do you know alternative routes to your agreed meeting place if your normal route is blocked? Do you know the number of your accessible taxi? Have you downloaded the Auckland Transport App?</w:t>
      </w:r>
      <w:r w:rsidRPr="00450ACD">
        <w:rPr>
          <w:i/>
        </w:rPr>
        <w:t xml:space="preserve"> </w:t>
      </w:r>
    </w:p>
    <w:p w14:paraId="2D35E71E" w14:textId="77777777" w:rsidR="0012191F" w:rsidRDefault="0012191F" w:rsidP="0012191F"/>
    <w:tbl>
      <w:tblPr>
        <w:tblStyle w:val="TableGrid"/>
        <w:tblW w:w="9194" w:type="dxa"/>
        <w:tblLook w:val="04A0" w:firstRow="1" w:lastRow="0" w:firstColumn="1" w:lastColumn="0" w:noHBand="0" w:noVBand="1"/>
      </w:tblPr>
      <w:tblGrid>
        <w:gridCol w:w="9194"/>
      </w:tblGrid>
      <w:tr w:rsidR="0012191F" w14:paraId="52AD2021" w14:textId="77777777" w:rsidTr="008A3EDF">
        <w:trPr>
          <w:trHeight w:val="1901"/>
        </w:trPr>
        <w:tc>
          <w:tcPr>
            <w:tcW w:w="9194" w:type="dxa"/>
          </w:tcPr>
          <w:p w14:paraId="22FCAE08" w14:textId="77777777" w:rsidR="0012191F" w:rsidRDefault="0012191F" w:rsidP="008A3EDF"/>
        </w:tc>
      </w:tr>
    </w:tbl>
    <w:p w14:paraId="56B666CE" w14:textId="77777777" w:rsidR="0012191F" w:rsidRDefault="0012191F" w:rsidP="0012191F"/>
    <w:p w14:paraId="536903A7" w14:textId="03135BEF" w:rsidR="0012191F" w:rsidRDefault="00450ACD" w:rsidP="0012191F">
      <w:pPr>
        <w:rPr>
          <w:b/>
        </w:rPr>
      </w:pPr>
      <w:r w:rsidRPr="00450ACD">
        <w:rPr>
          <w:b/>
        </w:rPr>
        <w:t>If you need to leave the house, what do you need to take with you?</w:t>
      </w:r>
    </w:p>
    <w:p w14:paraId="5ADD91BC" w14:textId="77777777" w:rsidR="00450ACD" w:rsidRPr="00450ACD" w:rsidRDefault="00450ACD" w:rsidP="00450ACD">
      <w:pPr>
        <w:rPr>
          <w:i/>
          <w:lang w:val="en-NZ"/>
        </w:rPr>
      </w:pPr>
      <w:r w:rsidRPr="00450ACD">
        <w:rPr>
          <w:i/>
          <w:lang w:val="en-NZ"/>
        </w:rPr>
        <w:t>Have a small getaway bag ready if you need to leave in a hurry. Include: warm clothes, torch, radio, first aid kit, hygiene kit, snack food, water, essential medications and your list of important phone numbers. Do you have provisions for your service dog? Have you considered what you will need if staying in temporary accommodation?</w:t>
      </w:r>
    </w:p>
    <w:p w14:paraId="18BA8CDC" w14:textId="77777777" w:rsidR="00450ACD" w:rsidRPr="00450ACD" w:rsidRDefault="00450ACD" w:rsidP="0012191F">
      <w:pPr>
        <w:rPr>
          <w:i/>
        </w:rPr>
      </w:pPr>
    </w:p>
    <w:tbl>
      <w:tblPr>
        <w:tblStyle w:val="TableGrid"/>
        <w:tblW w:w="9194" w:type="dxa"/>
        <w:tblLook w:val="04A0" w:firstRow="1" w:lastRow="0" w:firstColumn="1" w:lastColumn="0" w:noHBand="0" w:noVBand="1"/>
      </w:tblPr>
      <w:tblGrid>
        <w:gridCol w:w="9194"/>
      </w:tblGrid>
      <w:tr w:rsidR="0012191F" w14:paraId="46C1F58A" w14:textId="77777777" w:rsidTr="008A3EDF">
        <w:trPr>
          <w:trHeight w:val="1901"/>
        </w:trPr>
        <w:tc>
          <w:tcPr>
            <w:tcW w:w="9194" w:type="dxa"/>
          </w:tcPr>
          <w:p w14:paraId="590C450D" w14:textId="77777777" w:rsidR="0012191F" w:rsidRDefault="0012191F" w:rsidP="008A3EDF"/>
        </w:tc>
      </w:tr>
    </w:tbl>
    <w:p w14:paraId="19F5859A" w14:textId="77777777" w:rsidR="0012191F" w:rsidRDefault="0012191F" w:rsidP="0012191F"/>
    <w:p w14:paraId="2718F465" w14:textId="77777777" w:rsidR="00450ACD" w:rsidRPr="0075145E" w:rsidRDefault="00450ACD" w:rsidP="00450ACD">
      <w:pPr>
        <w:rPr>
          <w:b/>
        </w:rPr>
      </w:pPr>
      <w:r w:rsidRPr="0075145E">
        <w:rPr>
          <w:b/>
        </w:rPr>
        <w:t>Lastly, what medications would you need a supply of?</w:t>
      </w:r>
    </w:p>
    <w:p w14:paraId="52E28ADD" w14:textId="74907222" w:rsidR="00450ACD" w:rsidRPr="00450ACD" w:rsidRDefault="00450ACD" w:rsidP="00450ACD">
      <w:pPr>
        <w:rPr>
          <w:i/>
          <w:lang w:val="en-NZ"/>
        </w:rPr>
      </w:pPr>
      <w:r w:rsidRPr="00450ACD">
        <w:rPr>
          <w:i/>
        </w:rPr>
        <w:t>Talk to your GP about having spare medication especially if you can't go more than 12-24 hour without it. Keep it in your getaway bag. Make a note here if there are expiry dates and be prepared to replace it.</w:t>
      </w:r>
      <w:r w:rsidRPr="00450ACD">
        <w:rPr>
          <w:i/>
          <w:lang w:val="en-NZ"/>
        </w:rPr>
        <w:t xml:space="preserve"> Have you downloaded the NZ Red Cross First Aid App? </w:t>
      </w:r>
    </w:p>
    <w:p w14:paraId="03648530" w14:textId="77777777" w:rsidR="00450ACD" w:rsidRPr="00450ACD" w:rsidRDefault="00450ACD" w:rsidP="00450ACD">
      <w:pPr>
        <w:rPr>
          <w:i/>
        </w:rPr>
      </w:pPr>
    </w:p>
    <w:tbl>
      <w:tblPr>
        <w:tblStyle w:val="TableGrid"/>
        <w:tblW w:w="9194" w:type="dxa"/>
        <w:tblLook w:val="04A0" w:firstRow="1" w:lastRow="0" w:firstColumn="1" w:lastColumn="0" w:noHBand="0" w:noVBand="1"/>
      </w:tblPr>
      <w:tblGrid>
        <w:gridCol w:w="9194"/>
      </w:tblGrid>
      <w:tr w:rsidR="00450ACD" w14:paraId="00D84440" w14:textId="77777777" w:rsidTr="00CF5157">
        <w:trPr>
          <w:trHeight w:val="1901"/>
        </w:trPr>
        <w:tc>
          <w:tcPr>
            <w:tcW w:w="9194" w:type="dxa"/>
          </w:tcPr>
          <w:p w14:paraId="7D6E058F" w14:textId="77777777" w:rsidR="00450ACD" w:rsidRDefault="00450ACD" w:rsidP="00CF5157"/>
        </w:tc>
      </w:tr>
    </w:tbl>
    <w:p w14:paraId="03BF0420" w14:textId="77777777" w:rsidR="00450ACD" w:rsidRDefault="00450ACD" w:rsidP="00450ACD"/>
    <w:p w14:paraId="7B132FF2" w14:textId="77777777" w:rsidR="0012191F" w:rsidRDefault="0012191F"/>
    <w:sectPr w:rsidR="0012191F" w:rsidSect="009C4855">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852CF" w14:textId="77777777" w:rsidR="00446CEC" w:rsidRDefault="00446CEC" w:rsidP="0012191F">
      <w:r>
        <w:separator/>
      </w:r>
    </w:p>
  </w:endnote>
  <w:endnote w:type="continuationSeparator" w:id="0">
    <w:p w14:paraId="6C3BF587" w14:textId="77777777" w:rsidR="00446CEC" w:rsidRDefault="00446CEC" w:rsidP="0012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4A1C" w14:textId="77777777" w:rsidR="005D7D80" w:rsidRDefault="005D7D80" w:rsidP="005D7D80">
    <w:pPr>
      <w:pStyle w:val="Footer"/>
      <w:jc w:val="center"/>
    </w:pPr>
  </w:p>
  <w:p w14:paraId="074DFCED" w14:textId="77777777" w:rsidR="0086609B" w:rsidRDefault="003E7A51" w:rsidP="005D7D80">
    <w:pPr>
      <w:pStyle w:val="Footer"/>
      <w:jc w:val="center"/>
    </w:pPr>
    <w:r>
      <w:rPr>
        <w:noProof/>
      </w:rPr>
      <mc:AlternateContent>
        <mc:Choice Requires="wps">
          <w:drawing>
            <wp:anchor distT="0" distB="0" distL="114300" distR="114300" simplePos="0" relativeHeight="251661312" behindDoc="1" locked="0" layoutInCell="1" allowOverlap="1" wp14:anchorId="59C27572" wp14:editId="142089A8">
              <wp:simplePos x="0" y="0"/>
              <wp:positionH relativeFrom="column">
                <wp:posOffset>3980815</wp:posOffset>
              </wp:positionH>
              <wp:positionV relativeFrom="paragraph">
                <wp:posOffset>166229</wp:posOffset>
              </wp:positionV>
              <wp:extent cx="2658012" cy="269631"/>
              <wp:effectExtent l="0" t="0" r="0" b="0"/>
              <wp:wrapNone/>
              <wp:docPr id="61" name="Rectangle 61"/>
              <wp:cNvGraphicFramePr/>
              <a:graphic xmlns:a="http://schemas.openxmlformats.org/drawingml/2006/main">
                <a:graphicData uri="http://schemas.microsoft.com/office/word/2010/wordprocessingShape">
                  <wps:wsp>
                    <wps:cNvSpPr/>
                    <wps:spPr>
                      <a:xfrm>
                        <a:off x="0" y="0"/>
                        <a:ext cx="2658012" cy="269631"/>
                      </a:xfrm>
                      <a:prstGeom prst="rect">
                        <a:avLst/>
                      </a:prstGeom>
                      <a:solidFill>
                        <a:srgbClr val="C643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ED9B4" id="Rectangle 61" o:spid="_x0000_s1026" style="position:absolute;margin-left:313.45pt;margin-top:13.1pt;width:209.3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" fillcolor="#c64348" stroked="f" strokeweight="1pt"/>
          </w:pict>
        </mc:Fallback>
      </mc:AlternateContent>
    </w:r>
  </w:p>
  <w:p w14:paraId="55ECC106" w14:textId="77777777" w:rsidR="0086609B" w:rsidRPr="003E7A51" w:rsidRDefault="0086609B" w:rsidP="0007135F">
    <w:pPr>
      <w:pStyle w:val="Footer"/>
      <w:jc w:val="right"/>
      <w:rPr>
        <w:b/>
        <w:color w:val="FFFFFF" w:themeColor="background1"/>
      </w:rPr>
    </w:pPr>
    <w:r w:rsidRPr="003E7A51">
      <w:rPr>
        <w:b/>
        <w:color w:val="FFFFFF" w:themeColor="background1"/>
      </w:rPr>
      <w:t>readytoroll.nz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66225" w14:textId="77777777" w:rsidR="00446CEC" w:rsidRDefault="00446CEC" w:rsidP="0012191F">
      <w:r>
        <w:separator/>
      </w:r>
    </w:p>
  </w:footnote>
  <w:footnote w:type="continuationSeparator" w:id="0">
    <w:p w14:paraId="1CD2D953" w14:textId="77777777" w:rsidR="00446CEC" w:rsidRDefault="00446CEC" w:rsidP="0012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EE6F" w14:textId="77777777" w:rsidR="0012191F" w:rsidRDefault="0012191F" w:rsidP="0075145E">
    <w:pPr>
      <w:pStyle w:val="Header"/>
      <w:jc w:val="center"/>
    </w:pPr>
    <w:r>
      <w:rPr>
        <w:noProof/>
      </w:rPr>
      <mc:AlternateContent>
        <mc:Choice Requires="wps">
          <w:drawing>
            <wp:anchor distT="0" distB="0" distL="114300" distR="114300" simplePos="0" relativeHeight="251659264" behindDoc="1" locked="0" layoutInCell="1" allowOverlap="1" wp14:anchorId="229E3EA7" wp14:editId="2BD66409">
              <wp:simplePos x="0" y="0"/>
              <wp:positionH relativeFrom="column">
                <wp:posOffset>-1019908</wp:posOffset>
              </wp:positionH>
              <wp:positionV relativeFrom="paragraph">
                <wp:posOffset>-97888</wp:posOffset>
              </wp:positionV>
              <wp:extent cx="7772400" cy="937846"/>
              <wp:effectExtent l="0" t="0" r="0" b="2540"/>
              <wp:wrapNone/>
              <wp:docPr id="60" name="Rectangle 60"/>
              <wp:cNvGraphicFramePr/>
              <a:graphic xmlns:a="http://schemas.openxmlformats.org/drawingml/2006/main">
                <a:graphicData uri="http://schemas.microsoft.com/office/word/2010/wordprocessingShape">
                  <wps:wsp>
                    <wps:cNvSpPr/>
                    <wps:spPr>
                      <a:xfrm>
                        <a:off x="0" y="0"/>
                        <a:ext cx="7772400" cy="937846"/>
                      </a:xfrm>
                      <a:prstGeom prst="rect">
                        <a:avLst/>
                      </a:prstGeom>
                      <a:solidFill>
                        <a:srgbClr val="C643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3921C" id="Rectangle 60" o:spid="_x0000_s1026" style="position:absolute;margin-left:-80.3pt;margin-top:-7.7pt;width:612pt;height:7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" fillcolor="#c64348" stroked="f" strokeweight="1pt"/>
          </w:pict>
        </mc:Fallback>
      </mc:AlternateContent>
    </w:r>
    <w:r>
      <w:rPr>
        <w:noProof/>
      </w:rPr>
      <w:drawing>
        <wp:inline distT="0" distB="0" distL="0" distR="0" wp14:anchorId="5AC87F2A" wp14:editId="58C35C8D">
          <wp:extent cx="4185138" cy="774584"/>
          <wp:effectExtent l="0" t="0" r="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Ready_To_Roll.png"/>
                  <pic:cNvPicPr/>
                </pic:nvPicPr>
                <pic:blipFill rotWithShape="1">
                  <a:blip r:embed="rId1">
                    <a:extLst>
                      <a:ext uri="{28A0092B-C50C-407E-A947-70E740481C1C}">
                        <a14:useLocalDpi xmlns:a14="http://schemas.microsoft.com/office/drawing/2010/main" val="0"/>
                      </a:ext>
                    </a:extLst>
                  </a:blip>
                  <a:srcRect l="8576" t="1513" r="1373" b="-1513"/>
                  <a:stretch/>
                </pic:blipFill>
                <pic:spPr bwMode="auto">
                  <a:xfrm>
                    <a:off x="0" y="0"/>
                    <a:ext cx="4185138" cy="774584"/>
                  </a:xfrm>
                  <a:prstGeom prst="rect">
                    <a:avLst/>
                  </a:prstGeom>
                  <a:ln>
                    <a:noFill/>
                  </a:ln>
                  <a:extLst>
                    <a:ext uri="{53640926-AAD7-44D8-BBD7-CCE9431645EC}">
                      <a14:shadowObscured xmlns:a14="http://schemas.microsoft.com/office/drawing/2010/main"/>
                    </a:ext>
                  </a:extLst>
                </pic:spPr>
              </pic:pic>
            </a:graphicData>
          </a:graphic>
        </wp:inline>
      </w:drawing>
    </w:r>
  </w:p>
  <w:p w14:paraId="1D4ED2D8" w14:textId="77777777" w:rsidR="0012191F" w:rsidRDefault="0012191F">
    <w:pPr>
      <w:pStyle w:val="Header"/>
    </w:pPr>
  </w:p>
  <w:p w14:paraId="73FB7CFD" w14:textId="77777777" w:rsidR="0012191F" w:rsidRDefault="00121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1F"/>
    <w:rsid w:val="0007135F"/>
    <w:rsid w:val="000C6396"/>
    <w:rsid w:val="000F4439"/>
    <w:rsid w:val="0012191F"/>
    <w:rsid w:val="001A6179"/>
    <w:rsid w:val="002833E1"/>
    <w:rsid w:val="002F3F40"/>
    <w:rsid w:val="003033E6"/>
    <w:rsid w:val="00322777"/>
    <w:rsid w:val="00340E9D"/>
    <w:rsid w:val="00397969"/>
    <w:rsid w:val="003A4BA7"/>
    <w:rsid w:val="003E7A51"/>
    <w:rsid w:val="00446CEC"/>
    <w:rsid w:val="00450ACD"/>
    <w:rsid w:val="004C6107"/>
    <w:rsid w:val="005D7D80"/>
    <w:rsid w:val="00730291"/>
    <w:rsid w:val="007302BB"/>
    <w:rsid w:val="0075145E"/>
    <w:rsid w:val="007A30A8"/>
    <w:rsid w:val="007D130F"/>
    <w:rsid w:val="0085793E"/>
    <w:rsid w:val="0086609B"/>
    <w:rsid w:val="008C4A0C"/>
    <w:rsid w:val="00974BDE"/>
    <w:rsid w:val="009C4855"/>
    <w:rsid w:val="00A67B61"/>
    <w:rsid w:val="00B75B99"/>
    <w:rsid w:val="00BE5F00"/>
    <w:rsid w:val="00DF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9E5D9"/>
  <w14:defaultImageDpi w14:val="32767"/>
  <w15:chartTrackingRefBased/>
  <w15:docId w15:val="{BBB7290B-F702-114C-B320-75703E62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9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91F"/>
    <w:pPr>
      <w:tabs>
        <w:tab w:val="center" w:pos="4513"/>
        <w:tab w:val="right" w:pos="9026"/>
      </w:tabs>
    </w:pPr>
  </w:style>
  <w:style w:type="character" w:customStyle="1" w:styleId="HeaderChar">
    <w:name w:val="Header Char"/>
    <w:basedOn w:val="DefaultParagraphFont"/>
    <w:link w:val="Header"/>
    <w:uiPriority w:val="99"/>
    <w:rsid w:val="0012191F"/>
  </w:style>
  <w:style w:type="paragraph" w:styleId="Footer">
    <w:name w:val="footer"/>
    <w:basedOn w:val="Normal"/>
    <w:link w:val="FooterChar"/>
    <w:uiPriority w:val="99"/>
    <w:unhideWhenUsed/>
    <w:rsid w:val="0012191F"/>
    <w:pPr>
      <w:tabs>
        <w:tab w:val="center" w:pos="4513"/>
        <w:tab w:val="right" w:pos="9026"/>
      </w:tabs>
    </w:pPr>
  </w:style>
  <w:style w:type="character" w:customStyle="1" w:styleId="FooterChar">
    <w:name w:val="Footer Char"/>
    <w:basedOn w:val="DefaultParagraphFont"/>
    <w:link w:val="Footer"/>
    <w:uiPriority w:val="99"/>
    <w:rsid w:val="0012191F"/>
  </w:style>
  <w:style w:type="character" w:customStyle="1" w:styleId="Heading1Char">
    <w:name w:val="Heading 1 Char"/>
    <w:basedOn w:val="DefaultParagraphFont"/>
    <w:link w:val="Heading1"/>
    <w:uiPriority w:val="9"/>
    <w:rsid w:val="0012191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219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9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627">
      <w:bodyDiv w:val="1"/>
      <w:marLeft w:val="0"/>
      <w:marRight w:val="0"/>
      <w:marTop w:val="0"/>
      <w:marBottom w:val="0"/>
      <w:divBdr>
        <w:top w:val="none" w:sz="0" w:space="0" w:color="auto"/>
        <w:left w:val="none" w:sz="0" w:space="0" w:color="auto"/>
        <w:bottom w:val="none" w:sz="0" w:space="0" w:color="auto"/>
        <w:right w:val="none" w:sz="0" w:space="0" w:color="auto"/>
      </w:divBdr>
      <w:divsChild>
        <w:div w:id="371150106">
          <w:marLeft w:val="0"/>
          <w:marRight w:val="0"/>
          <w:marTop w:val="0"/>
          <w:marBottom w:val="75"/>
          <w:divBdr>
            <w:top w:val="none" w:sz="0" w:space="0" w:color="auto"/>
            <w:left w:val="none" w:sz="0" w:space="0" w:color="auto"/>
            <w:bottom w:val="none" w:sz="0" w:space="0" w:color="auto"/>
            <w:right w:val="none" w:sz="0" w:space="0" w:color="auto"/>
          </w:divBdr>
          <w:divsChild>
            <w:div w:id="514807611">
              <w:marLeft w:val="0"/>
              <w:marRight w:val="0"/>
              <w:marTop w:val="0"/>
              <w:marBottom w:val="0"/>
              <w:divBdr>
                <w:top w:val="none" w:sz="0" w:space="0" w:color="auto"/>
                <w:left w:val="none" w:sz="0" w:space="0" w:color="auto"/>
                <w:bottom w:val="none" w:sz="0" w:space="0" w:color="auto"/>
                <w:right w:val="none" w:sz="0" w:space="0" w:color="auto"/>
              </w:divBdr>
            </w:div>
          </w:divsChild>
        </w:div>
        <w:div w:id="824586298">
          <w:marLeft w:val="0"/>
          <w:marRight w:val="0"/>
          <w:marTop w:val="0"/>
          <w:marBottom w:val="0"/>
          <w:divBdr>
            <w:top w:val="single" w:sz="6" w:space="0" w:color="BBBBBB"/>
            <w:left w:val="single" w:sz="6" w:space="0" w:color="BBBBBB"/>
            <w:bottom w:val="single" w:sz="6" w:space="0" w:color="BBBBBB"/>
            <w:right w:val="single" w:sz="6" w:space="0" w:color="BBBBBB"/>
          </w:divBdr>
        </w:div>
        <w:div w:id="847990528">
          <w:marLeft w:val="0"/>
          <w:marRight w:val="0"/>
          <w:marTop w:val="0"/>
          <w:marBottom w:val="0"/>
          <w:divBdr>
            <w:top w:val="single" w:sz="6" w:space="0" w:color="BBBBBB"/>
            <w:left w:val="single" w:sz="6" w:space="0" w:color="BBBBBB"/>
            <w:bottom w:val="single" w:sz="6" w:space="0" w:color="BBBBBB"/>
            <w:right w:val="single" w:sz="6" w:space="0" w:color="BBBBBB"/>
          </w:divBdr>
        </w:div>
        <w:div w:id="1694570058">
          <w:marLeft w:val="0"/>
          <w:marRight w:val="0"/>
          <w:marTop w:val="0"/>
          <w:marBottom w:val="0"/>
          <w:divBdr>
            <w:top w:val="single" w:sz="6" w:space="0" w:color="BBBBBB"/>
            <w:left w:val="single" w:sz="6" w:space="0" w:color="BBBBBB"/>
            <w:bottom w:val="single" w:sz="6" w:space="0" w:color="BBBBBB"/>
            <w:right w:val="single" w:sz="6" w:space="0" w:color="BBBBBB"/>
          </w:divBdr>
        </w:div>
        <w:div w:id="836574653">
          <w:marLeft w:val="0"/>
          <w:marRight w:val="0"/>
          <w:marTop w:val="0"/>
          <w:marBottom w:val="0"/>
          <w:divBdr>
            <w:top w:val="single" w:sz="6" w:space="0" w:color="BBBBBB"/>
            <w:left w:val="single" w:sz="6" w:space="0" w:color="BBBBBB"/>
            <w:bottom w:val="single" w:sz="6" w:space="0" w:color="BBBBBB"/>
            <w:right w:val="single" w:sz="6" w:space="0" w:color="BBBBBB"/>
          </w:divBdr>
        </w:div>
        <w:div w:id="1778134696">
          <w:marLeft w:val="0"/>
          <w:marRight w:val="0"/>
          <w:marTop w:val="0"/>
          <w:marBottom w:val="0"/>
          <w:divBdr>
            <w:top w:val="single" w:sz="6" w:space="0" w:color="BBBBBB"/>
            <w:left w:val="single" w:sz="6" w:space="0" w:color="BBBBBB"/>
            <w:bottom w:val="single" w:sz="6" w:space="0" w:color="BBBBBB"/>
            <w:right w:val="single" w:sz="6" w:space="0" w:color="BBBBBB"/>
          </w:divBdr>
        </w:div>
        <w:div w:id="1773160113">
          <w:marLeft w:val="0"/>
          <w:marRight w:val="0"/>
          <w:marTop w:val="0"/>
          <w:marBottom w:val="0"/>
          <w:divBdr>
            <w:top w:val="single" w:sz="6" w:space="0" w:color="BBBBBB"/>
            <w:left w:val="single" w:sz="6" w:space="0" w:color="BBBBBB"/>
            <w:bottom w:val="single" w:sz="6" w:space="0" w:color="BBBBBB"/>
            <w:right w:val="single" w:sz="6" w:space="0" w:color="BBBBBB"/>
          </w:divBdr>
        </w:div>
        <w:div w:id="607078668">
          <w:marLeft w:val="0"/>
          <w:marRight w:val="0"/>
          <w:marTop w:val="0"/>
          <w:marBottom w:val="0"/>
          <w:divBdr>
            <w:top w:val="single" w:sz="6" w:space="0" w:color="BBBBBB"/>
            <w:left w:val="single" w:sz="6" w:space="0" w:color="BBBBBB"/>
            <w:bottom w:val="single" w:sz="6" w:space="0" w:color="BBBBBB"/>
            <w:right w:val="single" w:sz="6" w:space="0" w:color="BBBBBB"/>
          </w:divBdr>
        </w:div>
        <w:div w:id="1952934637">
          <w:marLeft w:val="0"/>
          <w:marRight w:val="0"/>
          <w:marTop w:val="0"/>
          <w:marBottom w:val="0"/>
          <w:divBdr>
            <w:top w:val="none" w:sz="0" w:space="0" w:color="auto"/>
            <w:left w:val="none" w:sz="0" w:space="0" w:color="auto"/>
            <w:bottom w:val="none" w:sz="0" w:space="0" w:color="auto"/>
            <w:right w:val="none" w:sz="0" w:space="0" w:color="auto"/>
          </w:divBdr>
        </w:div>
        <w:div w:id="721104055">
          <w:marLeft w:val="0"/>
          <w:marRight w:val="0"/>
          <w:marTop w:val="0"/>
          <w:marBottom w:val="0"/>
          <w:divBdr>
            <w:top w:val="single" w:sz="6" w:space="0" w:color="BBBBBB"/>
            <w:left w:val="single" w:sz="6" w:space="0" w:color="BBBBBB"/>
            <w:bottom w:val="single" w:sz="6" w:space="0" w:color="BBBBBB"/>
            <w:right w:val="single" w:sz="6" w:space="0" w:color="BBBBBB"/>
          </w:divBdr>
        </w:div>
        <w:div w:id="1892497899">
          <w:marLeft w:val="0"/>
          <w:marRight w:val="0"/>
          <w:marTop w:val="0"/>
          <w:marBottom w:val="0"/>
          <w:divBdr>
            <w:top w:val="single" w:sz="6" w:space="0" w:color="BBBBBB"/>
            <w:left w:val="single" w:sz="6" w:space="0" w:color="BBBBBB"/>
            <w:bottom w:val="single" w:sz="6" w:space="0" w:color="BBBBBB"/>
            <w:right w:val="single" w:sz="6" w:space="0" w:color="BBBBBB"/>
          </w:divBdr>
        </w:div>
      </w:divsChild>
    </w:div>
    <w:div w:id="1530072502">
      <w:bodyDiv w:val="1"/>
      <w:marLeft w:val="0"/>
      <w:marRight w:val="0"/>
      <w:marTop w:val="0"/>
      <w:marBottom w:val="0"/>
      <w:divBdr>
        <w:top w:val="none" w:sz="0" w:space="0" w:color="auto"/>
        <w:left w:val="none" w:sz="0" w:space="0" w:color="auto"/>
        <w:bottom w:val="none" w:sz="0" w:space="0" w:color="auto"/>
        <w:right w:val="none" w:sz="0" w:space="0" w:color="auto"/>
      </w:divBdr>
      <w:divsChild>
        <w:div w:id="1478376196">
          <w:marLeft w:val="0"/>
          <w:marRight w:val="0"/>
          <w:marTop w:val="0"/>
          <w:marBottom w:val="75"/>
          <w:divBdr>
            <w:top w:val="none" w:sz="0" w:space="0" w:color="auto"/>
            <w:left w:val="none" w:sz="0" w:space="0" w:color="auto"/>
            <w:bottom w:val="none" w:sz="0" w:space="0" w:color="auto"/>
            <w:right w:val="none" w:sz="0" w:space="0" w:color="auto"/>
          </w:divBdr>
          <w:divsChild>
            <w:div w:id="1542135399">
              <w:marLeft w:val="0"/>
              <w:marRight w:val="0"/>
              <w:marTop w:val="0"/>
              <w:marBottom w:val="0"/>
              <w:divBdr>
                <w:top w:val="none" w:sz="0" w:space="0" w:color="auto"/>
                <w:left w:val="none" w:sz="0" w:space="0" w:color="auto"/>
                <w:bottom w:val="none" w:sz="0" w:space="0" w:color="auto"/>
                <w:right w:val="none" w:sz="0" w:space="0" w:color="auto"/>
              </w:divBdr>
            </w:div>
          </w:divsChild>
        </w:div>
        <w:div w:id="1351492302">
          <w:marLeft w:val="0"/>
          <w:marRight w:val="0"/>
          <w:marTop w:val="0"/>
          <w:marBottom w:val="0"/>
          <w:divBdr>
            <w:top w:val="single" w:sz="6" w:space="0" w:color="BBBBBB"/>
            <w:left w:val="single" w:sz="6" w:space="0" w:color="BBBBBB"/>
            <w:bottom w:val="single" w:sz="6" w:space="0" w:color="BBBBBB"/>
            <w:right w:val="single" w:sz="6" w:space="0" w:color="BBBBBB"/>
          </w:divBdr>
        </w:div>
        <w:div w:id="1253584308">
          <w:marLeft w:val="0"/>
          <w:marRight w:val="0"/>
          <w:marTop w:val="0"/>
          <w:marBottom w:val="0"/>
          <w:divBdr>
            <w:top w:val="single" w:sz="6" w:space="0" w:color="BBBBBB"/>
            <w:left w:val="single" w:sz="6" w:space="0" w:color="BBBBBB"/>
            <w:bottom w:val="single" w:sz="6" w:space="0" w:color="BBBBBB"/>
            <w:right w:val="single" w:sz="6" w:space="0" w:color="BBBBBB"/>
          </w:divBdr>
        </w:div>
        <w:div w:id="1712344365">
          <w:marLeft w:val="0"/>
          <w:marRight w:val="0"/>
          <w:marTop w:val="0"/>
          <w:marBottom w:val="0"/>
          <w:divBdr>
            <w:top w:val="single" w:sz="6" w:space="0" w:color="BBBBBB"/>
            <w:left w:val="single" w:sz="6" w:space="0" w:color="BBBBBB"/>
            <w:bottom w:val="single" w:sz="6" w:space="0" w:color="BBBBBB"/>
            <w:right w:val="single" w:sz="6" w:space="0" w:color="BBBBBB"/>
          </w:divBdr>
        </w:div>
        <w:div w:id="1761752023">
          <w:marLeft w:val="0"/>
          <w:marRight w:val="0"/>
          <w:marTop w:val="0"/>
          <w:marBottom w:val="0"/>
          <w:divBdr>
            <w:top w:val="single" w:sz="6" w:space="0" w:color="BBBBBB"/>
            <w:left w:val="single" w:sz="6" w:space="0" w:color="BBBBBB"/>
            <w:bottom w:val="single" w:sz="6" w:space="0" w:color="BBBBBB"/>
            <w:right w:val="single" w:sz="6" w:space="0" w:color="BBBBBB"/>
          </w:divBdr>
        </w:div>
        <w:div w:id="1460759156">
          <w:marLeft w:val="0"/>
          <w:marRight w:val="0"/>
          <w:marTop w:val="0"/>
          <w:marBottom w:val="0"/>
          <w:divBdr>
            <w:top w:val="single" w:sz="6" w:space="0" w:color="BBBBBB"/>
            <w:left w:val="single" w:sz="6" w:space="0" w:color="BBBBBB"/>
            <w:bottom w:val="single" w:sz="6" w:space="0" w:color="BBBBBB"/>
            <w:right w:val="single" w:sz="6" w:space="0" w:color="BBBBBB"/>
          </w:divBdr>
        </w:div>
        <w:div w:id="2095469806">
          <w:marLeft w:val="0"/>
          <w:marRight w:val="0"/>
          <w:marTop w:val="0"/>
          <w:marBottom w:val="0"/>
          <w:divBdr>
            <w:top w:val="single" w:sz="6" w:space="0" w:color="BBBBBB"/>
            <w:left w:val="single" w:sz="6" w:space="0" w:color="BBBBBB"/>
            <w:bottom w:val="single" w:sz="6" w:space="0" w:color="BBBBBB"/>
            <w:right w:val="single" w:sz="6" w:space="0" w:color="BBBBBB"/>
          </w:divBdr>
        </w:div>
        <w:div w:id="1203055928">
          <w:marLeft w:val="0"/>
          <w:marRight w:val="0"/>
          <w:marTop w:val="0"/>
          <w:marBottom w:val="0"/>
          <w:divBdr>
            <w:top w:val="single" w:sz="6" w:space="0" w:color="BBBBBB"/>
            <w:left w:val="single" w:sz="6" w:space="0" w:color="BBBBBB"/>
            <w:bottom w:val="single" w:sz="6" w:space="0" w:color="BBBBBB"/>
            <w:right w:val="single" w:sz="6" w:space="0" w:color="BBBBBB"/>
          </w:divBdr>
        </w:div>
        <w:div w:id="1160850554">
          <w:marLeft w:val="0"/>
          <w:marRight w:val="0"/>
          <w:marTop w:val="0"/>
          <w:marBottom w:val="0"/>
          <w:divBdr>
            <w:top w:val="none" w:sz="0" w:space="0" w:color="auto"/>
            <w:left w:val="none" w:sz="0" w:space="0" w:color="auto"/>
            <w:bottom w:val="none" w:sz="0" w:space="0" w:color="auto"/>
            <w:right w:val="none" w:sz="0" w:space="0" w:color="auto"/>
          </w:divBdr>
        </w:div>
        <w:div w:id="1457216336">
          <w:marLeft w:val="0"/>
          <w:marRight w:val="0"/>
          <w:marTop w:val="0"/>
          <w:marBottom w:val="0"/>
          <w:divBdr>
            <w:top w:val="single" w:sz="6" w:space="0" w:color="BBBBBB"/>
            <w:left w:val="single" w:sz="6" w:space="0" w:color="BBBBBB"/>
            <w:bottom w:val="single" w:sz="6" w:space="0" w:color="BBBBBB"/>
            <w:right w:val="single" w:sz="6" w:space="0" w:color="BBBBBB"/>
          </w:divBdr>
        </w:div>
        <w:div w:id="554197024">
          <w:marLeft w:val="0"/>
          <w:marRight w:val="0"/>
          <w:marTop w:val="0"/>
          <w:marBottom w:val="0"/>
          <w:divBdr>
            <w:top w:val="single" w:sz="6" w:space="0" w:color="BBBBBB"/>
            <w:left w:val="single" w:sz="6" w:space="0" w:color="BBBBBB"/>
            <w:bottom w:val="single" w:sz="6" w:space="0" w:color="BBBBBB"/>
            <w:right w:val="single" w:sz="6"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Patston</dc:creator>
  <cp:keywords/>
  <dc:description/>
  <cp:lastModifiedBy>Philip Patston</cp:lastModifiedBy>
  <cp:revision>6</cp:revision>
  <dcterms:created xsi:type="dcterms:W3CDTF">2018-08-28T03:38:00Z</dcterms:created>
  <dcterms:modified xsi:type="dcterms:W3CDTF">2018-09-20T23:51:00Z</dcterms:modified>
</cp:coreProperties>
</file>