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華康仿宋體W6" w:cs="華康仿宋體W6" w:eastAsia="華康仿宋體W6" w:hAnsi="華康仿宋體W6"/>
          <w:b w:val="1"/>
          <w:sz w:val="30"/>
          <w:szCs w:val="30"/>
        </w:rPr>
      </w:pPr>
      <w:r w:rsidDel="00000000" w:rsidR="00000000" w:rsidRPr="00000000">
        <w:rPr>
          <w:rFonts w:ascii="華康仿宋體W6" w:cs="華康仿宋體W6" w:eastAsia="華康仿宋體W6" w:hAnsi="華康仿宋體W6"/>
          <w:b w:val="1"/>
          <w:sz w:val="30"/>
          <w:szCs w:val="30"/>
          <w:rtl w:val="0"/>
        </w:rPr>
        <w:t xml:space="preserve">初心場地租借申請表</w:t>
      </w:r>
    </w:p>
    <w:tbl>
      <w:tblPr>
        <w:tblStyle w:val="Table1"/>
        <w:tblW w:w="9073.000000000002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3"/>
        <w:gridCol w:w="1334"/>
        <w:gridCol w:w="230"/>
        <w:gridCol w:w="847"/>
        <w:gridCol w:w="984"/>
        <w:gridCol w:w="1003"/>
        <w:gridCol w:w="16"/>
        <w:gridCol w:w="171"/>
        <w:gridCol w:w="1227"/>
        <w:gridCol w:w="62"/>
        <w:gridCol w:w="225"/>
        <w:gridCol w:w="1561"/>
        <w:tblGridChange w:id="0">
          <w:tblGrid>
            <w:gridCol w:w="1413"/>
            <w:gridCol w:w="1334"/>
            <w:gridCol w:w="230"/>
            <w:gridCol w:w="847"/>
            <w:gridCol w:w="984"/>
            <w:gridCol w:w="1003"/>
            <w:gridCol w:w="16"/>
            <w:gridCol w:w="171"/>
            <w:gridCol w:w="1227"/>
            <w:gridCol w:w="62"/>
            <w:gridCol w:w="225"/>
            <w:gridCol w:w="1561"/>
          </w:tblGrid>
        </w:tblGridChange>
      </w:tblGrid>
      <w:tr>
        <w:trPr>
          <w:trHeight w:val="567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280" w:lineRule="auto"/>
              <w:jc w:val="both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申請人/</w:t>
            </w:r>
          </w:p>
          <w:p w:rsidR="00000000" w:rsidDel="00000000" w:rsidP="00000000" w:rsidRDefault="00000000" w:rsidRPr="00000000" w14:paraId="00000003">
            <w:pPr>
              <w:jc w:val="both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申請單位</w:t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華康仿宋體W6" w:cs="華康仿宋體W6" w:eastAsia="華康仿宋體W6" w:hAnsi="華康仿宋體W6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(與發票抬頭相同)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280" w:lineRule="auto"/>
              <w:jc w:val="both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統  一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編 號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280" w:lineRule="auto"/>
              <w:jc w:val="both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公司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地址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電子信箱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聯絡電話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280" w:lineRule="auto"/>
              <w:jc w:val="both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預定申請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日期／檔期</w:t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2867"/>
              </w:tabs>
              <w:spacing w:after="280" w:lineRule="auto"/>
              <w:jc w:val="both"/>
              <w:rPr>
                <w:rFonts w:ascii="華康仿宋體W6" w:cs="華康仿宋體W6" w:eastAsia="華康仿宋體W6" w:hAnsi="華康仿宋體W6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　 　年　　月　　日，時段：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2867"/>
              </w:tabs>
              <w:jc w:val="both"/>
              <w:rPr>
                <w:rFonts w:ascii="華康仿宋體W6" w:cs="華康仿宋體W6" w:eastAsia="華康仿宋體W6" w:hAnsi="華康仿宋體W6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　 　年　　月　　日，時段：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280" w:lineRule="auto"/>
              <w:jc w:val="both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sz w:val="20"/>
                <w:szCs w:val="20"/>
                <w:rtl w:val="0"/>
              </w:rPr>
              <w:t xml:space="preserve">埸地費用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2867"/>
              </w:tabs>
              <w:spacing w:after="280" w:lineRule="auto"/>
              <w:jc w:val="both"/>
              <w:rPr>
                <w:rFonts w:ascii="華康仿宋體W6" w:cs="華康仿宋體W6" w:eastAsia="華康仿宋體W6" w:hAnsi="華康仿宋體W6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2867"/>
              </w:tabs>
              <w:spacing w:after="280" w:lineRule="auto"/>
              <w:jc w:val="both"/>
              <w:rPr>
                <w:rFonts w:ascii="華康仿宋體W6" w:cs="華康仿宋體W6" w:eastAsia="華康仿宋體W6" w:hAnsi="華康仿宋體W6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每小時$800, 3小時$1500</w:t>
            </w:r>
          </w:p>
          <w:p w:rsidR="00000000" w:rsidDel="00000000" w:rsidP="00000000" w:rsidRDefault="00000000" w:rsidRPr="00000000" w14:paraId="0000003A">
            <w:pPr>
              <w:tabs>
                <w:tab w:val="left" w:pos="2867"/>
              </w:tabs>
              <w:spacing w:after="280" w:lineRule="auto"/>
              <w:jc w:val="both"/>
              <w:rPr>
                <w:rFonts w:ascii="華康仿宋體W6" w:cs="華康仿宋體W6" w:eastAsia="華康仿宋體W6" w:hAnsi="華康仿宋體W6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□ 早上(9:00-12:00)  □ 下午(14:00-17:00) □ 晚上(18:00-21:00) □其他___________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活動性質</w:t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2867"/>
              </w:tabs>
              <w:jc w:val="both"/>
              <w:rPr>
                <w:rFonts w:ascii="華康仿宋體W6" w:cs="華康仿宋體W6" w:eastAsia="華康仿宋體W6" w:hAnsi="華康仿宋體W6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□講座　　　□活動　　　□記者會　　□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新書發表　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會議　　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其他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u w:val="single"/>
                <w:rtl w:val="0"/>
              </w:rPr>
              <w:t xml:space="preserve">　　　　　　　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參與對象</w:t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2867"/>
              </w:tabs>
              <w:jc w:val="both"/>
              <w:rPr>
                <w:rFonts w:ascii="華康仿宋體W6" w:cs="華康仿宋體W6" w:eastAsia="華康仿宋體W6" w:hAnsi="華康仿宋體W6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一般民眾  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受邀來賓  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企業員工  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學校師生  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媒體  　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其他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u w:val="single"/>
                <w:rtl w:val="0"/>
              </w:rPr>
              <w:t xml:space="preserve">　　　　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活動內容</w:t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2867"/>
              </w:tabs>
              <w:spacing w:after="280" w:lineRule="auto"/>
              <w:jc w:val="both"/>
              <w:rPr>
                <w:rFonts w:ascii="華康仿宋體W6" w:cs="華康仿宋體W6" w:eastAsia="華康仿宋體W6" w:hAnsi="華康仿宋體W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2867"/>
              </w:tabs>
              <w:spacing w:after="280" w:lineRule="auto"/>
              <w:jc w:val="both"/>
              <w:rPr>
                <w:rFonts w:ascii="華康仿宋體W6" w:cs="華康仿宋體W6" w:eastAsia="華康仿宋體W6" w:hAnsi="華康仿宋體W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2867"/>
              </w:tabs>
              <w:jc w:val="both"/>
              <w:rPr>
                <w:rFonts w:ascii="華康仿宋體W6" w:cs="華康仿宋體W6" w:eastAsia="華康仿宋體W6" w:hAnsi="華康仿宋體W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參與方式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pos="2867"/>
              </w:tabs>
              <w:spacing w:after="280" w:lineRule="auto"/>
              <w:jc w:val="both"/>
              <w:rPr>
                <w:rFonts w:ascii="華康仿宋體W6" w:cs="華康仿宋體W6" w:eastAsia="華康仿宋體W6" w:hAnsi="華康仿宋體W6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□自由入場　　　□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受邀入場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　　　□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其他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u w:val="single"/>
                <w:rtl w:val="0"/>
              </w:rPr>
              <w:t xml:space="preserve">　　　　　　　　　　　</w:t>
            </w:r>
          </w:p>
          <w:p w:rsidR="00000000" w:rsidDel="00000000" w:rsidP="00000000" w:rsidRDefault="00000000" w:rsidRPr="00000000" w14:paraId="0000006D">
            <w:pPr>
              <w:tabs>
                <w:tab w:val="left" w:pos="2867"/>
              </w:tabs>
              <w:jc w:val="both"/>
              <w:rPr>
                <w:rFonts w:ascii="華康仿宋體W6" w:cs="華康仿宋體W6" w:eastAsia="華康仿宋體W6" w:hAnsi="華康仿宋體W6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□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付費參加，售票系統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u w:val="single"/>
                <w:rtl w:val="0"/>
              </w:rPr>
              <w:t xml:space="preserve">　　　　　　　　　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，票價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u w:val="single"/>
                <w:rtl w:val="0"/>
              </w:rPr>
              <w:t xml:space="preserve">　　　　　　　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pos="2867"/>
              </w:tabs>
              <w:jc w:val="both"/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預估人數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2867"/>
              </w:tabs>
              <w:jc w:val="both"/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設備需求</w:t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pos="2867"/>
              </w:tabs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需提前告知，投影與掛圖設備租借以天為計費單位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2867"/>
              </w:tabs>
              <w:jc w:val="center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項目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pos="2867"/>
              </w:tabs>
              <w:jc w:val="center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規格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2867"/>
              </w:tabs>
              <w:jc w:val="center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定價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2867"/>
              </w:tabs>
              <w:jc w:val="center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數量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2867"/>
              </w:tabs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移動式長桌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2867"/>
              </w:tabs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L1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 x W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80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 x H74cm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X1張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pos="2867"/>
              </w:tabs>
              <w:rPr>
                <w:rFonts w:ascii="華康仿宋體W6" w:cs="華康仿宋體W6" w:eastAsia="華康仿宋體W6" w:hAnsi="華康仿宋體W6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L60 x W40 x H80.5cmX2張</w:t>
            </w:r>
          </w:p>
          <w:p w:rsidR="00000000" w:rsidDel="00000000" w:rsidP="00000000" w:rsidRDefault="00000000" w:rsidRPr="00000000" w14:paraId="00000095">
            <w:pPr>
              <w:tabs>
                <w:tab w:val="left" w:pos="2867"/>
              </w:tabs>
              <w:rPr>
                <w:rFonts w:ascii="華康仿宋體W6" w:cs="華康仿宋體W6" w:eastAsia="華康仿宋體W6" w:hAnsi="華康仿宋體W6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L55.5 x W40 x H75cmX2張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華康仿宋體W6" w:cs="華康仿宋體W6" w:eastAsia="華康仿宋體W6" w:hAnsi="華康仿宋體W6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免費(限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rPr>
                <w:rFonts w:ascii="華康仿宋體W6" w:cs="華康仿宋體W6" w:eastAsia="華康仿宋體W6" w:hAnsi="華康仿宋體W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仿宋體W6" w:cs="華康仿宋體W6" w:eastAsia="華康仿宋體W6" w:hAnsi="華康仿宋體W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pos="2867"/>
              </w:tabs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活動座椅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pos="2867"/>
              </w:tabs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W37 x D34 x H45cmX10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pos="2867"/>
              </w:tabs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W40 x D25 x H44cmX6張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pos="2867"/>
              </w:tabs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免費(限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張)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2867"/>
              </w:tabs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2867"/>
              </w:tabs>
              <w:rPr>
                <w:rFonts w:ascii="華康仿宋體W6" w:cs="華康仿宋體W6" w:eastAsia="華康仿宋體W6" w:hAnsi="華康仿宋體W6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基本投影設備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2867"/>
              </w:tabs>
              <w:rPr>
                <w:rFonts w:ascii="華康仿宋體W6" w:cs="華康仿宋體W6" w:eastAsia="華康仿宋體W6" w:hAnsi="華康仿宋體W6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sz w:val="20"/>
                <w:szCs w:val="20"/>
                <w:rtl w:val="0"/>
              </w:rPr>
              <w:t xml:space="preserve">投影機及投影布幕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pos="2867"/>
              </w:tabs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免費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2867"/>
              </w:tabs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>
            <w:vMerge w:val="restart"/>
            <w:tcBorders>
              <w:left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其他需求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pos="2867"/>
              </w:tabs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需提前告知，依照以下各事項申請所需工作天協助處理</w:t>
            </w:r>
          </w:p>
        </w:tc>
      </w:tr>
      <w:tr>
        <w:trPr>
          <w:trHeight w:val="242" w:hRule="atLeast"/>
        </w:trPr>
        <w:tc>
          <w:tcPr>
            <w:vMerge w:val="continue"/>
            <w:tcBorders>
              <w:left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pos="2867"/>
              </w:tabs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飲料需求 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67"/>
              </w:tabs>
              <w:spacing w:after="0" w:before="0" w:line="240" w:lineRule="auto"/>
              <w:ind w:left="360" w:right="0" w:hanging="360"/>
              <w:jc w:val="left"/>
              <w:rPr>
                <w:rFonts w:ascii="華康仿宋體W6" w:cs="華康仿宋體W6" w:eastAsia="華康仿宋體W6" w:hAnsi="華康仿宋體W6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需要          □ 不需要</w:t>
            </w:r>
          </w:p>
        </w:tc>
      </w:tr>
      <w:tr>
        <w:trPr>
          <w:trHeight w:val="242" w:hRule="atLeast"/>
        </w:trPr>
        <w:tc>
          <w:tcPr>
            <w:vMerge w:val="continue"/>
            <w:tcBorders>
              <w:left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仿宋體W6" w:cs="華康仿宋體W6" w:eastAsia="華康仿宋體W6" w:hAnsi="華康仿宋體W6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tabs>
                <w:tab w:val="left" w:pos="2867"/>
              </w:tabs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  <w:rtl w:val="0"/>
              </w:rPr>
              <w:t xml:space="preserve">餐點需求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67"/>
              </w:tabs>
              <w:spacing w:after="0" w:before="0" w:line="240" w:lineRule="auto"/>
              <w:ind w:left="360" w:right="0" w:hanging="360"/>
              <w:jc w:val="left"/>
              <w:rPr>
                <w:rFonts w:ascii="華康仿宋體W6" w:cs="華康仿宋體W6" w:eastAsia="華康仿宋體W6" w:hAnsi="華康仿宋體W6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便當訂購(午、晚)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280" w:lineRule="auto"/>
              <w:jc w:val="both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特殊需求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  <w:rtl w:val="0"/>
              </w:rPr>
              <w:t xml:space="preserve">(另外報價)</w:t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tabs>
                <w:tab w:val="left" w:pos="2867"/>
              </w:tabs>
              <w:spacing w:after="280" w:lineRule="auto"/>
              <w:jc w:val="both"/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tabs>
                <w:tab w:val="left" w:pos="2867"/>
              </w:tabs>
              <w:spacing w:after="280" w:lineRule="auto"/>
              <w:jc w:val="both"/>
              <w:rPr>
                <w:rFonts w:ascii="華康仿宋體W6" w:cs="華康仿宋體W6" w:eastAsia="華康仿宋體W6" w:hAnsi="華康仿宋體W6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tabs>
                <w:tab w:val="left" w:pos="2867"/>
              </w:tabs>
              <w:jc w:val="both"/>
              <w:rPr>
                <w:rFonts w:ascii="華康仿宋體W6" w:cs="華康仿宋體W6" w:eastAsia="華康仿宋體W6" w:hAnsi="華康仿宋體W6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992.1259842519685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icrosoft JhengHei"/>
  <w:font w:name="華康仿宋體W6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Microsoft JhengHei" w:cs="Microsoft JhengHei" w:eastAsia="Microsoft JhengHei" w:hAnsi="Microsoft JhengHei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3723C"/>
    <w:pPr>
      <w:widowControl w:val="0"/>
      <w:spacing w:after="0" w:afterAutospacing="0"/>
    </w:pPr>
    <w:rPr>
      <w:rFonts w:ascii="Times New Roman" w:cs="Times New Roman" w:hAnsi="Times New Roman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93723C"/>
    <w:pPr>
      <w:widowControl w:val="0"/>
      <w:autoSpaceDE w:val="0"/>
      <w:autoSpaceDN w:val="0"/>
      <w:adjustRightInd w:val="0"/>
      <w:spacing w:after="0" w:afterAutospacing="0"/>
    </w:pPr>
    <w:rPr>
      <w:rFonts w:ascii="細明體" w:cs="細明體" w:eastAsia="細明體" w:hAnsi="Times New Roman"/>
      <w:color w:val="000000"/>
      <w:kern w:val="0"/>
      <w:szCs w:val="24"/>
    </w:rPr>
  </w:style>
  <w:style w:type="paragraph" w:styleId="a3">
    <w:name w:val="List Paragraph"/>
    <w:basedOn w:val="a"/>
    <w:uiPriority w:val="34"/>
    <w:qFormat w:val="1"/>
    <w:rsid w:val="0093723C"/>
    <w:pPr>
      <w:ind w:left="480" w:leftChars="200"/>
    </w:pPr>
  </w:style>
  <w:style w:type="paragraph" w:styleId="a4">
    <w:name w:val="header"/>
    <w:basedOn w:val="a"/>
    <w:link w:val="a5"/>
    <w:uiPriority w:val="99"/>
    <w:unhideWhenUsed w:val="1"/>
    <w:rsid w:val="00C41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C4132F"/>
    <w:rPr>
      <w:rFonts w:ascii="Times New Roman" w:cs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 w:val="1"/>
    <w:rsid w:val="00C41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C4132F"/>
    <w:rPr>
      <w:rFonts w:ascii="Times New Roman" w:cs="Times New Roman" w:hAnsi="Times New Roman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41qvZ20z3tAXy91hQSZak8kUqw==">AMUW2mX6vosHnT1BMSggWzfJt6XfoVMzWE0mjH9icfVaPI9dlRgnumysLsnjemriz1M1QFQWFdgbp5bdjYuJrvjOecKFX6NXinYmcAeWNKdG/gQb5KqCxtH5g0aQpwzWh5O8QZrM+2kh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2020-01-08T23:28:00Z</dcterms:created>
  <dc:creator>初心雜貨</dc:creator>
</cp:coreProperties>
</file>