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FE9C" w14:textId="77777777" w:rsidR="00935D2D" w:rsidRPr="00935D2D" w:rsidRDefault="00935D2D" w:rsidP="00935D2D">
      <w:pPr>
        <w:pStyle w:val="winetitle"/>
        <w:shd w:val="clear" w:color="auto" w:fill="FFFFFF"/>
        <w:rPr>
          <w:sz w:val="32"/>
          <w:szCs w:val="32"/>
          <w:lang w:val="nl-NL"/>
        </w:rPr>
      </w:pPr>
      <w:r w:rsidRPr="00935D2D">
        <w:rPr>
          <w:sz w:val="32"/>
          <w:szCs w:val="32"/>
          <w:lang w:val="nl-NL"/>
        </w:rPr>
        <w:t>QVDM Vintage 2016</w:t>
      </w:r>
    </w:p>
    <w:p w14:paraId="229C57AD" w14:textId="77777777" w:rsidR="00935D2D" w:rsidRPr="00935D2D" w:rsidRDefault="00935D2D" w:rsidP="00935D2D">
      <w:pPr>
        <w:pStyle w:val="winetitle"/>
        <w:shd w:val="clear" w:color="auto" w:fill="FFFFFF"/>
        <w:spacing w:before="0" w:beforeAutospacing="0" w:after="0" w:afterAutospacing="0"/>
        <w:jc w:val="left"/>
        <w:rPr>
          <w:b w:val="0"/>
          <w:bCs w:val="0"/>
          <w:color w:val="C00000"/>
          <w:sz w:val="28"/>
          <w:szCs w:val="28"/>
          <w:lang w:val="nl-NL"/>
        </w:rPr>
      </w:pPr>
      <w:r w:rsidRPr="00935D2D">
        <w:rPr>
          <w:b w:val="0"/>
          <w:bCs w:val="0"/>
          <w:color w:val="C00000"/>
          <w:sz w:val="28"/>
          <w:szCs w:val="28"/>
          <w:lang w:val="nl-NL"/>
        </w:rPr>
        <w:t xml:space="preserve"> </w:t>
      </w:r>
    </w:p>
    <w:p w14:paraId="62DC59BE" w14:textId="32837C0B" w:rsidR="00935D2D" w:rsidRPr="00547FD7" w:rsidRDefault="00935D2D" w:rsidP="00935D2D">
      <w:pPr>
        <w:pStyle w:val="winetitle"/>
        <w:shd w:val="clear" w:color="auto" w:fill="FFFFFF"/>
        <w:spacing w:before="0" w:beforeAutospacing="0" w:after="0" w:afterAutospacing="0"/>
        <w:jc w:val="left"/>
        <w:rPr>
          <w:sz w:val="28"/>
          <w:szCs w:val="28"/>
          <w:lang w:val="nl-NL"/>
        </w:rPr>
      </w:pPr>
      <w:r>
        <w:rPr>
          <w:noProof/>
        </w:rPr>
        <w:drawing>
          <wp:anchor distT="0" distB="0" distL="114300" distR="114300" simplePos="0" relativeHeight="251659264" behindDoc="1" locked="0" layoutInCell="1" allowOverlap="1" wp14:anchorId="1843EA87" wp14:editId="7C737CE2">
            <wp:simplePos x="0" y="0"/>
            <wp:positionH relativeFrom="margin">
              <wp:posOffset>5001858</wp:posOffset>
            </wp:positionH>
            <wp:positionV relativeFrom="paragraph">
              <wp:posOffset>78740</wp:posOffset>
            </wp:positionV>
            <wp:extent cx="1165860" cy="3962400"/>
            <wp:effectExtent l="0" t="0" r="0" b="0"/>
            <wp:wrapTight wrapText="bothSides">
              <wp:wrapPolygon edited="0">
                <wp:start x="7059" y="1142"/>
                <wp:lineTo x="5647" y="6335"/>
                <wp:lineTo x="1765" y="8723"/>
                <wp:lineTo x="1059" y="9450"/>
                <wp:lineTo x="1412" y="17965"/>
                <wp:lineTo x="0" y="19419"/>
                <wp:lineTo x="0" y="20665"/>
                <wp:lineTo x="7412" y="20977"/>
                <wp:lineTo x="9882" y="20977"/>
                <wp:lineTo x="21176" y="20769"/>
                <wp:lineTo x="21176" y="19419"/>
                <wp:lineTo x="19412" y="17965"/>
                <wp:lineTo x="20118" y="9658"/>
                <wp:lineTo x="19059" y="8619"/>
                <wp:lineTo x="15176" y="6335"/>
                <wp:lineTo x="13765" y="1142"/>
                <wp:lineTo x="7059" y="1142"/>
              </wp:wrapPolygon>
            </wp:wrapTight>
            <wp:docPr id="1" name="Picture 1" descr="A bottle of w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ottle of win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l="35384" r="35001"/>
                    <a:stretch>
                      <a:fillRect/>
                    </a:stretch>
                  </pic:blipFill>
                  <pic:spPr bwMode="auto">
                    <a:xfrm>
                      <a:off x="0" y="0"/>
                      <a:ext cx="1165860" cy="3962400"/>
                    </a:xfrm>
                    <a:prstGeom prst="rect">
                      <a:avLst/>
                    </a:prstGeom>
                    <a:noFill/>
                  </pic:spPr>
                </pic:pic>
              </a:graphicData>
            </a:graphic>
            <wp14:sizeRelH relativeFrom="page">
              <wp14:pctWidth>0</wp14:pctWidth>
            </wp14:sizeRelH>
            <wp14:sizeRelV relativeFrom="page">
              <wp14:pctHeight>0</wp14:pctHeight>
            </wp14:sizeRelV>
          </wp:anchor>
        </w:drawing>
      </w:r>
      <w:r w:rsidRPr="00547FD7">
        <w:rPr>
          <w:sz w:val="28"/>
          <w:szCs w:val="28"/>
          <w:lang w:val="nl-NL"/>
        </w:rPr>
        <w:t>omschrijving</w:t>
      </w:r>
    </w:p>
    <w:p w14:paraId="3A6BC7D2" w14:textId="77777777" w:rsidR="00935D2D" w:rsidRPr="00285373" w:rsidRDefault="00935D2D" w:rsidP="00935D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Miriam"/>
          <w:color w:val="212121"/>
          <w:sz w:val="28"/>
          <w:szCs w:val="28"/>
          <w:lang w:val="nl-NL" w:eastAsia="nl-NL"/>
        </w:rPr>
      </w:pPr>
      <w:r>
        <w:rPr>
          <w:rFonts w:ascii="Myriad Web Pro" w:hAnsi="Myriad Web Pro"/>
          <w:sz w:val="28"/>
          <w:szCs w:val="28"/>
          <w:lang w:val="nl-NL"/>
        </w:rPr>
        <w:t>De motto voor al onze port: de hoogste kwaliteit bieden.</w:t>
      </w:r>
      <w:r w:rsidRPr="00324733">
        <w:rPr>
          <w:rFonts w:ascii="Myriad Web Pro" w:hAnsi="Myriad Web Pro"/>
          <w:sz w:val="28"/>
          <w:szCs w:val="28"/>
          <w:lang w:val="nl-NL"/>
        </w:rPr>
        <w:t xml:space="preserve"> De immense  diversiteit van</w:t>
      </w:r>
      <w:r>
        <w:rPr>
          <w:rFonts w:ascii="Myriad Web Pro" w:hAnsi="Myriad Web Pro"/>
          <w:sz w:val="28"/>
          <w:szCs w:val="28"/>
          <w:lang w:val="nl-NL"/>
        </w:rPr>
        <w:t xml:space="preserve"> de</w:t>
      </w:r>
      <w:r w:rsidRPr="00324733">
        <w:rPr>
          <w:rFonts w:ascii="Myriad Web Pro" w:hAnsi="Myriad Web Pro"/>
          <w:sz w:val="28"/>
          <w:szCs w:val="28"/>
          <w:lang w:val="nl-NL"/>
        </w:rPr>
        <w:t xml:space="preserve"> druivensoorten, </w:t>
      </w:r>
      <w:r>
        <w:rPr>
          <w:rFonts w:ascii="Myriad Web Pro" w:hAnsi="Myriad Web Pro"/>
          <w:sz w:val="28"/>
          <w:szCs w:val="28"/>
          <w:lang w:val="nl-NL"/>
        </w:rPr>
        <w:t xml:space="preserve">met zorg </w:t>
      </w:r>
      <w:r w:rsidRPr="00EB36F7">
        <w:rPr>
          <w:rFonts w:ascii="Myriad Web Pro" w:hAnsi="Myriad Web Pro"/>
          <w:sz w:val="28"/>
          <w:szCs w:val="28"/>
          <w:lang w:val="nl-NL"/>
        </w:rPr>
        <w:t xml:space="preserve">verpletterd </w:t>
      </w:r>
      <w:r w:rsidRPr="00324733">
        <w:rPr>
          <w:rFonts w:ascii="Myriad Web Pro" w:hAnsi="Myriad Web Pro"/>
          <w:sz w:val="28"/>
          <w:szCs w:val="28"/>
          <w:lang w:val="nl-NL"/>
        </w:rPr>
        <w:t>in lagar</w:t>
      </w:r>
      <w:r>
        <w:rPr>
          <w:rFonts w:ascii="Myriad Web Pro" w:hAnsi="Myriad Web Pro"/>
          <w:sz w:val="28"/>
          <w:szCs w:val="28"/>
          <w:lang w:val="nl-NL"/>
        </w:rPr>
        <w:t>e</w:t>
      </w:r>
      <w:r w:rsidRPr="00324733">
        <w:rPr>
          <w:rFonts w:ascii="Myriad Web Pro" w:hAnsi="Myriad Web Pro"/>
          <w:sz w:val="28"/>
          <w:szCs w:val="28"/>
          <w:lang w:val="nl-NL"/>
        </w:rPr>
        <w:t xml:space="preserve">s en de consistente extractie tijdens </w:t>
      </w:r>
      <w:r>
        <w:rPr>
          <w:rFonts w:ascii="Myriad Web Pro" w:hAnsi="Myriad Web Pro"/>
          <w:sz w:val="28"/>
          <w:szCs w:val="28"/>
          <w:lang w:val="nl-NL"/>
        </w:rPr>
        <w:t xml:space="preserve">de </w:t>
      </w:r>
      <w:r w:rsidRPr="00324733">
        <w:rPr>
          <w:rFonts w:ascii="Myriad Web Pro" w:hAnsi="Myriad Web Pro"/>
          <w:sz w:val="28"/>
          <w:szCs w:val="28"/>
          <w:lang w:val="nl-NL"/>
        </w:rPr>
        <w:t xml:space="preserve">fermentatie resulteert </w:t>
      </w:r>
      <w:r>
        <w:rPr>
          <w:rFonts w:ascii="Myriad Web Pro" w:hAnsi="Myriad Web Pro"/>
          <w:sz w:val="28"/>
          <w:szCs w:val="28"/>
          <w:lang w:val="nl-NL"/>
        </w:rPr>
        <w:t xml:space="preserve">dit </w:t>
      </w:r>
      <w:r w:rsidRPr="00324733">
        <w:rPr>
          <w:rFonts w:ascii="Myriad Web Pro" w:hAnsi="Myriad Web Pro"/>
          <w:sz w:val="28"/>
          <w:szCs w:val="28"/>
          <w:lang w:val="nl-NL"/>
        </w:rPr>
        <w:t xml:space="preserve">in </w:t>
      </w:r>
      <w:r>
        <w:rPr>
          <w:rFonts w:ascii="Myriad Web Pro" w:hAnsi="Myriad Web Pro"/>
          <w:sz w:val="28"/>
          <w:szCs w:val="28"/>
          <w:lang w:val="nl-NL"/>
        </w:rPr>
        <w:t xml:space="preserve">een </w:t>
      </w:r>
      <w:r w:rsidRPr="00324733">
        <w:rPr>
          <w:rFonts w:ascii="Myriad Web Pro" w:hAnsi="Myriad Web Pro"/>
          <w:sz w:val="28"/>
          <w:szCs w:val="28"/>
          <w:lang w:val="nl-NL"/>
        </w:rPr>
        <w:t>zeer complex en krachtig</w:t>
      </w:r>
      <w:r>
        <w:rPr>
          <w:rFonts w:ascii="Myriad Web Pro" w:hAnsi="Myriad Web Pro"/>
          <w:sz w:val="28"/>
          <w:szCs w:val="28"/>
          <w:lang w:val="nl-NL"/>
        </w:rPr>
        <w:t>e</w:t>
      </w:r>
      <w:r w:rsidRPr="00324733">
        <w:rPr>
          <w:rFonts w:ascii="Myriad Web Pro" w:hAnsi="Myriad Web Pro"/>
          <w:sz w:val="28"/>
          <w:szCs w:val="28"/>
          <w:lang w:val="nl-NL"/>
        </w:rPr>
        <w:t xml:space="preserve"> </w:t>
      </w:r>
      <w:r>
        <w:rPr>
          <w:rFonts w:ascii="Myriad Web Pro" w:hAnsi="Myriad Web Pro"/>
          <w:sz w:val="28"/>
          <w:szCs w:val="28"/>
          <w:lang w:val="nl-NL"/>
        </w:rPr>
        <w:t>port</w:t>
      </w:r>
      <w:r w:rsidRPr="00324733">
        <w:rPr>
          <w:rFonts w:ascii="Myriad Web Pro" w:hAnsi="Myriad Web Pro"/>
          <w:sz w:val="28"/>
          <w:szCs w:val="28"/>
          <w:lang w:val="nl-NL"/>
        </w:rPr>
        <w:t xml:space="preserve">. </w:t>
      </w:r>
      <w:r>
        <w:rPr>
          <w:rFonts w:ascii="Myriad Web Pro" w:hAnsi="Myriad Web Pro"/>
          <w:color w:val="000000"/>
          <w:sz w:val="28"/>
          <w:szCs w:val="28"/>
          <w:lang w:val="nl-NL"/>
        </w:rPr>
        <w:t>De geplukte druiven voor deze port moet op 15,5% alcohol hebben. Gemiddeld leeftijd van de wijnstokken zijn 60 jaar.</w:t>
      </w:r>
    </w:p>
    <w:p w14:paraId="53DD93C3" w14:textId="77777777" w:rsidR="00935D2D" w:rsidRPr="007B62BF" w:rsidRDefault="00935D2D" w:rsidP="00935D2D">
      <w:pPr>
        <w:rPr>
          <w:rFonts w:ascii="Myriad Web Pro" w:hAnsi="Myriad Web Pro"/>
          <w:sz w:val="28"/>
          <w:szCs w:val="28"/>
          <w:lang w:val="nl-NL"/>
        </w:rPr>
      </w:pPr>
      <w:r w:rsidRPr="007B62BF">
        <w:rPr>
          <w:rFonts w:ascii="Myriad Web Pro" w:hAnsi="Myriad Web Pro"/>
          <w:sz w:val="28"/>
          <w:szCs w:val="28"/>
          <w:lang w:val="nl-NL"/>
        </w:rPr>
        <w:t>De Vintage Port is in kastanje houte vatten gerijpt voor 2 jaar, de kastanje vatten zijn ouder dan 100 jaar. Deze Vintage 2016 heeft 95 punten gekregen van Robert Parker en 17,5 van de Perwijn in Nederland, waar de hoogste cijfer 18 was gegeven. De port heeft de pontentie om te laten liggen voor genaraties.</w:t>
      </w:r>
    </w:p>
    <w:p w14:paraId="767A7CD3" w14:textId="77777777" w:rsidR="00935D2D" w:rsidRDefault="00935D2D" w:rsidP="00935D2D">
      <w:pPr>
        <w:pStyle w:val="winetitle"/>
        <w:shd w:val="clear" w:color="auto" w:fill="FFFFFF"/>
        <w:spacing w:before="0" w:beforeAutospacing="0" w:after="0" w:afterAutospacing="0"/>
        <w:jc w:val="left"/>
        <w:rPr>
          <w:sz w:val="28"/>
          <w:szCs w:val="28"/>
          <w:lang w:val="nl-NL"/>
        </w:rPr>
      </w:pPr>
    </w:p>
    <w:p w14:paraId="54139473" w14:textId="77777777" w:rsidR="00935D2D" w:rsidRPr="00935D2D" w:rsidRDefault="00935D2D" w:rsidP="00935D2D">
      <w:pPr>
        <w:pStyle w:val="winetitle"/>
        <w:shd w:val="clear" w:color="auto" w:fill="FFFFFF"/>
        <w:spacing w:before="0" w:beforeAutospacing="0" w:after="0" w:afterAutospacing="0"/>
        <w:jc w:val="left"/>
        <w:rPr>
          <w:sz w:val="28"/>
          <w:szCs w:val="28"/>
          <w:lang w:val="es-ES"/>
        </w:rPr>
      </w:pPr>
      <w:r w:rsidRPr="00935D2D">
        <w:rPr>
          <w:sz w:val="28"/>
          <w:szCs w:val="28"/>
          <w:lang w:val="es-ES"/>
        </w:rPr>
        <w:t>informatie</w:t>
      </w:r>
    </w:p>
    <w:p w14:paraId="0E32EBE7" w14:textId="77777777" w:rsidR="00935D2D" w:rsidRPr="00935D2D" w:rsidRDefault="00935D2D" w:rsidP="00935D2D">
      <w:pPr>
        <w:shd w:val="clear" w:color="auto" w:fill="FFFFFF"/>
        <w:spacing w:line="240" w:lineRule="atLeast"/>
        <w:rPr>
          <w:rFonts w:ascii="Myriad Web Pro" w:hAnsi="Myriad Web Pro"/>
          <w:color w:val="000000"/>
          <w:sz w:val="28"/>
          <w:szCs w:val="28"/>
          <w:lang w:val="es-ES"/>
        </w:rPr>
      </w:pPr>
      <w:r w:rsidRPr="00935D2D">
        <w:rPr>
          <w:rFonts w:ascii="Myriad Web Pro" w:hAnsi="Myriad Web Pro"/>
          <w:color w:val="000000"/>
          <w:sz w:val="28"/>
          <w:szCs w:val="28"/>
          <w:lang w:val="es-ES"/>
        </w:rPr>
        <w:t>Product Code</w:t>
      </w:r>
      <w:r w:rsidRPr="00935D2D">
        <w:rPr>
          <w:rFonts w:ascii="Myriad Web Pro" w:hAnsi="Myriad Web Pro"/>
          <w:color w:val="000000"/>
          <w:sz w:val="28"/>
          <w:szCs w:val="28"/>
          <w:lang w:val="es-ES"/>
        </w:rPr>
        <w:tab/>
      </w:r>
      <w:r w:rsidRPr="00935D2D">
        <w:rPr>
          <w:rFonts w:ascii="Myriad Web Pro" w:hAnsi="Myriad Web Pro"/>
          <w:color w:val="000000"/>
          <w:sz w:val="28"/>
          <w:szCs w:val="28"/>
          <w:lang w:val="es-ES"/>
        </w:rPr>
        <w:tab/>
        <w:t>1PPZ09</w:t>
      </w:r>
    </w:p>
    <w:p w14:paraId="5290B484" w14:textId="77777777" w:rsidR="00935D2D" w:rsidRPr="00935D2D" w:rsidRDefault="00935D2D" w:rsidP="00935D2D">
      <w:pPr>
        <w:shd w:val="clear" w:color="auto" w:fill="FFFFFF"/>
        <w:spacing w:line="240" w:lineRule="atLeast"/>
        <w:rPr>
          <w:rFonts w:ascii="Myriad Web Pro" w:hAnsi="Myriad Web Pro"/>
          <w:color w:val="000000"/>
          <w:sz w:val="28"/>
          <w:szCs w:val="28"/>
          <w:lang w:val="es-ES"/>
        </w:rPr>
      </w:pPr>
      <w:r w:rsidRPr="00935D2D">
        <w:rPr>
          <w:rFonts w:ascii="Myriad Web Pro" w:hAnsi="Myriad Web Pro"/>
          <w:color w:val="000000"/>
          <w:sz w:val="28"/>
          <w:szCs w:val="28"/>
          <w:lang w:val="es-ES"/>
        </w:rPr>
        <w:t xml:space="preserve">Land </w:t>
      </w:r>
      <w:r w:rsidRPr="00935D2D">
        <w:rPr>
          <w:rFonts w:ascii="Myriad Web Pro" w:hAnsi="Myriad Web Pro"/>
          <w:color w:val="000000"/>
          <w:sz w:val="28"/>
          <w:szCs w:val="28"/>
          <w:lang w:val="es-ES"/>
        </w:rPr>
        <w:tab/>
      </w:r>
      <w:r w:rsidRPr="00935D2D">
        <w:rPr>
          <w:rFonts w:ascii="Myriad Web Pro" w:hAnsi="Myriad Web Pro"/>
          <w:color w:val="000000"/>
          <w:sz w:val="28"/>
          <w:szCs w:val="28"/>
          <w:lang w:val="es-ES"/>
        </w:rPr>
        <w:tab/>
      </w:r>
      <w:r w:rsidRPr="00935D2D">
        <w:rPr>
          <w:rFonts w:ascii="Myriad Web Pro" w:hAnsi="Myriad Web Pro"/>
          <w:color w:val="000000"/>
          <w:sz w:val="28"/>
          <w:szCs w:val="28"/>
          <w:lang w:val="es-ES"/>
        </w:rPr>
        <w:tab/>
      </w:r>
      <w:r w:rsidRPr="00935D2D">
        <w:rPr>
          <w:rFonts w:ascii="Myriad Web Pro" w:hAnsi="Myriad Web Pro"/>
          <w:color w:val="000000"/>
          <w:sz w:val="28"/>
          <w:szCs w:val="28"/>
          <w:lang w:val="es-ES"/>
        </w:rPr>
        <w:tab/>
        <w:t>Portugal</w:t>
      </w:r>
    </w:p>
    <w:p w14:paraId="1469FD41" w14:textId="77777777" w:rsidR="00935D2D" w:rsidRPr="00B076CF" w:rsidRDefault="00935D2D" w:rsidP="00935D2D">
      <w:pPr>
        <w:shd w:val="clear" w:color="auto" w:fill="FFFFFF"/>
        <w:spacing w:line="240" w:lineRule="atLeast"/>
        <w:rPr>
          <w:rFonts w:ascii="Myriad Web Pro" w:hAnsi="Myriad Web Pro"/>
          <w:color w:val="000000"/>
          <w:sz w:val="28"/>
          <w:szCs w:val="28"/>
          <w:lang w:val="es-ES"/>
        </w:rPr>
      </w:pPr>
      <w:proofErr w:type="spellStart"/>
      <w:proofErr w:type="gramStart"/>
      <w:r w:rsidRPr="00B076CF">
        <w:rPr>
          <w:rFonts w:ascii="Myriad Web Pro" w:hAnsi="Myriad Web Pro"/>
          <w:color w:val="000000"/>
          <w:sz w:val="28"/>
          <w:szCs w:val="28"/>
          <w:lang w:val="es-ES"/>
        </w:rPr>
        <w:t>Producent</w:t>
      </w:r>
      <w:proofErr w:type="spellEnd"/>
      <w:r w:rsidRPr="00B076CF">
        <w:rPr>
          <w:rFonts w:ascii="Myriad Web Pro" w:hAnsi="Myriad Web Pro"/>
          <w:color w:val="000000"/>
          <w:sz w:val="28"/>
          <w:szCs w:val="28"/>
          <w:lang w:val="es-ES"/>
        </w:rPr>
        <w:t xml:space="preserve">  </w:t>
      </w:r>
      <w:r w:rsidRPr="00B076CF">
        <w:rPr>
          <w:rFonts w:ascii="Myriad Web Pro" w:hAnsi="Myriad Web Pro"/>
          <w:color w:val="000000"/>
          <w:sz w:val="28"/>
          <w:szCs w:val="28"/>
          <w:lang w:val="es-ES"/>
        </w:rPr>
        <w:tab/>
      </w:r>
      <w:proofErr w:type="gramEnd"/>
      <w:r w:rsidRPr="00B076CF">
        <w:rPr>
          <w:rFonts w:ascii="Myriad Web Pro" w:hAnsi="Myriad Web Pro"/>
          <w:color w:val="000000"/>
          <w:sz w:val="28"/>
          <w:szCs w:val="28"/>
          <w:lang w:val="es-ES"/>
        </w:rPr>
        <w:tab/>
      </w:r>
      <w:r w:rsidRPr="00B076CF">
        <w:rPr>
          <w:rFonts w:ascii="Myriad Web Pro" w:hAnsi="Myriad Web Pro"/>
          <w:color w:val="000000"/>
          <w:sz w:val="28"/>
          <w:szCs w:val="28"/>
          <w:lang w:val="es-ES"/>
        </w:rPr>
        <w:tab/>
        <w:t xml:space="preserve">Quinta Vale Dona </w:t>
      </w:r>
      <w:proofErr w:type="spellStart"/>
      <w:r w:rsidRPr="00B076CF">
        <w:rPr>
          <w:rFonts w:ascii="Myriad Web Pro" w:hAnsi="Myriad Web Pro"/>
          <w:color w:val="000000"/>
          <w:sz w:val="28"/>
          <w:szCs w:val="28"/>
          <w:lang w:val="es-ES"/>
        </w:rPr>
        <w:t>Maria</w:t>
      </w:r>
      <w:proofErr w:type="spellEnd"/>
      <w:r w:rsidRPr="00B076CF">
        <w:rPr>
          <w:rFonts w:ascii="Myriad Web Pro" w:hAnsi="Myriad Web Pro"/>
          <w:color w:val="000000"/>
          <w:sz w:val="28"/>
          <w:szCs w:val="28"/>
          <w:lang w:val="es-ES"/>
        </w:rPr>
        <w:t xml:space="preserve"> </w:t>
      </w:r>
    </w:p>
    <w:p w14:paraId="41255D29" w14:textId="77777777" w:rsidR="00935D2D" w:rsidRPr="00935D2D" w:rsidRDefault="00935D2D" w:rsidP="00935D2D">
      <w:pPr>
        <w:shd w:val="clear" w:color="auto" w:fill="FFFFFF"/>
        <w:spacing w:line="240" w:lineRule="atLeast"/>
        <w:rPr>
          <w:rFonts w:ascii="Myriad Web Pro" w:hAnsi="Myriad Web Pro"/>
          <w:color w:val="000000"/>
          <w:sz w:val="28"/>
          <w:szCs w:val="28"/>
          <w:lang w:val="nl-NL"/>
        </w:rPr>
      </w:pPr>
      <w:r w:rsidRPr="00935D2D">
        <w:rPr>
          <w:rFonts w:ascii="Myriad Web Pro" w:hAnsi="Myriad Web Pro"/>
          <w:color w:val="000000"/>
          <w:sz w:val="28"/>
          <w:szCs w:val="28"/>
          <w:lang w:val="nl-NL"/>
        </w:rPr>
        <w:t xml:space="preserve">Regio  </w:t>
      </w:r>
      <w:r w:rsidRPr="00935D2D">
        <w:rPr>
          <w:rFonts w:ascii="Myriad Web Pro" w:hAnsi="Myriad Web Pro"/>
          <w:color w:val="000000"/>
          <w:sz w:val="28"/>
          <w:szCs w:val="28"/>
          <w:lang w:val="nl-NL"/>
        </w:rPr>
        <w:tab/>
      </w:r>
      <w:r w:rsidRPr="00935D2D">
        <w:rPr>
          <w:rFonts w:ascii="Myriad Web Pro" w:hAnsi="Myriad Web Pro"/>
          <w:color w:val="000000"/>
          <w:sz w:val="28"/>
          <w:szCs w:val="28"/>
          <w:lang w:val="nl-NL"/>
        </w:rPr>
        <w:tab/>
      </w:r>
      <w:r w:rsidRPr="00935D2D">
        <w:rPr>
          <w:rFonts w:ascii="Myriad Web Pro" w:hAnsi="Myriad Web Pro"/>
          <w:color w:val="000000"/>
          <w:sz w:val="28"/>
          <w:szCs w:val="28"/>
          <w:lang w:val="nl-NL"/>
        </w:rPr>
        <w:tab/>
        <w:t>Douro</w:t>
      </w:r>
    </w:p>
    <w:p w14:paraId="5173D0B9" w14:textId="77777777" w:rsidR="00935D2D" w:rsidRPr="00AF28D4" w:rsidRDefault="00935D2D" w:rsidP="00935D2D">
      <w:pPr>
        <w:rPr>
          <w:rFonts w:ascii="Myriad Web Pro" w:hAnsi="Myriad Web Pro"/>
          <w:color w:val="000000"/>
          <w:sz w:val="28"/>
          <w:szCs w:val="28"/>
          <w:lang w:val="nl-NL"/>
        </w:rPr>
      </w:pPr>
      <w:r w:rsidRPr="00AF28D4">
        <w:rPr>
          <w:rFonts w:ascii="Myriad Web Pro" w:hAnsi="Myriad Web Pro"/>
          <w:color w:val="000000"/>
          <w:sz w:val="28"/>
          <w:szCs w:val="28"/>
          <w:lang w:val="nl-NL"/>
        </w:rPr>
        <w:t xml:space="preserve">Kleur  </w:t>
      </w:r>
      <w:r w:rsidRPr="00AF28D4">
        <w:rPr>
          <w:rFonts w:ascii="Myriad Web Pro" w:hAnsi="Myriad Web Pro"/>
          <w:color w:val="000000"/>
          <w:sz w:val="28"/>
          <w:szCs w:val="28"/>
          <w:lang w:val="nl-NL"/>
        </w:rPr>
        <w:tab/>
      </w:r>
      <w:r w:rsidRPr="00AF28D4">
        <w:rPr>
          <w:rFonts w:ascii="Myriad Web Pro" w:hAnsi="Myriad Web Pro"/>
          <w:color w:val="000000"/>
          <w:sz w:val="28"/>
          <w:szCs w:val="28"/>
          <w:lang w:val="nl-NL"/>
        </w:rPr>
        <w:tab/>
      </w:r>
      <w:r w:rsidRPr="00AF28D4">
        <w:rPr>
          <w:rFonts w:ascii="Myriad Web Pro" w:hAnsi="Myriad Web Pro"/>
          <w:color w:val="000000"/>
          <w:sz w:val="28"/>
          <w:szCs w:val="28"/>
          <w:lang w:val="nl-NL"/>
        </w:rPr>
        <w:tab/>
      </w:r>
      <w:r>
        <w:rPr>
          <w:rFonts w:ascii="Myriad Web Pro" w:hAnsi="Myriad Web Pro"/>
          <w:color w:val="000000"/>
          <w:sz w:val="28"/>
          <w:szCs w:val="28"/>
          <w:lang w:val="nl-NL"/>
        </w:rPr>
        <w:t>Diperood</w:t>
      </w:r>
    </w:p>
    <w:p w14:paraId="631B3973" w14:textId="77777777" w:rsidR="00935D2D" w:rsidRPr="00962E80" w:rsidRDefault="00935D2D" w:rsidP="00935D2D">
      <w:pPr>
        <w:ind w:left="2880" w:hanging="2880"/>
        <w:rPr>
          <w:rFonts w:ascii="Myriad Web Pro" w:hAnsi="Myriad Web Pro"/>
          <w:color w:val="000000"/>
          <w:sz w:val="28"/>
          <w:szCs w:val="28"/>
          <w:lang w:val="nl-NL"/>
        </w:rPr>
      </w:pPr>
      <w:r w:rsidRPr="0018308D">
        <w:rPr>
          <w:rFonts w:ascii="Myriad Web Pro" w:hAnsi="Myriad Web Pro"/>
          <w:color w:val="000000"/>
          <w:sz w:val="28"/>
          <w:szCs w:val="28"/>
          <w:lang w:val="nl-NL"/>
        </w:rPr>
        <w:t xml:space="preserve">Druivensoort  </w:t>
      </w:r>
      <w:r>
        <w:rPr>
          <w:rFonts w:ascii="Myriad Web Pro" w:hAnsi="Myriad Web Pro"/>
          <w:color w:val="000000"/>
          <w:sz w:val="28"/>
          <w:szCs w:val="28"/>
          <w:lang w:val="nl-NL"/>
        </w:rPr>
        <w:tab/>
        <w:t xml:space="preserve">Field Blend 25 soort druiven </w:t>
      </w:r>
    </w:p>
    <w:p w14:paraId="2677CE5D" w14:textId="77777777" w:rsidR="00935D2D" w:rsidRDefault="00935D2D" w:rsidP="00935D2D">
      <w:pPr>
        <w:ind w:left="2880" w:hanging="2880"/>
        <w:rPr>
          <w:rFonts w:ascii="Myriad Web Pro" w:hAnsi="Myriad Web Pro"/>
          <w:color w:val="000000"/>
          <w:sz w:val="28"/>
          <w:szCs w:val="28"/>
          <w:lang w:val="nl-NL"/>
        </w:rPr>
      </w:pPr>
      <w:r w:rsidRPr="0018308D">
        <w:rPr>
          <w:rFonts w:ascii="Myriad Web Pro" w:hAnsi="Myriad Web Pro"/>
          <w:color w:val="000000"/>
          <w:sz w:val="28"/>
          <w:szCs w:val="28"/>
          <w:lang w:val="nl-NL"/>
        </w:rPr>
        <w:t xml:space="preserve">Smaak   </w:t>
      </w:r>
      <w:r>
        <w:rPr>
          <w:rFonts w:ascii="Myriad Web Pro" w:hAnsi="Myriad Web Pro"/>
          <w:color w:val="000000"/>
          <w:sz w:val="28"/>
          <w:szCs w:val="28"/>
          <w:lang w:val="nl-NL"/>
        </w:rPr>
        <w:tab/>
        <w:t>Aroma s van rood fruit, fruitig, dik, complex,    en lange afdronk</w:t>
      </w:r>
    </w:p>
    <w:p w14:paraId="5D349A9A" w14:textId="77777777" w:rsidR="00935D2D" w:rsidRDefault="00935D2D" w:rsidP="00935D2D">
      <w:pPr>
        <w:ind w:left="2880" w:hanging="2880"/>
        <w:rPr>
          <w:rFonts w:ascii="Myriad Web Pro" w:hAnsi="Myriad Web Pro"/>
          <w:color w:val="000000"/>
          <w:sz w:val="28"/>
          <w:szCs w:val="28"/>
          <w:lang w:val="nl-NL"/>
        </w:rPr>
      </w:pPr>
      <w:r w:rsidRPr="0018308D">
        <w:rPr>
          <w:rFonts w:ascii="Myriad Web Pro" w:hAnsi="Myriad Web Pro"/>
          <w:color w:val="000000"/>
          <w:sz w:val="28"/>
          <w:szCs w:val="28"/>
          <w:lang w:val="nl-NL"/>
        </w:rPr>
        <w:t xml:space="preserve">Serveertip </w:t>
      </w:r>
      <w:r>
        <w:rPr>
          <w:rFonts w:ascii="Myriad Web Pro" w:hAnsi="Myriad Web Pro"/>
          <w:color w:val="000000"/>
          <w:sz w:val="28"/>
          <w:szCs w:val="28"/>
          <w:lang w:val="nl-NL"/>
        </w:rPr>
        <w:tab/>
        <w:t>Met Chocola,  kaas of  evt een maaltijd</w:t>
      </w:r>
    </w:p>
    <w:p w14:paraId="461BF776" w14:textId="77777777" w:rsidR="00935D2D" w:rsidRPr="00452375" w:rsidRDefault="00935D2D" w:rsidP="00935D2D">
      <w:pPr>
        <w:ind w:left="2880" w:hanging="2880"/>
        <w:rPr>
          <w:rFonts w:ascii="Myriad Web Pro" w:hAnsi="Myriad Web Pro"/>
          <w:color w:val="000000"/>
          <w:sz w:val="28"/>
          <w:szCs w:val="28"/>
          <w:lang w:val="nl-NL"/>
        </w:rPr>
      </w:pPr>
      <w:r w:rsidRPr="0018308D">
        <w:rPr>
          <w:rFonts w:ascii="Myriad Web Pro" w:hAnsi="Myriad Web Pro"/>
          <w:color w:val="000000"/>
          <w:sz w:val="28"/>
          <w:szCs w:val="28"/>
          <w:lang w:val="nl-NL"/>
        </w:rPr>
        <w:t xml:space="preserve">Serveertemperatuur   </w:t>
      </w:r>
      <w:r>
        <w:rPr>
          <w:rFonts w:ascii="Myriad Web Pro" w:hAnsi="Myriad Web Pro"/>
          <w:color w:val="000000"/>
          <w:sz w:val="28"/>
          <w:szCs w:val="28"/>
          <w:lang w:val="nl-NL"/>
        </w:rPr>
        <w:tab/>
        <w:t xml:space="preserve">14°C </w:t>
      </w:r>
    </w:p>
    <w:p w14:paraId="39F14AD3" w14:textId="77777777" w:rsidR="00935D2D" w:rsidRPr="0018308D" w:rsidRDefault="00935D2D" w:rsidP="00935D2D">
      <w:pPr>
        <w:shd w:val="clear" w:color="auto" w:fill="FFFFFF"/>
        <w:spacing w:line="240" w:lineRule="atLeast"/>
        <w:rPr>
          <w:rFonts w:ascii="Myriad Web Pro" w:hAnsi="Myriad Web Pro"/>
          <w:color w:val="000000"/>
          <w:sz w:val="28"/>
          <w:szCs w:val="28"/>
          <w:lang w:val="nl-NL"/>
        </w:rPr>
      </w:pPr>
      <w:r w:rsidRPr="0018308D">
        <w:rPr>
          <w:rFonts w:ascii="Myriad Web Pro" w:hAnsi="Myriad Web Pro"/>
          <w:color w:val="000000"/>
          <w:sz w:val="28"/>
          <w:szCs w:val="28"/>
          <w:lang w:val="nl-NL"/>
        </w:rPr>
        <w:t xml:space="preserve">Alcoholpercentage  </w:t>
      </w:r>
      <w:r>
        <w:rPr>
          <w:rFonts w:ascii="Myriad Web Pro" w:hAnsi="Myriad Web Pro"/>
          <w:color w:val="000000"/>
          <w:sz w:val="28"/>
          <w:szCs w:val="28"/>
          <w:lang w:val="nl-NL"/>
        </w:rPr>
        <w:tab/>
        <w:t>20</w:t>
      </w:r>
      <w:r w:rsidRPr="0018308D">
        <w:rPr>
          <w:rFonts w:ascii="Myriad Web Pro" w:hAnsi="Myriad Web Pro"/>
          <w:color w:val="000000"/>
          <w:sz w:val="28"/>
          <w:szCs w:val="28"/>
          <w:lang w:val="nl-NL"/>
        </w:rPr>
        <w:t>%</w:t>
      </w:r>
    </w:p>
    <w:p w14:paraId="78D05C23" w14:textId="77777777" w:rsidR="00935D2D" w:rsidRPr="0018308D" w:rsidRDefault="00935D2D" w:rsidP="00935D2D">
      <w:pPr>
        <w:shd w:val="clear" w:color="auto" w:fill="FFFFFF"/>
        <w:spacing w:line="240" w:lineRule="atLeast"/>
        <w:rPr>
          <w:rFonts w:ascii="Myriad Web Pro" w:hAnsi="Myriad Web Pro"/>
          <w:color w:val="000000"/>
          <w:sz w:val="28"/>
          <w:szCs w:val="28"/>
          <w:lang w:val="nl-NL"/>
        </w:rPr>
      </w:pPr>
      <w:r w:rsidRPr="0018308D">
        <w:rPr>
          <w:rFonts w:ascii="Myriad Web Pro" w:hAnsi="Myriad Web Pro"/>
          <w:color w:val="000000"/>
          <w:sz w:val="28"/>
          <w:szCs w:val="28"/>
          <w:lang w:val="nl-NL"/>
        </w:rPr>
        <w:t xml:space="preserve">Bewaren  </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12°C - 18°C  (kamertemperatuur</w:t>
      </w:r>
      <w:r w:rsidRPr="0018308D">
        <w:rPr>
          <w:rFonts w:ascii="Myriad Web Pro" w:hAnsi="Myriad Web Pro"/>
          <w:color w:val="000000"/>
          <w:sz w:val="28"/>
          <w:szCs w:val="28"/>
          <w:lang w:val="nl-NL"/>
        </w:rPr>
        <w:t>)</w:t>
      </w:r>
    </w:p>
    <w:p w14:paraId="6C6BA299" w14:textId="77777777" w:rsidR="00935D2D" w:rsidRPr="00B076CF" w:rsidRDefault="00935D2D" w:rsidP="00935D2D">
      <w:pPr>
        <w:shd w:val="clear" w:color="auto" w:fill="FFFFFF"/>
        <w:spacing w:line="240" w:lineRule="atLeast"/>
        <w:rPr>
          <w:rFonts w:ascii="Myriad Web Pro" w:hAnsi="Myriad Web Pro"/>
          <w:color w:val="000000"/>
          <w:sz w:val="28"/>
          <w:szCs w:val="28"/>
          <w:lang w:val="es-ES"/>
        </w:rPr>
      </w:pPr>
      <w:proofErr w:type="spellStart"/>
      <w:proofErr w:type="gramStart"/>
      <w:r w:rsidRPr="00B076CF">
        <w:rPr>
          <w:rFonts w:ascii="Myriad Web Pro" w:hAnsi="Myriad Web Pro"/>
          <w:color w:val="000000"/>
          <w:sz w:val="28"/>
          <w:szCs w:val="28"/>
          <w:lang w:val="es-ES"/>
        </w:rPr>
        <w:t>Afsluiting</w:t>
      </w:r>
      <w:proofErr w:type="spellEnd"/>
      <w:r w:rsidRPr="00B076CF">
        <w:rPr>
          <w:rFonts w:ascii="Myriad Web Pro" w:hAnsi="Myriad Web Pro"/>
          <w:color w:val="000000"/>
          <w:sz w:val="28"/>
          <w:szCs w:val="28"/>
          <w:lang w:val="es-ES"/>
        </w:rPr>
        <w:t xml:space="preserve">  </w:t>
      </w:r>
      <w:r w:rsidRPr="00B076CF">
        <w:rPr>
          <w:rFonts w:ascii="Myriad Web Pro" w:hAnsi="Myriad Web Pro"/>
          <w:color w:val="000000"/>
          <w:sz w:val="28"/>
          <w:szCs w:val="28"/>
          <w:lang w:val="es-ES"/>
        </w:rPr>
        <w:tab/>
      </w:r>
      <w:proofErr w:type="gramEnd"/>
      <w:r w:rsidRPr="00B076CF">
        <w:rPr>
          <w:rFonts w:ascii="Myriad Web Pro" w:hAnsi="Myriad Web Pro"/>
          <w:color w:val="000000"/>
          <w:sz w:val="28"/>
          <w:szCs w:val="28"/>
          <w:lang w:val="es-ES"/>
        </w:rPr>
        <w:tab/>
      </w:r>
      <w:r w:rsidRPr="00B076CF">
        <w:rPr>
          <w:rFonts w:ascii="Myriad Web Pro" w:hAnsi="Myriad Web Pro"/>
          <w:color w:val="000000"/>
          <w:sz w:val="28"/>
          <w:szCs w:val="28"/>
          <w:lang w:val="es-ES"/>
        </w:rPr>
        <w:tab/>
      </w:r>
      <w:proofErr w:type="spellStart"/>
      <w:r w:rsidRPr="00B076CF">
        <w:rPr>
          <w:rFonts w:ascii="Myriad Web Pro" w:hAnsi="Myriad Web Pro"/>
          <w:color w:val="000000"/>
          <w:sz w:val="28"/>
          <w:szCs w:val="28"/>
          <w:lang w:val="es-ES"/>
        </w:rPr>
        <w:t>kurk</w:t>
      </w:r>
      <w:proofErr w:type="spellEnd"/>
    </w:p>
    <w:p w14:paraId="704A8EEB" w14:textId="77777777" w:rsidR="00F80D5C" w:rsidRDefault="00F80D5C"/>
    <w:sectPr w:rsidR="00F80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Web Pro">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2D"/>
    <w:rsid w:val="00935D2D"/>
    <w:rsid w:val="00F80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0DD3B3"/>
  <w15:chartTrackingRefBased/>
  <w15:docId w15:val="{07F50122-E639-4D67-B1F5-728E7DB6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D2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netitle">
    <w:name w:val="winetitle"/>
    <w:basedOn w:val="Normal"/>
    <w:rsid w:val="00935D2D"/>
    <w:pPr>
      <w:spacing w:before="100" w:beforeAutospacing="1" w:after="100" w:afterAutospacing="1"/>
      <w:jc w:val="center"/>
    </w:pPr>
    <w:rPr>
      <w:rFonts w:ascii="Myriad Web Pro" w:hAnsi="Myriad Web Pro"/>
      <w:b/>
      <w:bCs/>
      <w:caps/>
      <w:color w:val="6F2D8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Rodríguez - Lexcom</dc:creator>
  <cp:keywords/>
  <dc:description/>
  <cp:lastModifiedBy>Nicolás Rodríguez - Lexcom</cp:lastModifiedBy>
  <cp:revision>1</cp:revision>
  <dcterms:created xsi:type="dcterms:W3CDTF">2022-03-08T15:59:00Z</dcterms:created>
  <dcterms:modified xsi:type="dcterms:W3CDTF">2022-03-08T15:59:00Z</dcterms:modified>
</cp:coreProperties>
</file>