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6987E" w14:textId="77777777" w:rsidR="00964021" w:rsidRDefault="00964021"/>
    <w:tbl>
      <w:tblPr>
        <w:tblW w:w="11340" w:type="dxa"/>
        <w:tblInd w:w="-540" w:type="dxa"/>
        <w:tblLook w:val="04A0" w:firstRow="1" w:lastRow="0" w:firstColumn="1" w:lastColumn="0" w:noHBand="0" w:noVBand="1"/>
      </w:tblPr>
      <w:tblGrid>
        <w:gridCol w:w="11340"/>
      </w:tblGrid>
      <w:tr w:rsidR="00337747" w:rsidRPr="00337747" w14:paraId="28B180C3" w14:textId="77777777" w:rsidTr="00F171B9">
        <w:trPr>
          <w:trHeight w:val="648"/>
        </w:trPr>
        <w:tc>
          <w:tcPr>
            <w:tcW w:w="11340" w:type="dxa"/>
            <w:tcBorders>
              <w:top w:val="nil"/>
              <w:left w:val="nil"/>
              <w:bottom w:val="nil"/>
              <w:right w:val="nil"/>
            </w:tcBorders>
            <w:shd w:val="clear" w:color="auto" w:fill="auto"/>
            <w:hideMark/>
          </w:tcPr>
          <w:p w14:paraId="4444FF87" w14:textId="77777777" w:rsidR="009A61EE" w:rsidRDefault="009A61EE" w:rsidP="00BC67E9">
            <w:pPr>
              <w:jc w:val="center"/>
              <w:rPr>
                <w:rFonts w:ascii="Century Gothic" w:eastAsia="Times New Roman" w:hAnsi="Century Gothic" w:cs="Times New Roman"/>
                <w:b/>
                <w:bCs/>
                <w:color w:val="0F486F"/>
                <w:sz w:val="36"/>
                <w:szCs w:val="36"/>
              </w:rPr>
            </w:pPr>
            <w:bookmarkStart w:id="0" w:name="RANGE!A1:D34"/>
          </w:p>
          <w:p w14:paraId="260BAB25" w14:textId="4E30F1A5" w:rsidR="00337747" w:rsidRPr="00337747" w:rsidRDefault="00337747" w:rsidP="00BC67E9">
            <w:pPr>
              <w:jc w:val="center"/>
              <w:rPr>
                <w:rFonts w:ascii="Century Gothic" w:eastAsia="Times New Roman" w:hAnsi="Century Gothic" w:cs="Times New Roman"/>
                <w:b/>
                <w:bCs/>
                <w:color w:val="0F486F"/>
                <w:sz w:val="36"/>
                <w:szCs w:val="36"/>
              </w:rPr>
            </w:pPr>
            <w:r w:rsidRPr="00337747">
              <w:rPr>
                <w:rFonts w:ascii="Century Gothic" w:eastAsia="Times New Roman" w:hAnsi="Century Gothic" w:cs="Times New Roman"/>
                <w:b/>
                <w:bCs/>
                <w:color w:val="0F486F"/>
                <w:sz w:val="36"/>
                <w:szCs w:val="36"/>
              </w:rPr>
              <w:t>20</w:t>
            </w:r>
            <w:bookmarkEnd w:id="0"/>
            <w:r w:rsidR="00C218BA">
              <w:rPr>
                <w:rFonts w:ascii="Century Gothic" w:eastAsia="Times New Roman" w:hAnsi="Century Gothic" w:cs="Times New Roman"/>
                <w:b/>
                <w:bCs/>
                <w:color w:val="0F486F"/>
                <w:sz w:val="36"/>
                <w:szCs w:val="36"/>
              </w:rPr>
              <w:t>20</w:t>
            </w:r>
          </w:p>
        </w:tc>
      </w:tr>
      <w:tr w:rsidR="00337747" w:rsidRPr="00337747" w14:paraId="7FB2ED84" w14:textId="77777777" w:rsidTr="00BC67E9">
        <w:trPr>
          <w:trHeight w:val="330"/>
        </w:trPr>
        <w:tc>
          <w:tcPr>
            <w:tcW w:w="11340" w:type="dxa"/>
            <w:tcBorders>
              <w:top w:val="nil"/>
              <w:left w:val="nil"/>
              <w:bottom w:val="nil"/>
              <w:right w:val="nil"/>
            </w:tcBorders>
            <w:shd w:val="clear" w:color="auto" w:fill="auto"/>
            <w:hideMark/>
          </w:tcPr>
          <w:p w14:paraId="3CA575E8" w14:textId="77777777" w:rsidR="00C126D1" w:rsidRDefault="00337747" w:rsidP="00BC67E9">
            <w:pPr>
              <w:jc w:val="center"/>
              <w:rPr>
                <w:rFonts w:eastAsia="Times New Roman" w:cs="Times New Roman"/>
                <w:color w:val="0F486F"/>
                <w:sz w:val="20"/>
                <w:szCs w:val="20"/>
              </w:rPr>
            </w:pPr>
            <w:r w:rsidRPr="00337747">
              <w:rPr>
                <w:rFonts w:eastAsia="Times New Roman" w:cs="Times New Roman"/>
                <w:color w:val="0F486F"/>
                <w:sz w:val="20"/>
                <w:szCs w:val="20"/>
              </w:rPr>
              <w:t>Registration is required 30 days prior to the course start date unless there are still open seats.</w:t>
            </w:r>
          </w:p>
          <w:tbl>
            <w:tblPr>
              <w:tblW w:w="10730" w:type="dxa"/>
              <w:tblLook w:val="04A0" w:firstRow="1" w:lastRow="0" w:firstColumn="1" w:lastColumn="0" w:noHBand="0" w:noVBand="1"/>
            </w:tblPr>
            <w:tblGrid>
              <w:gridCol w:w="1387"/>
              <w:gridCol w:w="4982"/>
              <w:gridCol w:w="2766"/>
              <w:gridCol w:w="1595"/>
            </w:tblGrid>
            <w:tr w:rsidR="0049332D" w:rsidRPr="0049332D" w14:paraId="613C2C17" w14:textId="77777777" w:rsidTr="00C218BA">
              <w:trPr>
                <w:trHeight w:val="330"/>
              </w:trPr>
              <w:tc>
                <w:tcPr>
                  <w:tcW w:w="1387" w:type="dxa"/>
                  <w:tcBorders>
                    <w:top w:val="nil"/>
                    <w:left w:val="nil"/>
                    <w:bottom w:val="nil"/>
                    <w:right w:val="nil"/>
                  </w:tcBorders>
                  <w:shd w:val="clear" w:color="000000" w:fill="0F486F"/>
                  <w:noWrap/>
                  <w:vAlign w:val="center"/>
                  <w:hideMark/>
                </w:tcPr>
                <w:p w14:paraId="32A9208C" w14:textId="77777777" w:rsidR="0049332D" w:rsidRPr="0049332D" w:rsidRDefault="0049332D" w:rsidP="009C636C">
                  <w:pPr>
                    <w:rPr>
                      <w:rFonts w:ascii="Century Gothic" w:eastAsia="Times New Roman" w:hAnsi="Century Gothic" w:cs="Times New Roman"/>
                      <w:b/>
                      <w:bCs/>
                      <w:color w:val="FFFFFF"/>
                      <w:sz w:val="22"/>
                      <w:szCs w:val="22"/>
                    </w:rPr>
                  </w:pPr>
                  <w:r w:rsidRPr="0049332D">
                    <w:rPr>
                      <w:rFonts w:ascii="Century Gothic" w:eastAsia="Times New Roman" w:hAnsi="Century Gothic" w:cs="Times New Roman"/>
                      <w:b/>
                      <w:bCs/>
                      <w:color w:val="FFFFFF"/>
                      <w:sz w:val="22"/>
                      <w:szCs w:val="22"/>
                    </w:rPr>
                    <w:t>Month</w:t>
                  </w:r>
                </w:p>
              </w:tc>
              <w:tc>
                <w:tcPr>
                  <w:tcW w:w="4982" w:type="dxa"/>
                  <w:tcBorders>
                    <w:top w:val="nil"/>
                    <w:left w:val="nil"/>
                    <w:bottom w:val="nil"/>
                    <w:right w:val="nil"/>
                  </w:tcBorders>
                  <w:shd w:val="clear" w:color="000000" w:fill="0F486F"/>
                  <w:noWrap/>
                  <w:vAlign w:val="center"/>
                  <w:hideMark/>
                </w:tcPr>
                <w:p w14:paraId="1D52577B" w14:textId="77777777" w:rsidR="0049332D" w:rsidRPr="0049332D" w:rsidRDefault="0049332D" w:rsidP="009C636C">
                  <w:pPr>
                    <w:rPr>
                      <w:rFonts w:ascii="Century Gothic" w:eastAsia="Times New Roman" w:hAnsi="Century Gothic" w:cs="Times New Roman"/>
                      <w:b/>
                      <w:bCs/>
                      <w:color w:val="FFFFFF"/>
                      <w:sz w:val="22"/>
                      <w:szCs w:val="22"/>
                    </w:rPr>
                  </w:pPr>
                  <w:r w:rsidRPr="0049332D">
                    <w:rPr>
                      <w:rFonts w:ascii="Century Gothic" w:eastAsia="Times New Roman" w:hAnsi="Century Gothic" w:cs="Times New Roman"/>
                      <w:b/>
                      <w:bCs/>
                      <w:color w:val="FFFFFF"/>
                      <w:sz w:val="22"/>
                      <w:szCs w:val="22"/>
                    </w:rPr>
                    <w:t>Class Name</w:t>
                  </w:r>
                </w:p>
              </w:tc>
              <w:tc>
                <w:tcPr>
                  <w:tcW w:w="2766" w:type="dxa"/>
                  <w:tcBorders>
                    <w:top w:val="nil"/>
                    <w:left w:val="nil"/>
                    <w:bottom w:val="nil"/>
                    <w:right w:val="nil"/>
                  </w:tcBorders>
                  <w:shd w:val="clear" w:color="000000" w:fill="0F486F"/>
                  <w:noWrap/>
                  <w:vAlign w:val="center"/>
                  <w:hideMark/>
                </w:tcPr>
                <w:p w14:paraId="7AF2BB22" w14:textId="77777777" w:rsidR="0049332D" w:rsidRPr="0049332D" w:rsidRDefault="0049332D" w:rsidP="009C636C">
                  <w:pPr>
                    <w:rPr>
                      <w:rFonts w:ascii="Century Gothic" w:eastAsia="Times New Roman" w:hAnsi="Century Gothic" w:cs="Times New Roman"/>
                      <w:b/>
                      <w:bCs/>
                      <w:color w:val="FFFFFF"/>
                      <w:sz w:val="22"/>
                      <w:szCs w:val="22"/>
                    </w:rPr>
                  </w:pPr>
                  <w:r w:rsidRPr="0049332D">
                    <w:rPr>
                      <w:rFonts w:ascii="Century Gothic" w:eastAsia="Times New Roman" w:hAnsi="Century Gothic" w:cs="Times New Roman"/>
                      <w:b/>
                      <w:bCs/>
                      <w:color w:val="FFFFFF"/>
                      <w:sz w:val="22"/>
                      <w:szCs w:val="22"/>
                    </w:rPr>
                    <w:t>Dates</w:t>
                  </w:r>
                </w:p>
              </w:tc>
              <w:tc>
                <w:tcPr>
                  <w:tcW w:w="1595" w:type="dxa"/>
                  <w:tcBorders>
                    <w:top w:val="nil"/>
                    <w:left w:val="nil"/>
                    <w:bottom w:val="nil"/>
                    <w:right w:val="nil"/>
                  </w:tcBorders>
                  <w:shd w:val="clear" w:color="000000" w:fill="0F486F"/>
                  <w:noWrap/>
                  <w:vAlign w:val="center"/>
                  <w:hideMark/>
                </w:tcPr>
                <w:p w14:paraId="4D02030F" w14:textId="77777777" w:rsidR="0049332D" w:rsidRPr="0049332D" w:rsidRDefault="0049332D" w:rsidP="009C636C">
                  <w:pPr>
                    <w:rPr>
                      <w:rFonts w:ascii="Century Gothic" w:eastAsia="Times New Roman" w:hAnsi="Century Gothic" w:cs="Times New Roman"/>
                      <w:b/>
                      <w:bCs/>
                      <w:color w:val="FFFFFF"/>
                      <w:sz w:val="22"/>
                      <w:szCs w:val="22"/>
                    </w:rPr>
                  </w:pPr>
                  <w:r w:rsidRPr="0049332D">
                    <w:rPr>
                      <w:rFonts w:ascii="Century Gothic" w:eastAsia="Times New Roman" w:hAnsi="Century Gothic" w:cs="Times New Roman"/>
                      <w:b/>
                      <w:bCs/>
                      <w:color w:val="FFFFFF"/>
                      <w:sz w:val="22"/>
                      <w:szCs w:val="22"/>
                    </w:rPr>
                    <w:t>Location</w:t>
                  </w:r>
                </w:p>
              </w:tc>
            </w:tr>
            <w:tr w:rsidR="0049332D" w:rsidRPr="0049332D" w14:paraId="5B785EC0" w14:textId="77777777" w:rsidTr="00C218BA">
              <w:trPr>
                <w:trHeight w:val="345"/>
              </w:trPr>
              <w:tc>
                <w:tcPr>
                  <w:tcW w:w="1387" w:type="dxa"/>
                  <w:tcBorders>
                    <w:top w:val="nil"/>
                    <w:left w:val="nil"/>
                    <w:bottom w:val="nil"/>
                    <w:right w:val="nil"/>
                  </w:tcBorders>
                  <w:shd w:val="clear" w:color="auto" w:fill="auto"/>
                  <w:noWrap/>
                  <w:vAlign w:val="center"/>
                  <w:hideMark/>
                </w:tcPr>
                <w:p w14:paraId="5C745FCC" w14:textId="77777777" w:rsidR="0049332D" w:rsidRPr="0049332D" w:rsidRDefault="0049332D" w:rsidP="009C636C">
                  <w:pPr>
                    <w:rPr>
                      <w:rFonts w:ascii="Century Gothic" w:eastAsia="Times New Roman" w:hAnsi="Century Gothic" w:cs="Times New Roman"/>
                      <w:b/>
                      <w:bCs/>
                      <w:color w:val="000000"/>
                      <w:sz w:val="22"/>
                      <w:szCs w:val="22"/>
                    </w:rPr>
                  </w:pPr>
                  <w:r w:rsidRPr="0049332D">
                    <w:rPr>
                      <w:rFonts w:ascii="Century Gothic" w:eastAsia="Times New Roman" w:hAnsi="Century Gothic" w:cs="Times New Roman"/>
                      <w:b/>
                      <w:bCs/>
                      <w:color w:val="000000"/>
                      <w:sz w:val="22"/>
                      <w:szCs w:val="22"/>
                    </w:rPr>
                    <w:t>January</w:t>
                  </w:r>
                </w:p>
              </w:tc>
              <w:tc>
                <w:tcPr>
                  <w:tcW w:w="4982" w:type="dxa"/>
                  <w:tcBorders>
                    <w:top w:val="nil"/>
                    <w:left w:val="nil"/>
                    <w:bottom w:val="nil"/>
                    <w:right w:val="nil"/>
                  </w:tcBorders>
                  <w:shd w:val="clear" w:color="auto" w:fill="auto"/>
                  <w:noWrap/>
                  <w:vAlign w:val="center"/>
                  <w:hideMark/>
                </w:tcPr>
                <w:p w14:paraId="778BEF18" w14:textId="36FD86CF" w:rsidR="0049332D" w:rsidRPr="00EA0D2D" w:rsidRDefault="00C218BA" w:rsidP="009C636C">
                  <w:pPr>
                    <w:rPr>
                      <w:rFonts w:ascii="Century Gothic" w:eastAsia="Times New Roman" w:hAnsi="Century Gothic" w:cs="Times New Roman"/>
                      <w:bCs/>
                      <w:color w:val="000000"/>
                      <w:sz w:val="20"/>
                      <w:szCs w:val="20"/>
                    </w:rPr>
                  </w:pPr>
                  <w:r>
                    <w:rPr>
                      <w:rFonts w:ascii="Century Gothic" w:eastAsia="Times New Roman" w:hAnsi="Century Gothic" w:cs="Times New Roman"/>
                      <w:color w:val="000000"/>
                      <w:sz w:val="20"/>
                      <w:szCs w:val="20"/>
                    </w:rPr>
                    <w:t>QPS (2 Days)</w:t>
                  </w:r>
                </w:p>
              </w:tc>
              <w:tc>
                <w:tcPr>
                  <w:tcW w:w="2766" w:type="dxa"/>
                  <w:tcBorders>
                    <w:top w:val="nil"/>
                    <w:left w:val="nil"/>
                    <w:bottom w:val="nil"/>
                    <w:right w:val="nil"/>
                  </w:tcBorders>
                  <w:shd w:val="clear" w:color="auto" w:fill="auto"/>
                  <w:noWrap/>
                  <w:vAlign w:val="center"/>
                  <w:hideMark/>
                </w:tcPr>
                <w:p w14:paraId="4E6071B1" w14:textId="27C4A267" w:rsidR="0049332D" w:rsidRPr="00EA0D2D" w:rsidRDefault="00EA0D2D" w:rsidP="009C636C">
                  <w:pPr>
                    <w:rPr>
                      <w:rFonts w:eastAsia="Times New Roman" w:cs="Times New Roman"/>
                      <w:sz w:val="20"/>
                      <w:szCs w:val="20"/>
                    </w:rPr>
                  </w:pPr>
                  <w:r>
                    <w:rPr>
                      <w:rFonts w:eastAsia="Times New Roman" w:cs="Times New Roman"/>
                      <w:sz w:val="20"/>
                      <w:szCs w:val="20"/>
                    </w:rPr>
                    <w:t xml:space="preserve">January </w:t>
                  </w:r>
                  <w:r w:rsidR="00C218BA">
                    <w:rPr>
                      <w:rFonts w:eastAsia="Times New Roman" w:cs="Times New Roman"/>
                      <w:sz w:val="20"/>
                      <w:szCs w:val="20"/>
                    </w:rPr>
                    <w:t>14 - 15</w:t>
                  </w:r>
                  <w:r>
                    <w:rPr>
                      <w:rFonts w:eastAsia="Times New Roman" w:cs="Times New Roman"/>
                      <w:sz w:val="20"/>
                      <w:szCs w:val="20"/>
                    </w:rPr>
                    <w:t>, 20</w:t>
                  </w:r>
                  <w:r w:rsidR="00C218BA">
                    <w:rPr>
                      <w:rFonts w:eastAsia="Times New Roman" w:cs="Times New Roman"/>
                      <w:sz w:val="20"/>
                      <w:szCs w:val="20"/>
                    </w:rPr>
                    <w:t>20</w:t>
                  </w:r>
                </w:p>
              </w:tc>
              <w:tc>
                <w:tcPr>
                  <w:tcW w:w="1595" w:type="dxa"/>
                  <w:tcBorders>
                    <w:top w:val="nil"/>
                    <w:left w:val="nil"/>
                    <w:bottom w:val="nil"/>
                    <w:right w:val="nil"/>
                  </w:tcBorders>
                  <w:shd w:val="clear" w:color="auto" w:fill="auto"/>
                  <w:noWrap/>
                  <w:vAlign w:val="center"/>
                  <w:hideMark/>
                </w:tcPr>
                <w:p w14:paraId="64F66472" w14:textId="77777777" w:rsidR="0049332D" w:rsidRPr="00EA0D2D" w:rsidRDefault="00EA0D2D" w:rsidP="009C636C">
                  <w:pPr>
                    <w:rPr>
                      <w:rFonts w:eastAsia="Times New Roman" w:cs="Times New Roman"/>
                      <w:sz w:val="20"/>
                      <w:szCs w:val="20"/>
                    </w:rPr>
                  </w:pPr>
                  <w:r>
                    <w:rPr>
                      <w:rFonts w:eastAsia="Times New Roman" w:cs="Times New Roman"/>
                      <w:sz w:val="20"/>
                      <w:szCs w:val="20"/>
                    </w:rPr>
                    <w:t>Troy, MI</w:t>
                  </w:r>
                </w:p>
              </w:tc>
            </w:tr>
            <w:tr w:rsidR="00C218BA" w:rsidRPr="0049332D" w14:paraId="5EE0BEB7" w14:textId="77777777" w:rsidTr="00C218BA">
              <w:trPr>
                <w:trHeight w:val="345"/>
              </w:trPr>
              <w:tc>
                <w:tcPr>
                  <w:tcW w:w="1387" w:type="dxa"/>
                  <w:tcBorders>
                    <w:top w:val="nil"/>
                    <w:left w:val="nil"/>
                    <w:bottom w:val="single" w:sz="4" w:space="0" w:color="auto"/>
                    <w:right w:val="nil"/>
                  </w:tcBorders>
                  <w:shd w:val="clear" w:color="auto" w:fill="auto"/>
                  <w:noWrap/>
                  <w:vAlign w:val="center"/>
                  <w:hideMark/>
                </w:tcPr>
                <w:p w14:paraId="33D7D6D3" w14:textId="77777777" w:rsidR="00C218BA" w:rsidRPr="0049332D" w:rsidRDefault="00C218BA" w:rsidP="00C218BA">
                  <w:pPr>
                    <w:rPr>
                      <w:rFonts w:ascii="Century Gothic" w:eastAsia="Times New Roman" w:hAnsi="Century Gothic" w:cs="Times New Roman"/>
                      <w:color w:val="000000"/>
                    </w:rPr>
                  </w:pPr>
                </w:p>
              </w:tc>
              <w:tc>
                <w:tcPr>
                  <w:tcW w:w="4982" w:type="dxa"/>
                  <w:tcBorders>
                    <w:top w:val="nil"/>
                    <w:left w:val="nil"/>
                    <w:bottom w:val="single" w:sz="4" w:space="0" w:color="auto"/>
                    <w:right w:val="nil"/>
                  </w:tcBorders>
                  <w:shd w:val="clear" w:color="auto" w:fill="auto"/>
                  <w:noWrap/>
                  <w:vAlign w:val="center"/>
                  <w:hideMark/>
                </w:tcPr>
                <w:p w14:paraId="7A5925C7" w14:textId="4BCC241B" w:rsidR="00C218BA" w:rsidRPr="0049332D" w:rsidRDefault="00C218BA" w:rsidP="00C218BA">
                  <w:pPr>
                    <w:rPr>
                      <w:rFonts w:ascii="Century Gothic" w:eastAsia="Times New Roman" w:hAnsi="Century Gothic" w:cs="Times New Roman"/>
                      <w:color w:val="000000"/>
                      <w:sz w:val="20"/>
                      <w:szCs w:val="20"/>
                    </w:rPr>
                  </w:pPr>
                  <w:r w:rsidRPr="00EA0D2D">
                    <w:rPr>
                      <w:rFonts w:ascii="Century Gothic" w:eastAsia="Times New Roman" w:hAnsi="Century Gothic" w:cs="Times New Roman"/>
                      <w:bCs/>
                      <w:color w:val="000000"/>
                      <w:sz w:val="20"/>
                      <w:szCs w:val="20"/>
                    </w:rPr>
                    <w:t>DataMetrics</w:t>
                  </w:r>
                  <w:r>
                    <w:rPr>
                      <w:rFonts w:ascii="Century Gothic" w:eastAsia="Times New Roman" w:hAnsi="Century Gothic" w:cs="Times New Roman"/>
                      <w:bCs/>
                      <w:color w:val="000000"/>
                      <w:sz w:val="20"/>
                      <w:szCs w:val="20"/>
                    </w:rPr>
                    <w:t xml:space="preserve"> using DC Pro (2 Days)</w:t>
                  </w:r>
                </w:p>
              </w:tc>
              <w:tc>
                <w:tcPr>
                  <w:tcW w:w="2766" w:type="dxa"/>
                  <w:tcBorders>
                    <w:top w:val="nil"/>
                    <w:left w:val="nil"/>
                    <w:bottom w:val="single" w:sz="4" w:space="0" w:color="auto"/>
                    <w:right w:val="nil"/>
                  </w:tcBorders>
                  <w:shd w:val="clear" w:color="auto" w:fill="auto"/>
                  <w:noWrap/>
                  <w:vAlign w:val="center"/>
                  <w:hideMark/>
                </w:tcPr>
                <w:p w14:paraId="490B4E49" w14:textId="516F3E98" w:rsidR="00C218BA" w:rsidRPr="0049332D" w:rsidRDefault="00C218BA" w:rsidP="00C218BA">
                  <w:pPr>
                    <w:rPr>
                      <w:rFonts w:ascii="Century Gothic" w:eastAsia="Times New Roman" w:hAnsi="Century Gothic" w:cs="Times New Roman"/>
                      <w:color w:val="000000"/>
                      <w:sz w:val="20"/>
                      <w:szCs w:val="20"/>
                    </w:rPr>
                  </w:pPr>
                  <w:r w:rsidRPr="0049332D">
                    <w:rPr>
                      <w:rFonts w:ascii="Century Gothic" w:eastAsia="Times New Roman" w:hAnsi="Century Gothic" w:cs="Times New Roman"/>
                      <w:color w:val="000000"/>
                      <w:sz w:val="20"/>
                      <w:szCs w:val="20"/>
                    </w:rPr>
                    <w:t xml:space="preserve">January </w:t>
                  </w:r>
                  <w:r>
                    <w:rPr>
                      <w:rFonts w:ascii="Century Gothic" w:eastAsia="Times New Roman" w:hAnsi="Century Gothic" w:cs="Times New Roman"/>
                      <w:color w:val="000000"/>
                      <w:sz w:val="20"/>
                      <w:szCs w:val="20"/>
                    </w:rPr>
                    <w:t>21 - 22, 2020</w:t>
                  </w:r>
                </w:p>
              </w:tc>
              <w:tc>
                <w:tcPr>
                  <w:tcW w:w="1595" w:type="dxa"/>
                  <w:tcBorders>
                    <w:top w:val="nil"/>
                    <w:left w:val="nil"/>
                    <w:bottom w:val="single" w:sz="4" w:space="0" w:color="auto"/>
                    <w:right w:val="nil"/>
                  </w:tcBorders>
                  <w:shd w:val="clear" w:color="auto" w:fill="auto"/>
                  <w:noWrap/>
                  <w:vAlign w:val="center"/>
                  <w:hideMark/>
                </w:tcPr>
                <w:p w14:paraId="51C71E43" w14:textId="77777777" w:rsidR="00C218BA" w:rsidRPr="0049332D" w:rsidRDefault="00C218BA" w:rsidP="00C218B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Troy, MI</w:t>
                  </w:r>
                </w:p>
              </w:tc>
            </w:tr>
            <w:tr w:rsidR="00C218BA" w:rsidRPr="0049332D" w14:paraId="1C16ECE8" w14:textId="77777777" w:rsidTr="00C218BA">
              <w:trPr>
                <w:trHeight w:val="345"/>
              </w:trPr>
              <w:tc>
                <w:tcPr>
                  <w:tcW w:w="1387" w:type="dxa"/>
                  <w:tcBorders>
                    <w:top w:val="nil"/>
                    <w:left w:val="nil"/>
                    <w:right w:val="nil"/>
                  </w:tcBorders>
                  <w:shd w:val="clear" w:color="auto" w:fill="auto"/>
                  <w:noWrap/>
                  <w:vAlign w:val="center"/>
                  <w:hideMark/>
                </w:tcPr>
                <w:p w14:paraId="6F014C2B" w14:textId="77777777" w:rsidR="00C218BA" w:rsidRPr="0049332D" w:rsidRDefault="00C218BA" w:rsidP="00C218BA">
                  <w:pPr>
                    <w:rPr>
                      <w:rFonts w:ascii="Century Gothic" w:eastAsia="Times New Roman" w:hAnsi="Century Gothic" w:cs="Times New Roman"/>
                      <w:b/>
                      <w:bCs/>
                      <w:color w:val="000000"/>
                      <w:sz w:val="22"/>
                      <w:szCs w:val="22"/>
                    </w:rPr>
                  </w:pPr>
                  <w:r w:rsidRPr="0049332D">
                    <w:rPr>
                      <w:rFonts w:ascii="Century Gothic" w:eastAsia="Times New Roman" w:hAnsi="Century Gothic" w:cs="Times New Roman"/>
                      <w:b/>
                      <w:bCs/>
                      <w:color w:val="000000"/>
                      <w:sz w:val="22"/>
                      <w:szCs w:val="22"/>
                    </w:rPr>
                    <w:t>February</w:t>
                  </w:r>
                </w:p>
              </w:tc>
              <w:tc>
                <w:tcPr>
                  <w:tcW w:w="4982" w:type="dxa"/>
                  <w:tcBorders>
                    <w:top w:val="nil"/>
                    <w:left w:val="nil"/>
                    <w:right w:val="nil"/>
                  </w:tcBorders>
                  <w:shd w:val="clear" w:color="auto" w:fill="auto"/>
                  <w:noWrap/>
                  <w:vAlign w:val="center"/>
                  <w:hideMark/>
                </w:tcPr>
                <w:p w14:paraId="1FD3F7B9" w14:textId="77777777" w:rsidR="00C218BA" w:rsidRPr="00EA0D2D" w:rsidRDefault="00C218BA" w:rsidP="00C218BA">
                  <w:pPr>
                    <w:rPr>
                      <w:rFonts w:eastAsia="Times New Roman" w:cs="Times New Roman"/>
                      <w:bCs/>
                      <w:color w:val="000000"/>
                      <w:sz w:val="20"/>
                      <w:szCs w:val="20"/>
                    </w:rPr>
                  </w:pPr>
                  <w:r>
                    <w:rPr>
                      <w:rFonts w:eastAsia="Times New Roman" w:cs="Times New Roman"/>
                      <w:bCs/>
                      <w:color w:val="000000"/>
                      <w:sz w:val="20"/>
                      <w:szCs w:val="20"/>
                    </w:rPr>
                    <w:t>DataMetrics using DC Advanced (2 Days)</w:t>
                  </w:r>
                </w:p>
              </w:tc>
              <w:tc>
                <w:tcPr>
                  <w:tcW w:w="2766" w:type="dxa"/>
                  <w:tcBorders>
                    <w:top w:val="nil"/>
                    <w:left w:val="nil"/>
                    <w:right w:val="nil"/>
                  </w:tcBorders>
                  <w:shd w:val="clear" w:color="auto" w:fill="auto"/>
                  <w:noWrap/>
                  <w:vAlign w:val="center"/>
                  <w:hideMark/>
                </w:tcPr>
                <w:p w14:paraId="21D32F7A" w14:textId="5CB4294E" w:rsidR="00C218BA" w:rsidRPr="00EA0D2D" w:rsidRDefault="00C218BA" w:rsidP="00C218BA">
                  <w:pPr>
                    <w:rPr>
                      <w:rFonts w:eastAsia="Times New Roman" w:cs="Times New Roman"/>
                      <w:sz w:val="20"/>
                      <w:szCs w:val="20"/>
                    </w:rPr>
                  </w:pPr>
                  <w:r>
                    <w:rPr>
                      <w:rFonts w:eastAsia="Times New Roman" w:cs="Times New Roman"/>
                      <w:sz w:val="20"/>
                      <w:szCs w:val="20"/>
                    </w:rPr>
                    <w:t>February 4 - 5, 2020</w:t>
                  </w:r>
                </w:p>
              </w:tc>
              <w:tc>
                <w:tcPr>
                  <w:tcW w:w="1595" w:type="dxa"/>
                  <w:tcBorders>
                    <w:top w:val="nil"/>
                    <w:left w:val="nil"/>
                    <w:right w:val="nil"/>
                  </w:tcBorders>
                  <w:shd w:val="clear" w:color="auto" w:fill="auto"/>
                  <w:noWrap/>
                  <w:vAlign w:val="center"/>
                  <w:hideMark/>
                </w:tcPr>
                <w:p w14:paraId="3DD128CC" w14:textId="77777777" w:rsidR="00C218BA" w:rsidRPr="00EA0D2D" w:rsidRDefault="00C218BA" w:rsidP="00C218BA">
                  <w:pPr>
                    <w:rPr>
                      <w:rFonts w:eastAsia="Times New Roman" w:cs="Times New Roman"/>
                      <w:sz w:val="20"/>
                      <w:szCs w:val="20"/>
                    </w:rPr>
                  </w:pPr>
                  <w:r>
                    <w:rPr>
                      <w:rFonts w:eastAsia="Times New Roman" w:cs="Times New Roman"/>
                      <w:sz w:val="20"/>
                      <w:szCs w:val="20"/>
                    </w:rPr>
                    <w:t>Plymouth, MN</w:t>
                  </w:r>
                </w:p>
              </w:tc>
            </w:tr>
            <w:tr w:rsidR="00C218BA" w:rsidRPr="0049332D" w14:paraId="265FAFC4" w14:textId="77777777" w:rsidTr="00C218BA">
              <w:trPr>
                <w:trHeight w:val="345"/>
              </w:trPr>
              <w:tc>
                <w:tcPr>
                  <w:tcW w:w="1387" w:type="dxa"/>
                  <w:tcBorders>
                    <w:top w:val="nil"/>
                    <w:left w:val="nil"/>
                    <w:bottom w:val="single" w:sz="4" w:space="0" w:color="auto"/>
                    <w:right w:val="nil"/>
                  </w:tcBorders>
                  <w:shd w:val="clear" w:color="auto" w:fill="auto"/>
                  <w:noWrap/>
                  <w:vAlign w:val="center"/>
                  <w:hideMark/>
                </w:tcPr>
                <w:p w14:paraId="368B4F1B" w14:textId="77777777" w:rsidR="00C218BA" w:rsidRPr="0049332D" w:rsidRDefault="00C218BA" w:rsidP="00C218BA">
                  <w:pPr>
                    <w:rPr>
                      <w:rFonts w:ascii="Century Gothic" w:eastAsia="Times New Roman" w:hAnsi="Century Gothic" w:cs="Times New Roman"/>
                      <w:color w:val="000000"/>
                    </w:rPr>
                  </w:pPr>
                </w:p>
              </w:tc>
              <w:tc>
                <w:tcPr>
                  <w:tcW w:w="4982" w:type="dxa"/>
                  <w:tcBorders>
                    <w:top w:val="nil"/>
                    <w:left w:val="nil"/>
                    <w:bottom w:val="single" w:sz="4" w:space="0" w:color="auto"/>
                    <w:right w:val="nil"/>
                  </w:tcBorders>
                  <w:shd w:val="clear" w:color="auto" w:fill="auto"/>
                  <w:noWrap/>
                  <w:vAlign w:val="center"/>
                  <w:hideMark/>
                </w:tcPr>
                <w:p w14:paraId="19669BF2" w14:textId="6263F62C" w:rsidR="00C218BA" w:rsidRPr="0049332D" w:rsidRDefault="00C218BA" w:rsidP="00C218B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TranSend II with DM600 Data Collectors (2 </w:t>
                  </w:r>
                  <w:r w:rsidR="002226CF">
                    <w:rPr>
                      <w:rFonts w:ascii="Century Gothic" w:eastAsia="Times New Roman" w:hAnsi="Century Gothic" w:cs="Times New Roman"/>
                      <w:color w:val="000000"/>
                      <w:sz w:val="20"/>
                      <w:szCs w:val="20"/>
                    </w:rPr>
                    <w:t>Days) *</w:t>
                  </w:r>
                </w:p>
              </w:tc>
              <w:tc>
                <w:tcPr>
                  <w:tcW w:w="2766" w:type="dxa"/>
                  <w:tcBorders>
                    <w:top w:val="nil"/>
                    <w:left w:val="nil"/>
                    <w:bottom w:val="single" w:sz="4" w:space="0" w:color="auto"/>
                    <w:right w:val="nil"/>
                  </w:tcBorders>
                  <w:shd w:val="clear" w:color="auto" w:fill="auto"/>
                  <w:noWrap/>
                  <w:vAlign w:val="center"/>
                  <w:hideMark/>
                </w:tcPr>
                <w:p w14:paraId="1079644A" w14:textId="0C3A295F" w:rsidR="00C218BA" w:rsidRPr="0049332D" w:rsidRDefault="00C218BA" w:rsidP="00C218BA">
                  <w:pPr>
                    <w:rPr>
                      <w:rFonts w:ascii="Century Gothic" w:eastAsia="Times New Roman" w:hAnsi="Century Gothic" w:cs="Times New Roman"/>
                      <w:color w:val="000000"/>
                      <w:sz w:val="20"/>
                      <w:szCs w:val="20"/>
                    </w:rPr>
                  </w:pPr>
                  <w:r w:rsidRPr="0049332D">
                    <w:rPr>
                      <w:rFonts w:ascii="Century Gothic" w:eastAsia="Times New Roman" w:hAnsi="Century Gothic" w:cs="Times New Roman"/>
                      <w:color w:val="000000"/>
                      <w:sz w:val="20"/>
                      <w:szCs w:val="20"/>
                    </w:rPr>
                    <w:t xml:space="preserve">February </w:t>
                  </w:r>
                  <w:r>
                    <w:rPr>
                      <w:rFonts w:ascii="Century Gothic" w:eastAsia="Times New Roman" w:hAnsi="Century Gothic" w:cs="Times New Roman"/>
                      <w:color w:val="000000"/>
                      <w:sz w:val="20"/>
                      <w:szCs w:val="20"/>
                    </w:rPr>
                    <w:t>18 - 19, 2020</w:t>
                  </w:r>
                </w:p>
              </w:tc>
              <w:tc>
                <w:tcPr>
                  <w:tcW w:w="1595" w:type="dxa"/>
                  <w:tcBorders>
                    <w:top w:val="nil"/>
                    <w:left w:val="nil"/>
                    <w:bottom w:val="single" w:sz="4" w:space="0" w:color="auto"/>
                    <w:right w:val="nil"/>
                  </w:tcBorders>
                  <w:shd w:val="clear" w:color="auto" w:fill="auto"/>
                  <w:noWrap/>
                  <w:vAlign w:val="center"/>
                  <w:hideMark/>
                </w:tcPr>
                <w:p w14:paraId="1C092867" w14:textId="77777777" w:rsidR="00C218BA" w:rsidRPr="0049332D" w:rsidRDefault="00C218BA" w:rsidP="00C218BA">
                  <w:pPr>
                    <w:rPr>
                      <w:rFonts w:ascii="Century Gothic" w:eastAsia="Times New Roman" w:hAnsi="Century Gothic" w:cs="Times New Roman"/>
                      <w:color w:val="000000"/>
                      <w:sz w:val="20"/>
                      <w:szCs w:val="20"/>
                    </w:rPr>
                  </w:pPr>
                  <w:r w:rsidRPr="0049332D">
                    <w:rPr>
                      <w:rFonts w:ascii="Century Gothic" w:eastAsia="Times New Roman" w:hAnsi="Century Gothic" w:cs="Times New Roman"/>
                      <w:color w:val="000000"/>
                      <w:sz w:val="20"/>
                      <w:szCs w:val="20"/>
                    </w:rPr>
                    <w:t>Plymouth, MN</w:t>
                  </w:r>
                </w:p>
              </w:tc>
            </w:tr>
            <w:tr w:rsidR="00C218BA" w:rsidRPr="0049332D" w14:paraId="08195B2A" w14:textId="77777777" w:rsidTr="00C218BA">
              <w:trPr>
                <w:trHeight w:val="345"/>
              </w:trPr>
              <w:tc>
                <w:tcPr>
                  <w:tcW w:w="1387" w:type="dxa"/>
                  <w:tcBorders>
                    <w:top w:val="single" w:sz="4" w:space="0" w:color="auto"/>
                    <w:left w:val="nil"/>
                    <w:right w:val="nil"/>
                  </w:tcBorders>
                  <w:shd w:val="clear" w:color="auto" w:fill="auto"/>
                  <w:noWrap/>
                  <w:vAlign w:val="center"/>
                </w:tcPr>
                <w:p w14:paraId="2B4292A6" w14:textId="77777777" w:rsidR="00C218BA" w:rsidRPr="0049332D" w:rsidRDefault="00C218BA" w:rsidP="00C218BA">
                  <w:pPr>
                    <w:rPr>
                      <w:rFonts w:ascii="Century Gothic" w:eastAsia="Times New Roman" w:hAnsi="Century Gothic" w:cs="Times New Roman"/>
                      <w:color w:val="000000"/>
                    </w:rPr>
                  </w:pPr>
                  <w:r w:rsidRPr="0049332D">
                    <w:rPr>
                      <w:rFonts w:ascii="Century Gothic" w:eastAsia="Times New Roman" w:hAnsi="Century Gothic" w:cs="Times New Roman"/>
                      <w:b/>
                      <w:bCs/>
                      <w:color w:val="000000"/>
                      <w:sz w:val="22"/>
                      <w:szCs w:val="22"/>
                    </w:rPr>
                    <w:t>March</w:t>
                  </w:r>
                </w:p>
              </w:tc>
              <w:tc>
                <w:tcPr>
                  <w:tcW w:w="4982" w:type="dxa"/>
                  <w:tcBorders>
                    <w:top w:val="single" w:sz="4" w:space="0" w:color="auto"/>
                    <w:left w:val="nil"/>
                    <w:right w:val="nil"/>
                  </w:tcBorders>
                  <w:shd w:val="clear" w:color="auto" w:fill="auto"/>
                  <w:noWrap/>
                  <w:vAlign w:val="center"/>
                </w:tcPr>
                <w:p w14:paraId="3400C532" w14:textId="77777777" w:rsidR="00C218BA" w:rsidRDefault="00C218BA" w:rsidP="00C218B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DataMetrics using DC Pro (2 Days)</w:t>
                  </w:r>
                </w:p>
              </w:tc>
              <w:tc>
                <w:tcPr>
                  <w:tcW w:w="2766" w:type="dxa"/>
                  <w:tcBorders>
                    <w:top w:val="single" w:sz="4" w:space="0" w:color="auto"/>
                    <w:left w:val="nil"/>
                    <w:right w:val="nil"/>
                  </w:tcBorders>
                  <w:shd w:val="clear" w:color="auto" w:fill="auto"/>
                  <w:noWrap/>
                  <w:vAlign w:val="center"/>
                </w:tcPr>
                <w:p w14:paraId="1C99CF4E" w14:textId="39A11476" w:rsidR="00C218BA" w:rsidRDefault="00C218BA" w:rsidP="00C218B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March 10 - 11, 2020</w:t>
                  </w:r>
                </w:p>
              </w:tc>
              <w:tc>
                <w:tcPr>
                  <w:tcW w:w="1595" w:type="dxa"/>
                  <w:tcBorders>
                    <w:top w:val="single" w:sz="4" w:space="0" w:color="auto"/>
                    <w:left w:val="nil"/>
                    <w:right w:val="nil"/>
                  </w:tcBorders>
                  <w:shd w:val="clear" w:color="auto" w:fill="auto"/>
                  <w:noWrap/>
                  <w:vAlign w:val="center"/>
                </w:tcPr>
                <w:p w14:paraId="53B2A965" w14:textId="77777777" w:rsidR="00C218BA" w:rsidRDefault="00C218BA" w:rsidP="00C218B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Troy, MI</w:t>
                  </w:r>
                </w:p>
              </w:tc>
            </w:tr>
            <w:tr w:rsidR="00C218BA" w:rsidRPr="0049332D" w14:paraId="48F6E903" w14:textId="77777777" w:rsidTr="00C218BA">
              <w:trPr>
                <w:trHeight w:val="345"/>
              </w:trPr>
              <w:tc>
                <w:tcPr>
                  <w:tcW w:w="1387" w:type="dxa"/>
                  <w:tcBorders>
                    <w:top w:val="nil"/>
                    <w:left w:val="nil"/>
                    <w:bottom w:val="single" w:sz="4" w:space="0" w:color="auto"/>
                    <w:right w:val="nil"/>
                  </w:tcBorders>
                  <w:shd w:val="clear" w:color="auto" w:fill="auto"/>
                  <w:noWrap/>
                  <w:vAlign w:val="center"/>
                </w:tcPr>
                <w:p w14:paraId="4FCB1B12" w14:textId="77777777" w:rsidR="00C218BA" w:rsidRPr="0049332D" w:rsidRDefault="00C218BA" w:rsidP="00C218BA">
                  <w:pPr>
                    <w:rPr>
                      <w:rFonts w:ascii="Century Gothic" w:eastAsia="Times New Roman" w:hAnsi="Century Gothic" w:cs="Times New Roman"/>
                      <w:color w:val="000000"/>
                    </w:rPr>
                  </w:pPr>
                </w:p>
              </w:tc>
              <w:tc>
                <w:tcPr>
                  <w:tcW w:w="4982" w:type="dxa"/>
                  <w:tcBorders>
                    <w:top w:val="nil"/>
                    <w:left w:val="nil"/>
                    <w:bottom w:val="single" w:sz="4" w:space="0" w:color="auto"/>
                    <w:right w:val="nil"/>
                  </w:tcBorders>
                  <w:shd w:val="clear" w:color="auto" w:fill="auto"/>
                  <w:noWrap/>
                  <w:vAlign w:val="center"/>
                </w:tcPr>
                <w:p w14:paraId="3DDA5FF3" w14:textId="50E1FEAE" w:rsidR="00C218BA" w:rsidRDefault="00C218BA" w:rsidP="00C218B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Engage – Web Based</w:t>
                  </w:r>
                </w:p>
              </w:tc>
              <w:tc>
                <w:tcPr>
                  <w:tcW w:w="2766" w:type="dxa"/>
                  <w:tcBorders>
                    <w:top w:val="nil"/>
                    <w:left w:val="nil"/>
                    <w:bottom w:val="single" w:sz="4" w:space="0" w:color="auto"/>
                    <w:right w:val="nil"/>
                  </w:tcBorders>
                  <w:shd w:val="clear" w:color="auto" w:fill="auto"/>
                  <w:noWrap/>
                  <w:vAlign w:val="center"/>
                </w:tcPr>
                <w:p w14:paraId="7D9FC205" w14:textId="483F1266" w:rsidR="00C218BA" w:rsidRPr="0049332D" w:rsidRDefault="00C218BA" w:rsidP="00C218B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March 17, 2020</w:t>
                  </w:r>
                </w:p>
              </w:tc>
              <w:tc>
                <w:tcPr>
                  <w:tcW w:w="1595" w:type="dxa"/>
                  <w:tcBorders>
                    <w:top w:val="nil"/>
                    <w:left w:val="nil"/>
                    <w:bottom w:val="single" w:sz="4" w:space="0" w:color="auto"/>
                    <w:right w:val="nil"/>
                  </w:tcBorders>
                  <w:shd w:val="clear" w:color="auto" w:fill="auto"/>
                  <w:noWrap/>
                  <w:vAlign w:val="center"/>
                </w:tcPr>
                <w:p w14:paraId="74E3245D" w14:textId="31CC0733" w:rsidR="00C218BA" w:rsidRPr="0049332D" w:rsidRDefault="00C218BA" w:rsidP="00C218B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Web Based</w:t>
                  </w:r>
                </w:p>
              </w:tc>
            </w:tr>
            <w:tr w:rsidR="00C218BA" w:rsidRPr="0049332D" w14:paraId="7AC13346" w14:textId="77777777" w:rsidTr="00C218BA">
              <w:trPr>
                <w:trHeight w:val="345"/>
              </w:trPr>
              <w:tc>
                <w:tcPr>
                  <w:tcW w:w="1387" w:type="dxa"/>
                  <w:tcBorders>
                    <w:top w:val="single" w:sz="4" w:space="0" w:color="auto"/>
                    <w:left w:val="nil"/>
                    <w:bottom w:val="nil"/>
                    <w:right w:val="nil"/>
                  </w:tcBorders>
                  <w:shd w:val="clear" w:color="auto" w:fill="auto"/>
                  <w:noWrap/>
                  <w:vAlign w:val="center"/>
                  <w:hideMark/>
                </w:tcPr>
                <w:p w14:paraId="43560137" w14:textId="77777777" w:rsidR="00C218BA" w:rsidRPr="0049332D" w:rsidRDefault="00C218BA" w:rsidP="00C218BA">
                  <w:pPr>
                    <w:rPr>
                      <w:rFonts w:ascii="Century Gothic" w:eastAsia="Times New Roman" w:hAnsi="Century Gothic" w:cs="Times New Roman"/>
                      <w:b/>
                      <w:bCs/>
                      <w:color w:val="000000"/>
                      <w:sz w:val="22"/>
                      <w:szCs w:val="22"/>
                    </w:rPr>
                  </w:pPr>
                  <w:r>
                    <w:rPr>
                      <w:rFonts w:ascii="Century Gothic" w:eastAsia="Times New Roman" w:hAnsi="Century Gothic" w:cs="Times New Roman"/>
                      <w:b/>
                      <w:bCs/>
                      <w:color w:val="000000"/>
                      <w:sz w:val="22"/>
                      <w:szCs w:val="22"/>
                    </w:rPr>
                    <w:t>April</w:t>
                  </w:r>
                </w:p>
              </w:tc>
              <w:tc>
                <w:tcPr>
                  <w:tcW w:w="4982" w:type="dxa"/>
                  <w:tcBorders>
                    <w:top w:val="single" w:sz="4" w:space="0" w:color="auto"/>
                    <w:left w:val="nil"/>
                    <w:bottom w:val="nil"/>
                    <w:right w:val="nil"/>
                  </w:tcBorders>
                  <w:shd w:val="clear" w:color="auto" w:fill="auto"/>
                  <w:noWrap/>
                  <w:vAlign w:val="center"/>
                  <w:hideMark/>
                </w:tcPr>
                <w:p w14:paraId="55796EC0" w14:textId="77777777" w:rsidR="00C218BA" w:rsidRPr="00F56A97" w:rsidRDefault="00C218BA" w:rsidP="00C218BA">
                  <w:pPr>
                    <w:rPr>
                      <w:rFonts w:ascii="Century Gothic" w:eastAsia="Times New Roman" w:hAnsi="Century Gothic" w:cs="Times New Roman"/>
                      <w:bCs/>
                      <w:color w:val="000000"/>
                      <w:sz w:val="20"/>
                      <w:szCs w:val="20"/>
                    </w:rPr>
                  </w:pPr>
                  <w:r>
                    <w:rPr>
                      <w:rFonts w:ascii="Century Gothic" w:eastAsia="Times New Roman" w:hAnsi="Century Gothic" w:cs="Times New Roman"/>
                      <w:bCs/>
                      <w:color w:val="000000"/>
                      <w:sz w:val="20"/>
                      <w:szCs w:val="20"/>
                    </w:rPr>
                    <w:t>DataMetrics using DC Advanced (2 Days)</w:t>
                  </w:r>
                </w:p>
              </w:tc>
              <w:tc>
                <w:tcPr>
                  <w:tcW w:w="2766" w:type="dxa"/>
                  <w:tcBorders>
                    <w:top w:val="single" w:sz="4" w:space="0" w:color="auto"/>
                    <w:left w:val="nil"/>
                    <w:bottom w:val="nil"/>
                    <w:right w:val="nil"/>
                  </w:tcBorders>
                  <w:shd w:val="clear" w:color="auto" w:fill="auto"/>
                  <w:noWrap/>
                  <w:vAlign w:val="center"/>
                  <w:hideMark/>
                </w:tcPr>
                <w:p w14:paraId="2E9A9870" w14:textId="0F80990C" w:rsidR="00C218BA" w:rsidRPr="00F56A97" w:rsidRDefault="00C218BA" w:rsidP="00C218BA">
                  <w:pPr>
                    <w:rPr>
                      <w:rFonts w:eastAsia="Times New Roman" w:cs="Times New Roman"/>
                      <w:sz w:val="20"/>
                      <w:szCs w:val="20"/>
                    </w:rPr>
                  </w:pPr>
                  <w:r>
                    <w:rPr>
                      <w:rFonts w:eastAsia="Times New Roman" w:cs="Times New Roman"/>
                      <w:sz w:val="20"/>
                      <w:szCs w:val="20"/>
                    </w:rPr>
                    <w:t>April 7 - 8, 2020</w:t>
                  </w:r>
                </w:p>
              </w:tc>
              <w:tc>
                <w:tcPr>
                  <w:tcW w:w="1595" w:type="dxa"/>
                  <w:tcBorders>
                    <w:top w:val="single" w:sz="4" w:space="0" w:color="auto"/>
                    <w:left w:val="nil"/>
                    <w:bottom w:val="nil"/>
                    <w:right w:val="nil"/>
                  </w:tcBorders>
                  <w:shd w:val="clear" w:color="auto" w:fill="auto"/>
                  <w:noWrap/>
                  <w:vAlign w:val="center"/>
                  <w:hideMark/>
                </w:tcPr>
                <w:p w14:paraId="7BD6CE9C" w14:textId="77777777" w:rsidR="00C218BA" w:rsidRPr="00F56A97" w:rsidRDefault="00C218BA" w:rsidP="00C218BA">
                  <w:pPr>
                    <w:rPr>
                      <w:rFonts w:eastAsia="Times New Roman" w:cs="Times New Roman"/>
                      <w:sz w:val="20"/>
                      <w:szCs w:val="20"/>
                    </w:rPr>
                  </w:pPr>
                  <w:r>
                    <w:rPr>
                      <w:rFonts w:eastAsia="Times New Roman" w:cs="Times New Roman"/>
                      <w:sz w:val="20"/>
                      <w:szCs w:val="20"/>
                    </w:rPr>
                    <w:t>Troy, MI</w:t>
                  </w:r>
                </w:p>
              </w:tc>
            </w:tr>
            <w:tr w:rsidR="00C218BA" w:rsidRPr="0049332D" w14:paraId="0988E9E9" w14:textId="77777777" w:rsidTr="00C218BA">
              <w:trPr>
                <w:trHeight w:val="345"/>
              </w:trPr>
              <w:tc>
                <w:tcPr>
                  <w:tcW w:w="1387" w:type="dxa"/>
                  <w:tcBorders>
                    <w:top w:val="nil"/>
                    <w:left w:val="nil"/>
                    <w:bottom w:val="single" w:sz="4" w:space="0" w:color="auto"/>
                    <w:right w:val="nil"/>
                  </w:tcBorders>
                  <w:shd w:val="clear" w:color="auto" w:fill="auto"/>
                  <w:noWrap/>
                  <w:vAlign w:val="center"/>
                  <w:hideMark/>
                </w:tcPr>
                <w:p w14:paraId="60D90754" w14:textId="77777777" w:rsidR="00C218BA" w:rsidRPr="0049332D" w:rsidRDefault="00C218BA" w:rsidP="00C218BA">
                  <w:pPr>
                    <w:rPr>
                      <w:rFonts w:ascii="Century Gothic" w:eastAsia="Times New Roman" w:hAnsi="Century Gothic" w:cs="Times New Roman"/>
                      <w:color w:val="000000"/>
                    </w:rPr>
                  </w:pPr>
                </w:p>
              </w:tc>
              <w:tc>
                <w:tcPr>
                  <w:tcW w:w="4982" w:type="dxa"/>
                  <w:tcBorders>
                    <w:top w:val="nil"/>
                    <w:left w:val="nil"/>
                    <w:bottom w:val="single" w:sz="4" w:space="0" w:color="auto"/>
                    <w:right w:val="nil"/>
                  </w:tcBorders>
                  <w:shd w:val="clear" w:color="auto" w:fill="auto"/>
                  <w:noWrap/>
                  <w:vAlign w:val="center"/>
                  <w:hideMark/>
                </w:tcPr>
                <w:p w14:paraId="00FB07F2" w14:textId="2C90AA65" w:rsidR="00C218BA" w:rsidRPr="0049332D" w:rsidRDefault="00C218BA" w:rsidP="00C218B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QPS (2 Days)</w:t>
                  </w:r>
                </w:p>
              </w:tc>
              <w:tc>
                <w:tcPr>
                  <w:tcW w:w="2766" w:type="dxa"/>
                  <w:tcBorders>
                    <w:top w:val="nil"/>
                    <w:left w:val="nil"/>
                    <w:bottom w:val="single" w:sz="4" w:space="0" w:color="auto"/>
                    <w:right w:val="nil"/>
                  </w:tcBorders>
                  <w:shd w:val="clear" w:color="auto" w:fill="auto"/>
                  <w:noWrap/>
                  <w:vAlign w:val="center"/>
                  <w:hideMark/>
                </w:tcPr>
                <w:p w14:paraId="396C8E01" w14:textId="7C41C650" w:rsidR="00C218BA" w:rsidRPr="0049332D" w:rsidRDefault="00C218BA" w:rsidP="00C218B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April 21 – 22, 2020</w:t>
                  </w:r>
                </w:p>
              </w:tc>
              <w:tc>
                <w:tcPr>
                  <w:tcW w:w="1595" w:type="dxa"/>
                  <w:tcBorders>
                    <w:top w:val="nil"/>
                    <w:left w:val="nil"/>
                    <w:bottom w:val="single" w:sz="4" w:space="0" w:color="auto"/>
                    <w:right w:val="nil"/>
                  </w:tcBorders>
                  <w:shd w:val="clear" w:color="auto" w:fill="auto"/>
                  <w:noWrap/>
                  <w:vAlign w:val="center"/>
                  <w:hideMark/>
                </w:tcPr>
                <w:p w14:paraId="149093F5" w14:textId="2AD31367" w:rsidR="00C218BA" w:rsidRPr="0049332D" w:rsidRDefault="00C218BA" w:rsidP="00C218B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Plymouth, MN</w:t>
                  </w:r>
                </w:p>
              </w:tc>
            </w:tr>
            <w:tr w:rsidR="00C218BA" w:rsidRPr="0049332D" w14:paraId="79B52B1D" w14:textId="77777777" w:rsidTr="00C218BA">
              <w:trPr>
                <w:trHeight w:val="345"/>
              </w:trPr>
              <w:tc>
                <w:tcPr>
                  <w:tcW w:w="1387" w:type="dxa"/>
                  <w:tcBorders>
                    <w:top w:val="nil"/>
                    <w:left w:val="nil"/>
                    <w:bottom w:val="nil"/>
                    <w:right w:val="nil"/>
                  </w:tcBorders>
                  <w:shd w:val="clear" w:color="auto" w:fill="auto"/>
                  <w:noWrap/>
                  <w:vAlign w:val="center"/>
                  <w:hideMark/>
                </w:tcPr>
                <w:p w14:paraId="64824331" w14:textId="77777777" w:rsidR="00C218BA" w:rsidRPr="0049332D" w:rsidRDefault="00C218BA" w:rsidP="00C218BA">
                  <w:pPr>
                    <w:rPr>
                      <w:rFonts w:ascii="Century Gothic" w:eastAsia="Times New Roman" w:hAnsi="Century Gothic" w:cs="Times New Roman"/>
                      <w:b/>
                      <w:bCs/>
                      <w:color w:val="000000"/>
                      <w:sz w:val="22"/>
                      <w:szCs w:val="22"/>
                    </w:rPr>
                  </w:pPr>
                  <w:r>
                    <w:rPr>
                      <w:rFonts w:ascii="Century Gothic" w:eastAsia="Times New Roman" w:hAnsi="Century Gothic" w:cs="Times New Roman"/>
                      <w:b/>
                      <w:bCs/>
                      <w:color w:val="000000"/>
                      <w:sz w:val="22"/>
                      <w:szCs w:val="22"/>
                    </w:rPr>
                    <w:t>May</w:t>
                  </w:r>
                </w:p>
              </w:tc>
              <w:tc>
                <w:tcPr>
                  <w:tcW w:w="4982" w:type="dxa"/>
                  <w:tcBorders>
                    <w:top w:val="nil"/>
                    <w:left w:val="nil"/>
                    <w:bottom w:val="nil"/>
                    <w:right w:val="nil"/>
                  </w:tcBorders>
                  <w:shd w:val="clear" w:color="auto" w:fill="auto"/>
                  <w:noWrap/>
                  <w:vAlign w:val="center"/>
                  <w:hideMark/>
                </w:tcPr>
                <w:p w14:paraId="7458ADCD" w14:textId="77777777" w:rsidR="00C218BA" w:rsidRPr="00F56A97" w:rsidRDefault="00C218BA" w:rsidP="00C218BA">
                  <w:pPr>
                    <w:rPr>
                      <w:rFonts w:ascii="Century Gothic" w:eastAsia="Times New Roman" w:hAnsi="Century Gothic" w:cs="Times New Roman"/>
                      <w:bCs/>
                      <w:color w:val="000000"/>
                      <w:sz w:val="20"/>
                      <w:szCs w:val="20"/>
                    </w:rPr>
                  </w:pPr>
                  <w:r>
                    <w:rPr>
                      <w:rFonts w:ascii="Century Gothic" w:eastAsia="Times New Roman" w:hAnsi="Century Gothic" w:cs="Times New Roman"/>
                      <w:bCs/>
                      <w:color w:val="000000"/>
                      <w:sz w:val="20"/>
                      <w:szCs w:val="20"/>
                    </w:rPr>
                    <w:t>DataMetrics using DC Pro (2 Days)</w:t>
                  </w:r>
                </w:p>
              </w:tc>
              <w:tc>
                <w:tcPr>
                  <w:tcW w:w="2766" w:type="dxa"/>
                  <w:tcBorders>
                    <w:top w:val="nil"/>
                    <w:left w:val="nil"/>
                    <w:bottom w:val="nil"/>
                    <w:right w:val="nil"/>
                  </w:tcBorders>
                  <w:shd w:val="clear" w:color="auto" w:fill="auto"/>
                  <w:noWrap/>
                  <w:vAlign w:val="center"/>
                  <w:hideMark/>
                </w:tcPr>
                <w:p w14:paraId="09108D1C" w14:textId="05CC29A4" w:rsidR="00C218BA" w:rsidRPr="00F56A97" w:rsidRDefault="00C218BA" w:rsidP="00C218BA">
                  <w:pPr>
                    <w:rPr>
                      <w:rFonts w:eastAsia="Times New Roman" w:cs="Times New Roman"/>
                      <w:sz w:val="20"/>
                      <w:szCs w:val="20"/>
                    </w:rPr>
                  </w:pPr>
                  <w:r>
                    <w:rPr>
                      <w:rFonts w:eastAsia="Times New Roman" w:cs="Times New Roman"/>
                      <w:sz w:val="20"/>
                      <w:szCs w:val="20"/>
                    </w:rPr>
                    <w:t>May 5 - 6, 2020</w:t>
                  </w:r>
                </w:p>
              </w:tc>
              <w:tc>
                <w:tcPr>
                  <w:tcW w:w="1595" w:type="dxa"/>
                  <w:tcBorders>
                    <w:top w:val="nil"/>
                    <w:left w:val="nil"/>
                    <w:bottom w:val="nil"/>
                    <w:right w:val="nil"/>
                  </w:tcBorders>
                  <w:shd w:val="clear" w:color="auto" w:fill="auto"/>
                  <w:noWrap/>
                  <w:vAlign w:val="center"/>
                  <w:hideMark/>
                </w:tcPr>
                <w:p w14:paraId="5B02138F" w14:textId="77777777" w:rsidR="00C218BA" w:rsidRPr="00F56A97" w:rsidRDefault="00C218BA" w:rsidP="00C218BA">
                  <w:pPr>
                    <w:rPr>
                      <w:rFonts w:eastAsia="Times New Roman" w:cs="Times New Roman"/>
                      <w:sz w:val="20"/>
                      <w:szCs w:val="20"/>
                    </w:rPr>
                  </w:pPr>
                  <w:r>
                    <w:rPr>
                      <w:rFonts w:eastAsia="Times New Roman" w:cs="Times New Roman"/>
                      <w:sz w:val="20"/>
                      <w:szCs w:val="20"/>
                    </w:rPr>
                    <w:t>Plymouth, MN</w:t>
                  </w:r>
                </w:p>
              </w:tc>
            </w:tr>
            <w:tr w:rsidR="00C218BA" w:rsidRPr="0049332D" w14:paraId="0C488E7C" w14:textId="77777777" w:rsidTr="00C218BA">
              <w:trPr>
                <w:trHeight w:val="345"/>
              </w:trPr>
              <w:tc>
                <w:tcPr>
                  <w:tcW w:w="1387" w:type="dxa"/>
                  <w:tcBorders>
                    <w:top w:val="nil"/>
                    <w:left w:val="nil"/>
                    <w:bottom w:val="single" w:sz="4" w:space="0" w:color="auto"/>
                    <w:right w:val="nil"/>
                  </w:tcBorders>
                  <w:shd w:val="clear" w:color="auto" w:fill="auto"/>
                  <w:noWrap/>
                  <w:vAlign w:val="center"/>
                  <w:hideMark/>
                </w:tcPr>
                <w:p w14:paraId="0322C9C7" w14:textId="77777777" w:rsidR="00C218BA" w:rsidRPr="00B1361A" w:rsidRDefault="00C218BA" w:rsidP="00C218BA">
                  <w:pPr>
                    <w:rPr>
                      <w:rFonts w:ascii="Century Gothic" w:eastAsia="Times New Roman" w:hAnsi="Century Gothic" w:cs="Times New Roman"/>
                      <w:b/>
                      <w:color w:val="000000"/>
                    </w:rPr>
                  </w:pPr>
                </w:p>
              </w:tc>
              <w:tc>
                <w:tcPr>
                  <w:tcW w:w="4982" w:type="dxa"/>
                  <w:tcBorders>
                    <w:top w:val="nil"/>
                    <w:left w:val="nil"/>
                    <w:bottom w:val="single" w:sz="4" w:space="0" w:color="auto"/>
                    <w:right w:val="nil"/>
                  </w:tcBorders>
                  <w:shd w:val="clear" w:color="auto" w:fill="auto"/>
                  <w:noWrap/>
                  <w:vAlign w:val="center"/>
                  <w:hideMark/>
                </w:tcPr>
                <w:p w14:paraId="68A383A6" w14:textId="77777777" w:rsidR="00C218BA" w:rsidRPr="00F56A97" w:rsidRDefault="00C218BA" w:rsidP="00C218B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Engage – Web Based</w:t>
                  </w:r>
                </w:p>
              </w:tc>
              <w:tc>
                <w:tcPr>
                  <w:tcW w:w="2766" w:type="dxa"/>
                  <w:tcBorders>
                    <w:top w:val="nil"/>
                    <w:left w:val="nil"/>
                    <w:bottom w:val="single" w:sz="4" w:space="0" w:color="auto"/>
                    <w:right w:val="nil"/>
                  </w:tcBorders>
                  <w:shd w:val="clear" w:color="auto" w:fill="auto"/>
                  <w:noWrap/>
                  <w:vAlign w:val="center"/>
                  <w:hideMark/>
                </w:tcPr>
                <w:p w14:paraId="63FE6586" w14:textId="03EC5D7C" w:rsidR="00C218BA" w:rsidRPr="00F56A97" w:rsidRDefault="00C218BA" w:rsidP="00C218B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May 19, 20</w:t>
                  </w:r>
                  <w:r w:rsidR="00EE73BF">
                    <w:rPr>
                      <w:rFonts w:ascii="Century Gothic" w:eastAsia="Times New Roman" w:hAnsi="Century Gothic" w:cs="Times New Roman"/>
                      <w:color w:val="000000"/>
                      <w:sz w:val="20"/>
                      <w:szCs w:val="20"/>
                    </w:rPr>
                    <w:t>20</w:t>
                  </w:r>
                </w:p>
              </w:tc>
              <w:tc>
                <w:tcPr>
                  <w:tcW w:w="1595" w:type="dxa"/>
                  <w:tcBorders>
                    <w:top w:val="nil"/>
                    <w:left w:val="nil"/>
                    <w:bottom w:val="single" w:sz="4" w:space="0" w:color="auto"/>
                    <w:right w:val="nil"/>
                  </w:tcBorders>
                  <w:shd w:val="clear" w:color="auto" w:fill="auto"/>
                  <w:noWrap/>
                  <w:vAlign w:val="center"/>
                  <w:hideMark/>
                </w:tcPr>
                <w:p w14:paraId="3189BDF1" w14:textId="77777777" w:rsidR="00C218BA" w:rsidRPr="00F56A97" w:rsidRDefault="00C218BA" w:rsidP="00C218B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Web Based</w:t>
                  </w:r>
                </w:p>
              </w:tc>
            </w:tr>
            <w:tr w:rsidR="00EE73BF" w:rsidRPr="0049332D" w14:paraId="62E16AF1" w14:textId="77777777" w:rsidTr="00EE73BF">
              <w:trPr>
                <w:trHeight w:val="345"/>
              </w:trPr>
              <w:tc>
                <w:tcPr>
                  <w:tcW w:w="1387" w:type="dxa"/>
                  <w:tcBorders>
                    <w:top w:val="nil"/>
                    <w:left w:val="nil"/>
                    <w:bottom w:val="single" w:sz="4" w:space="0" w:color="auto"/>
                    <w:right w:val="nil"/>
                  </w:tcBorders>
                  <w:shd w:val="clear" w:color="auto" w:fill="auto"/>
                  <w:noWrap/>
                  <w:vAlign w:val="center"/>
                  <w:hideMark/>
                </w:tcPr>
                <w:p w14:paraId="568EECE8" w14:textId="77777777" w:rsidR="00EE73BF" w:rsidRPr="0049332D" w:rsidRDefault="00EE73BF" w:rsidP="00EE73BF">
                  <w:pPr>
                    <w:rPr>
                      <w:rFonts w:ascii="Century Gothic" w:eastAsia="Times New Roman" w:hAnsi="Century Gothic" w:cs="Times New Roman"/>
                      <w:b/>
                      <w:bCs/>
                      <w:color w:val="000000"/>
                      <w:sz w:val="22"/>
                      <w:szCs w:val="22"/>
                    </w:rPr>
                  </w:pPr>
                  <w:r>
                    <w:rPr>
                      <w:rFonts w:ascii="Century Gothic" w:eastAsia="Times New Roman" w:hAnsi="Century Gothic" w:cs="Times New Roman"/>
                      <w:b/>
                      <w:bCs/>
                      <w:color w:val="000000"/>
                      <w:sz w:val="22"/>
                      <w:szCs w:val="22"/>
                    </w:rPr>
                    <w:t>June</w:t>
                  </w:r>
                </w:p>
              </w:tc>
              <w:tc>
                <w:tcPr>
                  <w:tcW w:w="4982" w:type="dxa"/>
                  <w:tcBorders>
                    <w:top w:val="nil"/>
                    <w:left w:val="nil"/>
                    <w:bottom w:val="single" w:sz="4" w:space="0" w:color="auto"/>
                    <w:right w:val="nil"/>
                  </w:tcBorders>
                  <w:shd w:val="clear" w:color="auto" w:fill="auto"/>
                  <w:noWrap/>
                  <w:vAlign w:val="center"/>
                  <w:hideMark/>
                </w:tcPr>
                <w:p w14:paraId="44237385" w14:textId="7B2A9565" w:rsidR="00EE73BF" w:rsidRPr="00F56A97" w:rsidRDefault="00EE73BF" w:rsidP="00EE73BF">
                  <w:pPr>
                    <w:rPr>
                      <w:rFonts w:ascii="Century Gothic" w:eastAsia="Times New Roman" w:hAnsi="Century Gothic" w:cs="Times New Roman"/>
                      <w:bCs/>
                      <w:color w:val="000000"/>
                      <w:sz w:val="20"/>
                      <w:szCs w:val="20"/>
                    </w:rPr>
                  </w:pPr>
                  <w:r>
                    <w:rPr>
                      <w:rFonts w:ascii="Century Gothic" w:eastAsia="Times New Roman" w:hAnsi="Century Gothic" w:cs="Times New Roman"/>
                      <w:color w:val="000000"/>
                      <w:sz w:val="20"/>
                      <w:szCs w:val="20"/>
                    </w:rPr>
                    <w:t xml:space="preserve">TranSend II with DM600 Data Collectors (2 </w:t>
                  </w:r>
                  <w:r w:rsidR="002226CF">
                    <w:rPr>
                      <w:rFonts w:ascii="Century Gothic" w:eastAsia="Times New Roman" w:hAnsi="Century Gothic" w:cs="Times New Roman"/>
                      <w:color w:val="000000"/>
                      <w:sz w:val="20"/>
                      <w:szCs w:val="20"/>
                    </w:rPr>
                    <w:t>Days) *</w:t>
                  </w:r>
                </w:p>
              </w:tc>
              <w:tc>
                <w:tcPr>
                  <w:tcW w:w="2766" w:type="dxa"/>
                  <w:tcBorders>
                    <w:top w:val="nil"/>
                    <w:left w:val="nil"/>
                    <w:bottom w:val="single" w:sz="4" w:space="0" w:color="auto"/>
                    <w:right w:val="nil"/>
                  </w:tcBorders>
                  <w:shd w:val="clear" w:color="auto" w:fill="auto"/>
                  <w:noWrap/>
                  <w:vAlign w:val="center"/>
                  <w:hideMark/>
                </w:tcPr>
                <w:p w14:paraId="1F139D18" w14:textId="42293A23" w:rsidR="00EE73BF" w:rsidRPr="00337973" w:rsidRDefault="00EE73BF" w:rsidP="00EE73BF">
                  <w:pPr>
                    <w:rPr>
                      <w:rFonts w:eastAsia="Times New Roman" w:cs="Times New Roman"/>
                      <w:sz w:val="20"/>
                      <w:szCs w:val="20"/>
                    </w:rPr>
                  </w:pPr>
                  <w:r>
                    <w:rPr>
                      <w:rFonts w:eastAsia="Times New Roman" w:cs="Times New Roman"/>
                      <w:sz w:val="20"/>
                      <w:szCs w:val="20"/>
                    </w:rPr>
                    <w:t>June 9 - 10, 2020</w:t>
                  </w:r>
                </w:p>
              </w:tc>
              <w:tc>
                <w:tcPr>
                  <w:tcW w:w="1595" w:type="dxa"/>
                  <w:tcBorders>
                    <w:top w:val="nil"/>
                    <w:left w:val="nil"/>
                    <w:bottom w:val="single" w:sz="4" w:space="0" w:color="auto"/>
                    <w:right w:val="nil"/>
                  </w:tcBorders>
                  <w:shd w:val="clear" w:color="auto" w:fill="auto"/>
                  <w:noWrap/>
                  <w:vAlign w:val="center"/>
                  <w:hideMark/>
                </w:tcPr>
                <w:p w14:paraId="4E7E6B26" w14:textId="77777777" w:rsidR="00EE73BF" w:rsidRPr="00337973" w:rsidRDefault="00EE73BF" w:rsidP="00EE73BF">
                  <w:pPr>
                    <w:rPr>
                      <w:rFonts w:eastAsia="Times New Roman" w:cs="Times New Roman"/>
                      <w:sz w:val="20"/>
                      <w:szCs w:val="20"/>
                    </w:rPr>
                  </w:pPr>
                  <w:r>
                    <w:rPr>
                      <w:rFonts w:eastAsia="Times New Roman" w:cs="Times New Roman"/>
                      <w:sz w:val="20"/>
                      <w:szCs w:val="20"/>
                    </w:rPr>
                    <w:t>Troy, MI</w:t>
                  </w:r>
                </w:p>
              </w:tc>
            </w:tr>
            <w:tr w:rsidR="00EE73BF" w:rsidRPr="0049332D" w14:paraId="1027B877" w14:textId="77777777" w:rsidTr="00EE73BF">
              <w:trPr>
                <w:trHeight w:val="345"/>
              </w:trPr>
              <w:tc>
                <w:tcPr>
                  <w:tcW w:w="1387" w:type="dxa"/>
                  <w:tcBorders>
                    <w:top w:val="single" w:sz="4" w:space="0" w:color="auto"/>
                    <w:left w:val="nil"/>
                    <w:bottom w:val="nil"/>
                    <w:right w:val="nil"/>
                  </w:tcBorders>
                  <w:shd w:val="clear" w:color="auto" w:fill="auto"/>
                  <w:noWrap/>
                  <w:vAlign w:val="center"/>
                  <w:hideMark/>
                </w:tcPr>
                <w:p w14:paraId="4DD4D32E" w14:textId="77777777" w:rsidR="00EE73BF" w:rsidRPr="0049332D" w:rsidRDefault="00EE73BF" w:rsidP="00EE73BF">
                  <w:pPr>
                    <w:rPr>
                      <w:rFonts w:ascii="Century Gothic" w:eastAsia="Times New Roman" w:hAnsi="Century Gothic" w:cs="Times New Roman"/>
                      <w:b/>
                      <w:bCs/>
                      <w:color w:val="000000"/>
                      <w:sz w:val="22"/>
                      <w:szCs w:val="22"/>
                    </w:rPr>
                  </w:pPr>
                  <w:r>
                    <w:rPr>
                      <w:rFonts w:ascii="Century Gothic" w:eastAsia="Times New Roman" w:hAnsi="Century Gothic" w:cs="Times New Roman"/>
                      <w:b/>
                      <w:bCs/>
                      <w:color w:val="000000"/>
                      <w:sz w:val="22"/>
                      <w:szCs w:val="22"/>
                    </w:rPr>
                    <w:t>July</w:t>
                  </w:r>
                </w:p>
              </w:tc>
              <w:tc>
                <w:tcPr>
                  <w:tcW w:w="4982" w:type="dxa"/>
                  <w:tcBorders>
                    <w:top w:val="single" w:sz="4" w:space="0" w:color="auto"/>
                    <w:left w:val="nil"/>
                    <w:bottom w:val="nil"/>
                    <w:right w:val="nil"/>
                  </w:tcBorders>
                  <w:shd w:val="clear" w:color="auto" w:fill="auto"/>
                  <w:noWrap/>
                  <w:vAlign w:val="center"/>
                  <w:hideMark/>
                </w:tcPr>
                <w:p w14:paraId="78B66300" w14:textId="7D291269" w:rsidR="00EE73BF" w:rsidRPr="0049332D" w:rsidRDefault="00EE73BF" w:rsidP="00EE73BF">
                  <w:pPr>
                    <w:rPr>
                      <w:rFonts w:ascii="Century Gothic" w:eastAsia="Times New Roman" w:hAnsi="Century Gothic" w:cs="Times New Roman"/>
                      <w:b/>
                      <w:bCs/>
                      <w:color w:val="000000"/>
                      <w:sz w:val="22"/>
                      <w:szCs w:val="22"/>
                    </w:rPr>
                  </w:pPr>
                  <w:r>
                    <w:rPr>
                      <w:rFonts w:ascii="Century Gothic" w:eastAsia="Times New Roman" w:hAnsi="Century Gothic" w:cs="Times New Roman"/>
                      <w:color w:val="000000"/>
                      <w:sz w:val="20"/>
                      <w:szCs w:val="20"/>
                    </w:rPr>
                    <w:t>Engage – Web Based</w:t>
                  </w:r>
                </w:p>
              </w:tc>
              <w:tc>
                <w:tcPr>
                  <w:tcW w:w="2766" w:type="dxa"/>
                  <w:tcBorders>
                    <w:top w:val="single" w:sz="4" w:space="0" w:color="auto"/>
                    <w:left w:val="nil"/>
                    <w:bottom w:val="nil"/>
                    <w:right w:val="nil"/>
                  </w:tcBorders>
                  <w:shd w:val="clear" w:color="auto" w:fill="auto"/>
                  <w:noWrap/>
                  <w:vAlign w:val="center"/>
                  <w:hideMark/>
                </w:tcPr>
                <w:p w14:paraId="0800E84C" w14:textId="514EC6D2" w:rsidR="00EE73BF" w:rsidRPr="00337973" w:rsidRDefault="00EE73BF" w:rsidP="00EE73BF">
                  <w:pPr>
                    <w:rPr>
                      <w:rFonts w:eastAsia="Times New Roman" w:cs="Times New Roman"/>
                      <w:sz w:val="20"/>
                      <w:szCs w:val="20"/>
                    </w:rPr>
                  </w:pPr>
                  <w:r>
                    <w:rPr>
                      <w:rFonts w:eastAsia="Times New Roman" w:cs="Times New Roman"/>
                      <w:sz w:val="20"/>
                      <w:szCs w:val="20"/>
                    </w:rPr>
                    <w:t>July 7, 2020</w:t>
                  </w:r>
                </w:p>
              </w:tc>
              <w:tc>
                <w:tcPr>
                  <w:tcW w:w="1595" w:type="dxa"/>
                  <w:tcBorders>
                    <w:top w:val="single" w:sz="4" w:space="0" w:color="auto"/>
                    <w:left w:val="nil"/>
                    <w:bottom w:val="nil"/>
                    <w:right w:val="nil"/>
                  </w:tcBorders>
                  <w:shd w:val="clear" w:color="auto" w:fill="auto"/>
                  <w:noWrap/>
                  <w:vAlign w:val="center"/>
                  <w:hideMark/>
                </w:tcPr>
                <w:p w14:paraId="25DC514D" w14:textId="5BAB4048" w:rsidR="00EE73BF" w:rsidRPr="00337973" w:rsidRDefault="00EE73BF" w:rsidP="00EE73BF">
                  <w:pPr>
                    <w:rPr>
                      <w:rFonts w:eastAsia="Times New Roman" w:cs="Times New Roman"/>
                      <w:sz w:val="20"/>
                      <w:szCs w:val="20"/>
                    </w:rPr>
                  </w:pPr>
                  <w:r>
                    <w:rPr>
                      <w:rFonts w:eastAsia="Times New Roman" w:cs="Times New Roman"/>
                      <w:sz w:val="20"/>
                      <w:szCs w:val="20"/>
                    </w:rPr>
                    <w:t>Web Based</w:t>
                  </w:r>
                </w:p>
              </w:tc>
            </w:tr>
            <w:tr w:rsidR="00EE73BF" w:rsidRPr="0049332D" w14:paraId="38BE5CE2" w14:textId="77777777" w:rsidTr="00EE73BF">
              <w:trPr>
                <w:trHeight w:val="345"/>
              </w:trPr>
              <w:tc>
                <w:tcPr>
                  <w:tcW w:w="1387" w:type="dxa"/>
                  <w:tcBorders>
                    <w:top w:val="nil"/>
                    <w:left w:val="nil"/>
                    <w:right w:val="nil"/>
                  </w:tcBorders>
                  <w:shd w:val="clear" w:color="auto" w:fill="auto"/>
                  <w:noWrap/>
                  <w:vAlign w:val="center"/>
                </w:tcPr>
                <w:p w14:paraId="3EC4DBF2" w14:textId="77777777" w:rsidR="00EE73BF" w:rsidRPr="0049332D" w:rsidRDefault="00EE73BF" w:rsidP="00EE73BF">
                  <w:pPr>
                    <w:rPr>
                      <w:rFonts w:ascii="Times New Roman" w:eastAsia="Times New Roman" w:hAnsi="Times New Roman" w:cs="Times New Roman"/>
                      <w:sz w:val="20"/>
                      <w:szCs w:val="20"/>
                    </w:rPr>
                  </w:pPr>
                </w:p>
              </w:tc>
              <w:tc>
                <w:tcPr>
                  <w:tcW w:w="4982" w:type="dxa"/>
                  <w:tcBorders>
                    <w:top w:val="nil"/>
                    <w:left w:val="nil"/>
                    <w:right w:val="nil"/>
                  </w:tcBorders>
                  <w:shd w:val="clear" w:color="auto" w:fill="auto"/>
                  <w:noWrap/>
                  <w:vAlign w:val="center"/>
                </w:tcPr>
                <w:p w14:paraId="2136AA5C" w14:textId="233D42AD" w:rsidR="00EE73BF" w:rsidRDefault="00EE73BF" w:rsidP="00EE73BF">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QPS (2 Days)</w:t>
                  </w:r>
                </w:p>
              </w:tc>
              <w:tc>
                <w:tcPr>
                  <w:tcW w:w="2766" w:type="dxa"/>
                  <w:tcBorders>
                    <w:top w:val="nil"/>
                    <w:left w:val="nil"/>
                    <w:right w:val="nil"/>
                  </w:tcBorders>
                  <w:shd w:val="clear" w:color="auto" w:fill="auto"/>
                  <w:noWrap/>
                  <w:vAlign w:val="center"/>
                </w:tcPr>
                <w:p w14:paraId="49323DEC" w14:textId="795FEA05" w:rsidR="00EE73BF" w:rsidRDefault="00EE73BF" w:rsidP="00EE73BF">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July 14 – 15, 2020</w:t>
                  </w:r>
                </w:p>
              </w:tc>
              <w:tc>
                <w:tcPr>
                  <w:tcW w:w="1595" w:type="dxa"/>
                  <w:tcBorders>
                    <w:top w:val="nil"/>
                    <w:left w:val="nil"/>
                    <w:right w:val="nil"/>
                  </w:tcBorders>
                  <w:shd w:val="clear" w:color="auto" w:fill="auto"/>
                  <w:noWrap/>
                  <w:vAlign w:val="center"/>
                </w:tcPr>
                <w:p w14:paraId="277E70E9" w14:textId="22EAB5E0" w:rsidR="00EE73BF" w:rsidRDefault="00EE73BF" w:rsidP="00EE73BF">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Troy, MI</w:t>
                  </w:r>
                </w:p>
              </w:tc>
            </w:tr>
            <w:tr w:rsidR="00EE73BF" w:rsidRPr="0049332D" w14:paraId="681E17CD" w14:textId="77777777" w:rsidTr="00EE73BF">
              <w:trPr>
                <w:trHeight w:val="345"/>
              </w:trPr>
              <w:tc>
                <w:tcPr>
                  <w:tcW w:w="1387" w:type="dxa"/>
                  <w:tcBorders>
                    <w:top w:val="nil"/>
                    <w:left w:val="nil"/>
                    <w:right w:val="nil"/>
                  </w:tcBorders>
                  <w:shd w:val="clear" w:color="auto" w:fill="auto"/>
                  <w:noWrap/>
                  <w:vAlign w:val="center"/>
                </w:tcPr>
                <w:p w14:paraId="0CC58EBA" w14:textId="77777777" w:rsidR="00EE73BF" w:rsidRPr="0049332D" w:rsidRDefault="00EE73BF" w:rsidP="00EE73BF">
                  <w:pPr>
                    <w:rPr>
                      <w:rFonts w:ascii="Times New Roman" w:eastAsia="Times New Roman" w:hAnsi="Times New Roman" w:cs="Times New Roman"/>
                      <w:sz w:val="20"/>
                      <w:szCs w:val="20"/>
                    </w:rPr>
                  </w:pPr>
                </w:p>
              </w:tc>
              <w:tc>
                <w:tcPr>
                  <w:tcW w:w="4982" w:type="dxa"/>
                  <w:tcBorders>
                    <w:top w:val="nil"/>
                    <w:left w:val="nil"/>
                    <w:right w:val="nil"/>
                  </w:tcBorders>
                  <w:shd w:val="clear" w:color="auto" w:fill="auto"/>
                  <w:noWrap/>
                  <w:vAlign w:val="center"/>
                </w:tcPr>
                <w:p w14:paraId="120122C1" w14:textId="60182A11" w:rsidR="00EE73BF" w:rsidRDefault="00EE73BF" w:rsidP="00EE73BF">
                  <w:pPr>
                    <w:rPr>
                      <w:rFonts w:ascii="Century Gothic" w:eastAsia="Times New Roman" w:hAnsi="Century Gothic" w:cs="Times New Roman"/>
                      <w:color w:val="000000"/>
                      <w:sz w:val="20"/>
                      <w:szCs w:val="20"/>
                    </w:rPr>
                  </w:pPr>
                  <w:r>
                    <w:rPr>
                      <w:rFonts w:ascii="Century Gothic" w:eastAsia="Times New Roman" w:hAnsi="Century Gothic" w:cs="Times New Roman"/>
                      <w:bCs/>
                      <w:color w:val="000000"/>
                      <w:sz w:val="20"/>
                      <w:szCs w:val="20"/>
                    </w:rPr>
                    <w:t>DataMetrics using DC Advanced (2 Days)</w:t>
                  </w:r>
                </w:p>
              </w:tc>
              <w:tc>
                <w:tcPr>
                  <w:tcW w:w="2766" w:type="dxa"/>
                  <w:tcBorders>
                    <w:top w:val="nil"/>
                    <w:left w:val="nil"/>
                    <w:right w:val="nil"/>
                  </w:tcBorders>
                  <w:shd w:val="clear" w:color="auto" w:fill="auto"/>
                  <w:noWrap/>
                  <w:vAlign w:val="center"/>
                </w:tcPr>
                <w:p w14:paraId="509F0DE5" w14:textId="358C2F04" w:rsidR="00EE73BF" w:rsidRDefault="00EE73BF" w:rsidP="00EE73BF">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July 28 – 29, 2020</w:t>
                  </w:r>
                </w:p>
              </w:tc>
              <w:tc>
                <w:tcPr>
                  <w:tcW w:w="1595" w:type="dxa"/>
                  <w:tcBorders>
                    <w:top w:val="nil"/>
                    <w:left w:val="nil"/>
                    <w:right w:val="nil"/>
                  </w:tcBorders>
                  <w:shd w:val="clear" w:color="auto" w:fill="auto"/>
                  <w:noWrap/>
                  <w:vAlign w:val="center"/>
                </w:tcPr>
                <w:p w14:paraId="00E4E47C" w14:textId="7129B766" w:rsidR="00EE73BF" w:rsidRDefault="00EE73BF" w:rsidP="00EE73BF">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Plymouth, MI</w:t>
                  </w:r>
                </w:p>
              </w:tc>
            </w:tr>
            <w:tr w:rsidR="00EE73BF" w:rsidRPr="0049332D" w14:paraId="46EABE56" w14:textId="77777777" w:rsidTr="00EE73BF">
              <w:trPr>
                <w:trHeight w:val="345"/>
              </w:trPr>
              <w:tc>
                <w:tcPr>
                  <w:tcW w:w="1387" w:type="dxa"/>
                  <w:tcBorders>
                    <w:top w:val="single" w:sz="4" w:space="0" w:color="auto"/>
                    <w:left w:val="nil"/>
                    <w:bottom w:val="single" w:sz="4" w:space="0" w:color="auto"/>
                    <w:right w:val="nil"/>
                  </w:tcBorders>
                  <w:shd w:val="clear" w:color="auto" w:fill="auto"/>
                  <w:noWrap/>
                  <w:vAlign w:val="center"/>
                  <w:hideMark/>
                </w:tcPr>
                <w:p w14:paraId="141D3A2E" w14:textId="77777777" w:rsidR="00EE73BF" w:rsidRPr="00BF0573" w:rsidRDefault="00EE73BF" w:rsidP="00EE73BF">
                  <w:pPr>
                    <w:rPr>
                      <w:rFonts w:ascii="Century Gothic" w:eastAsia="Times New Roman" w:hAnsi="Century Gothic" w:cs="Times New Roman"/>
                      <w:b/>
                      <w:color w:val="000000"/>
                      <w:sz w:val="22"/>
                      <w:szCs w:val="22"/>
                    </w:rPr>
                  </w:pPr>
                  <w:r w:rsidRPr="00BF0573">
                    <w:rPr>
                      <w:rFonts w:ascii="Century Gothic" w:eastAsia="Times New Roman" w:hAnsi="Century Gothic" w:cs="Times New Roman"/>
                      <w:b/>
                      <w:color w:val="000000"/>
                      <w:sz w:val="22"/>
                      <w:szCs w:val="22"/>
                    </w:rPr>
                    <w:t>August</w:t>
                  </w:r>
                </w:p>
              </w:tc>
              <w:tc>
                <w:tcPr>
                  <w:tcW w:w="4982" w:type="dxa"/>
                  <w:tcBorders>
                    <w:top w:val="single" w:sz="4" w:space="0" w:color="auto"/>
                    <w:left w:val="nil"/>
                    <w:bottom w:val="single" w:sz="4" w:space="0" w:color="auto"/>
                    <w:right w:val="nil"/>
                  </w:tcBorders>
                  <w:shd w:val="clear" w:color="auto" w:fill="auto"/>
                  <w:noWrap/>
                  <w:vAlign w:val="center"/>
                  <w:hideMark/>
                </w:tcPr>
                <w:p w14:paraId="404DAA1D" w14:textId="21A62B22" w:rsidR="00EE73BF" w:rsidRPr="00F56A97" w:rsidRDefault="00EE73BF" w:rsidP="00EE73BF">
                  <w:pPr>
                    <w:rPr>
                      <w:rFonts w:ascii="Century Gothic" w:eastAsia="Times New Roman" w:hAnsi="Century Gothic" w:cs="Times New Roman"/>
                      <w:bCs/>
                      <w:color w:val="000000"/>
                      <w:sz w:val="20"/>
                      <w:szCs w:val="20"/>
                    </w:rPr>
                  </w:pPr>
                  <w:r>
                    <w:rPr>
                      <w:rFonts w:ascii="Century Gothic" w:eastAsia="Times New Roman" w:hAnsi="Century Gothic" w:cs="Times New Roman"/>
                      <w:bCs/>
                      <w:color w:val="000000"/>
                      <w:sz w:val="20"/>
                      <w:szCs w:val="20"/>
                    </w:rPr>
                    <w:t>DataMetrics using DC Pro (2 Days)</w:t>
                  </w:r>
                </w:p>
              </w:tc>
              <w:tc>
                <w:tcPr>
                  <w:tcW w:w="2766" w:type="dxa"/>
                  <w:tcBorders>
                    <w:top w:val="single" w:sz="4" w:space="0" w:color="auto"/>
                    <w:left w:val="nil"/>
                    <w:bottom w:val="single" w:sz="4" w:space="0" w:color="auto"/>
                    <w:right w:val="nil"/>
                  </w:tcBorders>
                  <w:shd w:val="clear" w:color="auto" w:fill="auto"/>
                  <w:noWrap/>
                  <w:vAlign w:val="center"/>
                  <w:hideMark/>
                </w:tcPr>
                <w:p w14:paraId="7E83E53C" w14:textId="5FDCBC8A" w:rsidR="00EE73BF" w:rsidRPr="0049332D" w:rsidRDefault="00EE73BF" w:rsidP="00EE73BF">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August 18 – 19, 2020</w:t>
                  </w:r>
                </w:p>
              </w:tc>
              <w:tc>
                <w:tcPr>
                  <w:tcW w:w="1595" w:type="dxa"/>
                  <w:tcBorders>
                    <w:top w:val="single" w:sz="4" w:space="0" w:color="auto"/>
                    <w:left w:val="nil"/>
                    <w:bottom w:val="single" w:sz="4" w:space="0" w:color="auto"/>
                    <w:right w:val="nil"/>
                  </w:tcBorders>
                  <w:shd w:val="clear" w:color="auto" w:fill="auto"/>
                  <w:noWrap/>
                  <w:vAlign w:val="center"/>
                  <w:hideMark/>
                </w:tcPr>
                <w:p w14:paraId="24FE32AC" w14:textId="77777777" w:rsidR="00EE73BF" w:rsidRPr="0049332D" w:rsidRDefault="00EE73BF" w:rsidP="00EE73BF">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Troy, MI</w:t>
                  </w:r>
                </w:p>
              </w:tc>
            </w:tr>
            <w:tr w:rsidR="00EE73BF" w:rsidRPr="0049332D" w14:paraId="44AE80AF" w14:textId="77777777" w:rsidTr="00EE73BF">
              <w:trPr>
                <w:trHeight w:val="345"/>
              </w:trPr>
              <w:tc>
                <w:tcPr>
                  <w:tcW w:w="1387" w:type="dxa"/>
                  <w:tcBorders>
                    <w:top w:val="single" w:sz="4" w:space="0" w:color="auto"/>
                    <w:left w:val="nil"/>
                    <w:bottom w:val="nil"/>
                    <w:right w:val="nil"/>
                  </w:tcBorders>
                  <w:shd w:val="clear" w:color="auto" w:fill="auto"/>
                  <w:noWrap/>
                  <w:vAlign w:val="center"/>
                  <w:hideMark/>
                </w:tcPr>
                <w:p w14:paraId="4EE6A700" w14:textId="77777777" w:rsidR="00EE73BF" w:rsidRPr="0049332D" w:rsidRDefault="00EE73BF" w:rsidP="00EE73BF">
                  <w:pPr>
                    <w:rPr>
                      <w:rFonts w:ascii="Century Gothic" w:eastAsia="Times New Roman" w:hAnsi="Century Gothic" w:cs="Times New Roman"/>
                      <w:b/>
                      <w:bCs/>
                      <w:color w:val="000000"/>
                      <w:sz w:val="22"/>
                      <w:szCs w:val="22"/>
                    </w:rPr>
                  </w:pPr>
                  <w:r>
                    <w:rPr>
                      <w:rFonts w:ascii="Century Gothic" w:eastAsia="Times New Roman" w:hAnsi="Century Gothic" w:cs="Times New Roman"/>
                      <w:b/>
                      <w:bCs/>
                      <w:color w:val="000000"/>
                      <w:sz w:val="22"/>
                      <w:szCs w:val="22"/>
                    </w:rPr>
                    <w:t>September</w:t>
                  </w:r>
                </w:p>
              </w:tc>
              <w:tc>
                <w:tcPr>
                  <w:tcW w:w="4982" w:type="dxa"/>
                  <w:tcBorders>
                    <w:top w:val="single" w:sz="4" w:space="0" w:color="auto"/>
                    <w:left w:val="nil"/>
                    <w:bottom w:val="nil"/>
                    <w:right w:val="nil"/>
                  </w:tcBorders>
                  <w:shd w:val="clear" w:color="auto" w:fill="auto"/>
                  <w:noWrap/>
                  <w:vAlign w:val="center"/>
                  <w:hideMark/>
                </w:tcPr>
                <w:p w14:paraId="01A19A0C" w14:textId="6D23AB42" w:rsidR="00EE73BF" w:rsidRPr="0049332D" w:rsidRDefault="00F171B9" w:rsidP="00EE73BF">
                  <w:pPr>
                    <w:rPr>
                      <w:rFonts w:ascii="Century Gothic" w:eastAsia="Times New Roman" w:hAnsi="Century Gothic" w:cs="Times New Roman"/>
                      <w:b/>
                      <w:bCs/>
                      <w:color w:val="000000"/>
                      <w:sz w:val="22"/>
                      <w:szCs w:val="22"/>
                    </w:rPr>
                  </w:pPr>
                  <w:r>
                    <w:rPr>
                      <w:rFonts w:ascii="Century Gothic" w:eastAsia="Times New Roman" w:hAnsi="Century Gothic" w:cs="Times New Roman"/>
                      <w:bCs/>
                      <w:color w:val="000000"/>
                      <w:sz w:val="20"/>
                      <w:szCs w:val="20"/>
                    </w:rPr>
                    <w:t>DataMetrics using DC Advanced (2 Days)</w:t>
                  </w:r>
                </w:p>
              </w:tc>
              <w:tc>
                <w:tcPr>
                  <w:tcW w:w="2766" w:type="dxa"/>
                  <w:tcBorders>
                    <w:top w:val="single" w:sz="4" w:space="0" w:color="auto"/>
                    <w:left w:val="nil"/>
                    <w:bottom w:val="nil"/>
                    <w:right w:val="nil"/>
                  </w:tcBorders>
                  <w:shd w:val="clear" w:color="auto" w:fill="auto"/>
                  <w:noWrap/>
                  <w:vAlign w:val="center"/>
                  <w:hideMark/>
                </w:tcPr>
                <w:p w14:paraId="2F9F792E" w14:textId="2EC2EB5C" w:rsidR="00EE73BF" w:rsidRPr="00EB7837" w:rsidRDefault="00EE73BF" w:rsidP="00EE73BF">
                  <w:pPr>
                    <w:rPr>
                      <w:rFonts w:eastAsia="Times New Roman" w:cs="Times New Roman"/>
                      <w:sz w:val="20"/>
                      <w:szCs w:val="20"/>
                    </w:rPr>
                  </w:pPr>
                  <w:r>
                    <w:rPr>
                      <w:rFonts w:eastAsia="Times New Roman" w:cs="Times New Roman"/>
                      <w:sz w:val="20"/>
                      <w:szCs w:val="20"/>
                    </w:rPr>
                    <w:t xml:space="preserve">September </w:t>
                  </w:r>
                  <w:r w:rsidR="00F171B9">
                    <w:rPr>
                      <w:rFonts w:eastAsia="Times New Roman" w:cs="Times New Roman"/>
                      <w:sz w:val="20"/>
                      <w:szCs w:val="20"/>
                    </w:rPr>
                    <w:t>8 – 9, 2020</w:t>
                  </w:r>
                </w:p>
              </w:tc>
              <w:tc>
                <w:tcPr>
                  <w:tcW w:w="1595" w:type="dxa"/>
                  <w:tcBorders>
                    <w:top w:val="single" w:sz="4" w:space="0" w:color="auto"/>
                    <w:left w:val="nil"/>
                    <w:bottom w:val="nil"/>
                    <w:right w:val="nil"/>
                  </w:tcBorders>
                  <w:shd w:val="clear" w:color="auto" w:fill="auto"/>
                  <w:noWrap/>
                  <w:vAlign w:val="center"/>
                  <w:hideMark/>
                </w:tcPr>
                <w:p w14:paraId="13F8A3BF" w14:textId="77777777" w:rsidR="00EE73BF" w:rsidRPr="00EB7837" w:rsidRDefault="00EE73BF" w:rsidP="00EE73BF">
                  <w:pPr>
                    <w:rPr>
                      <w:rFonts w:eastAsia="Times New Roman" w:cs="Times New Roman"/>
                      <w:sz w:val="20"/>
                      <w:szCs w:val="20"/>
                    </w:rPr>
                  </w:pPr>
                  <w:r>
                    <w:rPr>
                      <w:rFonts w:eastAsia="Times New Roman" w:cs="Times New Roman"/>
                      <w:sz w:val="20"/>
                      <w:szCs w:val="20"/>
                    </w:rPr>
                    <w:t>Troy, MI</w:t>
                  </w:r>
                </w:p>
              </w:tc>
            </w:tr>
            <w:tr w:rsidR="00F171B9" w:rsidRPr="0049332D" w14:paraId="3427D6C7" w14:textId="77777777" w:rsidTr="00F171B9">
              <w:trPr>
                <w:trHeight w:val="345"/>
              </w:trPr>
              <w:tc>
                <w:tcPr>
                  <w:tcW w:w="1387" w:type="dxa"/>
                  <w:tcBorders>
                    <w:top w:val="nil"/>
                    <w:left w:val="nil"/>
                    <w:right w:val="nil"/>
                  </w:tcBorders>
                  <w:shd w:val="clear" w:color="auto" w:fill="auto"/>
                  <w:noWrap/>
                  <w:vAlign w:val="center"/>
                </w:tcPr>
                <w:p w14:paraId="53262BA3" w14:textId="77777777" w:rsidR="00F171B9" w:rsidRPr="0049332D" w:rsidRDefault="00F171B9" w:rsidP="00EE73BF">
                  <w:pPr>
                    <w:rPr>
                      <w:rFonts w:ascii="Times New Roman" w:eastAsia="Times New Roman" w:hAnsi="Times New Roman" w:cs="Times New Roman"/>
                      <w:sz w:val="20"/>
                      <w:szCs w:val="20"/>
                    </w:rPr>
                  </w:pPr>
                </w:p>
              </w:tc>
              <w:tc>
                <w:tcPr>
                  <w:tcW w:w="4982" w:type="dxa"/>
                  <w:tcBorders>
                    <w:top w:val="nil"/>
                    <w:left w:val="nil"/>
                    <w:right w:val="nil"/>
                  </w:tcBorders>
                  <w:shd w:val="clear" w:color="auto" w:fill="auto"/>
                  <w:noWrap/>
                  <w:vAlign w:val="center"/>
                </w:tcPr>
                <w:p w14:paraId="7A64FC9B" w14:textId="1F6C3B92" w:rsidR="00F171B9" w:rsidRDefault="00F171B9" w:rsidP="00EE73BF">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Engage – Web Based</w:t>
                  </w:r>
                </w:p>
              </w:tc>
              <w:tc>
                <w:tcPr>
                  <w:tcW w:w="2766" w:type="dxa"/>
                  <w:tcBorders>
                    <w:top w:val="nil"/>
                    <w:left w:val="nil"/>
                    <w:right w:val="nil"/>
                  </w:tcBorders>
                  <w:shd w:val="clear" w:color="auto" w:fill="auto"/>
                  <w:noWrap/>
                  <w:vAlign w:val="center"/>
                </w:tcPr>
                <w:p w14:paraId="0F3BB1D6" w14:textId="5684E8F3" w:rsidR="00F171B9" w:rsidRDefault="00F171B9" w:rsidP="00EE73BF">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September 15, 2020</w:t>
                  </w:r>
                </w:p>
              </w:tc>
              <w:tc>
                <w:tcPr>
                  <w:tcW w:w="1595" w:type="dxa"/>
                  <w:tcBorders>
                    <w:top w:val="nil"/>
                    <w:left w:val="nil"/>
                    <w:right w:val="nil"/>
                  </w:tcBorders>
                  <w:shd w:val="clear" w:color="auto" w:fill="auto"/>
                  <w:noWrap/>
                  <w:vAlign w:val="center"/>
                </w:tcPr>
                <w:p w14:paraId="00220509" w14:textId="0B1815A0" w:rsidR="00F171B9" w:rsidRDefault="00F171B9" w:rsidP="00EE73BF">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Web Based</w:t>
                  </w:r>
                </w:p>
              </w:tc>
            </w:tr>
            <w:tr w:rsidR="00F171B9" w:rsidRPr="0049332D" w14:paraId="675D8A3E" w14:textId="77777777" w:rsidTr="00F171B9">
              <w:trPr>
                <w:trHeight w:val="345"/>
              </w:trPr>
              <w:tc>
                <w:tcPr>
                  <w:tcW w:w="1387" w:type="dxa"/>
                  <w:tcBorders>
                    <w:top w:val="nil"/>
                    <w:left w:val="nil"/>
                    <w:bottom w:val="single" w:sz="4" w:space="0" w:color="auto"/>
                    <w:right w:val="nil"/>
                  </w:tcBorders>
                  <w:shd w:val="clear" w:color="auto" w:fill="auto"/>
                  <w:noWrap/>
                  <w:vAlign w:val="center"/>
                  <w:hideMark/>
                </w:tcPr>
                <w:p w14:paraId="758B94CC" w14:textId="77777777" w:rsidR="00F171B9" w:rsidRPr="0049332D" w:rsidRDefault="00F171B9" w:rsidP="00F171B9">
                  <w:pPr>
                    <w:rPr>
                      <w:rFonts w:ascii="Times New Roman" w:eastAsia="Times New Roman" w:hAnsi="Times New Roman" w:cs="Times New Roman"/>
                      <w:sz w:val="20"/>
                      <w:szCs w:val="20"/>
                    </w:rPr>
                  </w:pPr>
                </w:p>
              </w:tc>
              <w:tc>
                <w:tcPr>
                  <w:tcW w:w="4982" w:type="dxa"/>
                  <w:tcBorders>
                    <w:top w:val="nil"/>
                    <w:left w:val="nil"/>
                    <w:bottom w:val="single" w:sz="4" w:space="0" w:color="auto"/>
                    <w:right w:val="nil"/>
                  </w:tcBorders>
                  <w:shd w:val="clear" w:color="auto" w:fill="auto"/>
                  <w:noWrap/>
                  <w:vAlign w:val="center"/>
                  <w:hideMark/>
                </w:tcPr>
                <w:p w14:paraId="06D848C1" w14:textId="754B299C" w:rsidR="00F171B9" w:rsidRPr="0049332D" w:rsidRDefault="00F171B9" w:rsidP="00F171B9">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TranSend II with DM600 Data Collectors (2 </w:t>
                  </w:r>
                  <w:r w:rsidR="002226CF">
                    <w:rPr>
                      <w:rFonts w:ascii="Century Gothic" w:eastAsia="Times New Roman" w:hAnsi="Century Gothic" w:cs="Times New Roman"/>
                      <w:color w:val="000000"/>
                      <w:sz w:val="20"/>
                      <w:szCs w:val="20"/>
                    </w:rPr>
                    <w:t>Days) *</w:t>
                  </w:r>
                </w:p>
              </w:tc>
              <w:tc>
                <w:tcPr>
                  <w:tcW w:w="2766" w:type="dxa"/>
                  <w:tcBorders>
                    <w:top w:val="nil"/>
                    <w:left w:val="nil"/>
                    <w:bottom w:val="single" w:sz="4" w:space="0" w:color="auto"/>
                    <w:right w:val="nil"/>
                  </w:tcBorders>
                  <w:shd w:val="clear" w:color="auto" w:fill="auto"/>
                  <w:noWrap/>
                  <w:vAlign w:val="center"/>
                  <w:hideMark/>
                </w:tcPr>
                <w:p w14:paraId="326BC44B" w14:textId="17C6EEB5" w:rsidR="00F171B9" w:rsidRPr="0049332D" w:rsidRDefault="00F171B9" w:rsidP="00F171B9">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September 22 – 23, 2020</w:t>
                  </w:r>
                </w:p>
              </w:tc>
              <w:tc>
                <w:tcPr>
                  <w:tcW w:w="1595" w:type="dxa"/>
                  <w:tcBorders>
                    <w:top w:val="nil"/>
                    <w:left w:val="nil"/>
                    <w:bottom w:val="single" w:sz="4" w:space="0" w:color="auto"/>
                    <w:right w:val="nil"/>
                  </w:tcBorders>
                  <w:shd w:val="clear" w:color="auto" w:fill="auto"/>
                  <w:noWrap/>
                  <w:vAlign w:val="center"/>
                  <w:hideMark/>
                </w:tcPr>
                <w:p w14:paraId="6B564337" w14:textId="77777777" w:rsidR="00F171B9" w:rsidRPr="0049332D" w:rsidRDefault="00F171B9" w:rsidP="00F171B9">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Plymouth, MN</w:t>
                  </w:r>
                </w:p>
              </w:tc>
            </w:tr>
            <w:tr w:rsidR="00F171B9" w:rsidRPr="0049332D" w14:paraId="59CE448B" w14:textId="77777777" w:rsidTr="00F171B9">
              <w:trPr>
                <w:trHeight w:val="345"/>
              </w:trPr>
              <w:tc>
                <w:tcPr>
                  <w:tcW w:w="1387" w:type="dxa"/>
                  <w:tcBorders>
                    <w:top w:val="single" w:sz="4" w:space="0" w:color="auto"/>
                    <w:left w:val="nil"/>
                    <w:right w:val="nil"/>
                  </w:tcBorders>
                  <w:shd w:val="clear" w:color="auto" w:fill="auto"/>
                  <w:noWrap/>
                  <w:vAlign w:val="center"/>
                  <w:hideMark/>
                </w:tcPr>
                <w:p w14:paraId="0A8D50B5" w14:textId="77777777" w:rsidR="00F171B9" w:rsidRPr="006D625A" w:rsidRDefault="00F171B9" w:rsidP="00F171B9">
                  <w:pPr>
                    <w:rPr>
                      <w:rFonts w:ascii="Century Gothic" w:eastAsia="Times New Roman" w:hAnsi="Century Gothic" w:cs="Times New Roman"/>
                      <w:b/>
                      <w:color w:val="000000"/>
                      <w:sz w:val="22"/>
                      <w:szCs w:val="22"/>
                    </w:rPr>
                  </w:pPr>
                  <w:r w:rsidRPr="006D625A">
                    <w:rPr>
                      <w:rFonts w:ascii="Century Gothic" w:eastAsia="Times New Roman" w:hAnsi="Century Gothic" w:cs="Times New Roman"/>
                      <w:b/>
                      <w:color w:val="000000"/>
                      <w:sz w:val="22"/>
                      <w:szCs w:val="22"/>
                    </w:rPr>
                    <w:t>October</w:t>
                  </w:r>
                </w:p>
              </w:tc>
              <w:tc>
                <w:tcPr>
                  <w:tcW w:w="4982" w:type="dxa"/>
                  <w:tcBorders>
                    <w:top w:val="single" w:sz="4" w:space="0" w:color="auto"/>
                    <w:left w:val="nil"/>
                    <w:right w:val="nil"/>
                  </w:tcBorders>
                  <w:shd w:val="clear" w:color="auto" w:fill="auto"/>
                  <w:noWrap/>
                  <w:vAlign w:val="center"/>
                  <w:hideMark/>
                </w:tcPr>
                <w:p w14:paraId="6A5DDD9C" w14:textId="4C08A9E8" w:rsidR="00F171B9" w:rsidRPr="0049332D" w:rsidRDefault="00F171B9" w:rsidP="00F171B9">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DataMetrics using DC </w:t>
                  </w:r>
                  <w:r w:rsidRPr="00BC67E9">
                    <w:rPr>
                      <w:rFonts w:ascii="Century Gothic" w:eastAsia="Times New Roman" w:hAnsi="Century Gothic" w:cs="Times New Roman"/>
                      <w:sz w:val="20"/>
                      <w:szCs w:val="20"/>
                    </w:rPr>
                    <w:t>Pro</w:t>
                  </w:r>
                  <w:r>
                    <w:rPr>
                      <w:rFonts w:ascii="Century Gothic" w:eastAsia="Times New Roman" w:hAnsi="Century Gothic" w:cs="Times New Roman"/>
                      <w:color w:val="000000"/>
                      <w:sz w:val="20"/>
                      <w:szCs w:val="20"/>
                    </w:rPr>
                    <w:t xml:space="preserve"> (2 Days)</w:t>
                  </w:r>
                </w:p>
              </w:tc>
              <w:tc>
                <w:tcPr>
                  <w:tcW w:w="2766" w:type="dxa"/>
                  <w:tcBorders>
                    <w:top w:val="single" w:sz="4" w:space="0" w:color="auto"/>
                    <w:left w:val="nil"/>
                    <w:right w:val="nil"/>
                  </w:tcBorders>
                  <w:shd w:val="clear" w:color="auto" w:fill="auto"/>
                  <w:noWrap/>
                  <w:vAlign w:val="center"/>
                  <w:hideMark/>
                </w:tcPr>
                <w:p w14:paraId="2E0B89CE" w14:textId="4985B0BC" w:rsidR="00F171B9" w:rsidRPr="0049332D" w:rsidRDefault="00F171B9" w:rsidP="00F171B9">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October 6 – 7, 2020</w:t>
                  </w:r>
                </w:p>
              </w:tc>
              <w:tc>
                <w:tcPr>
                  <w:tcW w:w="1595" w:type="dxa"/>
                  <w:tcBorders>
                    <w:top w:val="single" w:sz="4" w:space="0" w:color="auto"/>
                    <w:left w:val="nil"/>
                    <w:right w:val="nil"/>
                  </w:tcBorders>
                  <w:shd w:val="clear" w:color="auto" w:fill="auto"/>
                  <w:noWrap/>
                  <w:vAlign w:val="center"/>
                  <w:hideMark/>
                </w:tcPr>
                <w:p w14:paraId="0BB27F67" w14:textId="77777777" w:rsidR="00F171B9" w:rsidRPr="0049332D" w:rsidRDefault="00F171B9" w:rsidP="00F171B9">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Plymouth, MN</w:t>
                  </w:r>
                </w:p>
              </w:tc>
            </w:tr>
            <w:tr w:rsidR="00F171B9" w:rsidRPr="0049332D" w14:paraId="3CA7208F" w14:textId="77777777" w:rsidTr="00C218BA">
              <w:trPr>
                <w:trHeight w:val="330"/>
              </w:trPr>
              <w:tc>
                <w:tcPr>
                  <w:tcW w:w="1387" w:type="dxa"/>
                  <w:tcBorders>
                    <w:top w:val="nil"/>
                    <w:left w:val="nil"/>
                    <w:bottom w:val="single" w:sz="4" w:space="0" w:color="auto"/>
                    <w:right w:val="nil"/>
                  </w:tcBorders>
                  <w:shd w:val="clear" w:color="auto" w:fill="auto"/>
                  <w:noWrap/>
                  <w:vAlign w:val="center"/>
                  <w:hideMark/>
                </w:tcPr>
                <w:p w14:paraId="306D5000" w14:textId="77777777" w:rsidR="00F171B9" w:rsidRPr="0049332D" w:rsidRDefault="00F171B9" w:rsidP="00F171B9">
                  <w:pPr>
                    <w:rPr>
                      <w:rFonts w:ascii="Century Gothic" w:eastAsia="Times New Roman" w:hAnsi="Century Gothic" w:cs="Times New Roman"/>
                      <w:b/>
                      <w:bCs/>
                      <w:color w:val="000000"/>
                      <w:sz w:val="22"/>
                      <w:szCs w:val="22"/>
                    </w:rPr>
                  </w:pPr>
                </w:p>
              </w:tc>
              <w:tc>
                <w:tcPr>
                  <w:tcW w:w="4982" w:type="dxa"/>
                  <w:tcBorders>
                    <w:top w:val="nil"/>
                    <w:left w:val="nil"/>
                    <w:bottom w:val="single" w:sz="4" w:space="0" w:color="auto"/>
                    <w:right w:val="nil"/>
                  </w:tcBorders>
                  <w:shd w:val="clear" w:color="auto" w:fill="auto"/>
                  <w:noWrap/>
                  <w:vAlign w:val="center"/>
                  <w:hideMark/>
                </w:tcPr>
                <w:p w14:paraId="6CA2D694" w14:textId="463F2D2A" w:rsidR="00F171B9" w:rsidRPr="0049332D" w:rsidRDefault="00F171B9" w:rsidP="00F171B9">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QPS (2 Days)</w:t>
                  </w:r>
                </w:p>
              </w:tc>
              <w:tc>
                <w:tcPr>
                  <w:tcW w:w="2766" w:type="dxa"/>
                  <w:tcBorders>
                    <w:top w:val="nil"/>
                    <w:left w:val="nil"/>
                    <w:bottom w:val="single" w:sz="4" w:space="0" w:color="auto"/>
                    <w:right w:val="nil"/>
                  </w:tcBorders>
                  <w:shd w:val="clear" w:color="auto" w:fill="auto"/>
                  <w:noWrap/>
                  <w:vAlign w:val="center"/>
                  <w:hideMark/>
                </w:tcPr>
                <w:p w14:paraId="3E0EF004" w14:textId="02CB279F" w:rsidR="00F171B9" w:rsidRPr="00EB7837" w:rsidRDefault="00F171B9" w:rsidP="00F171B9">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October 20 – 21, 2020</w:t>
                  </w:r>
                </w:p>
              </w:tc>
              <w:tc>
                <w:tcPr>
                  <w:tcW w:w="1595" w:type="dxa"/>
                  <w:tcBorders>
                    <w:top w:val="nil"/>
                    <w:left w:val="nil"/>
                    <w:bottom w:val="single" w:sz="4" w:space="0" w:color="auto"/>
                    <w:right w:val="nil"/>
                  </w:tcBorders>
                  <w:shd w:val="clear" w:color="auto" w:fill="auto"/>
                  <w:noWrap/>
                  <w:vAlign w:val="center"/>
                  <w:hideMark/>
                </w:tcPr>
                <w:p w14:paraId="5E1A93DB" w14:textId="1FE29E3C" w:rsidR="00F171B9" w:rsidRPr="0049332D" w:rsidRDefault="00F171B9" w:rsidP="00F171B9">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Plymouth, MN</w:t>
                  </w:r>
                </w:p>
              </w:tc>
            </w:tr>
            <w:tr w:rsidR="00F171B9" w:rsidRPr="0049332D" w14:paraId="6CEDFE7A" w14:textId="77777777" w:rsidTr="00F171B9">
              <w:trPr>
                <w:trHeight w:val="345"/>
              </w:trPr>
              <w:tc>
                <w:tcPr>
                  <w:tcW w:w="1387" w:type="dxa"/>
                  <w:tcBorders>
                    <w:top w:val="nil"/>
                    <w:left w:val="nil"/>
                    <w:bottom w:val="single" w:sz="4" w:space="0" w:color="auto"/>
                    <w:right w:val="nil"/>
                  </w:tcBorders>
                  <w:shd w:val="clear" w:color="auto" w:fill="auto"/>
                  <w:noWrap/>
                  <w:vAlign w:val="center"/>
                  <w:hideMark/>
                </w:tcPr>
                <w:p w14:paraId="7298EC48" w14:textId="77777777" w:rsidR="00F171B9" w:rsidRPr="0049332D" w:rsidRDefault="00F171B9" w:rsidP="00F171B9">
                  <w:pPr>
                    <w:rPr>
                      <w:rFonts w:ascii="Century Gothic" w:eastAsia="Times New Roman" w:hAnsi="Century Gothic" w:cs="Times New Roman"/>
                      <w:b/>
                      <w:bCs/>
                      <w:color w:val="000000"/>
                      <w:sz w:val="22"/>
                      <w:szCs w:val="22"/>
                    </w:rPr>
                  </w:pPr>
                  <w:r>
                    <w:rPr>
                      <w:rFonts w:ascii="Century Gothic" w:eastAsia="Times New Roman" w:hAnsi="Century Gothic" w:cs="Times New Roman"/>
                      <w:b/>
                      <w:bCs/>
                      <w:color w:val="000000"/>
                      <w:sz w:val="22"/>
                      <w:szCs w:val="22"/>
                    </w:rPr>
                    <w:t>November</w:t>
                  </w:r>
                </w:p>
              </w:tc>
              <w:tc>
                <w:tcPr>
                  <w:tcW w:w="4982" w:type="dxa"/>
                  <w:tcBorders>
                    <w:top w:val="nil"/>
                    <w:left w:val="nil"/>
                    <w:bottom w:val="single" w:sz="4" w:space="0" w:color="auto"/>
                    <w:right w:val="nil"/>
                  </w:tcBorders>
                  <w:shd w:val="clear" w:color="auto" w:fill="auto"/>
                  <w:noWrap/>
                  <w:vAlign w:val="center"/>
                  <w:hideMark/>
                </w:tcPr>
                <w:p w14:paraId="6FAD7A4B" w14:textId="08E27452" w:rsidR="00F171B9" w:rsidRPr="0049332D" w:rsidRDefault="00F171B9" w:rsidP="00F171B9">
                  <w:pPr>
                    <w:rPr>
                      <w:rFonts w:ascii="Century Gothic" w:eastAsia="Times New Roman" w:hAnsi="Century Gothic" w:cs="Times New Roman"/>
                      <w:b/>
                      <w:bCs/>
                      <w:color w:val="000000"/>
                      <w:sz w:val="22"/>
                      <w:szCs w:val="22"/>
                    </w:rPr>
                  </w:pPr>
                  <w:r>
                    <w:rPr>
                      <w:rFonts w:ascii="Century Gothic" w:eastAsia="Times New Roman" w:hAnsi="Century Gothic" w:cs="Times New Roman"/>
                      <w:bCs/>
                      <w:color w:val="000000"/>
                      <w:sz w:val="20"/>
                      <w:szCs w:val="20"/>
                    </w:rPr>
                    <w:t>DataMetrics using DC Advanced (2 Days)</w:t>
                  </w:r>
                </w:p>
              </w:tc>
              <w:tc>
                <w:tcPr>
                  <w:tcW w:w="2766" w:type="dxa"/>
                  <w:tcBorders>
                    <w:top w:val="nil"/>
                    <w:left w:val="nil"/>
                    <w:bottom w:val="single" w:sz="4" w:space="0" w:color="auto"/>
                    <w:right w:val="nil"/>
                  </w:tcBorders>
                  <w:shd w:val="clear" w:color="auto" w:fill="auto"/>
                  <w:noWrap/>
                  <w:vAlign w:val="center"/>
                  <w:hideMark/>
                </w:tcPr>
                <w:p w14:paraId="6D397E10" w14:textId="109878E6" w:rsidR="00F171B9" w:rsidRPr="00EB7837" w:rsidRDefault="00F171B9" w:rsidP="00F171B9">
                  <w:pPr>
                    <w:rPr>
                      <w:rFonts w:eastAsia="Times New Roman" w:cs="Times New Roman"/>
                      <w:sz w:val="20"/>
                      <w:szCs w:val="20"/>
                    </w:rPr>
                  </w:pPr>
                  <w:r>
                    <w:rPr>
                      <w:rFonts w:eastAsia="Times New Roman" w:cs="Times New Roman"/>
                      <w:sz w:val="20"/>
                      <w:szCs w:val="20"/>
                    </w:rPr>
                    <w:t>November 17 – 18, 2020</w:t>
                  </w:r>
                </w:p>
              </w:tc>
              <w:tc>
                <w:tcPr>
                  <w:tcW w:w="1595" w:type="dxa"/>
                  <w:tcBorders>
                    <w:top w:val="nil"/>
                    <w:left w:val="nil"/>
                    <w:bottom w:val="single" w:sz="4" w:space="0" w:color="auto"/>
                    <w:right w:val="nil"/>
                  </w:tcBorders>
                  <w:shd w:val="clear" w:color="auto" w:fill="auto"/>
                  <w:noWrap/>
                  <w:vAlign w:val="center"/>
                  <w:hideMark/>
                </w:tcPr>
                <w:p w14:paraId="51A61E87" w14:textId="480A7D93" w:rsidR="00F171B9" w:rsidRPr="00EB7837" w:rsidRDefault="00F171B9" w:rsidP="00F171B9">
                  <w:pPr>
                    <w:rPr>
                      <w:rFonts w:eastAsia="Times New Roman" w:cs="Times New Roman"/>
                      <w:sz w:val="20"/>
                      <w:szCs w:val="20"/>
                    </w:rPr>
                  </w:pPr>
                  <w:r>
                    <w:rPr>
                      <w:rFonts w:eastAsia="Times New Roman" w:cs="Times New Roman"/>
                      <w:sz w:val="20"/>
                      <w:szCs w:val="20"/>
                    </w:rPr>
                    <w:t>Plymouth, MN</w:t>
                  </w:r>
                </w:p>
              </w:tc>
            </w:tr>
            <w:tr w:rsidR="00F171B9" w:rsidRPr="0049332D" w14:paraId="0D5ACACD" w14:textId="77777777" w:rsidTr="00F171B9">
              <w:trPr>
                <w:trHeight w:val="345"/>
              </w:trPr>
              <w:tc>
                <w:tcPr>
                  <w:tcW w:w="1387" w:type="dxa"/>
                  <w:tcBorders>
                    <w:top w:val="single" w:sz="4" w:space="0" w:color="auto"/>
                    <w:left w:val="nil"/>
                    <w:bottom w:val="nil"/>
                    <w:right w:val="nil"/>
                  </w:tcBorders>
                  <w:shd w:val="clear" w:color="auto" w:fill="auto"/>
                  <w:noWrap/>
                  <w:vAlign w:val="center"/>
                  <w:hideMark/>
                </w:tcPr>
                <w:p w14:paraId="238D27BE" w14:textId="77777777" w:rsidR="00F171B9" w:rsidRPr="0049332D" w:rsidRDefault="00F171B9" w:rsidP="00F171B9">
                  <w:pPr>
                    <w:rPr>
                      <w:rFonts w:ascii="Century Gothic" w:eastAsia="Times New Roman" w:hAnsi="Century Gothic" w:cs="Times New Roman"/>
                      <w:b/>
                      <w:bCs/>
                      <w:color w:val="000000"/>
                      <w:sz w:val="22"/>
                      <w:szCs w:val="22"/>
                    </w:rPr>
                  </w:pPr>
                  <w:r>
                    <w:rPr>
                      <w:rFonts w:ascii="Century Gothic" w:eastAsia="Times New Roman" w:hAnsi="Century Gothic" w:cs="Times New Roman"/>
                      <w:b/>
                      <w:bCs/>
                      <w:color w:val="000000"/>
                      <w:sz w:val="22"/>
                      <w:szCs w:val="22"/>
                    </w:rPr>
                    <w:t>December</w:t>
                  </w:r>
                </w:p>
              </w:tc>
              <w:tc>
                <w:tcPr>
                  <w:tcW w:w="4982" w:type="dxa"/>
                  <w:tcBorders>
                    <w:top w:val="single" w:sz="4" w:space="0" w:color="auto"/>
                    <w:left w:val="nil"/>
                    <w:bottom w:val="nil"/>
                    <w:right w:val="nil"/>
                  </w:tcBorders>
                  <w:shd w:val="clear" w:color="auto" w:fill="auto"/>
                  <w:noWrap/>
                  <w:vAlign w:val="center"/>
                  <w:hideMark/>
                </w:tcPr>
                <w:p w14:paraId="793A6116" w14:textId="77777777" w:rsidR="00F171B9" w:rsidRPr="0049332D" w:rsidRDefault="00F171B9" w:rsidP="00F171B9">
                  <w:pPr>
                    <w:rPr>
                      <w:rFonts w:ascii="Century Gothic" w:eastAsia="Times New Roman" w:hAnsi="Century Gothic" w:cs="Times New Roman"/>
                      <w:color w:val="000000"/>
                      <w:sz w:val="20"/>
                      <w:szCs w:val="20"/>
                    </w:rPr>
                  </w:pPr>
                  <w:r w:rsidRPr="0049332D">
                    <w:rPr>
                      <w:rFonts w:ascii="Century Gothic" w:eastAsia="Times New Roman" w:hAnsi="Century Gothic" w:cs="Times New Roman"/>
                      <w:color w:val="000000"/>
                      <w:sz w:val="20"/>
                      <w:szCs w:val="20"/>
                    </w:rPr>
                    <w:t>**No Classes in December**</w:t>
                  </w:r>
                </w:p>
              </w:tc>
              <w:tc>
                <w:tcPr>
                  <w:tcW w:w="2766" w:type="dxa"/>
                  <w:tcBorders>
                    <w:top w:val="single" w:sz="4" w:space="0" w:color="auto"/>
                    <w:left w:val="nil"/>
                    <w:bottom w:val="nil"/>
                    <w:right w:val="nil"/>
                  </w:tcBorders>
                  <w:shd w:val="clear" w:color="auto" w:fill="auto"/>
                  <w:noWrap/>
                  <w:vAlign w:val="center"/>
                  <w:hideMark/>
                </w:tcPr>
                <w:p w14:paraId="4FAB8A9E" w14:textId="77777777" w:rsidR="00F171B9" w:rsidRPr="00EB7837" w:rsidRDefault="00F171B9" w:rsidP="00F171B9">
                  <w:pPr>
                    <w:rPr>
                      <w:rFonts w:eastAsia="Times New Roman" w:cs="Times New Roman"/>
                      <w:sz w:val="20"/>
                      <w:szCs w:val="20"/>
                    </w:rPr>
                  </w:pPr>
                </w:p>
              </w:tc>
              <w:tc>
                <w:tcPr>
                  <w:tcW w:w="1595" w:type="dxa"/>
                  <w:tcBorders>
                    <w:top w:val="single" w:sz="4" w:space="0" w:color="auto"/>
                    <w:left w:val="nil"/>
                    <w:bottom w:val="nil"/>
                    <w:right w:val="nil"/>
                  </w:tcBorders>
                  <w:shd w:val="clear" w:color="auto" w:fill="auto"/>
                  <w:noWrap/>
                  <w:vAlign w:val="center"/>
                  <w:hideMark/>
                </w:tcPr>
                <w:p w14:paraId="02F1B288" w14:textId="77777777" w:rsidR="00F171B9" w:rsidRPr="00EB7837" w:rsidRDefault="00F171B9" w:rsidP="00F171B9">
                  <w:pPr>
                    <w:rPr>
                      <w:rFonts w:eastAsia="Times New Roman" w:cs="Times New Roman"/>
                      <w:sz w:val="20"/>
                      <w:szCs w:val="20"/>
                    </w:rPr>
                  </w:pPr>
                </w:p>
              </w:tc>
            </w:tr>
            <w:tr w:rsidR="00F171B9" w:rsidRPr="0049332D" w14:paraId="5876CAA5" w14:textId="77777777" w:rsidTr="00C218BA">
              <w:trPr>
                <w:trHeight w:val="345"/>
              </w:trPr>
              <w:tc>
                <w:tcPr>
                  <w:tcW w:w="1387" w:type="dxa"/>
                  <w:tcBorders>
                    <w:top w:val="nil"/>
                    <w:left w:val="nil"/>
                    <w:bottom w:val="nil"/>
                    <w:right w:val="nil"/>
                  </w:tcBorders>
                  <w:shd w:val="clear" w:color="auto" w:fill="auto"/>
                  <w:noWrap/>
                  <w:vAlign w:val="center"/>
                  <w:hideMark/>
                </w:tcPr>
                <w:p w14:paraId="6F22C136" w14:textId="77777777" w:rsidR="00F171B9" w:rsidRPr="0049332D" w:rsidRDefault="00F171B9" w:rsidP="00F171B9">
                  <w:pPr>
                    <w:rPr>
                      <w:rFonts w:ascii="Times New Roman" w:eastAsia="Times New Roman" w:hAnsi="Times New Roman" w:cs="Times New Roman"/>
                      <w:sz w:val="20"/>
                      <w:szCs w:val="20"/>
                    </w:rPr>
                  </w:pPr>
                </w:p>
              </w:tc>
              <w:tc>
                <w:tcPr>
                  <w:tcW w:w="4982" w:type="dxa"/>
                  <w:tcBorders>
                    <w:top w:val="nil"/>
                    <w:left w:val="nil"/>
                    <w:bottom w:val="nil"/>
                    <w:right w:val="nil"/>
                  </w:tcBorders>
                  <w:shd w:val="clear" w:color="auto" w:fill="auto"/>
                  <w:noWrap/>
                  <w:vAlign w:val="center"/>
                  <w:hideMark/>
                </w:tcPr>
                <w:p w14:paraId="235B21F1" w14:textId="77777777" w:rsidR="00F171B9" w:rsidRPr="0049332D" w:rsidRDefault="00F171B9" w:rsidP="00F171B9">
                  <w:pPr>
                    <w:rPr>
                      <w:rFonts w:ascii="Century Gothic" w:eastAsia="Times New Roman" w:hAnsi="Century Gothic" w:cs="Times New Roman"/>
                      <w:color w:val="000000"/>
                      <w:sz w:val="20"/>
                      <w:szCs w:val="20"/>
                    </w:rPr>
                  </w:pPr>
                </w:p>
              </w:tc>
              <w:tc>
                <w:tcPr>
                  <w:tcW w:w="2766" w:type="dxa"/>
                  <w:tcBorders>
                    <w:top w:val="nil"/>
                    <w:left w:val="nil"/>
                    <w:bottom w:val="nil"/>
                    <w:right w:val="nil"/>
                  </w:tcBorders>
                  <w:shd w:val="clear" w:color="auto" w:fill="auto"/>
                  <w:noWrap/>
                  <w:vAlign w:val="center"/>
                  <w:hideMark/>
                </w:tcPr>
                <w:p w14:paraId="7A31CE9F" w14:textId="77777777" w:rsidR="00F171B9" w:rsidRPr="0049332D" w:rsidRDefault="00F171B9" w:rsidP="00F171B9">
                  <w:pPr>
                    <w:rPr>
                      <w:rFonts w:ascii="Century Gothic" w:eastAsia="Times New Roman" w:hAnsi="Century Gothic" w:cs="Times New Roman"/>
                      <w:color w:val="000000"/>
                      <w:sz w:val="20"/>
                      <w:szCs w:val="20"/>
                    </w:rPr>
                  </w:pPr>
                </w:p>
              </w:tc>
              <w:tc>
                <w:tcPr>
                  <w:tcW w:w="1595" w:type="dxa"/>
                  <w:tcBorders>
                    <w:top w:val="nil"/>
                    <w:left w:val="nil"/>
                    <w:bottom w:val="nil"/>
                    <w:right w:val="nil"/>
                  </w:tcBorders>
                  <w:shd w:val="clear" w:color="auto" w:fill="auto"/>
                  <w:noWrap/>
                  <w:vAlign w:val="center"/>
                  <w:hideMark/>
                </w:tcPr>
                <w:p w14:paraId="63D0B32E" w14:textId="77777777" w:rsidR="00F171B9" w:rsidRPr="0049332D" w:rsidRDefault="00F171B9" w:rsidP="00F171B9">
                  <w:pPr>
                    <w:rPr>
                      <w:rFonts w:ascii="Century Gothic" w:eastAsia="Times New Roman" w:hAnsi="Century Gothic" w:cs="Times New Roman"/>
                      <w:color w:val="000000"/>
                      <w:sz w:val="20"/>
                      <w:szCs w:val="20"/>
                    </w:rPr>
                  </w:pPr>
                </w:p>
              </w:tc>
            </w:tr>
            <w:tr w:rsidR="00F171B9" w:rsidRPr="0049332D" w14:paraId="6AD5E225" w14:textId="77777777" w:rsidTr="00C218BA">
              <w:trPr>
                <w:trHeight w:val="330"/>
              </w:trPr>
              <w:tc>
                <w:tcPr>
                  <w:tcW w:w="10730" w:type="dxa"/>
                  <w:gridSpan w:val="4"/>
                  <w:tcBorders>
                    <w:top w:val="nil"/>
                    <w:left w:val="nil"/>
                    <w:bottom w:val="nil"/>
                    <w:right w:val="nil"/>
                  </w:tcBorders>
                  <w:shd w:val="clear" w:color="auto" w:fill="auto"/>
                  <w:noWrap/>
                  <w:vAlign w:val="center"/>
                  <w:hideMark/>
                </w:tcPr>
                <w:p w14:paraId="6048FB19" w14:textId="77777777" w:rsidR="00F171B9" w:rsidRPr="0049332D" w:rsidRDefault="00F171B9" w:rsidP="00F171B9">
                  <w:pPr>
                    <w:rPr>
                      <w:rFonts w:ascii="Century Gothic" w:eastAsia="Times New Roman" w:hAnsi="Century Gothic" w:cs="Times New Roman"/>
                      <w:color w:val="000000"/>
                      <w:sz w:val="18"/>
                      <w:szCs w:val="18"/>
                    </w:rPr>
                  </w:pPr>
                  <w:r w:rsidRPr="0049332D">
                    <w:rPr>
                      <w:rFonts w:ascii="Century Gothic" w:eastAsia="Times New Roman" w:hAnsi="Century Gothic" w:cs="Times New Roman"/>
                      <w:color w:val="000000"/>
                      <w:sz w:val="18"/>
                      <w:szCs w:val="18"/>
                    </w:rPr>
                    <w:t>*Each attendee must bring their own DM600 and gage</w:t>
                  </w:r>
                </w:p>
              </w:tc>
            </w:tr>
            <w:tr w:rsidR="00F171B9" w:rsidRPr="0049332D" w14:paraId="15A086E8" w14:textId="77777777" w:rsidTr="00C218BA">
              <w:trPr>
                <w:trHeight w:val="330"/>
              </w:trPr>
              <w:tc>
                <w:tcPr>
                  <w:tcW w:w="10730" w:type="dxa"/>
                  <w:gridSpan w:val="4"/>
                  <w:tcBorders>
                    <w:top w:val="nil"/>
                    <w:left w:val="nil"/>
                    <w:bottom w:val="nil"/>
                    <w:right w:val="nil"/>
                  </w:tcBorders>
                  <w:shd w:val="clear" w:color="auto" w:fill="auto"/>
                  <w:noWrap/>
                  <w:vAlign w:val="center"/>
                  <w:hideMark/>
                </w:tcPr>
                <w:p w14:paraId="2A518D25" w14:textId="6115D22D" w:rsidR="00F171B9" w:rsidRPr="0049332D" w:rsidRDefault="00F171B9" w:rsidP="00F171B9">
                  <w:pPr>
                    <w:jc w:val="center"/>
                    <w:rPr>
                      <w:rFonts w:ascii="Century Gothic" w:eastAsia="Times New Roman" w:hAnsi="Century Gothic" w:cs="Times New Roman"/>
                      <w:color w:val="000000"/>
                      <w:sz w:val="16"/>
                      <w:szCs w:val="16"/>
                    </w:rPr>
                  </w:pPr>
                  <w:r w:rsidRPr="0049332D">
                    <w:rPr>
                      <w:rFonts w:ascii="Century Gothic" w:eastAsia="Times New Roman" w:hAnsi="Century Gothic" w:cs="Times New Roman"/>
                      <w:color w:val="000000"/>
                      <w:sz w:val="16"/>
                      <w:szCs w:val="16"/>
                    </w:rPr>
                    <w:t xml:space="preserve">Last update </w:t>
                  </w:r>
                  <w:r>
                    <w:rPr>
                      <w:rFonts w:ascii="Century Gothic" w:eastAsia="Times New Roman" w:hAnsi="Century Gothic" w:cs="Times New Roman"/>
                      <w:color w:val="000000"/>
                      <w:sz w:val="16"/>
                      <w:szCs w:val="16"/>
                    </w:rPr>
                    <w:t>12/2/19</w:t>
                  </w:r>
                </w:p>
              </w:tc>
            </w:tr>
          </w:tbl>
          <w:p w14:paraId="4A642A2D" w14:textId="77777777" w:rsidR="00C126D1" w:rsidRPr="00337747" w:rsidRDefault="00C126D1" w:rsidP="00BC67E9">
            <w:pPr>
              <w:jc w:val="center"/>
              <w:rPr>
                <w:rFonts w:eastAsia="Times New Roman" w:cs="Times New Roman"/>
                <w:color w:val="0F486F"/>
                <w:sz w:val="20"/>
                <w:szCs w:val="20"/>
              </w:rPr>
            </w:pPr>
          </w:p>
        </w:tc>
      </w:tr>
    </w:tbl>
    <w:p w14:paraId="0E4ED3BF" w14:textId="77777777" w:rsidR="00DE3D19" w:rsidRPr="009A61EE" w:rsidRDefault="009A61EE" w:rsidP="001512D3">
      <w:r w:rsidRPr="009A61EE">
        <w:rPr>
          <w:noProof/>
        </w:rPr>
        <w:lastRenderedPageBreak/>
        <mc:AlternateContent>
          <mc:Choice Requires="wps">
            <w:drawing>
              <wp:anchor distT="0" distB="0" distL="114300" distR="114300" simplePos="0" relativeHeight="251671552" behindDoc="0" locked="0" layoutInCell="1" allowOverlap="1" wp14:anchorId="51B21E49" wp14:editId="3940C27E">
                <wp:simplePos x="0" y="0"/>
                <wp:positionH relativeFrom="margin">
                  <wp:posOffset>-109855</wp:posOffset>
                </wp:positionH>
                <wp:positionV relativeFrom="paragraph">
                  <wp:posOffset>497840</wp:posOffset>
                </wp:positionV>
                <wp:extent cx="6236335" cy="7719695"/>
                <wp:effectExtent l="0" t="0" r="0" b="0"/>
                <wp:wrapThrough wrapText="bothSides">
                  <wp:wrapPolygon edited="0">
                    <wp:start x="132" y="0"/>
                    <wp:lineTo x="132" y="21534"/>
                    <wp:lineTo x="21378" y="21534"/>
                    <wp:lineTo x="21378" y="0"/>
                    <wp:lineTo x="132" y="0"/>
                  </wp:wrapPolygon>
                </wp:wrapThrough>
                <wp:docPr id="5" name="Text Box 5"/>
                <wp:cNvGraphicFramePr/>
                <a:graphic xmlns:a="http://schemas.openxmlformats.org/drawingml/2006/main">
                  <a:graphicData uri="http://schemas.microsoft.com/office/word/2010/wordprocessingShape">
                    <wps:wsp>
                      <wps:cNvSpPr txBox="1"/>
                      <wps:spPr>
                        <a:xfrm>
                          <a:off x="0" y="0"/>
                          <a:ext cx="6236335" cy="77196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0275AC5" w14:textId="77777777" w:rsidR="00DE3D19" w:rsidRPr="004F666F" w:rsidRDefault="00DE3D19" w:rsidP="00DE3D19">
                            <w:pPr>
                              <w:autoSpaceDE w:val="0"/>
                              <w:autoSpaceDN w:val="0"/>
                              <w:adjustRightInd w:val="0"/>
                              <w:rPr>
                                <w:rFonts w:ascii="Century Gothic" w:hAnsi="Century Gothic" w:cs="MyriadPro-Bold"/>
                                <w:b/>
                                <w:bCs/>
                                <w:color w:val="0F486F"/>
                                <w:sz w:val="22"/>
                                <w:szCs w:val="22"/>
                              </w:rPr>
                            </w:pPr>
                            <w:r w:rsidRPr="004F666F">
                              <w:rPr>
                                <w:rFonts w:ascii="Century Gothic" w:hAnsi="Century Gothic" w:cs="MyriadPro-Bold"/>
                                <w:b/>
                                <w:bCs/>
                                <w:color w:val="0F486F"/>
                                <w:sz w:val="22"/>
                                <w:szCs w:val="22"/>
                              </w:rPr>
                              <w:t>Training Course Descriptions</w:t>
                            </w:r>
                          </w:p>
                          <w:p w14:paraId="50D1FF0C" w14:textId="77777777" w:rsidR="00850F3F" w:rsidRPr="00BC67E9" w:rsidRDefault="00DE3D19" w:rsidP="00DE3D19">
                            <w:pPr>
                              <w:autoSpaceDE w:val="0"/>
                              <w:autoSpaceDN w:val="0"/>
                              <w:adjustRightInd w:val="0"/>
                              <w:rPr>
                                <w:rFonts w:ascii="Century Gothic" w:hAnsi="Century Gothic" w:cs="Corbel"/>
                                <w:sz w:val="20"/>
                              </w:rPr>
                            </w:pPr>
                            <w:r w:rsidRPr="00BC67E9">
                              <w:rPr>
                                <w:rFonts w:ascii="Century Gothic" w:hAnsi="Century Gothic" w:cs="Corbel"/>
                                <w:sz w:val="20"/>
                              </w:rPr>
                              <w:t>The following courses are curren</w:t>
                            </w:r>
                            <w:r w:rsidR="00850F3F" w:rsidRPr="00BC67E9">
                              <w:rPr>
                                <w:rFonts w:ascii="Century Gothic" w:hAnsi="Century Gothic" w:cs="Corbel"/>
                                <w:sz w:val="20"/>
                              </w:rPr>
                              <w:t xml:space="preserve">tly available. </w:t>
                            </w:r>
                          </w:p>
                          <w:p w14:paraId="23325424" w14:textId="77777777" w:rsidR="00850F3F" w:rsidRDefault="00850F3F" w:rsidP="00DE3D19">
                            <w:pPr>
                              <w:autoSpaceDE w:val="0"/>
                              <w:autoSpaceDN w:val="0"/>
                              <w:adjustRightInd w:val="0"/>
                              <w:rPr>
                                <w:rFonts w:ascii="Century Gothic" w:hAnsi="Century Gothic" w:cs="Corbel"/>
                                <w:sz w:val="20"/>
                              </w:rPr>
                            </w:pPr>
                          </w:p>
                          <w:p w14:paraId="5CD2A851" w14:textId="77777777" w:rsidR="00DE3D19" w:rsidRPr="004F666F" w:rsidRDefault="00D5360B" w:rsidP="00DE3D19">
                            <w:pPr>
                              <w:autoSpaceDE w:val="0"/>
                              <w:autoSpaceDN w:val="0"/>
                              <w:adjustRightInd w:val="0"/>
                              <w:rPr>
                                <w:rFonts w:ascii="Century Gothic" w:hAnsi="Century Gothic" w:cs="Corbel-Bold"/>
                                <w:b/>
                                <w:bCs/>
                                <w:color w:val="0F486F"/>
                                <w:sz w:val="22"/>
                                <w:szCs w:val="22"/>
                              </w:rPr>
                            </w:pPr>
                            <w:r w:rsidRPr="004F666F">
                              <w:rPr>
                                <w:rFonts w:ascii="Century Gothic" w:hAnsi="Century Gothic" w:cs="Corbel-Bold"/>
                                <w:b/>
                                <w:bCs/>
                                <w:color w:val="0F486F"/>
                                <w:sz w:val="22"/>
                                <w:szCs w:val="22"/>
                              </w:rPr>
                              <w:t>DataMetrics using DC Pro (</w:t>
                            </w:r>
                            <w:r w:rsidR="00AF6FB1" w:rsidRPr="004F666F">
                              <w:rPr>
                                <w:rFonts w:ascii="Century Gothic" w:hAnsi="Century Gothic" w:cs="Corbel-Bold"/>
                                <w:b/>
                                <w:bCs/>
                                <w:color w:val="0F486F"/>
                                <w:sz w:val="22"/>
                                <w:szCs w:val="22"/>
                              </w:rPr>
                              <w:t>2 days)</w:t>
                            </w:r>
                          </w:p>
                          <w:p w14:paraId="189010F5" w14:textId="77777777" w:rsidR="00DF434E" w:rsidRDefault="00DE3D19" w:rsidP="00E31131">
                            <w:pPr>
                              <w:tabs>
                                <w:tab w:val="left" w:pos="180"/>
                              </w:tabs>
                              <w:autoSpaceDE w:val="0"/>
                              <w:autoSpaceDN w:val="0"/>
                              <w:adjustRightInd w:val="0"/>
                              <w:rPr>
                                <w:rFonts w:ascii="Century Gothic" w:hAnsi="Century Gothic" w:cs="Corbel"/>
                                <w:sz w:val="20"/>
                              </w:rPr>
                            </w:pPr>
                            <w:r w:rsidRPr="00BC67E9">
                              <w:rPr>
                                <w:rFonts w:ascii="Century Gothic" w:hAnsi="Century Gothic" w:cs="Corbel"/>
                                <w:sz w:val="20"/>
                              </w:rPr>
                              <w:t xml:space="preserve">This is a </w:t>
                            </w:r>
                            <w:r w:rsidR="00D5360B" w:rsidRPr="00BC67E9">
                              <w:rPr>
                                <w:rFonts w:ascii="Century Gothic" w:hAnsi="Century Gothic" w:cs="Corbel"/>
                                <w:sz w:val="20"/>
                              </w:rPr>
                              <w:t>two-day</w:t>
                            </w:r>
                            <w:r w:rsidRPr="00BC67E9">
                              <w:rPr>
                                <w:rFonts w:ascii="Century Gothic" w:hAnsi="Century Gothic" w:cs="Corbel"/>
                                <w:sz w:val="20"/>
                              </w:rPr>
                              <w:t xml:space="preserve"> class designed to guide students in designing, </w:t>
                            </w:r>
                            <w:r w:rsidR="00D5360B" w:rsidRPr="00BC67E9">
                              <w:rPr>
                                <w:rFonts w:ascii="Century Gothic" w:hAnsi="Century Gothic" w:cs="Corbel"/>
                                <w:sz w:val="20"/>
                              </w:rPr>
                              <w:t>implementing,</w:t>
                            </w:r>
                            <w:r w:rsidRPr="00BC67E9">
                              <w:rPr>
                                <w:rFonts w:ascii="Century Gothic" w:hAnsi="Century Gothic" w:cs="Corbel"/>
                                <w:sz w:val="20"/>
                              </w:rPr>
                              <w:t xml:space="preserve"> and analyzing data collection inspections.  Topics include</w:t>
                            </w:r>
                            <w:r w:rsidR="00DF434E">
                              <w:rPr>
                                <w:rFonts w:ascii="Century Gothic" w:hAnsi="Century Gothic" w:cs="Corbel"/>
                                <w:sz w:val="20"/>
                              </w:rPr>
                              <w:t>:</w:t>
                            </w:r>
                          </w:p>
                          <w:p w14:paraId="69E73F33" w14:textId="77777777" w:rsidR="005559EC" w:rsidRDefault="005559EC" w:rsidP="005559EC">
                            <w:pPr>
                              <w:pStyle w:val="ListParagraph"/>
                              <w:numPr>
                                <w:ilvl w:val="0"/>
                                <w:numId w:val="20"/>
                              </w:numPr>
                              <w:autoSpaceDE w:val="0"/>
                              <w:autoSpaceDN w:val="0"/>
                              <w:adjustRightInd w:val="0"/>
                              <w:rPr>
                                <w:rFonts w:ascii="Century Gothic" w:hAnsi="Century Gothic" w:cs="Corbel"/>
                                <w:sz w:val="20"/>
                              </w:rPr>
                            </w:pPr>
                            <w:r>
                              <w:rPr>
                                <w:rFonts w:ascii="Century Gothic" w:hAnsi="Century Gothic" w:cs="Corbel"/>
                                <w:sz w:val="20"/>
                              </w:rPr>
                              <w:t>C</w:t>
                            </w:r>
                            <w:r w:rsidRPr="00DF434E">
                              <w:rPr>
                                <w:rFonts w:ascii="Century Gothic" w:hAnsi="Century Gothic" w:cs="Corbel"/>
                                <w:sz w:val="20"/>
                              </w:rPr>
                              <w:t xml:space="preserve">reating </w:t>
                            </w:r>
                            <w:r>
                              <w:rPr>
                                <w:rFonts w:ascii="Century Gothic" w:hAnsi="Century Gothic" w:cs="Corbel"/>
                                <w:sz w:val="20"/>
                              </w:rPr>
                              <w:t>setups for data collection in DataMetrics Setup Editor</w:t>
                            </w:r>
                          </w:p>
                          <w:p w14:paraId="67706A35" w14:textId="77777777" w:rsidR="005559EC" w:rsidRDefault="005559EC" w:rsidP="005559EC">
                            <w:pPr>
                              <w:pStyle w:val="ListParagraph"/>
                              <w:numPr>
                                <w:ilvl w:val="0"/>
                                <w:numId w:val="20"/>
                              </w:numPr>
                              <w:autoSpaceDE w:val="0"/>
                              <w:autoSpaceDN w:val="0"/>
                              <w:adjustRightInd w:val="0"/>
                              <w:rPr>
                                <w:rFonts w:ascii="Century Gothic" w:hAnsi="Century Gothic" w:cs="Corbel"/>
                                <w:sz w:val="20"/>
                              </w:rPr>
                            </w:pPr>
                            <w:r>
                              <w:rPr>
                                <w:rFonts w:ascii="Century Gothic" w:hAnsi="Century Gothic" w:cs="Corbel"/>
                                <w:sz w:val="20"/>
                              </w:rPr>
                              <w:t>C</w:t>
                            </w:r>
                            <w:r w:rsidRPr="00DF434E">
                              <w:rPr>
                                <w:rFonts w:ascii="Century Gothic" w:hAnsi="Century Gothic" w:cs="Corbel"/>
                                <w:sz w:val="20"/>
                              </w:rPr>
                              <w:t xml:space="preserve">onfiguring data collection </w:t>
                            </w:r>
                            <w:r>
                              <w:rPr>
                                <w:rFonts w:ascii="Century Gothic" w:hAnsi="Century Gothic" w:cs="Corbel"/>
                                <w:sz w:val="20"/>
                              </w:rPr>
                              <w:t>options in DC Pro</w:t>
                            </w:r>
                          </w:p>
                          <w:p w14:paraId="5EA7558F" w14:textId="77777777" w:rsidR="005559EC" w:rsidRDefault="005559EC" w:rsidP="005559EC">
                            <w:pPr>
                              <w:pStyle w:val="ListParagraph"/>
                              <w:numPr>
                                <w:ilvl w:val="1"/>
                                <w:numId w:val="20"/>
                              </w:numPr>
                              <w:autoSpaceDE w:val="0"/>
                              <w:autoSpaceDN w:val="0"/>
                              <w:adjustRightInd w:val="0"/>
                              <w:rPr>
                                <w:rFonts w:ascii="Century Gothic" w:hAnsi="Century Gothic" w:cs="Corbel"/>
                                <w:sz w:val="20"/>
                              </w:rPr>
                            </w:pPr>
                            <w:r>
                              <w:rPr>
                                <w:rFonts w:ascii="Century Gothic" w:hAnsi="Century Gothic" w:cs="Corbel"/>
                                <w:sz w:val="20"/>
                              </w:rPr>
                              <w:t>Keyboard and gaging will be discussed</w:t>
                            </w:r>
                          </w:p>
                          <w:p w14:paraId="548A34C7" w14:textId="77777777" w:rsidR="005559EC" w:rsidRDefault="005559EC" w:rsidP="005559EC">
                            <w:pPr>
                              <w:pStyle w:val="ListParagraph"/>
                              <w:numPr>
                                <w:ilvl w:val="0"/>
                                <w:numId w:val="20"/>
                              </w:numPr>
                              <w:autoSpaceDE w:val="0"/>
                              <w:autoSpaceDN w:val="0"/>
                              <w:adjustRightInd w:val="0"/>
                              <w:rPr>
                                <w:rFonts w:ascii="Century Gothic" w:hAnsi="Century Gothic" w:cs="Corbel"/>
                                <w:sz w:val="20"/>
                              </w:rPr>
                            </w:pPr>
                            <w:r>
                              <w:rPr>
                                <w:rFonts w:ascii="Century Gothic" w:hAnsi="Century Gothic" w:cs="Corbel"/>
                                <w:sz w:val="20"/>
                              </w:rPr>
                              <w:t xml:space="preserve">Creating reports </w:t>
                            </w:r>
                            <w:r w:rsidRPr="00DF434E">
                              <w:rPr>
                                <w:rFonts w:ascii="Century Gothic" w:hAnsi="Century Gothic" w:cs="Corbel"/>
                                <w:sz w:val="20"/>
                              </w:rPr>
                              <w:t>for analysis</w:t>
                            </w:r>
                            <w:r>
                              <w:rPr>
                                <w:rFonts w:ascii="Century Gothic" w:hAnsi="Century Gothic" w:cs="Corbel"/>
                                <w:sz w:val="20"/>
                              </w:rPr>
                              <w:t xml:space="preserve"> using DAR (Analysis and Reporting)</w:t>
                            </w:r>
                          </w:p>
                          <w:p w14:paraId="55178A5D" w14:textId="77777777" w:rsidR="005559EC" w:rsidRDefault="005559EC" w:rsidP="005559EC">
                            <w:pPr>
                              <w:pStyle w:val="ListParagraph"/>
                              <w:numPr>
                                <w:ilvl w:val="1"/>
                                <w:numId w:val="20"/>
                              </w:numPr>
                              <w:autoSpaceDE w:val="0"/>
                              <w:autoSpaceDN w:val="0"/>
                              <w:adjustRightInd w:val="0"/>
                              <w:rPr>
                                <w:rFonts w:ascii="Century Gothic" w:hAnsi="Century Gothic" w:cs="Corbel"/>
                                <w:sz w:val="20"/>
                              </w:rPr>
                            </w:pPr>
                            <w:r w:rsidRPr="00A14BFA">
                              <w:rPr>
                                <w:rFonts w:ascii="Century Gothic" w:hAnsi="Century Gothic" w:cs="Corbel"/>
                                <w:sz w:val="20"/>
                              </w:rPr>
                              <w:t>Configur</w:t>
                            </w:r>
                            <w:r>
                              <w:rPr>
                                <w:rFonts w:ascii="Century Gothic" w:hAnsi="Century Gothic" w:cs="Corbel"/>
                                <w:sz w:val="20"/>
                              </w:rPr>
                              <w:t xml:space="preserve">ing report tasks in </w:t>
                            </w:r>
                            <w:r w:rsidRPr="00A14BFA">
                              <w:rPr>
                                <w:rFonts w:ascii="Century Gothic" w:hAnsi="Century Gothic" w:cs="Corbel"/>
                                <w:sz w:val="20"/>
                              </w:rPr>
                              <w:t>DAR Scheduler (if applicable)</w:t>
                            </w:r>
                          </w:p>
                          <w:p w14:paraId="0323E3FC" w14:textId="77777777" w:rsidR="005559EC" w:rsidRPr="00A14BFA" w:rsidRDefault="005559EC" w:rsidP="005559EC">
                            <w:pPr>
                              <w:autoSpaceDE w:val="0"/>
                              <w:autoSpaceDN w:val="0"/>
                              <w:adjustRightInd w:val="0"/>
                              <w:rPr>
                                <w:rFonts w:ascii="Century Gothic" w:hAnsi="Century Gothic" w:cs="Corbel"/>
                                <w:sz w:val="20"/>
                              </w:rPr>
                            </w:pPr>
                            <w:r w:rsidRPr="00A14BFA">
                              <w:rPr>
                                <w:rFonts w:ascii="Century Gothic" w:hAnsi="Century Gothic" w:cs="Corbel"/>
                                <w:sz w:val="20"/>
                              </w:rPr>
                              <w:t>Upon course completion</w:t>
                            </w:r>
                            <w:r>
                              <w:rPr>
                                <w:rFonts w:ascii="Century Gothic" w:hAnsi="Century Gothic" w:cs="Corbel"/>
                                <w:sz w:val="20"/>
                              </w:rPr>
                              <w:t>,</w:t>
                            </w:r>
                            <w:r w:rsidRPr="00A14BFA">
                              <w:rPr>
                                <w:rFonts w:ascii="Century Gothic" w:hAnsi="Century Gothic" w:cs="Corbel"/>
                                <w:sz w:val="20"/>
                              </w:rPr>
                              <w:t xml:space="preserve"> students will be equipped to design, configure, and analyze data in their production environment.  </w:t>
                            </w:r>
                            <w:r>
                              <w:rPr>
                                <w:rFonts w:ascii="Century Gothic" w:hAnsi="Century Gothic" w:cs="Corbel"/>
                                <w:sz w:val="20"/>
                              </w:rPr>
                              <w:t xml:space="preserve">If time allows, </w:t>
                            </w:r>
                            <w:r w:rsidRPr="00A14BFA">
                              <w:rPr>
                                <w:rFonts w:ascii="Century Gothic" w:hAnsi="Century Gothic" w:cs="Corbel"/>
                                <w:sz w:val="20"/>
                              </w:rPr>
                              <w:t xml:space="preserve">students </w:t>
                            </w:r>
                            <w:r>
                              <w:rPr>
                                <w:rFonts w:ascii="Century Gothic" w:hAnsi="Century Gothic" w:cs="Corbel"/>
                                <w:sz w:val="20"/>
                              </w:rPr>
                              <w:t>can</w:t>
                            </w:r>
                            <w:r w:rsidRPr="00A14BFA">
                              <w:rPr>
                                <w:rFonts w:ascii="Century Gothic" w:hAnsi="Century Gothic" w:cs="Corbel"/>
                                <w:sz w:val="20"/>
                              </w:rPr>
                              <w:t xml:space="preserve"> work on their configuration or</w:t>
                            </w:r>
                            <w:r>
                              <w:rPr>
                                <w:rFonts w:ascii="Century Gothic" w:hAnsi="Century Gothic" w:cs="Corbel"/>
                                <w:sz w:val="20"/>
                              </w:rPr>
                              <w:t xml:space="preserve"> explore other gaging options.</w:t>
                            </w:r>
                          </w:p>
                          <w:p w14:paraId="12EDF7FE" w14:textId="77777777" w:rsidR="00DE3D19" w:rsidRPr="002B3D38" w:rsidRDefault="00DE3D19" w:rsidP="00DE3D19">
                            <w:pPr>
                              <w:autoSpaceDE w:val="0"/>
                              <w:autoSpaceDN w:val="0"/>
                              <w:adjustRightInd w:val="0"/>
                              <w:rPr>
                                <w:rFonts w:ascii="Century Gothic" w:hAnsi="Century Gothic" w:cs="Corbel"/>
                                <w:color w:val="000000"/>
                                <w:sz w:val="20"/>
                              </w:rPr>
                            </w:pPr>
                          </w:p>
                          <w:p w14:paraId="4E4F7CA7" w14:textId="77777777" w:rsidR="00DE3D19" w:rsidRPr="004F666F" w:rsidRDefault="00D5360B" w:rsidP="00DE3D19">
                            <w:pPr>
                              <w:autoSpaceDE w:val="0"/>
                              <w:autoSpaceDN w:val="0"/>
                              <w:adjustRightInd w:val="0"/>
                              <w:rPr>
                                <w:rFonts w:ascii="Century Gothic" w:hAnsi="Century Gothic" w:cs="Corbel-Bold"/>
                                <w:b/>
                                <w:bCs/>
                                <w:color w:val="0F486F"/>
                                <w:sz w:val="22"/>
                                <w:szCs w:val="22"/>
                              </w:rPr>
                            </w:pPr>
                            <w:r w:rsidRPr="004F666F">
                              <w:rPr>
                                <w:rFonts w:ascii="Century Gothic" w:hAnsi="Century Gothic" w:cs="Corbel-Bold"/>
                                <w:b/>
                                <w:bCs/>
                                <w:color w:val="0F486F"/>
                                <w:sz w:val="22"/>
                                <w:szCs w:val="22"/>
                              </w:rPr>
                              <w:t xml:space="preserve">DataMetrics using DC Advanced </w:t>
                            </w:r>
                            <w:r w:rsidR="00DE3D19" w:rsidRPr="004F666F">
                              <w:rPr>
                                <w:rFonts w:ascii="Century Gothic" w:hAnsi="Century Gothic" w:cs="Corbel-Bold"/>
                                <w:b/>
                                <w:bCs/>
                                <w:color w:val="0F486F"/>
                                <w:sz w:val="22"/>
                                <w:szCs w:val="22"/>
                              </w:rPr>
                              <w:t>(</w:t>
                            </w:r>
                            <w:r w:rsidR="00AF6FB1" w:rsidRPr="004F666F">
                              <w:rPr>
                                <w:rFonts w:ascii="Century Gothic" w:hAnsi="Century Gothic" w:cs="Corbel-Bold"/>
                                <w:b/>
                                <w:bCs/>
                                <w:color w:val="0F486F"/>
                                <w:sz w:val="22"/>
                                <w:szCs w:val="22"/>
                              </w:rPr>
                              <w:t>2 days</w:t>
                            </w:r>
                            <w:r w:rsidRPr="004F666F">
                              <w:rPr>
                                <w:rFonts w:ascii="Century Gothic" w:hAnsi="Century Gothic" w:cs="Corbel-Bold"/>
                                <w:b/>
                                <w:bCs/>
                                <w:color w:val="0F486F"/>
                                <w:sz w:val="22"/>
                                <w:szCs w:val="22"/>
                              </w:rPr>
                              <w:t>)</w:t>
                            </w:r>
                            <w:r w:rsidR="00DE3D19" w:rsidRPr="004F666F">
                              <w:rPr>
                                <w:rFonts w:ascii="Century Gothic" w:hAnsi="Century Gothic" w:cs="Corbel-Bold"/>
                                <w:b/>
                                <w:bCs/>
                                <w:color w:val="0F486F"/>
                                <w:sz w:val="22"/>
                                <w:szCs w:val="22"/>
                              </w:rPr>
                              <w:t xml:space="preserve"> </w:t>
                            </w:r>
                          </w:p>
                          <w:p w14:paraId="5A6DF80B" w14:textId="77777777" w:rsidR="00DF434E" w:rsidRDefault="00DF434E" w:rsidP="00DE3D19">
                            <w:pPr>
                              <w:autoSpaceDE w:val="0"/>
                              <w:autoSpaceDN w:val="0"/>
                              <w:adjustRightInd w:val="0"/>
                              <w:rPr>
                                <w:rFonts w:ascii="Century Gothic" w:hAnsi="Century Gothic" w:cs="Corbel"/>
                                <w:sz w:val="20"/>
                              </w:rPr>
                            </w:pPr>
                            <w:r>
                              <w:rPr>
                                <w:rFonts w:ascii="Century Gothic" w:hAnsi="Century Gothic" w:cs="Corbel"/>
                                <w:sz w:val="20"/>
                              </w:rPr>
                              <w:t>Th</w:t>
                            </w:r>
                            <w:r w:rsidR="00DE3D19" w:rsidRPr="00BC67E9">
                              <w:rPr>
                                <w:rFonts w:ascii="Century Gothic" w:hAnsi="Century Gothic" w:cs="Corbel"/>
                                <w:sz w:val="20"/>
                              </w:rPr>
                              <w:t xml:space="preserve">is a </w:t>
                            </w:r>
                            <w:r w:rsidR="00D5360B" w:rsidRPr="00BC67E9">
                              <w:rPr>
                                <w:rFonts w:ascii="Century Gothic" w:hAnsi="Century Gothic" w:cs="Corbel"/>
                                <w:sz w:val="20"/>
                              </w:rPr>
                              <w:t>two-day</w:t>
                            </w:r>
                            <w:r w:rsidR="00DE3D19" w:rsidRPr="00BC67E9">
                              <w:rPr>
                                <w:rFonts w:ascii="Century Gothic" w:hAnsi="Century Gothic" w:cs="Corbel"/>
                                <w:sz w:val="20"/>
                              </w:rPr>
                              <w:t xml:space="preserve"> class designed to guide students in designing, </w:t>
                            </w:r>
                            <w:r w:rsidR="00D5360B" w:rsidRPr="00BC67E9">
                              <w:rPr>
                                <w:rFonts w:ascii="Century Gothic" w:hAnsi="Century Gothic" w:cs="Corbel"/>
                                <w:sz w:val="20"/>
                              </w:rPr>
                              <w:t>implementing,</w:t>
                            </w:r>
                            <w:r w:rsidR="00DE3D19" w:rsidRPr="00BC67E9">
                              <w:rPr>
                                <w:rFonts w:ascii="Century Gothic" w:hAnsi="Century Gothic" w:cs="Corbel"/>
                                <w:sz w:val="20"/>
                              </w:rPr>
                              <w:t xml:space="preserve"> and analyzing data collection inspections.  Topics include</w:t>
                            </w:r>
                            <w:r>
                              <w:rPr>
                                <w:rFonts w:ascii="Century Gothic" w:hAnsi="Century Gothic" w:cs="Corbel"/>
                                <w:sz w:val="20"/>
                              </w:rPr>
                              <w:t>:</w:t>
                            </w:r>
                          </w:p>
                          <w:p w14:paraId="47D1B4FB" w14:textId="77777777" w:rsidR="00DF434E" w:rsidRDefault="00DF434E" w:rsidP="00DF434E">
                            <w:pPr>
                              <w:pStyle w:val="ListParagraph"/>
                              <w:numPr>
                                <w:ilvl w:val="0"/>
                                <w:numId w:val="20"/>
                              </w:numPr>
                              <w:autoSpaceDE w:val="0"/>
                              <w:autoSpaceDN w:val="0"/>
                              <w:adjustRightInd w:val="0"/>
                              <w:rPr>
                                <w:rFonts w:ascii="Century Gothic" w:hAnsi="Century Gothic" w:cs="Corbel"/>
                                <w:sz w:val="20"/>
                              </w:rPr>
                            </w:pPr>
                            <w:r>
                              <w:rPr>
                                <w:rFonts w:ascii="Century Gothic" w:hAnsi="Century Gothic" w:cs="Corbel"/>
                                <w:sz w:val="20"/>
                              </w:rPr>
                              <w:t>C</w:t>
                            </w:r>
                            <w:r w:rsidR="00DE3D19" w:rsidRPr="00DF434E">
                              <w:rPr>
                                <w:rFonts w:ascii="Century Gothic" w:hAnsi="Century Gothic" w:cs="Corbel"/>
                                <w:sz w:val="20"/>
                              </w:rPr>
                              <w:t xml:space="preserve">reating </w:t>
                            </w:r>
                            <w:r>
                              <w:rPr>
                                <w:rFonts w:ascii="Century Gothic" w:hAnsi="Century Gothic" w:cs="Corbel"/>
                                <w:sz w:val="20"/>
                              </w:rPr>
                              <w:t>setups for data collection</w:t>
                            </w:r>
                            <w:r w:rsidR="00A14BFA">
                              <w:rPr>
                                <w:rFonts w:ascii="Century Gothic" w:hAnsi="Century Gothic" w:cs="Corbel"/>
                                <w:sz w:val="20"/>
                              </w:rPr>
                              <w:t xml:space="preserve"> in DataMetrics Setup Editor</w:t>
                            </w:r>
                          </w:p>
                          <w:p w14:paraId="5318EC1B" w14:textId="77777777" w:rsidR="00DF434E" w:rsidRDefault="00DF434E" w:rsidP="00DF434E">
                            <w:pPr>
                              <w:pStyle w:val="ListParagraph"/>
                              <w:numPr>
                                <w:ilvl w:val="0"/>
                                <w:numId w:val="20"/>
                              </w:numPr>
                              <w:autoSpaceDE w:val="0"/>
                              <w:autoSpaceDN w:val="0"/>
                              <w:adjustRightInd w:val="0"/>
                              <w:rPr>
                                <w:rFonts w:ascii="Century Gothic" w:hAnsi="Century Gothic" w:cs="Corbel"/>
                                <w:sz w:val="20"/>
                              </w:rPr>
                            </w:pPr>
                            <w:r>
                              <w:rPr>
                                <w:rFonts w:ascii="Century Gothic" w:hAnsi="Century Gothic" w:cs="Corbel"/>
                                <w:sz w:val="20"/>
                              </w:rPr>
                              <w:t>C</w:t>
                            </w:r>
                            <w:r w:rsidR="00DE3D19" w:rsidRPr="00DF434E">
                              <w:rPr>
                                <w:rFonts w:ascii="Century Gothic" w:hAnsi="Century Gothic" w:cs="Corbel"/>
                                <w:sz w:val="20"/>
                              </w:rPr>
                              <w:t xml:space="preserve">onfiguring data collection </w:t>
                            </w:r>
                            <w:r>
                              <w:rPr>
                                <w:rFonts w:ascii="Century Gothic" w:hAnsi="Century Gothic" w:cs="Corbel"/>
                                <w:sz w:val="20"/>
                              </w:rPr>
                              <w:t xml:space="preserve">options </w:t>
                            </w:r>
                            <w:r w:rsidR="00A14BFA">
                              <w:rPr>
                                <w:rFonts w:ascii="Century Gothic" w:hAnsi="Century Gothic" w:cs="Corbel"/>
                                <w:sz w:val="20"/>
                              </w:rPr>
                              <w:t>in DC Advanced</w:t>
                            </w:r>
                          </w:p>
                          <w:p w14:paraId="7E26A95D" w14:textId="77777777" w:rsidR="00597B82" w:rsidRDefault="00597B82" w:rsidP="00A14BFA">
                            <w:pPr>
                              <w:pStyle w:val="ListParagraph"/>
                              <w:numPr>
                                <w:ilvl w:val="1"/>
                                <w:numId w:val="20"/>
                              </w:numPr>
                              <w:autoSpaceDE w:val="0"/>
                              <w:autoSpaceDN w:val="0"/>
                              <w:adjustRightInd w:val="0"/>
                              <w:rPr>
                                <w:rFonts w:ascii="Century Gothic" w:hAnsi="Century Gothic" w:cs="Corbel"/>
                                <w:sz w:val="20"/>
                              </w:rPr>
                            </w:pPr>
                            <w:r>
                              <w:rPr>
                                <w:rFonts w:ascii="Century Gothic" w:hAnsi="Century Gothic" w:cs="Corbel"/>
                                <w:sz w:val="20"/>
                              </w:rPr>
                              <w:t>Keyboard and gaging will be discussed</w:t>
                            </w:r>
                          </w:p>
                          <w:p w14:paraId="2C3C41A8" w14:textId="77777777" w:rsidR="00A14BFA" w:rsidRDefault="00597B82" w:rsidP="00597B82">
                            <w:pPr>
                              <w:pStyle w:val="ListParagraph"/>
                              <w:numPr>
                                <w:ilvl w:val="0"/>
                                <w:numId w:val="20"/>
                              </w:numPr>
                              <w:autoSpaceDE w:val="0"/>
                              <w:autoSpaceDN w:val="0"/>
                              <w:adjustRightInd w:val="0"/>
                              <w:rPr>
                                <w:rFonts w:ascii="Century Gothic" w:hAnsi="Century Gothic" w:cs="Corbel"/>
                                <w:sz w:val="20"/>
                              </w:rPr>
                            </w:pPr>
                            <w:r>
                              <w:rPr>
                                <w:rFonts w:ascii="Century Gothic" w:hAnsi="Century Gothic" w:cs="Corbel"/>
                                <w:sz w:val="20"/>
                              </w:rPr>
                              <w:t xml:space="preserve">Creating reports </w:t>
                            </w:r>
                            <w:r w:rsidR="00DE3D19" w:rsidRPr="00DF434E">
                              <w:rPr>
                                <w:rFonts w:ascii="Century Gothic" w:hAnsi="Century Gothic" w:cs="Corbel"/>
                                <w:sz w:val="20"/>
                              </w:rPr>
                              <w:t>for analysis</w:t>
                            </w:r>
                            <w:r>
                              <w:rPr>
                                <w:rFonts w:ascii="Century Gothic" w:hAnsi="Century Gothic" w:cs="Corbel"/>
                                <w:sz w:val="20"/>
                              </w:rPr>
                              <w:t xml:space="preserve"> using DAR (Analysis and Reporting)</w:t>
                            </w:r>
                          </w:p>
                          <w:p w14:paraId="1EAFA106" w14:textId="77777777" w:rsidR="00A14BFA" w:rsidRDefault="00A14BFA" w:rsidP="005B1842">
                            <w:pPr>
                              <w:pStyle w:val="ListParagraph"/>
                              <w:numPr>
                                <w:ilvl w:val="1"/>
                                <w:numId w:val="20"/>
                              </w:numPr>
                              <w:autoSpaceDE w:val="0"/>
                              <w:autoSpaceDN w:val="0"/>
                              <w:adjustRightInd w:val="0"/>
                              <w:rPr>
                                <w:rFonts w:ascii="Century Gothic" w:hAnsi="Century Gothic" w:cs="Corbel"/>
                                <w:sz w:val="20"/>
                              </w:rPr>
                            </w:pPr>
                            <w:r w:rsidRPr="00A14BFA">
                              <w:rPr>
                                <w:rFonts w:ascii="Century Gothic" w:hAnsi="Century Gothic" w:cs="Corbel"/>
                                <w:sz w:val="20"/>
                              </w:rPr>
                              <w:t>Configur</w:t>
                            </w:r>
                            <w:r w:rsidR="00597B82">
                              <w:rPr>
                                <w:rFonts w:ascii="Century Gothic" w:hAnsi="Century Gothic" w:cs="Corbel"/>
                                <w:sz w:val="20"/>
                              </w:rPr>
                              <w:t xml:space="preserve">ing report tasks in </w:t>
                            </w:r>
                            <w:r w:rsidRPr="00A14BFA">
                              <w:rPr>
                                <w:rFonts w:ascii="Century Gothic" w:hAnsi="Century Gothic" w:cs="Corbel"/>
                                <w:sz w:val="20"/>
                              </w:rPr>
                              <w:t>DAR Scheduler (if applicable)</w:t>
                            </w:r>
                          </w:p>
                          <w:p w14:paraId="52C13899" w14:textId="77777777" w:rsidR="00DE3D19" w:rsidRPr="00A14BFA" w:rsidRDefault="00DE3D19" w:rsidP="00A14BFA">
                            <w:pPr>
                              <w:autoSpaceDE w:val="0"/>
                              <w:autoSpaceDN w:val="0"/>
                              <w:adjustRightInd w:val="0"/>
                              <w:rPr>
                                <w:rFonts w:ascii="Century Gothic" w:hAnsi="Century Gothic" w:cs="Corbel"/>
                                <w:sz w:val="20"/>
                              </w:rPr>
                            </w:pPr>
                            <w:r w:rsidRPr="00A14BFA">
                              <w:rPr>
                                <w:rFonts w:ascii="Century Gothic" w:hAnsi="Century Gothic" w:cs="Corbel"/>
                                <w:sz w:val="20"/>
                              </w:rPr>
                              <w:t>Upon course completion</w:t>
                            </w:r>
                            <w:r w:rsidR="00597B82">
                              <w:rPr>
                                <w:rFonts w:ascii="Century Gothic" w:hAnsi="Century Gothic" w:cs="Corbel"/>
                                <w:sz w:val="20"/>
                              </w:rPr>
                              <w:t>,</w:t>
                            </w:r>
                            <w:r w:rsidRPr="00A14BFA">
                              <w:rPr>
                                <w:rFonts w:ascii="Century Gothic" w:hAnsi="Century Gothic" w:cs="Corbel"/>
                                <w:sz w:val="20"/>
                              </w:rPr>
                              <w:t xml:space="preserve"> students will be equipped to design, </w:t>
                            </w:r>
                            <w:r w:rsidR="00370E43" w:rsidRPr="00A14BFA">
                              <w:rPr>
                                <w:rFonts w:ascii="Century Gothic" w:hAnsi="Century Gothic" w:cs="Corbel"/>
                                <w:sz w:val="20"/>
                              </w:rPr>
                              <w:t>configure,</w:t>
                            </w:r>
                            <w:r w:rsidRPr="00A14BFA">
                              <w:rPr>
                                <w:rFonts w:ascii="Century Gothic" w:hAnsi="Century Gothic" w:cs="Corbel"/>
                                <w:sz w:val="20"/>
                              </w:rPr>
                              <w:t xml:space="preserve"> and analyze data in their production environment.  </w:t>
                            </w:r>
                            <w:r w:rsidR="00A14BFA">
                              <w:rPr>
                                <w:rFonts w:ascii="Century Gothic" w:hAnsi="Century Gothic" w:cs="Corbel"/>
                                <w:sz w:val="20"/>
                              </w:rPr>
                              <w:t xml:space="preserve">If time allows, </w:t>
                            </w:r>
                            <w:r w:rsidR="00D5360B" w:rsidRPr="00A14BFA">
                              <w:rPr>
                                <w:rFonts w:ascii="Century Gothic" w:hAnsi="Century Gothic" w:cs="Corbel"/>
                                <w:sz w:val="20"/>
                              </w:rPr>
                              <w:t xml:space="preserve">students </w:t>
                            </w:r>
                            <w:r w:rsidR="00A14BFA">
                              <w:rPr>
                                <w:rFonts w:ascii="Century Gothic" w:hAnsi="Century Gothic" w:cs="Corbel"/>
                                <w:sz w:val="20"/>
                              </w:rPr>
                              <w:t>can</w:t>
                            </w:r>
                            <w:r w:rsidR="00D5360B" w:rsidRPr="00A14BFA">
                              <w:rPr>
                                <w:rFonts w:ascii="Century Gothic" w:hAnsi="Century Gothic" w:cs="Corbel"/>
                                <w:sz w:val="20"/>
                              </w:rPr>
                              <w:t xml:space="preserve"> work on their configuration or</w:t>
                            </w:r>
                            <w:r w:rsidR="00597B82">
                              <w:rPr>
                                <w:rFonts w:ascii="Century Gothic" w:hAnsi="Century Gothic" w:cs="Corbel"/>
                                <w:sz w:val="20"/>
                              </w:rPr>
                              <w:t xml:space="preserve"> explore other gaging options.</w:t>
                            </w:r>
                          </w:p>
                          <w:p w14:paraId="59A5221E" w14:textId="77777777" w:rsidR="000520F4" w:rsidRDefault="000520F4" w:rsidP="00DE3D19">
                            <w:pPr>
                              <w:autoSpaceDE w:val="0"/>
                              <w:autoSpaceDN w:val="0"/>
                              <w:adjustRightInd w:val="0"/>
                              <w:rPr>
                                <w:rFonts w:ascii="Century Gothic" w:hAnsi="Century Gothic" w:cs="Corbel"/>
                                <w:color w:val="000000"/>
                                <w:sz w:val="20"/>
                              </w:rPr>
                            </w:pPr>
                          </w:p>
                          <w:p w14:paraId="2F1ABF40" w14:textId="77777777" w:rsidR="000520F4" w:rsidRPr="004F666F" w:rsidRDefault="000520F4" w:rsidP="000520F4">
                            <w:pPr>
                              <w:autoSpaceDE w:val="0"/>
                              <w:autoSpaceDN w:val="0"/>
                              <w:adjustRightInd w:val="0"/>
                              <w:rPr>
                                <w:rFonts w:ascii="Century Gothic" w:hAnsi="Century Gothic" w:cs="Corbel-Bold"/>
                                <w:b/>
                                <w:bCs/>
                                <w:color w:val="0F486F"/>
                                <w:sz w:val="22"/>
                                <w:szCs w:val="22"/>
                              </w:rPr>
                            </w:pPr>
                            <w:r w:rsidRPr="004F666F">
                              <w:rPr>
                                <w:rFonts w:ascii="Century Gothic" w:hAnsi="Century Gothic" w:cs="Corbel-Bold"/>
                                <w:b/>
                                <w:bCs/>
                                <w:color w:val="0F486F"/>
                                <w:sz w:val="22"/>
                                <w:szCs w:val="22"/>
                              </w:rPr>
                              <w:t xml:space="preserve">EnGage Plus </w:t>
                            </w:r>
                            <w:r w:rsidR="00A87F19">
                              <w:rPr>
                                <w:rFonts w:ascii="Century Gothic" w:hAnsi="Century Gothic" w:cs="Corbel-Bold"/>
                                <w:b/>
                                <w:bCs/>
                                <w:color w:val="0F486F"/>
                                <w:sz w:val="22"/>
                                <w:szCs w:val="22"/>
                              </w:rPr>
                              <w:t>(Web-Based)</w:t>
                            </w:r>
                          </w:p>
                          <w:p w14:paraId="3027D8BC" w14:textId="77777777" w:rsidR="00F86157" w:rsidRPr="004F666F" w:rsidRDefault="00F86157" w:rsidP="00F86157">
                            <w:pPr>
                              <w:autoSpaceDE w:val="0"/>
                              <w:autoSpaceDN w:val="0"/>
                              <w:adjustRightInd w:val="0"/>
                              <w:rPr>
                                <w:rFonts w:ascii="Century Gothic" w:hAnsi="Century Gothic" w:cs="Corbel"/>
                                <w:sz w:val="20"/>
                                <w:szCs w:val="20"/>
                              </w:rPr>
                            </w:pPr>
                            <w:r w:rsidRPr="004F666F">
                              <w:rPr>
                                <w:rFonts w:ascii="Century Gothic" w:hAnsi="Century Gothic" w:cs="Corbel"/>
                                <w:sz w:val="20"/>
                                <w:szCs w:val="20"/>
                              </w:rPr>
                              <w:t xml:space="preserve">EnGagePlus! is a </w:t>
                            </w:r>
                            <w:r w:rsidR="00A87F19">
                              <w:rPr>
                                <w:rFonts w:ascii="Century Gothic" w:hAnsi="Century Gothic" w:cs="Corbel"/>
                                <w:sz w:val="20"/>
                                <w:szCs w:val="20"/>
                              </w:rPr>
                              <w:t>web-based</w:t>
                            </w:r>
                            <w:r w:rsidRPr="004F666F">
                              <w:rPr>
                                <w:rFonts w:ascii="Century Gothic" w:hAnsi="Century Gothic" w:cs="Corbel"/>
                                <w:sz w:val="20"/>
                                <w:szCs w:val="20"/>
                              </w:rPr>
                              <w:t xml:space="preserve"> class designed to guide students through the process of managing gages using this software. Topics covered include </w:t>
                            </w:r>
                          </w:p>
                          <w:p w14:paraId="03B28003" w14:textId="77777777" w:rsidR="00F86157" w:rsidRPr="004F666F" w:rsidRDefault="00B1710A" w:rsidP="00F86157">
                            <w:pPr>
                              <w:pStyle w:val="ListParagraph"/>
                              <w:numPr>
                                <w:ilvl w:val="0"/>
                                <w:numId w:val="19"/>
                              </w:numPr>
                              <w:autoSpaceDE w:val="0"/>
                              <w:autoSpaceDN w:val="0"/>
                              <w:adjustRightInd w:val="0"/>
                              <w:rPr>
                                <w:rFonts w:ascii="Century Gothic" w:hAnsi="Century Gothic" w:cs="Corbel"/>
                                <w:sz w:val="20"/>
                                <w:szCs w:val="20"/>
                              </w:rPr>
                            </w:pPr>
                            <w:r w:rsidRPr="004F666F">
                              <w:rPr>
                                <w:rFonts w:ascii="Century Gothic" w:hAnsi="Century Gothic" w:cs="Corbel"/>
                                <w:sz w:val="20"/>
                                <w:szCs w:val="20"/>
                              </w:rPr>
                              <w:t>Gage Inventory M</w:t>
                            </w:r>
                            <w:r w:rsidR="00F86157" w:rsidRPr="004F666F">
                              <w:rPr>
                                <w:rFonts w:ascii="Century Gothic" w:hAnsi="Century Gothic" w:cs="Corbel"/>
                                <w:sz w:val="20"/>
                                <w:szCs w:val="20"/>
                              </w:rPr>
                              <w:t>aintenance</w:t>
                            </w:r>
                          </w:p>
                          <w:p w14:paraId="71E5B327" w14:textId="77777777" w:rsidR="00F86157" w:rsidRPr="004F666F" w:rsidRDefault="00F86157" w:rsidP="00F86157">
                            <w:pPr>
                              <w:pStyle w:val="ListParagraph"/>
                              <w:numPr>
                                <w:ilvl w:val="0"/>
                                <w:numId w:val="19"/>
                              </w:numPr>
                              <w:autoSpaceDE w:val="0"/>
                              <w:autoSpaceDN w:val="0"/>
                              <w:adjustRightInd w:val="0"/>
                              <w:rPr>
                                <w:rFonts w:ascii="Century Gothic" w:hAnsi="Century Gothic" w:cs="Corbel"/>
                                <w:sz w:val="20"/>
                                <w:szCs w:val="20"/>
                              </w:rPr>
                            </w:pPr>
                            <w:r w:rsidRPr="004F666F">
                              <w:rPr>
                                <w:rFonts w:ascii="Century Gothic" w:hAnsi="Century Gothic" w:cs="Corbel"/>
                                <w:sz w:val="20"/>
                                <w:szCs w:val="20"/>
                              </w:rPr>
                              <w:t>Gage Traceability</w:t>
                            </w:r>
                          </w:p>
                          <w:p w14:paraId="1416C4A0" w14:textId="77777777" w:rsidR="00F86157" w:rsidRPr="004F666F" w:rsidRDefault="00B1710A" w:rsidP="00F86157">
                            <w:pPr>
                              <w:pStyle w:val="ListParagraph"/>
                              <w:numPr>
                                <w:ilvl w:val="0"/>
                                <w:numId w:val="19"/>
                              </w:numPr>
                              <w:autoSpaceDE w:val="0"/>
                              <w:autoSpaceDN w:val="0"/>
                              <w:adjustRightInd w:val="0"/>
                              <w:rPr>
                                <w:rFonts w:ascii="Century Gothic" w:hAnsi="Century Gothic" w:cs="Corbel"/>
                                <w:sz w:val="20"/>
                                <w:szCs w:val="20"/>
                              </w:rPr>
                            </w:pPr>
                            <w:r w:rsidRPr="004F666F">
                              <w:rPr>
                                <w:rFonts w:ascii="Century Gothic" w:hAnsi="Century Gothic" w:cs="Corbel"/>
                                <w:sz w:val="20"/>
                                <w:szCs w:val="20"/>
                              </w:rPr>
                              <w:t>Gage Event T</w:t>
                            </w:r>
                            <w:r w:rsidR="00F86157" w:rsidRPr="004F666F">
                              <w:rPr>
                                <w:rFonts w:ascii="Century Gothic" w:hAnsi="Century Gothic" w:cs="Corbel"/>
                                <w:sz w:val="20"/>
                                <w:szCs w:val="20"/>
                              </w:rPr>
                              <w:t>racking</w:t>
                            </w:r>
                          </w:p>
                          <w:p w14:paraId="4881DF81" w14:textId="77777777" w:rsidR="00F86157" w:rsidRPr="004F666F" w:rsidRDefault="00F86157" w:rsidP="00F86157">
                            <w:pPr>
                              <w:pStyle w:val="ListParagraph"/>
                              <w:numPr>
                                <w:ilvl w:val="0"/>
                                <w:numId w:val="19"/>
                              </w:numPr>
                              <w:autoSpaceDE w:val="0"/>
                              <w:autoSpaceDN w:val="0"/>
                              <w:adjustRightInd w:val="0"/>
                              <w:rPr>
                                <w:rFonts w:ascii="Century Gothic" w:hAnsi="Century Gothic" w:cs="Corbel"/>
                                <w:sz w:val="20"/>
                                <w:szCs w:val="20"/>
                              </w:rPr>
                            </w:pPr>
                            <w:r w:rsidRPr="004F666F">
                              <w:rPr>
                                <w:rFonts w:ascii="Century Gothic" w:hAnsi="Century Gothic" w:cs="Corbel"/>
                                <w:sz w:val="20"/>
                                <w:szCs w:val="20"/>
                              </w:rPr>
                              <w:t xml:space="preserve">Gage Calibration </w:t>
                            </w:r>
                          </w:p>
                          <w:p w14:paraId="3968263D" w14:textId="77777777" w:rsidR="00F86157" w:rsidRPr="004F666F" w:rsidRDefault="00F86157" w:rsidP="00F86157">
                            <w:pPr>
                              <w:pStyle w:val="ListParagraph"/>
                              <w:numPr>
                                <w:ilvl w:val="0"/>
                                <w:numId w:val="19"/>
                              </w:numPr>
                              <w:autoSpaceDE w:val="0"/>
                              <w:autoSpaceDN w:val="0"/>
                              <w:adjustRightInd w:val="0"/>
                              <w:rPr>
                                <w:rFonts w:ascii="Century Gothic" w:hAnsi="Century Gothic" w:cs="Corbel"/>
                                <w:sz w:val="20"/>
                                <w:szCs w:val="20"/>
                              </w:rPr>
                            </w:pPr>
                            <w:r w:rsidRPr="004F666F">
                              <w:rPr>
                                <w:rFonts w:ascii="Century Gothic" w:hAnsi="Century Gothic" w:cs="Corbel"/>
                                <w:sz w:val="20"/>
                                <w:szCs w:val="20"/>
                              </w:rPr>
                              <w:t xml:space="preserve">Gage Studies </w:t>
                            </w:r>
                          </w:p>
                          <w:p w14:paraId="6B8FCBD9" w14:textId="77777777" w:rsidR="00F86157" w:rsidRPr="004F666F" w:rsidRDefault="00B1710A" w:rsidP="00F86157">
                            <w:pPr>
                              <w:pStyle w:val="ListParagraph"/>
                              <w:numPr>
                                <w:ilvl w:val="0"/>
                                <w:numId w:val="19"/>
                              </w:numPr>
                              <w:autoSpaceDE w:val="0"/>
                              <w:autoSpaceDN w:val="0"/>
                              <w:adjustRightInd w:val="0"/>
                              <w:rPr>
                                <w:rFonts w:ascii="Century Gothic" w:hAnsi="Century Gothic" w:cs="Corbel"/>
                                <w:sz w:val="20"/>
                                <w:szCs w:val="20"/>
                              </w:rPr>
                            </w:pPr>
                            <w:r w:rsidRPr="004F666F">
                              <w:rPr>
                                <w:rFonts w:ascii="Century Gothic" w:hAnsi="Century Gothic" w:cs="Corbel"/>
                                <w:sz w:val="20"/>
                                <w:szCs w:val="20"/>
                              </w:rPr>
                              <w:t>Reporting C</w:t>
                            </w:r>
                            <w:r w:rsidR="00F86157" w:rsidRPr="004F666F">
                              <w:rPr>
                                <w:rFonts w:ascii="Century Gothic" w:hAnsi="Century Gothic" w:cs="Corbel"/>
                                <w:sz w:val="20"/>
                                <w:szCs w:val="20"/>
                              </w:rPr>
                              <w:t>apabilities</w:t>
                            </w:r>
                          </w:p>
                          <w:p w14:paraId="068C2DEF" w14:textId="77777777" w:rsidR="000520F4" w:rsidRPr="004F666F" w:rsidRDefault="00F86157" w:rsidP="00F86157">
                            <w:pPr>
                              <w:autoSpaceDE w:val="0"/>
                              <w:autoSpaceDN w:val="0"/>
                              <w:adjustRightInd w:val="0"/>
                              <w:rPr>
                                <w:rFonts w:ascii="Century Gothic" w:hAnsi="Century Gothic" w:cs="Corbel"/>
                                <w:sz w:val="20"/>
                                <w:szCs w:val="20"/>
                              </w:rPr>
                            </w:pPr>
                            <w:r w:rsidRPr="004F666F">
                              <w:rPr>
                                <w:rFonts w:ascii="Century Gothic" w:hAnsi="Century Gothic" w:cs="Corbel"/>
                                <w:sz w:val="20"/>
                                <w:szCs w:val="20"/>
                              </w:rPr>
                              <w:t>Upon course completion, students will be equipped to manage their gage inventory system.</w:t>
                            </w:r>
                          </w:p>
                          <w:p w14:paraId="4ACAE518" w14:textId="77777777" w:rsidR="00DE3D19" w:rsidRPr="002B3D38" w:rsidRDefault="00DE3D19" w:rsidP="00DE3D19">
                            <w:pPr>
                              <w:autoSpaceDE w:val="0"/>
                              <w:autoSpaceDN w:val="0"/>
                              <w:adjustRightInd w:val="0"/>
                              <w:rPr>
                                <w:rFonts w:ascii="Century Gothic" w:hAnsi="Century Gothic" w:cs="Corbel"/>
                                <w:color w:val="000000"/>
                                <w:sz w:val="20"/>
                              </w:rPr>
                            </w:pPr>
                          </w:p>
                          <w:p w14:paraId="64C39731" w14:textId="77777777" w:rsidR="00DE3D19" w:rsidRPr="004F666F" w:rsidRDefault="00DE3D19" w:rsidP="00DE3D19">
                            <w:pPr>
                              <w:autoSpaceDE w:val="0"/>
                              <w:autoSpaceDN w:val="0"/>
                              <w:adjustRightInd w:val="0"/>
                              <w:rPr>
                                <w:rFonts w:ascii="Century Gothic" w:hAnsi="Century Gothic" w:cs="Corbel-Bold"/>
                                <w:b/>
                                <w:bCs/>
                                <w:color w:val="0F486F"/>
                                <w:sz w:val="22"/>
                                <w:szCs w:val="22"/>
                              </w:rPr>
                            </w:pPr>
                            <w:r w:rsidRPr="004F666F">
                              <w:rPr>
                                <w:rFonts w:ascii="Century Gothic" w:hAnsi="Century Gothic" w:cs="Corbel-Bold"/>
                                <w:b/>
                                <w:bCs/>
                                <w:color w:val="0F486F"/>
                                <w:sz w:val="22"/>
                                <w:szCs w:val="22"/>
                              </w:rPr>
                              <w:t>TranSend II with DM600</w:t>
                            </w:r>
                            <w:r w:rsidR="00D5360B" w:rsidRPr="004F666F">
                              <w:rPr>
                                <w:rFonts w:ascii="Century Gothic" w:hAnsi="Century Gothic" w:cs="Corbel-Bold"/>
                                <w:b/>
                                <w:bCs/>
                                <w:color w:val="0F486F"/>
                                <w:sz w:val="22"/>
                                <w:szCs w:val="22"/>
                              </w:rPr>
                              <w:t xml:space="preserve"> Data Collector (</w:t>
                            </w:r>
                            <w:r w:rsidR="004963D0" w:rsidRPr="004F666F">
                              <w:rPr>
                                <w:rFonts w:ascii="Century Gothic" w:hAnsi="Century Gothic" w:cs="Corbel-Bold"/>
                                <w:b/>
                                <w:bCs/>
                                <w:color w:val="0F486F"/>
                                <w:sz w:val="22"/>
                                <w:szCs w:val="22"/>
                              </w:rPr>
                              <w:t>2</w:t>
                            </w:r>
                            <w:r w:rsidRPr="004F666F">
                              <w:rPr>
                                <w:rFonts w:ascii="Century Gothic" w:hAnsi="Century Gothic" w:cs="Corbel-Bold"/>
                                <w:b/>
                                <w:bCs/>
                                <w:color w:val="0F486F"/>
                                <w:sz w:val="22"/>
                                <w:szCs w:val="22"/>
                              </w:rPr>
                              <w:t xml:space="preserve"> </w:t>
                            </w:r>
                            <w:r w:rsidR="00C126D1" w:rsidRPr="004F666F">
                              <w:rPr>
                                <w:rFonts w:ascii="Century Gothic" w:hAnsi="Century Gothic" w:cs="Corbel-Bold"/>
                                <w:b/>
                                <w:bCs/>
                                <w:color w:val="0F486F"/>
                                <w:sz w:val="22"/>
                                <w:szCs w:val="22"/>
                              </w:rPr>
                              <w:t>days) *</w:t>
                            </w:r>
                          </w:p>
                          <w:p w14:paraId="3E8C2BF6" w14:textId="77777777" w:rsidR="00D5360B" w:rsidRPr="004F666F" w:rsidRDefault="00D5360B" w:rsidP="00DE3D19">
                            <w:pPr>
                              <w:autoSpaceDE w:val="0"/>
                              <w:autoSpaceDN w:val="0"/>
                              <w:adjustRightInd w:val="0"/>
                              <w:rPr>
                                <w:rFonts w:ascii="Century Gothic" w:hAnsi="Century Gothic" w:cs="Corbel-Bold"/>
                                <w:bCs/>
                                <w:color w:val="0D5775"/>
                                <w:sz w:val="20"/>
                                <w:szCs w:val="20"/>
                              </w:rPr>
                            </w:pPr>
                            <w:r w:rsidRPr="004F666F">
                              <w:rPr>
                                <w:rFonts w:ascii="Century Gothic" w:hAnsi="Century Gothic" w:cs="Corbel-Bold"/>
                                <w:bCs/>
                                <w:color w:val="0D5775"/>
                                <w:sz w:val="20"/>
                                <w:szCs w:val="20"/>
                              </w:rPr>
                              <w:t>*Each attendee must bring their own DM600 and gage</w:t>
                            </w:r>
                          </w:p>
                          <w:p w14:paraId="227F4B32" w14:textId="77777777" w:rsidR="005559EC" w:rsidRDefault="00DE3D19" w:rsidP="00DE3D19">
                            <w:pPr>
                              <w:autoSpaceDE w:val="0"/>
                              <w:autoSpaceDN w:val="0"/>
                              <w:adjustRightInd w:val="0"/>
                              <w:rPr>
                                <w:rFonts w:ascii="Century Gothic" w:hAnsi="Century Gothic" w:cs="Corbel"/>
                                <w:sz w:val="20"/>
                                <w:szCs w:val="20"/>
                              </w:rPr>
                            </w:pPr>
                            <w:r w:rsidRPr="009C636C">
                              <w:rPr>
                                <w:rFonts w:ascii="Century Gothic" w:hAnsi="Century Gothic" w:cs="Corbel"/>
                                <w:sz w:val="20"/>
                                <w:szCs w:val="20"/>
                              </w:rPr>
                              <w:t xml:space="preserve">This </w:t>
                            </w:r>
                            <w:r w:rsidR="004963D0" w:rsidRPr="009C636C">
                              <w:rPr>
                                <w:rFonts w:ascii="Century Gothic" w:hAnsi="Century Gothic" w:cs="Corbel"/>
                                <w:sz w:val="20"/>
                                <w:szCs w:val="20"/>
                              </w:rPr>
                              <w:t>two-day</w:t>
                            </w:r>
                            <w:r w:rsidRPr="009C636C">
                              <w:rPr>
                                <w:rFonts w:ascii="Century Gothic" w:hAnsi="Century Gothic" w:cs="Corbel"/>
                                <w:sz w:val="20"/>
                                <w:szCs w:val="20"/>
                              </w:rPr>
                              <w:t xml:space="preserve"> class is designed to guide students in designing, </w:t>
                            </w:r>
                            <w:r w:rsidR="004963D0" w:rsidRPr="009C636C">
                              <w:rPr>
                                <w:rFonts w:ascii="Century Gothic" w:hAnsi="Century Gothic" w:cs="Corbel"/>
                                <w:sz w:val="20"/>
                                <w:szCs w:val="20"/>
                              </w:rPr>
                              <w:t>implementing,</w:t>
                            </w:r>
                            <w:r w:rsidRPr="009C636C">
                              <w:rPr>
                                <w:rFonts w:ascii="Century Gothic" w:hAnsi="Century Gothic" w:cs="Corbel"/>
                                <w:sz w:val="20"/>
                                <w:szCs w:val="20"/>
                              </w:rPr>
                              <w:t xml:space="preserve"> and analyzing data collection inspections.  Topics include</w:t>
                            </w:r>
                            <w:r w:rsidR="005559EC">
                              <w:rPr>
                                <w:rFonts w:ascii="Century Gothic" w:hAnsi="Century Gothic" w:cs="Corbel"/>
                                <w:sz w:val="20"/>
                                <w:szCs w:val="20"/>
                              </w:rPr>
                              <w:t>:</w:t>
                            </w:r>
                          </w:p>
                          <w:p w14:paraId="087473F1" w14:textId="77777777" w:rsidR="005559EC" w:rsidRPr="005559EC" w:rsidRDefault="005559EC" w:rsidP="00AA42A1">
                            <w:pPr>
                              <w:pStyle w:val="ListParagraph"/>
                              <w:numPr>
                                <w:ilvl w:val="0"/>
                                <w:numId w:val="21"/>
                              </w:numPr>
                              <w:autoSpaceDE w:val="0"/>
                              <w:autoSpaceDN w:val="0"/>
                              <w:adjustRightInd w:val="0"/>
                              <w:rPr>
                                <w:rFonts w:ascii="Century Gothic" w:hAnsi="Century Gothic" w:cs="Corbel"/>
                                <w:sz w:val="20"/>
                                <w:szCs w:val="20"/>
                              </w:rPr>
                            </w:pPr>
                            <w:r w:rsidRPr="005559EC">
                              <w:rPr>
                                <w:rFonts w:ascii="Century Gothic" w:hAnsi="Century Gothic" w:cs="Corbel"/>
                                <w:sz w:val="20"/>
                                <w:szCs w:val="20"/>
                              </w:rPr>
                              <w:t>Configuring setups and gage</w:t>
                            </w:r>
                            <w:r>
                              <w:rPr>
                                <w:rFonts w:ascii="Century Gothic" w:hAnsi="Century Gothic" w:cs="Corbel"/>
                                <w:sz w:val="20"/>
                                <w:szCs w:val="20"/>
                              </w:rPr>
                              <w:t xml:space="preserve"> </w:t>
                            </w:r>
                            <w:r w:rsidRPr="005559EC">
                              <w:rPr>
                                <w:rFonts w:ascii="Century Gothic" w:hAnsi="Century Gothic" w:cs="Corbel"/>
                                <w:sz w:val="20"/>
                                <w:szCs w:val="20"/>
                              </w:rPr>
                              <w:t>suites in TranSend II and downloading these to the DM600</w:t>
                            </w:r>
                          </w:p>
                          <w:p w14:paraId="76908F8E" w14:textId="77777777" w:rsidR="005559EC" w:rsidRDefault="005559EC" w:rsidP="005559EC">
                            <w:pPr>
                              <w:pStyle w:val="ListParagraph"/>
                              <w:numPr>
                                <w:ilvl w:val="0"/>
                                <w:numId w:val="21"/>
                              </w:numPr>
                              <w:autoSpaceDE w:val="0"/>
                              <w:autoSpaceDN w:val="0"/>
                              <w:adjustRightInd w:val="0"/>
                              <w:rPr>
                                <w:rFonts w:ascii="Century Gothic" w:hAnsi="Century Gothic" w:cs="Corbel"/>
                                <w:sz w:val="20"/>
                                <w:szCs w:val="20"/>
                              </w:rPr>
                            </w:pPr>
                            <w:r>
                              <w:rPr>
                                <w:rFonts w:ascii="Century Gothic" w:hAnsi="Century Gothic" w:cs="Corbel"/>
                                <w:sz w:val="20"/>
                                <w:szCs w:val="20"/>
                              </w:rPr>
                              <w:t>C</w:t>
                            </w:r>
                            <w:r w:rsidR="00D5360B" w:rsidRPr="005559EC">
                              <w:rPr>
                                <w:rFonts w:ascii="Century Gothic" w:hAnsi="Century Gothic" w:cs="Corbel"/>
                                <w:sz w:val="20"/>
                                <w:szCs w:val="20"/>
                              </w:rPr>
                              <w:t>onfiguring the DM600 for data collection</w:t>
                            </w:r>
                          </w:p>
                          <w:p w14:paraId="22E044D5" w14:textId="77777777" w:rsidR="005559EC" w:rsidRDefault="005559EC" w:rsidP="005559EC">
                            <w:pPr>
                              <w:pStyle w:val="ListParagraph"/>
                              <w:numPr>
                                <w:ilvl w:val="0"/>
                                <w:numId w:val="21"/>
                              </w:numPr>
                              <w:autoSpaceDE w:val="0"/>
                              <w:autoSpaceDN w:val="0"/>
                              <w:adjustRightInd w:val="0"/>
                              <w:rPr>
                                <w:rFonts w:ascii="Century Gothic" w:hAnsi="Century Gothic" w:cs="Corbel"/>
                                <w:sz w:val="20"/>
                                <w:szCs w:val="20"/>
                              </w:rPr>
                            </w:pPr>
                            <w:r>
                              <w:rPr>
                                <w:rFonts w:ascii="Century Gothic" w:hAnsi="Century Gothic" w:cs="Corbel"/>
                                <w:sz w:val="20"/>
                                <w:szCs w:val="20"/>
                              </w:rPr>
                              <w:t>Retrieving</w:t>
                            </w:r>
                            <w:r w:rsidR="00DE3D19" w:rsidRPr="005559EC">
                              <w:rPr>
                                <w:rFonts w:ascii="Century Gothic" w:hAnsi="Century Gothic" w:cs="Corbel"/>
                                <w:sz w:val="20"/>
                                <w:szCs w:val="20"/>
                              </w:rPr>
                              <w:t xml:space="preserve"> collected data for analysis</w:t>
                            </w:r>
                          </w:p>
                          <w:p w14:paraId="10BD57CE" w14:textId="77777777" w:rsidR="00DE3D19" w:rsidRPr="005559EC" w:rsidRDefault="005559EC" w:rsidP="005559EC">
                            <w:pPr>
                              <w:autoSpaceDE w:val="0"/>
                              <w:autoSpaceDN w:val="0"/>
                              <w:adjustRightInd w:val="0"/>
                              <w:rPr>
                                <w:rFonts w:ascii="Century Gothic" w:hAnsi="Century Gothic" w:cs="Corbel"/>
                                <w:sz w:val="20"/>
                                <w:szCs w:val="20"/>
                              </w:rPr>
                            </w:pPr>
                            <w:r>
                              <w:rPr>
                                <w:rFonts w:ascii="Century Gothic" w:hAnsi="Century Gothic" w:cs="Corbel"/>
                                <w:sz w:val="20"/>
                                <w:szCs w:val="20"/>
                              </w:rPr>
                              <w:t>U</w:t>
                            </w:r>
                            <w:r w:rsidR="00DE3D19" w:rsidRPr="005559EC">
                              <w:rPr>
                                <w:rFonts w:ascii="Century Gothic" w:hAnsi="Century Gothic" w:cs="Corbel"/>
                                <w:sz w:val="20"/>
                                <w:szCs w:val="20"/>
                              </w:rPr>
                              <w:t xml:space="preserve">pon course completion students will be equipped to design, </w:t>
                            </w:r>
                            <w:r w:rsidR="00370E43" w:rsidRPr="005559EC">
                              <w:rPr>
                                <w:rFonts w:ascii="Century Gothic" w:hAnsi="Century Gothic" w:cs="Corbel"/>
                                <w:sz w:val="20"/>
                                <w:szCs w:val="20"/>
                              </w:rPr>
                              <w:t>configure,</w:t>
                            </w:r>
                            <w:r w:rsidR="00DE3D19" w:rsidRPr="005559EC">
                              <w:rPr>
                                <w:rFonts w:ascii="Century Gothic" w:hAnsi="Century Gothic" w:cs="Corbel"/>
                                <w:sz w:val="20"/>
                                <w:szCs w:val="20"/>
                              </w:rPr>
                              <w:t xml:space="preserve"> and analyze data in</w:t>
                            </w:r>
                            <w:r>
                              <w:rPr>
                                <w:rFonts w:ascii="Century Gothic" w:hAnsi="Century Gothic" w:cs="Corbel"/>
                                <w:sz w:val="20"/>
                                <w:szCs w:val="20"/>
                              </w:rPr>
                              <w:t xml:space="preserve"> their production environment.</w:t>
                            </w:r>
                          </w:p>
                          <w:p w14:paraId="4ADE24B2" w14:textId="77777777" w:rsidR="00DE3D19" w:rsidRPr="004F666F" w:rsidRDefault="00DE3D19" w:rsidP="00DE3D19">
                            <w:pPr>
                              <w:autoSpaceDE w:val="0"/>
                              <w:autoSpaceDN w:val="0"/>
                              <w:adjustRightInd w:val="0"/>
                              <w:rPr>
                                <w:rFonts w:ascii="Century Gothic" w:hAnsi="Century Gothic" w:cs="Corbel-Bold"/>
                                <w:bCs/>
                                <w:sz w:val="20"/>
                                <w:szCs w:val="20"/>
                              </w:rPr>
                            </w:pPr>
                          </w:p>
                          <w:p w14:paraId="4732969B" w14:textId="77777777" w:rsidR="004A7E75" w:rsidRDefault="004A7E75" w:rsidP="00850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783E7" id="_x0000_t202" coordsize="21600,21600" o:spt="202" path="m,l,21600r21600,l21600,xe">
                <v:stroke joinstyle="miter"/>
                <v:path gradientshapeok="t" o:connecttype="rect"/>
              </v:shapetype>
              <v:shape id="Text Box 5" o:spid="_x0000_s1026" type="#_x0000_t202" style="position:absolute;margin-left:-8.65pt;margin-top:39.2pt;width:491.05pt;height:607.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" filled="f" stroked="f">
                <v:textbox>
                  <w:txbxContent>
                    <w:p w:rsidR="00DE3D19" w:rsidRPr="004F666F" w:rsidRDefault="00DE3D19" w:rsidP="00DE3D19">
                      <w:pPr>
                        <w:autoSpaceDE w:val="0"/>
                        <w:autoSpaceDN w:val="0"/>
                        <w:adjustRightInd w:val="0"/>
                        <w:rPr>
                          <w:rFonts w:ascii="Century Gothic" w:hAnsi="Century Gothic" w:cs="MyriadPro-Bold"/>
                          <w:b/>
                          <w:bCs/>
                          <w:color w:val="0F486F"/>
                          <w:sz w:val="22"/>
                          <w:szCs w:val="22"/>
                        </w:rPr>
                      </w:pPr>
                      <w:r w:rsidRPr="004F666F">
                        <w:rPr>
                          <w:rFonts w:ascii="Century Gothic" w:hAnsi="Century Gothic" w:cs="MyriadPro-Bold"/>
                          <w:b/>
                          <w:bCs/>
                          <w:color w:val="0F486F"/>
                          <w:sz w:val="22"/>
                          <w:szCs w:val="22"/>
                        </w:rPr>
                        <w:t>Training Course Descriptions</w:t>
                      </w:r>
                    </w:p>
                    <w:p w:rsidR="00850F3F" w:rsidRPr="00BC67E9" w:rsidRDefault="00DE3D19" w:rsidP="00DE3D19">
                      <w:pPr>
                        <w:autoSpaceDE w:val="0"/>
                        <w:autoSpaceDN w:val="0"/>
                        <w:adjustRightInd w:val="0"/>
                        <w:rPr>
                          <w:rFonts w:ascii="Century Gothic" w:hAnsi="Century Gothic" w:cs="Corbel"/>
                          <w:sz w:val="20"/>
                        </w:rPr>
                      </w:pPr>
                      <w:r w:rsidRPr="00BC67E9">
                        <w:rPr>
                          <w:rFonts w:ascii="Century Gothic" w:hAnsi="Century Gothic" w:cs="Corbel"/>
                          <w:sz w:val="20"/>
                        </w:rPr>
                        <w:t>The following courses are curren</w:t>
                      </w:r>
                      <w:r w:rsidR="00850F3F" w:rsidRPr="00BC67E9">
                        <w:rPr>
                          <w:rFonts w:ascii="Century Gothic" w:hAnsi="Century Gothic" w:cs="Corbel"/>
                          <w:sz w:val="20"/>
                        </w:rPr>
                        <w:t xml:space="preserve">tly available. </w:t>
                      </w:r>
                    </w:p>
                    <w:p w:rsidR="00850F3F" w:rsidRDefault="00850F3F" w:rsidP="00DE3D19">
                      <w:pPr>
                        <w:autoSpaceDE w:val="0"/>
                        <w:autoSpaceDN w:val="0"/>
                        <w:adjustRightInd w:val="0"/>
                        <w:rPr>
                          <w:rFonts w:ascii="Century Gothic" w:hAnsi="Century Gothic" w:cs="Corbel"/>
                          <w:sz w:val="20"/>
                        </w:rPr>
                      </w:pPr>
                    </w:p>
                    <w:p w:rsidR="00DE3D19" w:rsidRPr="004F666F" w:rsidRDefault="00D5360B" w:rsidP="00DE3D19">
                      <w:pPr>
                        <w:autoSpaceDE w:val="0"/>
                        <w:autoSpaceDN w:val="0"/>
                        <w:adjustRightInd w:val="0"/>
                        <w:rPr>
                          <w:rFonts w:ascii="Century Gothic" w:hAnsi="Century Gothic" w:cs="Corbel-Bold"/>
                          <w:b/>
                          <w:bCs/>
                          <w:color w:val="0F486F"/>
                          <w:sz w:val="22"/>
                          <w:szCs w:val="22"/>
                        </w:rPr>
                      </w:pPr>
                      <w:r w:rsidRPr="004F666F">
                        <w:rPr>
                          <w:rFonts w:ascii="Century Gothic" w:hAnsi="Century Gothic" w:cs="Corbel-Bold"/>
                          <w:b/>
                          <w:bCs/>
                          <w:color w:val="0F486F"/>
                          <w:sz w:val="22"/>
                          <w:szCs w:val="22"/>
                        </w:rPr>
                        <w:t>DataMetrics using DC Pro (</w:t>
                      </w:r>
                      <w:r w:rsidR="00AF6FB1" w:rsidRPr="004F666F">
                        <w:rPr>
                          <w:rFonts w:ascii="Century Gothic" w:hAnsi="Century Gothic" w:cs="Corbel-Bold"/>
                          <w:b/>
                          <w:bCs/>
                          <w:color w:val="0F486F"/>
                          <w:sz w:val="22"/>
                          <w:szCs w:val="22"/>
                        </w:rPr>
                        <w:t>2 days)</w:t>
                      </w:r>
                    </w:p>
                    <w:p w:rsidR="00DF434E" w:rsidRDefault="00DE3D19" w:rsidP="00E31131">
                      <w:pPr>
                        <w:tabs>
                          <w:tab w:val="left" w:pos="180"/>
                        </w:tabs>
                        <w:autoSpaceDE w:val="0"/>
                        <w:autoSpaceDN w:val="0"/>
                        <w:adjustRightInd w:val="0"/>
                        <w:rPr>
                          <w:rFonts w:ascii="Century Gothic" w:hAnsi="Century Gothic" w:cs="Corbel"/>
                          <w:sz w:val="20"/>
                        </w:rPr>
                      </w:pPr>
                      <w:r w:rsidRPr="00BC67E9">
                        <w:rPr>
                          <w:rFonts w:ascii="Century Gothic" w:hAnsi="Century Gothic" w:cs="Corbel"/>
                          <w:sz w:val="20"/>
                        </w:rPr>
                        <w:t xml:space="preserve">This is a </w:t>
                      </w:r>
                      <w:r w:rsidR="00D5360B" w:rsidRPr="00BC67E9">
                        <w:rPr>
                          <w:rFonts w:ascii="Century Gothic" w:hAnsi="Century Gothic" w:cs="Corbel"/>
                          <w:sz w:val="20"/>
                        </w:rPr>
                        <w:t>two-day</w:t>
                      </w:r>
                      <w:r w:rsidRPr="00BC67E9">
                        <w:rPr>
                          <w:rFonts w:ascii="Century Gothic" w:hAnsi="Century Gothic" w:cs="Corbel"/>
                          <w:sz w:val="20"/>
                        </w:rPr>
                        <w:t xml:space="preserve"> class designed to guide students in designing, </w:t>
                      </w:r>
                      <w:r w:rsidR="00D5360B" w:rsidRPr="00BC67E9">
                        <w:rPr>
                          <w:rFonts w:ascii="Century Gothic" w:hAnsi="Century Gothic" w:cs="Corbel"/>
                          <w:sz w:val="20"/>
                        </w:rPr>
                        <w:t>implementing,</w:t>
                      </w:r>
                      <w:r w:rsidRPr="00BC67E9">
                        <w:rPr>
                          <w:rFonts w:ascii="Century Gothic" w:hAnsi="Century Gothic" w:cs="Corbel"/>
                          <w:sz w:val="20"/>
                        </w:rPr>
                        <w:t xml:space="preserve"> and analyzing data collection inspections.  Topics include</w:t>
                      </w:r>
                      <w:r w:rsidR="00DF434E">
                        <w:rPr>
                          <w:rFonts w:ascii="Century Gothic" w:hAnsi="Century Gothic" w:cs="Corbel"/>
                          <w:sz w:val="20"/>
                        </w:rPr>
                        <w:t>:</w:t>
                      </w:r>
                    </w:p>
                    <w:p w:rsidR="005559EC" w:rsidRDefault="005559EC" w:rsidP="005559EC">
                      <w:pPr>
                        <w:pStyle w:val="ListParagraph"/>
                        <w:numPr>
                          <w:ilvl w:val="0"/>
                          <w:numId w:val="20"/>
                        </w:numPr>
                        <w:autoSpaceDE w:val="0"/>
                        <w:autoSpaceDN w:val="0"/>
                        <w:adjustRightInd w:val="0"/>
                        <w:rPr>
                          <w:rFonts w:ascii="Century Gothic" w:hAnsi="Century Gothic" w:cs="Corbel"/>
                          <w:sz w:val="20"/>
                        </w:rPr>
                      </w:pPr>
                      <w:r>
                        <w:rPr>
                          <w:rFonts w:ascii="Century Gothic" w:hAnsi="Century Gothic" w:cs="Corbel"/>
                          <w:sz w:val="20"/>
                        </w:rPr>
                        <w:t>C</w:t>
                      </w:r>
                      <w:r w:rsidRPr="00DF434E">
                        <w:rPr>
                          <w:rFonts w:ascii="Century Gothic" w:hAnsi="Century Gothic" w:cs="Corbel"/>
                          <w:sz w:val="20"/>
                        </w:rPr>
                        <w:t xml:space="preserve">reating </w:t>
                      </w:r>
                      <w:r>
                        <w:rPr>
                          <w:rFonts w:ascii="Century Gothic" w:hAnsi="Century Gothic" w:cs="Corbel"/>
                          <w:sz w:val="20"/>
                        </w:rPr>
                        <w:t>setups for data collection in DataMetrics Setup Editor</w:t>
                      </w:r>
                    </w:p>
                    <w:p w:rsidR="005559EC" w:rsidRDefault="005559EC" w:rsidP="005559EC">
                      <w:pPr>
                        <w:pStyle w:val="ListParagraph"/>
                        <w:numPr>
                          <w:ilvl w:val="0"/>
                          <w:numId w:val="20"/>
                        </w:numPr>
                        <w:autoSpaceDE w:val="0"/>
                        <w:autoSpaceDN w:val="0"/>
                        <w:adjustRightInd w:val="0"/>
                        <w:rPr>
                          <w:rFonts w:ascii="Century Gothic" w:hAnsi="Century Gothic" w:cs="Corbel"/>
                          <w:sz w:val="20"/>
                        </w:rPr>
                      </w:pPr>
                      <w:r>
                        <w:rPr>
                          <w:rFonts w:ascii="Century Gothic" w:hAnsi="Century Gothic" w:cs="Corbel"/>
                          <w:sz w:val="20"/>
                        </w:rPr>
                        <w:t>C</w:t>
                      </w:r>
                      <w:r w:rsidRPr="00DF434E">
                        <w:rPr>
                          <w:rFonts w:ascii="Century Gothic" w:hAnsi="Century Gothic" w:cs="Corbel"/>
                          <w:sz w:val="20"/>
                        </w:rPr>
                        <w:t xml:space="preserve">onfiguring data collection </w:t>
                      </w:r>
                      <w:r>
                        <w:rPr>
                          <w:rFonts w:ascii="Century Gothic" w:hAnsi="Century Gothic" w:cs="Corbel"/>
                          <w:sz w:val="20"/>
                        </w:rPr>
                        <w:t>options in DC Pro</w:t>
                      </w:r>
                    </w:p>
                    <w:p w:rsidR="005559EC" w:rsidRDefault="005559EC" w:rsidP="005559EC">
                      <w:pPr>
                        <w:pStyle w:val="ListParagraph"/>
                        <w:numPr>
                          <w:ilvl w:val="1"/>
                          <w:numId w:val="20"/>
                        </w:numPr>
                        <w:autoSpaceDE w:val="0"/>
                        <w:autoSpaceDN w:val="0"/>
                        <w:adjustRightInd w:val="0"/>
                        <w:rPr>
                          <w:rFonts w:ascii="Century Gothic" w:hAnsi="Century Gothic" w:cs="Corbel"/>
                          <w:sz w:val="20"/>
                        </w:rPr>
                      </w:pPr>
                      <w:r>
                        <w:rPr>
                          <w:rFonts w:ascii="Century Gothic" w:hAnsi="Century Gothic" w:cs="Corbel"/>
                          <w:sz w:val="20"/>
                        </w:rPr>
                        <w:t>Keyboard and gaging will be discussed</w:t>
                      </w:r>
                    </w:p>
                    <w:p w:rsidR="005559EC" w:rsidRDefault="005559EC" w:rsidP="005559EC">
                      <w:pPr>
                        <w:pStyle w:val="ListParagraph"/>
                        <w:numPr>
                          <w:ilvl w:val="0"/>
                          <w:numId w:val="20"/>
                        </w:numPr>
                        <w:autoSpaceDE w:val="0"/>
                        <w:autoSpaceDN w:val="0"/>
                        <w:adjustRightInd w:val="0"/>
                        <w:rPr>
                          <w:rFonts w:ascii="Century Gothic" w:hAnsi="Century Gothic" w:cs="Corbel"/>
                          <w:sz w:val="20"/>
                        </w:rPr>
                      </w:pPr>
                      <w:r>
                        <w:rPr>
                          <w:rFonts w:ascii="Century Gothic" w:hAnsi="Century Gothic" w:cs="Corbel"/>
                          <w:sz w:val="20"/>
                        </w:rPr>
                        <w:t xml:space="preserve">Creating reports </w:t>
                      </w:r>
                      <w:r w:rsidRPr="00DF434E">
                        <w:rPr>
                          <w:rFonts w:ascii="Century Gothic" w:hAnsi="Century Gothic" w:cs="Corbel"/>
                          <w:sz w:val="20"/>
                        </w:rPr>
                        <w:t>for analysis</w:t>
                      </w:r>
                      <w:r>
                        <w:rPr>
                          <w:rFonts w:ascii="Century Gothic" w:hAnsi="Century Gothic" w:cs="Corbel"/>
                          <w:sz w:val="20"/>
                        </w:rPr>
                        <w:t xml:space="preserve"> using DAR (Analysis and Reporting)</w:t>
                      </w:r>
                    </w:p>
                    <w:p w:rsidR="005559EC" w:rsidRDefault="005559EC" w:rsidP="005559EC">
                      <w:pPr>
                        <w:pStyle w:val="ListParagraph"/>
                        <w:numPr>
                          <w:ilvl w:val="1"/>
                          <w:numId w:val="20"/>
                        </w:numPr>
                        <w:autoSpaceDE w:val="0"/>
                        <w:autoSpaceDN w:val="0"/>
                        <w:adjustRightInd w:val="0"/>
                        <w:rPr>
                          <w:rFonts w:ascii="Century Gothic" w:hAnsi="Century Gothic" w:cs="Corbel"/>
                          <w:sz w:val="20"/>
                        </w:rPr>
                      </w:pPr>
                      <w:r w:rsidRPr="00A14BFA">
                        <w:rPr>
                          <w:rFonts w:ascii="Century Gothic" w:hAnsi="Century Gothic" w:cs="Corbel"/>
                          <w:sz w:val="20"/>
                        </w:rPr>
                        <w:t>Configur</w:t>
                      </w:r>
                      <w:r>
                        <w:rPr>
                          <w:rFonts w:ascii="Century Gothic" w:hAnsi="Century Gothic" w:cs="Corbel"/>
                          <w:sz w:val="20"/>
                        </w:rPr>
                        <w:t xml:space="preserve">ing report tasks in </w:t>
                      </w:r>
                      <w:r w:rsidRPr="00A14BFA">
                        <w:rPr>
                          <w:rFonts w:ascii="Century Gothic" w:hAnsi="Century Gothic" w:cs="Corbel"/>
                          <w:sz w:val="20"/>
                        </w:rPr>
                        <w:t>DAR Scheduler (if applicable)</w:t>
                      </w:r>
                    </w:p>
                    <w:p w:rsidR="005559EC" w:rsidRPr="00A14BFA" w:rsidRDefault="005559EC" w:rsidP="005559EC">
                      <w:pPr>
                        <w:autoSpaceDE w:val="0"/>
                        <w:autoSpaceDN w:val="0"/>
                        <w:adjustRightInd w:val="0"/>
                        <w:rPr>
                          <w:rFonts w:ascii="Century Gothic" w:hAnsi="Century Gothic" w:cs="Corbel"/>
                          <w:sz w:val="20"/>
                        </w:rPr>
                      </w:pPr>
                      <w:r w:rsidRPr="00A14BFA">
                        <w:rPr>
                          <w:rFonts w:ascii="Century Gothic" w:hAnsi="Century Gothic" w:cs="Corbel"/>
                          <w:sz w:val="20"/>
                        </w:rPr>
                        <w:t>Upon course completion</w:t>
                      </w:r>
                      <w:r>
                        <w:rPr>
                          <w:rFonts w:ascii="Century Gothic" w:hAnsi="Century Gothic" w:cs="Corbel"/>
                          <w:sz w:val="20"/>
                        </w:rPr>
                        <w:t>,</w:t>
                      </w:r>
                      <w:r w:rsidRPr="00A14BFA">
                        <w:rPr>
                          <w:rFonts w:ascii="Century Gothic" w:hAnsi="Century Gothic" w:cs="Corbel"/>
                          <w:sz w:val="20"/>
                        </w:rPr>
                        <w:t xml:space="preserve"> students will be equipped to design, configure, and analyze data in their production environment.  </w:t>
                      </w:r>
                      <w:r>
                        <w:rPr>
                          <w:rFonts w:ascii="Century Gothic" w:hAnsi="Century Gothic" w:cs="Corbel"/>
                          <w:sz w:val="20"/>
                        </w:rPr>
                        <w:t xml:space="preserve">If time allows, </w:t>
                      </w:r>
                      <w:r w:rsidRPr="00A14BFA">
                        <w:rPr>
                          <w:rFonts w:ascii="Century Gothic" w:hAnsi="Century Gothic" w:cs="Corbel"/>
                          <w:sz w:val="20"/>
                        </w:rPr>
                        <w:t xml:space="preserve">students </w:t>
                      </w:r>
                      <w:r>
                        <w:rPr>
                          <w:rFonts w:ascii="Century Gothic" w:hAnsi="Century Gothic" w:cs="Corbel"/>
                          <w:sz w:val="20"/>
                        </w:rPr>
                        <w:t>can</w:t>
                      </w:r>
                      <w:r w:rsidRPr="00A14BFA">
                        <w:rPr>
                          <w:rFonts w:ascii="Century Gothic" w:hAnsi="Century Gothic" w:cs="Corbel"/>
                          <w:sz w:val="20"/>
                        </w:rPr>
                        <w:t xml:space="preserve"> work on their configuration or</w:t>
                      </w:r>
                      <w:r>
                        <w:rPr>
                          <w:rFonts w:ascii="Century Gothic" w:hAnsi="Century Gothic" w:cs="Corbel"/>
                          <w:sz w:val="20"/>
                        </w:rPr>
                        <w:t xml:space="preserve"> explore other gaging options.</w:t>
                      </w:r>
                    </w:p>
                    <w:p w:rsidR="00DE3D19" w:rsidRPr="002B3D38" w:rsidRDefault="00DE3D19" w:rsidP="00DE3D19">
                      <w:pPr>
                        <w:autoSpaceDE w:val="0"/>
                        <w:autoSpaceDN w:val="0"/>
                        <w:adjustRightInd w:val="0"/>
                        <w:rPr>
                          <w:rFonts w:ascii="Century Gothic" w:hAnsi="Century Gothic" w:cs="Corbel"/>
                          <w:color w:val="000000"/>
                          <w:sz w:val="20"/>
                        </w:rPr>
                      </w:pPr>
                    </w:p>
                    <w:p w:rsidR="00DE3D19" w:rsidRPr="004F666F" w:rsidRDefault="00D5360B" w:rsidP="00DE3D19">
                      <w:pPr>
                        <w:autoSpaceDE w:val="0"/>
                        <w:autoSpaceDN w:val="0"/>
                        <w:adjustRightInd w:val="0"/>
                        <w:rPr>
                          <w:rFonts w:ascii="Century Gothic" w:hAnsi="Century Gothic" w:cs="Corbel-Bold"/>
                          <w:b/>
                          <w:bCs/>
                          <w:color w:val="0F486F"/>
                          <w:sz w:val="22"/>
                          <w:szCs w:val="22"/>
                        </w:rPr>
                      </w:pPr>
                      <w:r w:rsidRPr="004F666F">
                        <w:rPr>
                          <w:rFonts w:ascii="Century Gothic" w:hAnsi="Century Gothic" w:cs="Corbel-Bold"/>
                          <w:b/>
                          <w:bCs/>
                          <w:color w:val="0F486F"/>
                          <w:sz w:val="22"/>
                          <w:szCs w:val="22"/>
                        </w:rPr>
                        <w:t xml:space="preserve">DataMetrics using DC Advanced </w:t>
                      </w:r>
                      <w:r w:rsidR="00DE3D19" w:rsidRPr="004F666F">
                        <w:rPr>
                          <w:rFonts w:ascii="Century Gothic" w:hAnsi="Century Gothic" w:cs="Corbel-Bold"/>
                          <w:b/>
                          <w:bCs/>
                          <w:color w:val="0F486F"/>
                          <w:sz w:val="22"/>
                          <w:szCs w:val="22"/>
                        </w:rPr>
                        <w:t>(</w:t>
                      </w:r>
                      <w:r w:rsidR="00AF6FB1" w:rsidRPr="004F666F">
                        <w:rPr>
                          <w:rFonts w:ascii="Century Gothic" w:hAnsi="Century Gothic" w:cs="Corbel-Bold"/>
                          <w:b/>
                          <w:bCs/>
                          <w:color w:val="0F486F"/>
                          <w:sz w:val="22"/>
                          <w:szCs w:val="22"/>
                        </w:rPr>
                        <w:t>2 days</w:t>
                      </w:r>
                      <w:r w:rsidRPr="004F666F">
                        <w:rPr>
                          <w:rFonts w:ascii="Century Gothic" w:hAnsi="Century Gothic" w:cs="Corbel-Bold"/>
                          <w:b/>
                          <w:bCs/>
                          <w:color w:val="0F486F"/>
                          <w:sz w:val="22"/>
                          <w:szCs w:val="22"/>
                        </w:rPr>
                        <w:t>)</w:t>
                      </w:r>
                      <w:r w:rsidR="00DE3D19" w:rsidRPr="004F666F">
                        <w:rPr>
                          <w:rFonts w:ascii="Century Gothic" w:hAnsi="Century Gothic" w:cs="Corbel-Bold"/>
                          <w:b/>
                          <w:bCs/>
                          <w:color w:val="0F486F"/>
                          <w:sz w:val="22"/>
                          <w:szCs w:val="22"/>
                        </w:rPr>
                        <w:t xml:space="preserve"> </w:t>
                      </w:r>
                    </w:p>
                    <w:p w:rsidR="00DF434E" w:rsidRDefault="00DF434E" w:rsidP="00DE3D19">
                      <w:pPr>
                        <w:autoSpaceDE w:val="0"/>
                        <w:autoSpaceDN w:val="0"/>
                        <w:adjustRightInd w:val="0"/>
                        <w:rPr>
                          <w:rFonts w:ascii="Century Gothic" w:hAnsi="Century Gothic" w:cs="Corbel"/>
                          <w:sz w:val="20"/>
                        </w:rPr>
                      </w:pPr>
                      <w:r>
                        <w:rPr>
                          <w:rFonts w:ascii="Century Gothic" w:hAnsi="Century Gothic" w:cs="Corbel"/>
                          <w:sz w:val="20"/>
                        </w:rPr>
                        <w:t>Th</w:t>
                      </w:r>
                      <w:r w:rsidR="00DE3D19" w:rsidRPr="00BC67E9">
                        <w:rPr>
                          <w:rFonts w:ascii="Century Gothic" w:hAnsi="Century Gothic" w:cs="Corbel"/>
                          <w:sz w:val="20"/>
                        </w:rPr>
                        <w:t xml:space="preserve">is a </w:t>
                      </w:r>
                      <w:r w:rsidR="00D5360B" w:rsidRPr="00BC67E9">
                        <w:rPr>
                          <w:rFonts w:ascii="Century Gothic" w:hAnsi="Century Gothic" w:cs="Corbel"/>
                          <w:sz w:val="20"/>
                        </w:rPr>
                        <w:t>two-day</w:t>
                      </w:r>
                      <w:r w:rsidR="00DE3D19" w:rsidRPr="00BC67E9">
                        <w:rPr>
                          <w:rFonts w:ascii="Century Gothic" w:hAnsi="Century Gothic" w:cs="Corbel"/>
                          <w:sz w:val="20"/>
                        </w:rPr>
                        <w:t xml:space="preserve"> class designed to guide students in designing, </w:t>
                      </w:r>
                      <w:r w:rsidR="00D5360B" w:rsidRPr="00BC67E9">
                        <w:rPr>
                          <w:rFonts w:ascii="Century Gothic" w:hAnsi="Century Gothic" w:cs="Corbel"/>
                          <w:sz w:val="20"/>
                        </w:rPr>
                        <w:t>implementing,</w:t>
                      </w:r>
                      <w:r w:rsidR="00DE3D19" w:rsidRPr="00BC67E9">
                        <w:rPr>
                          <w:rFonts w:ascii="Century Gothic" w:hAnsi="Century Gothic" w:cs="Corbel"/>
                          <w:sz w:val="20"/>
                        </w:rPr>
                        <w:t xml:space="preserve"> and analyzing data collection inspections.  Topics include</w:t>
                      </w:r>
                      <w:r>
                        <w:rPr>
                          <w:rFonts w:ascii="Century Gothic" w:hAnsi="Century Gothic" w:cs="Corbel"/>
                          <w:sz w:val="20"/>
                        </w:rPr>
                        <w:t>:</w:t>
                      </w:r>
                    </w:p>
                    <w:p w:rsidR="00DF434E" w:rsidRDefault="00DF434E" w:rsidP="00DF434E">
                      <w:pPr>
                        <w:pStyle w:val="ListParagraph"/>
                        <w:numPr>
                          <w:ilvl w:val="0"/>
                          <w:numId w:val="20"/>
                        </w:numPr>
                        <w:autoSpaceDE w:val="0"/>
                        <w:autoSpaceDN w:val="0"/>
                        <w:adjustRightInd w:val="0"/>
                        <w:rPr>
                          <w:rFonts w:ascii="Century Gothic" w:hAnsi="Century Gothic" w:cs="Corbel"/>
                          <w:sz w:val="20"/>
                        </w:rPr>
                      </w:pPr>
                      <w:r>
                        <w:rPr>
                          <w:rFonts w:ascii="Century Gothic" w:hAnsi="Century Gothic" w:cs="Corbel"/>
                          <w:sz w:val="20"/>
                        </w:rPr>
                        <w:t>C</w:t>
                      </w:r>
                      <w:r w:rsidR="00DE3D19" w:rsidRPr="00DF434E">
                        <w:rPr>
                          <w:rFonts w:ascii="Century Gothic" w:hAnsi="Century Gothic" w:cs="Corbel"/>
                          <w:sz w:val="20"/>
                        </w:rPr>
                        <w:t xml:space="preserve">reating </w:t>
                      </w:r>
                      <w:r>
                        <w:rPr>
                          <w:rFonts w:ascii="Century Gothic" w:hAnsi="Century Gothic" w:cs="Corbel"/>
                          <w:sz w:val="20"/>
                        </w:rPr>
                        <w:t>setups for data collection</w:t>
                      </w:r>
                      <w:r w:rsidR="00A14BFA">
                        <w:rPr>
                          <w:rFonts w:ascii="Century Gothic" w:hAnsi="Century Gothic" w:cs="Corbel"/>
                          <w:sz w:val="20"/>
                        </w:rPr>
                        <w:t xml:space="preserve"> in DataMetrics Setup Editor</w:t>
                      </w:r>
                    </w:p>
                    <w:p w:rsidR="00DF434E" w:rsidRDefault="00DF434E" w:rsidP="00DF434E">
                      <w:pPr>
                        <w:pStyle w:val="ListParagraph"/>
                        <w:numPr>
                          <w:ilvl w:val="0"/>
                          <w:numId w:val="20"/>
                        </w:numPr>
                        <w:autoSpaceDE w:val="0"/>
                        <w:autoSpaceDN w:val="0"/>
                        <w:adjustRightInd w:val="0"/>
                        <w:rPr>
                          <w:rFonts w:ascii="Century Gothic" w:hAnsi="Century Gothic" w:cs="Corbel"/>
                          <w:sz w:val="20"/>
                        </w:rPr>
                      </w:pPr>
                      <w:r>
                        <w:rPr>
                          <w:rFonts w:ascii="Century Gothic" w:hAnsi="Century Gothic" w:cs="Corbel"/>
                          <w:sz w:val="20"/>
                        </w:rPr>
                        <w:t>C</w:t>
                      </w:r>
                      <w:r w:rsidR="00DE3D19" w:rsidRPr="00DF434E">
                        <w:rPr>
                          <w:rFonts w:ascii="Century Gothic" w:hAnsi="Century Gothic" w:cs="Corbel"/>
                          <w:sz w:val="20"/>
                        </w:rPr>
                        <w:t xml:space="preserve">onfiguring data collection </w:t>
                      </w:r>
                      <w:r>
                        <w:rPr>
                          <w:rFonts w:ascii="Century Gothic" w:hAnsi="Century Gothic" w:cs="Corbel"/>
                          <w:sz w:val="20"/>
                        </w:rPr>
                        <w:t xml:space="preserve">options </w:t>
                      </w:r>
                      <w:r w:rsidR="00A14BFA">
                        <w:rPr>
                          <w:rFonts w:ascii="Century Gothic" w:hAnsi="Century Gothic" w:cs="Corbel"/>
                          <w:sz w:val="20"/>
                        </w:rPr>
                        <w:t>in DC Advanced</w:t>
                      </w:r>
                    </w:p>
                    <w:p w:rsidR="00597B82" w:rsidRDefault="00597B82" w:rsidP="00A14BFA">
                      <w:pPr>
                        <w:pStyle w:val="ListParagraph"/>
                        <w:numPr>
                          <w:ilvl w:val="1"/>
                          <w:numId w:val="20"/>
                        </w:numPr>
                        <w:autoSpaceDE w:val="0"/>
                        <w:autoSpaceDN w:val="0"/>
                        <w:adjustRightInd w:val="0"/>
                        <w:rPr>
                          <w:rFonts w:ascii="Century Gothic" w:hAnsi="Century Gothic" w:cs="Corbel"/>
                          <w:sz w:val="20"/>
                        </w:rPr>
                      </w:pPr>
                      <w:r>
                        <w:rPr>
                          <w:rFonts w:ascii="Century Gothic" w:hAnsi="Century Gothic" w:cs="Corbel"/>
                          <w:sz w:val="20"/>
                        </w:rPr>
                        <w:t>Keyboard and gaging will be discussed</w:t>
                      </w:r>
                    </w:p>
                    <w:p w:rsidR="00A14BFA" w:rsidRDefault="00597B82" w:rsidP="00597B82">
                      <w:pPr>
                        <w:pStyle w:val="ListParagraph"/>
                        <w:numPr>
                          <w:ilvl w:val="0"/>
                          <w:numId w:val="20"/>
                        </w:numPr>
                        <w:autoSpaceDE w:val="0"/>
                        <w:autoSpaceDN w:val="0"/>
                        <w:adjustRightInd w:val="0"/>
                        <w:rPr>
                          <w:rFonts w:ascii="Century Gothic" w:hAnsi="Century Gothic" w:cs="Corbel"/>
                          <w:sz w:val="20"/>
                        </w:rPr>
                      </w:pPr>
                      <w:r>
                        <w:rPr>
                          <w:rFonts w:ascii="Century Gothic" w:hAnsi="Century Gothic" w:cs="Corbel"/>
                          <w:sz w:val="20"/>
                        </w:rPr>
                        <w:t xml:space="preserve">Creating reports </w:t>
                      </w:r>
                      <w:r w:rsidR="00DE3D19" w:rsidRPr="00DF434E">
                        <w:rPr>
                          <w:rFonts w:ascii="Century Gothic" w:hAnsi="Century Gothic" w:cs="Corbel"/>
                          <w:sz w:val="20"/>
                        </w:rPr>
                        <w:t>for analysis</w:t>
                      </w:r>
                      <w:r>
                        <w:rPr>
                          <w:rFonts w:ascii="Century Gothic" w:hAnsi="Century Gothic" w:cs="Corbel"/>
                          <w:sz w:val="20"/>
                        </w:rPr>
                        <w:t xml:space="preserve"> using DAR (Analysis and Reporting)</w:t>
                      </w:r>
                    </w:p>
                    <w:p w:rsidR="00A14BFA" w:rsidRDefault="00A14BFA" w:rsidP="005B1842">
                      <w:pPr>
                        <w:pStyle w:val="ListParagraph"/>
                        <w:numPr>
                          <w:ilvl w:val="1"/>
                          <w:numId w:val="20"/>
                        </w:numPr>
                        <w:autoSpaceDE w:val="0"/>
                        <w:autoSpaceDN w:val="0"/>
                        <w:adjustRightInd w:val="0"/>
                        <w:rPr>
                          <w:rFonts w:ascii="Century Gothic" w:hAnsi="Century Gothic" w:cs="Corbel"/>
                          <w:sz w:val="20"/>
                        </w:rPr>
                      </w:pPr>
                      <w:r w:rsidRPr="00A14BFA">
                        <w:rPr>
                          <w:rFonts w:ascii="Century Gothic" w:hAnsi="Century Gothic" w:cs="Corbel"/>
                          <w:sz w:val="20"/>
                        </w:rPr>
                        <w:t>Configur</w:t>
                      </w:r>
                      <w:r w:rsidR="00597B82">
                        <w:rPr>
                          <w:rFonts w:ascii="Century Gothic" w:hAnsi="Century Gothic" w:cs="Corbel"/>
                          <w:sz w:val="20"/>
                        </w:rPr>
                        <w:t xml:space="preserve">ing report tasks in </w:t>
                      </w:r>
                      <w:r w:rsidRPr="00A14BFA">
                        <w:rPr>
                          <w:rFonts w:ascii="Century Gothic" w:hAnsi="Century Gothic" w:cs="Corbel"/>
                          <w:sz w:val="20"/>
                        </w:rPr>
                        <w:t>DAR Scheduler (if applicable)</w:t>
                      </w:r>
                    </w:p>
                    <w:p w:rsidR="00DE3D19" w:rsidRPr="00A14BFA" w:rsidRDefault="00DE3D19" w:rsidP="00A14BFA">
                      <w:pPr>
                        <w:autoSpaceDE w:val="0"/>
                        <w:autoSpaceDN w:val="0"/>
                        <w:adjustRightInd w:val="0"/>
                        <w:rPr>
                          <w:rFonts w:ascii="Century Gothic" w:hAnsi="Century Gothic" w:cs="Corbel"/>
                          <w:sz w:val="20"/>
                        </w:rPr>
                      </w:pPr>
                      <w:r w:rsidRPr="00A14BFA">
                        <w:rPr>
                          <w:rFonts w:ascii="Century Gothic" w:hAnsi="Century Gothic" w:cs="Corbel"/>
                          <w:sz w:val="20"/>
                        </w:rPr>
                        <w:t>Upon course completion</w:t>
                      </w:r>
                      <w:r w:rsidR="00597B82">
                        <w:rPr>
                          <w:rFonts w:ascii="Century Gothic" w:hAnsi="Century Gothic" w:cs="Corbel"/>
                          <w:sz w:val="20"/>
                        </w:rPr>
                        <w:t>,</w:t>
                      </w:r>
                      <w:r w:rsidRPr="00A14BFA">
                        <w:rPr>
                          <w:rFonts w:ascii="Century Gothic" w:hAnsi="Century Gothic" w:cs="Corbel"/>
                          <w:sz w:val="20"/>
                        </w:rPr>
                        <w:t xml:space="preserve"> students will be equipped to design, </w:t>
                      </w:r>
                      <w:r w:rsidR="00370E43" w:rsidRPr="00A14BFA">
                        <w:rPr>
                          <w:rFonts w:ascii="Century Gothic" w:hAnsi="Century Gothic" w:cs="Corbel"/>
                          <w:sz w:val="20"/>
                        </w:rPr>
                        <w:t>configure,</w:t>
                      </w:r>
                      <w:r w:rsidRPr="00A14BFA">
                        <w:rPr>
                          <w:rFonts w:ascii="Century Gothic" w:hAnsi="Century Gothic" w:cs="Corbel"/>
                          <w:sz w:val="20"/>
                        </w:rPr>
                        <w:t xml:space="preserve"> and analyze data in their production environment.  </w:t>
                      </w:r>
                      <w:r w:rsidR="00A14BFA">
                        <w:rPr>
                          <w:rFonts w:ascii="Century Gothic" w:hAnsi="Century Gothic" w:cs="Corbel"/>
                          <w:sz w:val="20"/>
                        </w:rPr>
                        <w:t xml:space="preserve">If time allows, </w:t>
                      </w:r>
                      <w:r w:rsidR="00D5360B" w:rsidRPr="00A14BFA">
                        <w:rPr>
                          <w:rFonts w:ascii="Century Gothic" w:hAnsi="Century Gothic" w:cs="Corbel"/>
                          <w:sz w:val="20"/>
                        </w:rPr>
                        <w:t xml:space="preserve">students </w:t>
                      </w:r>
                      <w:r w:rsidR="00A14BFA">
                        <w:rPr>
                          <w:rFonts w:ascii="Century Gothic" w:hAnsi="Century Gothic" w:cs="Corbel"/>
                          <w:sz w:val="20"/>
                        </w:rPr>
                        <w:t>can</w:t>
                      </w:r>
                      <w:r w:rsidR="00D5360B" w:rsidRPr="00A14BFA">
                        <w:rPr>
                          <w:rFonts w:ascii="Century Gothic" w:hAnsi="Century Gothic" w:cs="Corbel"/>
                          <w:sz w:val="20"/>
                        </w:rPr>
                        <w:t xml:space="preserve"> work on their configuration or</w:t>
                      </w:r>
                      <w:r w:rsidR="00597B82">
                        <w:rPr>
                          <w:rFonts w:ascii="Century Gothic" w:hAnsi="Century Gothic" w:cs="Corbel"/>
                          <w:sz w:val="20"/>
                        </w:rPr>
                        <w:t xml:space="preserve"> explore other gaging options.</w:t>
                      </w:r>
                    </w:p>
                    <w:p w:rsidR="000520F4" w:rsidRDefault="000520F4" w:rsidP="00DE3D19">
                      <w:pPr>
                        <w:autoSpaceDE w:val="0"/>
                        <w:autoSpaceDN w:val="0"/>
                        <w:adjustRightInd w:val="0"/>
                        <w:rPr>
                          <w:rFonts w:ascii="Century Gothic" w:hAnsi="Century Gothic" w:cs="Corbel"/>
                          <w:color w:val="000000"/>
                          <w:sz w:val="20"/>
                        </w:rPr>
                      </w:pPr>
                    </w:p>
                    <w:p w:rsidR="000520F4" w:rsidRPr="004F666F" w:rsidRDefault="000520F4" w:rsidP="000520F4">
                      <w:pPr>
                        <w:autoSpaceDE w:val="0"/>
                        <w:autoSpaceDN w:val="0"/>
                        <w:adjustRightInd w:val="0"/>
                        <w:rPr>
                          <w:rFonts w:ascii="Century Gothic" w:hAnsi="Century Gothic" w:cs="Corbel-Bold"/>
                          <w:b/>
                          <w:bCs/>
                          <w:color w:val="0F486F"/>
                          <w:sz w:val="22"/>
                          <w:szCs w:val="22"/>
                        </w:rPr>
                      </w:pPr>
                      <w:r w:rsidRPr="004F666F">
                        <w:rPr>
                          <w:rFonts w:ascii="Century Gothic" w:hAnsi="Century Gothic" w:cs="Corbel-Bold"/>
                          <w:b/>
                          <w:bCs/>
                          <w:color w:val="0F486F"/>
                          <w:sz w:val="22"/>
                          <w:szCs w:val="22"/>
                        </w:rPr>
                        <w:t xml:space="preserve">EnGage Plus </w:t>
                      </w:r>
                      <w:r w:rsidR="00A87F19">
                        <w:rPr>
                          <w:rFonts w:ascii="Century Gothic" w:hAnsi="Century Gothic" w:cs="Corbel-Bold"/>
                          <w:b/>
                          <w:bCs/>
                          <w:color w:val="0F486F"/>
                          <w:sz w:val="22"/>
                          <w:szCs w:val="22"/>
                        </w:rPr>
                        <w:t>(Web-Based)</w:t>
                      </w:r>
                    </w:p>
                    <w:p w:rsidR="00F86157" w:rsidRPr="004F666F" w:rsidRDefault="00F86157" w:rsidP="00F86157">
                      <w:pPr>
                        <w:autoSpaceDE w:val="0"/>
                        <w:autoSpaceDN w:val="0"/>
                        <w:adjustRightInd w:val="0"/>
                        <w:rPr>
                          <w:rFonts w:ascii="Century Gothic" w:hAnsi="Century Gothic" w:cs="Corbel"/>
                          <w:sz w:val="20"/>
                          <w:szCs w:val="20"/>
                        </w:rPr>
                      </w:pPr>
                      <w:r w:rsidRPr="004F666F">
                        <w:rPr>
                          <w:rFonts w:ascii="Century Gothic" w:hAnsi="Century Gothic" w:cs="Corbel"/>
                          <w:sz w:val="20"/>
                          <w:szCs w:val="20"/>
                        </w:rPr>
                        <w:t xml:space="preserve">EnGagePlus! is a </w:t>
                      </w:r>
                      <w:r w:rsidR="00A87F19">
                        <w:rPr>
                          <w:rFonts w:ascii="Century Gothic" w:hAnsi="Century Gothic" w:cs="Corbel"/>
                          <w:sz w:val="20"/>
                          <w:szCs w:val="20"/>
                        </w:rPr>
                        <w:t>web-based</w:t>
                      </w:r>
                      <w:r w:rsidRPr="004F666F">
                        <w:rPr>
                          <w:rFonts w:ascii="Century Gothic" w:hAnsi="Century Gothic" w:cs="Corbel"/>
                          <w:sz w:val="20"/>
                          <w:szCs w:val="20"/>
                        </w:rPr>
                        <w:t xml:space="preserve"> class designed to guide students through the process of managing gages using this software. Topics covered include </w:t>
                      </w:r>
                    </w:p>
                    <w:p w:rsidR="00F86157" w:rsidRPr="004F666F" w:rsidRDefault="00B1710A" w:rsidP="00F86157">
                      <w:pPr>
                        <w:pStyle w:val="ListParagraph"/>
                        <w:numPr>
                          <w:ilvl w:val="0"/>
                          <w:numId w:val="19"/>
                        </w:numPr>
                        <w:autoSpaceDE w:val="0"/>
                        <w:autoSpaceDN w:val="0"/>
                        <w:adjustRightInd w:val="0"/>
                        <w:rPr>
                          <w:rFonts w:ascii="Century Gothic" w:hAnsi="Century Gothic" w:cs="Corbel"/>
                          <w:sz w:val="20"/>
                          <w:szCs w:val="20"/>
                        </w:rPr>
                      </w:pPr>
                      <w:r w:rsidRPr="004F666F">
                        <w:rPr>
                          <w:rFonts w:ascii="Century Gothic" w:hAnsi="Century Gothic" w:cs="Corbel"/>
                          <w:sz w:val="20"/>
                          <w:szCs w:val="20"/>
                        </w:rPr>
                        <w:t>Gage Inventory M</w:t>
                      </w:r>
                      <w:r w:rsidR="00F86157" w:rsidRPr="004F666F">
                        <w:rPr>
                          <w:rFonts w:ascii="Century Gothic" w:hAnsi="Century Gothic" w:cs="Corbel"/>
                          <w:sz w:val="20"/>
                          <w:szCs w:val="20"/>
                        </w:rPr>
                        <w:t>aintenance</w:t>
                      </w:r>
                    </w:p>
                    <w:p w:rsidR="00F86157" w:rsidRPr="004F666F" w:rsidRDefault="00F86157" w:rsidP="00F86157">
                      <w:pPr>
                        <w:pStyle w:val="ListParagraph"/>
                        <w:numPr>
                          <w:ilvl w:val="0"/>
                          <w:numId w:val="19"/>
                        </w:numPr>
                        <w:autoSpaceDE w:val="0"/>
                        <w:autoSpaceDN w:val="0"/>
                        <w:adjustRightInd w:val="0"/>
                        <w:rPr>
                          <w:rFonts w:ascii="Century Gothic" w:hAnsi="Century Gothic" w:cs="Corbel"/>
                          <w:sz w:val="20"/>
                          <w:szCs w:val="20"/>
                        </w:rPr>
                      </w:pPr>
                      <w:r w:rsidRPr="004F666F">
                        <w:rPr>
                          <w:rFonts w:ascii="Century Gothic" w:hAnsi="Century Gothic" w:cs="Corbel"/>
                          <w:sz w:val="20"/>
                          <w:szCs w:val="20"/>
                        </w:rPr>
                        <w:t>Gage Traceability</w:t>
                      </w:r>
                    </w:p>
                    <w:p w:rsidR="00F86157" w:rsidRPr="004F666F" w:rsidRDefault="00B1710A" w:rsidP="00F86157">
                      <w:pPr>
                        <w:pStyle w:val="ListParagraph"/>
                        <w:numPr>
                          <w:ilvl w:val="0"/>
                          <w:numId w:val="19"/>
                        </w:numPr>
                        <w:autoSpaceDE w:val="0"/>
                        <w:autoSpaceDN w:val="0"/>
                        <w:adjustRightInd w:val="0"/>
                        <w:rPr>
                          <w:rFonts w:ascii="Century Gothic" w:hAnsi="Century Gothic" w:cs="Corbel"/>
                          <w:sz w:val="20"/>
                          <w:szCs w:val="20"/>
                        </w:rPr>
                      </w:pPr>
                      <w:r w:rsidRPr="004F666F">
                        <w:rPr>
                          <w:rFonts w:ascii="Century Gothic" w:hAnsi="Century Gothic" w:cs="Corbel"/>
                          <w:sz w:val="20"/>
                          <w:szCs w:val="20"/>
                        </w:rPr>
                        <w:t>Gage Event T</w:t>
                      </w:r>
                      <w:r w:rsidR="00F86157" w:rsidRPr="004F666F">
                        <w:rPr>
                          <w:rFonts w:ascii="Century Gothic" w:hAnsi="Century Gothic" w:cs="Corbel"/>
                          <w:sz w:val="20"/>
                          <w:szCs w:val="20"/>
                        </w:rPr>
                        <w:t>racking</w:t>
                      </w:r>
                    </w:p>
                    <w:p w:rsidR="00F86157" w:rsidRPr="004F666F" w:rsidRDefault="00F86157" w:rsidP="00F86157">
                      <w:pPr>
                        <w:pStyle w:val="ListParagraph"/>
                        <w:numPr>
                          <w:ilvl w:val="0"/>
                          <w:numId w:val="19"/>
                        </w:numPr>
                        <w:autoSpaceDE w:val="0"/>
                        <w:autoSpaceDN w:val="0"/>
                        <w:adjustRightInd w:val="0"/>
                        <w:rPr>
                          <w:rFonts w:ascii="Century Gothic" w:hAnsi="Century Gothic" w:cs="Corbel"/>
                          <w:sz w:val="20"/>
                          <w:szCs w:val="20"/>
                        </w:rPr>
                      </w:pPr>
                      <w:r w:rsidRPr="004F666F">
                        <w:rPr>
                          <w:rFonts w:ascii="Century Gothic" w:hAnsi="Century Gothic" w:cs="Corbel"/>
                          <w:sz w:val="20"/>
                          <w:szCs w:val="20"/>
                        </w:rPr>
                        <w:t xml:space="preserve">Gage Calibration </w:t>
                      </w:r>
                    </w:p>
                    <w:p w:rsidR="00F86157" w:rsidRPr="004F666F" w:rsidRDefault="00F86157" w:rsidP="00F86157">
                      <w:pPr>
                        <w:pStyle w:val="ListParagraph"/>
                        <w:numPr>
                          <w:ilvl w:val="0"/>
                          <w:numId w:val="19"/>
                        </w:numPr>
                        <w:autoSpaceDE w:val="0"/>
                        <w:autoSpaceDN w:val="0"/>
                        <w:adjustRightInd w:val="0"/>
                        <w:rPr>
                          <w:rFonts w:ascii="Century Gothic" w:hAnsi="Century Gothic" w:cs="Corbel"/>
                          <w:sz w:val="20"/>
                          <w:szCs w:val="20"/>
                        </w:rPr>
                      </w:pPr>
                      <w:r w:rsidRPr="004F666F">
                        <w:rPr>
                          <w:rFonts w:ascii="Century Gothic" w:hAnsi="Century Gothic" w:cs="Corbel"/>
                          <w:sz w:val="20"/>
                          <w:szCs w:val="20"/>
                        </w:rPr>
                        <w:t xml:space="preserve">Gage Studies </w:t>
                      </w:r>
                    </w:p>
                    <w:p w:rsidR="00F86157" w:rsidRPr="004F666F" w:rsidRDefault="00B1710A" w:rsidP="00F86157">
                      <w:pPr>
                        <w:pStyle w:val="ListParagraph"/>
                        <w:numPr>
                          <w:ilvl w:val="0"/>
                          <w:numId w:val="19"/>
                        </w:numPr>
                        <w:autoSpaceDE w:val="0"/>
                        <w:autoSpaceDN w:val="0"/>
                        <w:adjustRightInd w:val="0"/>
                        <w:rPr>
                          <w:rFonts w:ascii="Century Gothic" w:hAnsi="Century Gothic" w:cs="Corbel"/>
                          <w:sz w:val="20"/>
                          <w:szCs w:val="20"/>
                        </w:rPr>
                      </w:pPr>
                      <w:r w:rsidRPr="004F666F">
                        <w:rPr>
                          <w:rFonts w:ascii="Century Gothic" w:hAnsi="Century Gothic" w:cs="Corbel"/>
                          <w:sz w:val="20"/>
                          <w:szCs w:val="20"/>
                        </w:rPr>
                        <w:t>Reporting C</w:t>
                      </w:r>
                      <w:r w:rsidR="00F86157" w:rsidRPr="004F666F">
                        <w:rPr>
                          <w:rFonts w:ascii="Century Gothic" w:hAnsi="Century Gothic" w:cs="Corbel"/>
                          <w:sz w:val="20"/>
                          <w:szCs w:val="20"/>
                        </w:rPr>
                        <w:t>apabilities</w:t>
                      </w:r>
                    </w:p>
                    <w:p w:rsidR="000520F4" w:rsidRPr="004F666F" w:rsidRDefault="00F86157" w:rsidP="00F86157">
                      <w:pPr>
                        <w:autoSpaceDE w:val="0"/>
                        <w:autoSpaceDN w:val="0"/>
                        <w:adjustRightInd w:val="0"/>
                        <w:rPr>
                          <w:rFonts w:ascii="Century Gothic" w:hAnsi="Century Gothic" w:cs="Corbel"/>
                          <w:sz w:val="20"/>
                          <w:szCs w:val="20"/>
                        </w:rPr>
                      </w:pPr>
                      <w:r w:rsidRPr="004F666F">
                        <w:rPr>
                          <w:rFonts w:ascii="Century Gothic" w:hAnsi="Century Gothic" w:cs="Corbel"/>
                          <w:sz w:val="20"/>
                          <w:szCs w:val="20"/>
                        </w:rPr>
                        <w:t>Upon course completion, students will be equipped to manage their gage inventory system.</w:t>
                      </w:r>
                    </w:p>
                    <w:p w:rsidR="00DE3D19" w:rsidRPr="002B3D38" w:rsidRDefault="00DE3D19" w:rsidP="00DE3D19">
                      <w:pPr>
                        <w:autoSpaceDE w:val="0"/>
                        <w:autoSpaceDN w:val="0"/>
                        <w:adjustRightInd w:val="0"/>
                        <w:rPr>
                          <w:rFonts w:ascii="Century Gothic" w:hAnsi="Century Gothic" w:cs="Corbel"/>
                          <w:color w:val="000000"/>
                          <w:sz w:val="20"/>
                        </w:rPr>
                      </w:pPr>
                    </w:p>
                    <w:p w:rsidR="00DE3D19" w:rsidRPr="004F666F" w:rsidRDefault="00DE3D19" w:rsidP="00DE3D19">
                      <w:pPr>
                        <w:autoSpaceDE w:val="0"/>
                        <w:autoSpaceDN w:val="0"/>
                        <w:adjustRightInd w:val="0"/>
                        <w:rPr>
                          <w:rFonts w:ascii="Century Gothic" w:hAnsi="Century Gothic" w:cs="Corbel-Bold"/>
                          <w:b/>
                          <w:bCs/>
                          <w:color w:val="0F486F"/>
                          <w:sz w:val="22"/>
                          <w:szCs w:val="22"/>
                        </w:rPr>
                      </w:pPr>
                      <w:r w:rsidRPr="004F666F">
                        <w:rPr>
                          <w:rFonts w:ascii="Century Gothic" w:hAnsi="Century Gothic" w:cs="Corbel-Bold"/>
                          <w:b/>
                          <w:bCs/>
                          <w:color w:val="0F486F"/>
                          <w:sz w:val="22"/>
                          <w:szCs w:val="22"/>
                        </w:rPr>
                        <w:t>TranSend II with DM600</w:t>
                      </w:r>
                      <w:r w:rsidR="00D5360B" w:rsidRPr="004F666F">
                        <w:rPr>
                          <w:rFonts w:ascii="Century Gothic" w:hAnsi="Century Gothic" w:cs="Corbel-Bold"/>
                          <w:b/>
                          <w:bCs/>
                          <w:color w:val="0F486F"/>
                          <w:sz w:val="22"/>
                          <w:szCs w:val="22"/>
                        </w:rPr>
                        <w:t xml:space="preserve"> Data Collector (</w:t>
                      </w:r>
                      <w:r w:rsidR="004963D0" w:rsidRPr="004F666F">
                        <w:rPr>
                          <w:rFonts w:ascii="Century Gothic" w:hAnsi="Century Gothic" w:cs="Corbel-Bold"/>
                          <w:b/>
                          <w:bCs/>
                          <w:color w:val="0F486F"/>
                          <w:sz w:val="22"/>
                          <w:szCs w:val="22"/>
                        </w:rPr>
                        <w:t>2</w:t>
                      </w:r>
                      <w:r w:rsidRPr="004F666F">
                        <w:rPr>
                          <w:rFonts w:ascii="Century Gothic" w:hAnsi="Century Gothic" w:cs="Corbel-Bold"/>
                          <w:b/>
                          <w:bCs/>
                          <w:color w:val="0F486F"/>
                          <w:sz w:val="22"/>
                          <w:szCs w:val="22"/>
                        </w:rPr>
                        <w:t xml:space="preserve"> </w:t>
                      </w:r>
                      <w:r w:rsidR="00C126D1" w:rsidRPr="004F666F">
                        <w:rPr>
                          <w:rFonts w:ascii="Century Gothic" w:hAnsi="Century Gothic" w:cs="Corbel-Bold"/>
                          <w:b/>
                          <w:bCs/>
                          <w:color w:val="0F486F"/>
                          <w:sz w:val="22"/>
                          <w:szCs w:val="22"/>
                        </w:rPr>
                        <w:t>days) *</w:t>
                      </w:r>
                    </w:p>
                    <w:p w:rsidR="00D5360B" w:rsidRPr="004F666F" w:rsidRDefault="00D5360B" w:rsidP="00DE3D19">
                      <w:pPr>
                        <w:autoSpaceDE w:val="0"/>
                        <w:autoSpaceDN w:val="0"/>
                        <w:adjustRightInd w:val="0"/>
                        <w:rPr>
                          <w:rFonts w:ascii="Century Gothic" w:hAnsi="Century Gothic" w:cs="Corbel-Bold"/>
                          <w:bCs/>
                          <w:color w:val="0D5775"/>
                          <w:sz w:val="20"/>
                          <w:szCs w:val="20"/>
                        </w:rPr>
                      </w:pPr>
                      <w:r w:rsidRPr="004F666F">
                        <w:rPr>
                          <w:rFonts w:ascii="Century Gothic" w:hAnsi="Century Gothic" w:cs="Corbel-Bold"/>
                          <w:bCs/>
                          <w:color w:val="0D5775"/>
                          <w:sz w:val="20"/>
                          <w:szCs w:val="20"/>
                        </w:rPr>
                        <w:t>*Each attendee must bring their own DM600 and gage</w:t>
                      </w:r>
                    </w:p>
                    <w:p w:rsidR="005559EC" w:rsidRDefault="00DE3D19" w:rsidP="00DE3D19">
                      <w:pPr>
                        <w:autoSpaceDE w:val="0"/>
                        <w:autoSpaceDN w:val="0"/>
                        <w:adjustRightInd w:val="0"/>
                        <w:rPr>
                          <w:rFonts w:ascii="Century Gothic" w:hAnsi="Century Gothic" w:cs="Corbel"/>
                          <w:sz w:val="20"/>
                          <w:szCs w:val="20"/>
                        </w:rPr>
                      </w:pPr>
                      <w:r w:rsidRPr="009C636C">
                        <w:rPr>
                          <w:rFonts w:ascii="Century Gothic" w:hAnsi="Century Gothic" w:cs="Corbel"/>
                          <w:sz w:val="20"/>
                          <w:szCs w:val="20"/>
                        </w:rPr>
                        <w:t xml:space="preserve">This </w:t>
                      </w:r>
                      <w:r w:rsidR="004963D0" w:rsidRPr="009C636C">
                        <w:rPr>
                          <w:rFonts w:ascii="Century Gothic" w:hAnsi="Century Gothic" w:cs="Corbel"/>
                          <w:sz w:val="20"/>
                          <w:szCs w:val="20"/>
                        </w:rPr>
                        <w:t>two-day</w:t>
                      </w:r>
                      <w:r w:rsidRPr="009C636C">
                        <w:rPr>
                          <w:rFonts w:ascii="Century Gothic" w:hAnsi="Century Gothic" w:cs="Corbel"/>
                          <w:sz w:val="20"/>
                          <w:szCs w:val="20"/>
                        </w:rPr>
                        <w:t xml:space="preserve"> class is designed to guide students in designing, </w:t>
                      </w:r>
                      <w:r w:rsidR="004963D0" w:rsidRPr="009C636C">
                        <w:rPr>
                          <w:rFonts w:ascii="Century Gothic" w:hAnsi="Century Gothic" w:cs="Corbel"/>
                          <w:sz w:val="20"/>
                          <w:szCs w:val="20"/>
                        </w:rPr>
                        <w:t>implementing,</w:t>
                      </w:r>
                      <w:r w:rsidRPr="009C636C">
                        <w:rPr>
                          <w:rFonts w:ascii="Century Gothic" w:hAnsi="Century Gothic" w:cs="Corbel"/>
                          <w:sz w:val="20"/>
                          <w:szCs w:val="20"/>
                        </w:rPr>
                        <w:t xml:space="preserve"> and analyzing data collection inspections.  Topics include</w:t>
                      </w:r>
                      <w:r w:rsidR="005559EC">
                        <w:rPr>
                          <w:rFonts w:ascii="Century Gothic" w:hAnsi="Century Gothic" w:cs="Corbel"/>
                          <w:sz w:val="20"/>
                          <w:szCs w:val="20"/>
                        </w:rPr>
                        <w:t>:</w:t>
                      </w:r>
                    </w:p>
                    <w:p w:rsidR="005559EC" w:rsidRPr="005559EC" w:rsidRDefault="005559EC" w:rsidP="00AA42A1">
                      <w:pPr>
                        <w:pStyle w:val="ListParagraph"/>
                        <w:numPr>
                          <w:ilvl w:val="0"/>
                          <w:numId w:val="21"/>
                        </w:numPr>
                        <w:autoSpaceDE w:val="0"/>
                        <w:autoSpaceDN w:val="0"/>
                        <w:adjustRightInd w:val="0"/>
                        <w:rPr>
                          <w:rFonts w:ascii="Century Gothic" w:hAnsi="Century Gothic" w:cs="Corbel"/>
                          <w:sz w:val="20"/>
                          <w:szCs w:val="20"/>
                        </w:rPr>
                      </w:pPr>
                      <w:r w:rsidRPr="005559EC">
                        <w:rPr>
                          <w:rFonts w:ascii="Century Gothic" w:hAnsi="Century Gothic" w:cs="Corbel"/>
                          <w:sz w:val="20"/>
                          <w:szCs w:val="20"/>
                        </w:rPr>
                        <w:t>Configuring setups and gage</w:t>
                      </w:r>
                      <w:r>
                        <w:rPr>
                          <w:rFonts w:ascii="Century Gothic" w:hAnsi="Century Gothic" w:cs="Corbel"/>
                          <w:sz w:val="20"/>
                          <w:szCs w:val="20"/>
                        </w:rPr>
                        <w:t xml:space="preserve"> </w:t>
                      </w:r>
                      <w:r w:rsidRPr="005559EC">
                        <w:rPr>
                          <w:rFonts w:ascii="Century Gothic" w:hAnsi="Century Gothic" w:cs="Corbel"/>
                          <w:sz w:val="20"/>
                          <w:szCs w:val="20"/>
                        </w:rPr>
                        <w:t>suites in TranSend II and downloading these to the DM600</w:t>
                      </w:r>
                    </w:p>
                    <w:p w:rsidR="005559EC" w:rsidRDefault="005559EC" w:rsidP="005559EC">
                      <w:pPr>
                        <w:pStyle w:val="ListParagraph"/>
                        <w:numPr>
                          <w:ilvl w:val="0"/>
                          <w:numId w:val="21"/>
                        </w:numPr>
                        <w:autoSpaceDE w:val="0"/>
                        <w:autoSpaceDN w:val="0"/>
                        <w:adjustRightInd w:val="0"/>
                        <w:rPr>
                          <w:rFonts w:ascii="Century Gothic" w:hAnsi="Century Gothic" w:cs="Corbel"/>
                          <w:sz w:val="20"/>
                          <w:szCs w:val="20"/>
                        </w:rPr>
                      </w:pPr>
                      <w:r>
                        <w:rPr>
                          <w:rFonts w:ascii="Century Gothic" w:hAnsi="Century Gothic" w:cs="Corbel"/>
                          <w:sz w:val="20"/>
                          <w:szCs w:val="20"/>
                        </w:rPr>
                        <w:t>C</w:t>
                      </w:r>
                      <w:r w:rsidR="00D5360B" w:rsidRPr="005559EC">
                        <w:rPr>
                          <w:rFonts w:ascii="Century Gothic" w:hAnsi="Century Gothic" w:cs="Corbel"/>
                          <w:sz w:val="20"/>
                          <w:szCs w:val="20"/>
                        </w:rPr>
                        <w:t>onfiguring the DM600 for data collection</w:t>
                      </w:r>
                    </w:p>
                    <w:p w:rsidR="005559EC" w:rsidRDefault="005559EC" w:rsidP="005559EC">
                      <w:pPr>
                        <w:pStyle w:val="ListParagraph"/>
                        <w:numPr>
                          <w:ilvl w:val="0"/>
                          <w:numId w:val="21"/>
                        </w:numPr>
                        <w:autoSpaceDE w:val="0"/>
                        <w:autoSpaceDN w:val="0"/>
                        <w:adjustRightInd w:val="0"/>
                        <w:rPr>
                          <w:rFonts w:ascii="Century Gothic" w:hAnsi="Century Gothic" w:cs="Corbel"/>
                          <w:sz w:val="20"/>
                          <w:szCs w:val="20"/>
                        </w:rPr>
                      </w:pPr>
                      <w:r>
                        <w:rPr>
                          <w:rFonts w:ascii="Century Gothic" w:hAnsi="Century Gothic" w:cs="Corbel"/>
                          <w:sz w:val="20"/>
                          <w:szCs w:val="20"/>
                        </w:rPr>
                        <w:t>Retrieving</w:t>
                      </w:r>
                      <w:r w:rsidR="00DE3D19" w:rsidRPr="005559EC">
                        <w:rPr>
                          <w:rFonts w:ascii="Century Gothic" w:hAnsi="Century Gothic" w:cs="Corbel"/>
                          <w:sz w:val="20"/>
                          <w:szCs w:val="20"/>
                        </w:rPr>
                        <w:t xml:space="preserve"> collected data for analysis</w:t>
                      </w:r>
                    </w:p>
                    <w:p w:rsidR="00DE3D19" w:rsidRPr="005559EC" w:rsidRDefault="005559EC" w:rsidP="005559EC">
                      <w:pPr>
                        <w:autoSpaceDE w:val="0"/>
                        <w:autoSpaceDN w:val="0"/>
                        <w:adjustRightInd w:val="0"/>
                        <w:rPr>
                          <w:rFonts w:ascii="Century Gothic" w:hAnsi="Century Gothic" w:cs="Corbel"/>
                          <w:sz w:val="20"/>
                          <w:szCs w:val="20"/>
                        </w:rPr>
                      </w:pPr>
                      <w:r>
                        <w:rPr>
                          <w:rFonts w:ascii="Century Gothic" w:hAnsi="Century Gothic" w:cs="Corbel"/>
                          <w:sz w:val="20"/>
                          <w:szCs w:val="20"/>
                        </w:rPr>
                        <w:t>U</w:t>
                      </w:r>
                      <w:r w:rsidR="00DE3D19" w:rsidRPr="005559EC">
                        <w:rPr>
                          <w:rFonts w:ascii="Century Gothic" w:hAnsi="Century Gothic" w:cs="Corbel"/>
                          <w:sz w:val="20"/>
                          <w:szCs w:val="20"/>
                        </w:rPr>
                        <w:t xml:space="preserve">pon course completion students will be equipped to design, </w:t>
                      </w:r>
                      <w:r w:rsidR="00370E43" w:rsidRPr="005559EC">
                        <w:rPr>
                          <w:rFonts w:ascii="Century Gothic" w:hAnsi="Century Gothic" w:cs="Corbel"/>
                          <w:sz w:val="20"/>
                          <w:szCs w:val="20"/>
                        </w:rPr>
                        <w:t>configure,</w:t>
                      </w:r>
                      <w:r w:rsidR="00DE3D19" w:rsidRPr="005559EC">
                        <w:rPr>
                          <w:rFonts w:ascii="Century Gothic" w:hAnsi="Century Gothic" w:cs="Corbel"/>
                          <w:sz w:val="20"/>
                          <w:szCs w:val="20"/>
                        </w:rPr>
                        <w:t xml:space="preserve"> and analyze data in</w:t>
                      </w:r>
                      <w:r>
                        <w:rPr>
                          <w:rFonts w:ascii="Century Gothic" w:hAnsi="Century Gothic" w:cs="Corbel"/>
                          <w:sz w:val="20"/>
                          <w:szCs w:val="20"/>
                        </w:rPr>
                        <w:t xml:space="preserve"> their production environment.</w:t>
                      </w:r>
                    </w:p>
                    <w:p w:rsidR="00DE3D19" w:rsidRPr="004F666F" w:rsidRDefault="00DE3D19" w:rsidP="00DE3D19">
                      <w:pPr>
                        <w:autoSpaceDE w:val="0"/>
                        <w:autoSpaceDN w:val="0"/>
                        <w:adjustRightInd w:val="0"/>
                        <w:rPr>
                          <w:rFonts w:ascii="Century Gothic" w:hAnsi="Century Gothic" w:cs="Corbel-Bold"/>
                          <w:bCs/>
                          <w:sz w:val="20"/>
                          <w:szCs w:val="20"/>
                        </w:rPr>
                      </w:pPr>
                    </w:p>
                    <w:p w:rsidR="004A7E75" w:rsidRDefault="004A7E75" w:rsidP="00850F3F"/>
                  </w:txbxContent>
                </v:textbox>
                <w10:wrap type="through" anchorx="margin"/>
              </v:shape>
            </w:pict>
          </mc:Fallback>
        </mc:AlternateContent>
      </w:r>
      <w:r w:rsidR="00DE3D19" w:rsidRPr="009A61EE">
        <w:br w:type="page"/>
      </w:r>
    </w:p>
    <w:p w14:paraId="011E045B" w14:textId="77777777" w:rsidR="00DE3D19" w:rsidRPr="009A61EE" w:rsidRDefault="00DE3D19" w:rsidP="00DE3D19">
      <w:pPr>
        <w:autoSpaceDE w:val="0"/>
        <w:autoSpaceDN w:val="0"/>
        <w:adjustRightInd w:val="0"/>
        <w:rPr>
          <w:rFonts w:cs="Corbel-Bold"/>
          <w:b/>
          <w:bCs/>
          <w:color w:val="0D5775"/>
        </w:rPr>
      </w:pPr>
    </w:p>
    <w:p w14:paraId="7799D2D9" w14:textId="77777777" w:rsidR="00972AB1" w:rsidRPr="009C636C" w:rsidRDefault="00972AB1" w:rsidP="00972AB1">
      <w:pPr>
        <w:pStyle w:val="NormalWeb"/>
        <w:rPr>
          <w:rFonts w:ascii="Century Gothic" w:hAnsi="Century Gothic"/>
          <w:color w:val="000000"/>
        </w:rPr>
      </w:pPr>
      <w:r w:rsidRPr="009C636C">
        <w:rPr>
          <w:rFonts w:ascii="Century Gothic" w:hAnsi="Century Gothic" w:cs="MyriadPro-Bold"/>
          <w:b/>
          <w:bCs/>
          <w:color w:val="0F486F"/>
        </w:rPr>
        <w:t>Quality Course Planning Studio (QPS) – Formerly PACT (2 Days)</w:t>
      </w:r>
      <w:r w:rsidRPr="009C636C">
        <w:rPr>
          <w:rFonts w:ascii="Century Gothic" w:hAnsi="Century Gothic"/>
          <w:color w:val="000000"/>
        </w:rPr>
        <w:t xml:space="preserve"> </w:t>
      </w:r>
    </w:p>
    <w:p w14:paraId="633ACD16" w14:textId="77777777" w:rsidR="00972AB1" w:rsidRPr="009C636C" w:rsidRDefault="00972AB1" w:rsidP="00972AB1">
      <w:pPr>
        <w:pStyle w:val="NormalWeb"/>
        <w:rPr>
          <w:rFonts w:ascii="Century Gothic" w:hAnsi="Century Gothic"/>
          <w:sz w:val="20"/>
          <w:szCs w:val="20"/>
        </w:rPr>
      </w:pPr>
      <w:r w:rsidRPr="009C636C">
        <w:rPr>
          <w:rFonts w:ascii="Century Gothic" w:hAnsi="Century Gothic"/>
          <w:sz w:val="20"/>
          <w:szCs w:val="20"/>
        </w:rPr>
        <w:t xml:space="preserve">This is a two-day class designed to guide students in the set up and management of their QPS software through the planning process.  Topics covered include:  </w:t>
      </w:r>
      <w:bookmarkStart w:id="1" w:name="_GoBack"/>
      <w:bookmarkEnd w:id="1"/>
    </w:p>
    <w:p w14:paraId="61DAACEA" w14:textId="77777777" w:rsidR="00972AB1" w:rsidRPr="009C636C" w:rsidRDefault="00972AB1" w:rsidP="00972AB1">
      <w:pPr>
        <w:pStyle w:val="NormalWeb"/>
        <w:ind w:left="720" w:hanging="360"/>
        <w:rPr>
          <w:rFonts w:ascii="Century Gothic" w:hAnsi="Century Gothic"/>
          <w:sz w:val="20"/>
          <w:szCs w:val="20"/>
        </w:rPr>
      </w:pPr>
      <w:r w:rsidRPr="009C636C">
        <w:rPr>
          <w:rFonts w:ascii="Century Gothic" w:hAnsi="Century Gothic"/>
          <w:sz w:val="20"/>
          <w:szCs w:val="20"/>
        </w:rPr>
        <w:t>·</w:t>
      </w:r>
      <w:r w:rsidRPr="009C636C">
        <w:rPr>
          <w:rFonts w:ascii="Century Gothic" w:hAnsi="Century Gothic" w:cs="Times New Roman"/>
          <w:sz w:val="20"/>
          <w:szCs w:val="20"/>
        </w:rPr>
        <w:t xml:space="preserve">       </w:t>
      </w:r>
      <w:r w:rsidRPr="009C636C">
        <w:rPr>
          <w:rFonts w:ascii="Century Gothic" w:hAnsi="Century Gothic"/>
          <w:sz w:val="20"/>
          <w:szCs w:val="20"/>
        </w:rPr>
        <w:t xml:space="preserve">Project creation, project list, labels and headers </w:t>
      </w:r>
    </w:p>
    <w:p w14:paraId="1D288ABD" w14:textId="77777777" w:rsidR="00972AB1" w:rsidRPr="009C636C" w:rsidRDefault="00972AB1" w:rsidP="00972AB1">
      <w:pPr>
        <w:pStyle w:val="NormalWeb"/>
        <w:ind w:left="720" w:hanging="360"/>
        <w:rPr>
          <w:rFonts w:ascii="Century Gothic" w:hAnsi="Century Gothic"/>
          <w:sz w:val="20"/>
          <w:szCs w:val="20"/>
        </w:rPr>
      </w:pPr>
      <w:r w:rsidRPr="009C636C">
        <w:rPr>
          <w:rFonts w:ascii="Century Gothic" w:hAnsi="Century Gothic"/>
          <w:sz w:val="20"/>
          <w:szCs w:val="20"/>
        </w:rPr>
        <w:t>·</w:t>
      </w:r>
      <w:r w:rsidRPr="009C636C">
        <w:rPr>
          <w:rFonts w:ascii="Century Gothic" w:hAnsi="Century Gothic" w:cs="Times New Roman"/>
          <w:sz w:val="20"/>
          <w:szCs w:val="20"/>
        </w:rPr>
        <w:t xml:space="preserve">       </w:t>
      </w:r>
      <w:r w:rsidRPr="009C636C">
        <w:rPr>
          <w:rFonts w:ascii="Century Gothic" w:hAnsi="Century Gothic"/>
          <w:sz w:val="20"/>
          <w:szCs w:val="20"/>
        </w:rPr>
        <w:t>Flow Charting and Diagram Creation</w:t>
      </w:r>
    </w:p>
    <w:p w14:paraId="375F468F" w14:textId="77777777" w:rsidR="00972AB1" w:rsidRPr="009C636C" w:rsidRDefault="00972AB1" w:rsidP="00972AB1">
      <w:pPr>
        <w:pStyle w:val="NormalWeb"/>
        <w:ind w:left="720" w:hanging="360"/>
        <w:rPr>
          <w:rFonts w:ascii="Century Gothic" w:hAnsi="Century Gothic"/>
          <w:sz w:val="20"/>
          <w:szCs w:val="20"/>
        </w:rPr>
      </w:pPr>
      <w:r w:rsidRPr="009C636C">
        <w:rPr>
          <w:rFonts w:ascii="Century Gothic" w:hAnsi="Century Gothic"/>
          <w:sz w:val="20"/>
          <w:szCs w:val="20"/>
        </w:rPr>
        <w:t>·</w:t>
      </w:r>
      <w:r w:rsidRPr="009C636C">
        <w:rPr>
          <w:rFonts w:ascii="Century Gothic" w:hAnsi="Century Gothic" w:cs="Times New Roman"/>
          <w:sz w:val="20"/>
          <w:szCs w:val="20"/>
        </w:rPr>
        <w:t xml:space="preserve">       </w:t>
      </w:r>
      <w:r w:rsidRPr="009C636C">
        <w:rPr>
          <w:rFonts w:ascii="Century Gothic" w:hAnsi="Century Gothic"/>
          <w:sz w:val="20"/>
          <w:szCs w:val="20"/>
        </w:rPr>
        <w:t>Control Plan navigation and controls</w:t>
      </w:r>
    </w:p>
    <w:p w14:paraId="5D22A3E1" w14:textId="77777777" w:rsidR="00972AB1" w:rsidRPr="009C636C" w:rsidRDefault="00972AB1" w:rsidP="00972AB1">
      <w:pPr>
        <w:pStyle w:val="NormalWeb"/>
        <w:ind w:left="720" w:hanging="360"/>
        <w:rPr>
          <w:rFonts w:ascii="Century Gothic" w:hAnsi="Century Gothic"/>
          <w:sz w:val="20"/>
          <w:szCs w:val="20"/>
        </w:rPr>
      </w:pPr>
      <w:r w:rsidRPr="009C636C">
        <w:rPr>
          <w:rFonts w:ascii="Century Gothic" w:hAnsi="Century Gothic"/>
          <w:sz w:val="20"/>
          <w:szCs w:val="20"/>
        </w:rPr>
        <w:t>·</w:t>
      </w:r>
      <w:r w:rsidRPr="009C636C">
        <w:rPr>
          <w:rFonts w:ascii="Century Gothic" w:hAnsi="Century Gothic" w:cs="Times New Roman"/>
          <w:sz w:val="20"/>
          <w:szCs w:val="20"/>
        </w:rPr>
        <w:t xml:space="preserve">       </w:t>
      </w:r>
      <w:r w:rsidRPr="009C636C">
        <w:rPr>
          <w:rFonts w:ascii="Century Gothic" w:hAnsi="Century Gothic"/>
          <w:sz w:val="20"/>
          <w:szCs w:val="20"/>
        </w:rPr>
        <w:t>PFMEA Failure Modes, Controls, RPNs and Recommended Actions</w:t>
      </w:r>
    </w:p>
    <w:p w14:paraId="14F5D6F7" w14:textId="77777777" w:rsidR="00972AB1" w:rsidRPr="009C636C" w:rsidRDefault="00972AB1" w:rsidP="00972AB1">
      <w:pPr>
        <w:pStyle w:val="NormalWeb"/>
        <w:ind w:left="720" w:hanging="360"/>
        <w:rPr>
          <w:rFonts w:ascii="Century Gothic" w:hAnsi="Century Gothic"/>
          <w:sz w:val="20"/>
          <w:szCs w:val="20"/>
        </w:rPr>
      </w:pPr>
      <w:r w:rsidRPr="009C636C">
        <w:rPr>
          <w:rFonts w:ascii="Century Gothic" w:hAnsi="Century Gothic"/>
          <w:sz w:val="20"/>
          <w:szCs w:val="20"/>
        </w:rPr>
        <w:t>·</w:t>
      </w:r>
      <w:r w:rsidRPr="009C636C">
        <w:rPr>
          <w:rFonts w:ascii="Century Gothic" w:hAnsi="Century Gothic" w:cs="Times New Roman"/>
          <w:sz w:val="20"/>
          <w:szCs w:val="20"/>
        </w:rPr>
        <w:t xml:space="preserve">       </w:t>
      </w:r>
      <w:r w:rsidRPr="009C636C">
        <w:rPr>
          <w:rFonts w:ascii="Century Gothic" w:hAnsi="Century Gothic"/>
          <w:sz w:val="20"/>
          <w:szCs w:val="20"/>
        </w:rPr>
        <w:t>Part Families, Work Instructions, and PPAP creation</w:t>
      </w:r>
    </w:p>
    <w:p w14:paraId="36448E9C" w14:textId="77777777" w:rsidR="00972AB1" w:rsidRPr="009C636C" w:rsidRDefault="00972AB1" w:rsidP="00972AB1">
      <w:pPr>
        <w:pStyle w:val="NormalWeb"/>
        <w:rPr>
          <w:rFonts w:ascii="Century Gothic" w:hAnsi="Century Gothic"/>
          <w:sz w:val="20"/>
          <w:szCs w:val="20"/>
        </w:rPr>
      </w:pPr>
      <w:r w:rsidRPr="009C636C">
        <w:rPr>
          <w:rFonts w:ascii="Century Gothic" w:hAnsi="Century Gothic"/>
          <w:sz w:val="20"/>
          <w:szCs w:val="20"/>
        </w:rPr>
        <w:t>Upon successful completion, students will be proficient in the mechanisms to control their processes and produce required documentation.  </w:t>
      </w:r>
    </w:p>
    <w:p w14:paraId="7F1FB815" w14:textId="77777777" w:rsidR="00E66EAA" w:rsidRPr="009C636C" w:rsidRDefault="00E66EAA">
      <w:pPr>
        <w:rPr>
          <w:rFonts w:ascii="Century Gothic" w:hAnsi="Century Gothic"/>
          <w:sz w:val="20"/>
          <w:szCs w:val="20"/>
        </w:rPr>
      </w:pPr>
    </w:p>
    <w:p w14:paraId="7EE5ED6B" w14:textId="77777777" w:rsidR="00146962" w:rsidRDefault="00146962" w:rsidP="00972AB1">
      <w:pPr>
        <w:rPr>
          <w:rFonts w:ascii="Century Gothic" w:hAnsi="Century Gothic"/>
          <w:sz w:val="20"/>
          <w:szCs w:val="20"/>
        </w:rPr>
      </w:pPr>
    </w:p>
    <w:p w14:paraId="55D2225F" w14:textId="77777777" w:rsidR="00146962" w:rsidRDefault="00146962" w:rsidP="00972AB1">
      <w:pPr>
        <w:rPr>
          <w:rFonts w:ascii="Century Gothic" w:hAnsi="Century Gothic"/>
          <w:sz w:val="20"/>
          <w:szCs w:val="20"/>
        </w:rPr>
      </w:pPr>
    </w:p>
    <w:p w14:paraId="797D8421" w14:textId="179BCE0C" w:rsidR="00972AB1" w:rsidRPr="009C636C" w:rsidRDefault="00972AB1" w:rsidP="00972AB1">
      <w:pPr>
        <w:rPr>
          <w:rFonts w:ascii="Century Gothic" w:hAnsi="Century Gothic"/>
          <w:sz w:val="20"/>
          <w:szCs w:val="20"/>
        </w:rPr>
      </w:pPr>
      <w:r w:rsidRPr="009C636C">
        <w:rPr>
          <w:rFonts w:ascii="Century Gothic" w:hAnsi="Century Gothic"/>
          <w:sz w:val="20"/>
          <w:szCs w:val="20"/>
        </w:rPr>
        <w:t xml:space="preserve">Class sizes are limited.  Registration for courses must be initiated 30 days prior to the course start date.  DATAMYTE reserves the right to cancel any class that has no registrants 30 days prior to the class start date. </w:t>
      </w:r>
    </w:p>
    <w:p w14:paraId="5F42DC39" w14:textId="77777777" w:rsidR="00146962" w:rsidRDefault="00146962" w:rsidP="00972AB1">
      <w:pPr>
        <w:rPr>
          <w:rFonts w:ascii="Century Gothic" w:hAnsi="Century Gothic"/>
          <w:sz w:val="20"/>
          <w:szCs w:val="20"/>
        </w:rPr>
      </w:pPr>
    </w:p>
    <w:p w14:paraId="230768D3" w14:textId="5F883563" w:rsidR="00972AB1" w:rsidRPr="009C636C" w:rsidRDefault="00972AB1" w:rsidP="00972AB1">
      <w:pPr>
        <w:rPr>
          <w:rFonts w:ascii="Century Gothic" w:hAnsi="Century Gothic"/>
          <w:sz w:val="20"/>
          <w:szCs w:val="20"/>
        </w:rPr>
      </w:pPr>
      <w:r w:rsidRPr="009C636C">
        <w:rPr>
          <w:rFonts w:ascii="Century Gothic" w:hAnsi="Century Gothic"/>
          <w:sz w:val="20"/>
          <w:szCs w:val="20"/>
        </w:rPr>
        <w:t>Cancel</w:t>
      </w:r>
      <w:r w:rsidR="002226CF">
        <w:rPr>
          <w:rFonts w:ascii="Century Gothic" w:hAnsi="Century Gothic"/>
          <w:sz w:val="20"/>
          <w:szCs w:val="20"/>
        </w:rPr>
        <w:t>l</w:t>
      </w:r>
      <w:r w:rsidRPr="009C636C">
        <w:rPr>
          <w:rFonts w:ascii="Century Gothic" w:hAnsi="Century Gothic"/>
          <w:sz w:val="20"/>
          <w:szCs w:val="20"/>
        </w:rPr>
        <w:t>ation Policy:</w:t>
      </w:r>
    </w:p>
    <w:p w14:paraId="6E4D32A1" w14:textId="77777777" w:rsidR="00972AB1" w:rsidRPr="009C636C" w:rsidRDefault="00972AB1" w:rsidP="00972AB1">
      <w:pPr>
        <w:pStyle w:val="ListParagraph"/>
        <w:numPr>
          <w:ilvl w:val="0"/>
          <w:numId w:val="17"/>
        </w:numPr>
        <w:rPr>
          <w:rFonts w:ascii="Century Gothic" w:hAnsi="Century Gothic"/>
          <w:sz w:val="20"/>
          <w:szCs w:val="20"/>
        </w:rPr>
      </w:pPr>
      <w:r w:rsidRPr="009C636C">
        <w:rPr>
          <w:rFonts w:ascii="Century Gothic" w:hAnsi="Century Gothic"/>
          <w:sz w:val="20"/>
          <w:szCs w:val="20"/>
        </w:rPr>
        <w:t>If training is cancelled or rescheduled within 2 weeks of the scheduled date, customer shall be charged for 50% of the engagement fee, plus travel expense.</w:t>
      </w:r>
    </w:p>
    <w:p w14:paraId="229C2B5F" w14:textId="77777777" w:rsidR="00972AB1" w:rsidRPr="009C636C" w:rsidRDefault="00972AB1" w:rsidP="00972AB1">
      <w:pPr>
        <w:pStyle w:val="ListParagraph"/>
        <w:numPr>
          <w:ilvl w:val="0"/>
          <w:numId w:val="17"/>
        </w:numPr>
        <w:rPr>
          <w:rFonts w:ascii="Century Gothic" w:hAnsi="Century Gothic"/>
          <w:sz w:val="20"/>
          <w:szCs w:val="20"/>
        </w:rPr>
      </w:pPr>
      <w:r w:rsidRPr="009C636C">
        <w:rPr>
          <w:rFonts w:ascii="Century Gothic" w:hAnsi="Century Gothic"/>
          <w:sz w:val="20"/>
          <w:szCs w:val="20"/>
        </w:rPr>
        <w:t>If training is cancelled or rescheduled within 1 week of the scheduled date, customer shall be charged for 100% of the engagement fee, plus travel expense.</w:t>
      </w:r>
    </w:p>
    <w:p w14:paraId="5C38B01B" w14:textId="77777777" w:rsidR="00972AB1" w:rsidRPr="009C636C" w:rsidRDefault="00972AB1" w:rsidP="00972AB1">
      <w:pPr>
        <w:rPr>
          <w:rFonts w:ascii="Century Gothic" w:hAnsi="Century Gothic"/>
          <w:sz w:val="20"/>
          <w:szCs w:val="20"/>
        </w:rPr>
      </w:pPr>
    </w:p>
    <w:p w14:paraId="05C8D86D" w14:textId="10870E03" w:rsidR="00972AB1" w:rsidRPr="009C636C" w:rsidRDefault="00972AB1" w:rsidP="00972AB1">
      <w:pPr>
        <w:rPr>
          <w:rFonts w:ascii="Century Gothic" w:hAnsi="Century Gothic"/>
          <w:sz w:val="20"/>
          <w:szCs w:val="20"/>
        </w:rPr>
      </w:pPr>
      <w:r w:rsidRPr="009C636C">
        <w:rPr>
          <w:rFonts w:ascii="Century Gothic" w:hAnsi="Century Gothic"/>
          <w:sz w:val="20"/>
          <w:szCs w:val="20"/>
        </w:rPr>
        <w:t xml:space="preserve">If the DATAMYTE Training Center published schedule does not match your needs, you may wish to consider customized training.  For more information contact </w:t>
      </w:r>
      <w:hyperlink r:id="rId8" w:history="1">
        <w:r w:rsidR="00055492" w:rsidRPr="00A476E1">
          <w:rPr>
            <w:rStyle w:val="Hyperlink"/>
            <w:rFonts w:ascii="Century Gothic" w:hAnsi="Century Gothic"/>
            <w:sz w:val="20"/>
            <w:szCs w:val="20"/>
          </w:rPr>
          <w:t>inside.sales@datamyte.com</w:t>
        </w:r>
      </w:hyperlink>
      <w:r w:rsidRPr="009C636C">
        <w:rPr>
          <w:rFonts w:ascii="Century Gothic" w:hAnsi="Century Gothic"/>
          <w:sz w:val="20"/>
          <w:szCs w:val="20"/>
        </w:rPr>
        <w:t xml:space="preserve"> to request more information. </w:t>
      </w:r>
    </w:p>
    <w:p w14:paraId="05236E32" w14:textId="77777777" w:rsidR="00A87F19" w:rsidRDefault="00A87F19">
      <w:pPr>
        <w:rPr>
          <w:rFonts w:ascii="Century Gothic" w:hAnsi="Century Gothic"/>
          <w:sz w:val="20"/>
          <w:szCs w:val="20"/>
        </w:rPr>
      </w:pPr>
    </w:p>
    <w:p w14:paraId="3B47282A" w14:textId="557DAE97" w:rsidR="00972AB1" w:rsidRPr="009C636C" w:rsidRDefault="00972AB1">
      <w:pPr>
        <w:rPr>
          <w:rFonts w:ascii="Century Gothic" w:hAnsi="Century Gothic"/>
          <w:sz w:val="20"/>
          <w:szCs w:val="20"/>
        </w:rPr>
      </w:pPr>
      <w:r w:rsidRPr="009C636C">
        <w:rPr>
          <w:rFonts w:ascii="Century Gothic" w:hAnsi="Century Gothic"/>
          <w:sz w:val="20"/>
          <w:szCs w:val="20"/>
        </w:rPr>
        <w:t>For on-site training at your facility, please contact our customer service department for more information at 800</w:t>
      </w:r>
      <w:r w:rsidRPr="009C636C">
        <w:rPr>
          <w:rFonts w:ascii="Cambria Math" w:hAnsi="Cambria Math" w:cs="Cambria Math"/>
          <w:sz w:val="20"/>
          <w:szCs w:val="20"/>
        </w:rPr>
        <w:t>‐</w:t>
      </w:r>
      <w:r w:rsidRPr="009C636C">
        <w:rPr>
          <w:rFonts w:ascii="Century Gothic" w:hAnsi="Century Gothic"/>
          <w:sz w:val="20"/>
          <w:szCs w:val="20"/>
        </w:rPr>
        <w:t>455</w:t>
      </w:r>
      <w:r w:rsidRPr="009C636C">
        <w:rPr>
          <w:rFonts w:ascii="Cambria Math" w:hAnsi="Cambria Math" w:cs="Cambria Math"/>
          <w:sz w:val="20"/>
          <w:szCs w:val="20"/>
        </w:rPr>
        <w:t>‐</w:t>
      </w:r>
      <w:r w:rsidRPr="009C636C">
        <w:rPr>
          <w:rFonts w:ascii="Century Gothic" w:hAnsi="Century Gothic"/>
          <w:sz w:val="20"/>
          <w:szCs w:val="20"/>
        </w:rPr>
        <w:t>4359 (option 2) or by email at customer</w:t>
      </w:r>
      <w:r w:rsidR="00055492">
        <w:rPr>
          <w:rFonts w:ascii="Century Gothic" w:hAnsi="Century Gothic"/>
          <w:sz w:val="20"/>
          <w:szCs w:val="20"/>
        </w:rPr>
        <w:t>.</w:t>
      </w:r>
      <w:r w:rsidRPr="009C636C">
        <w:rPr>
          <w:rFonts w:ascii="Century Gothic" w:hAnsi="Century Gothic"/>
          <w:sz w:val="20"/>
          <w:szCs w:val="20"/>
        </w:rPr>
        <w:t>service@datamyte.com.</w:t>
      </w:r>
    </w:p>
    <w:p w14:paraId="33DCAF59" w14:textId="77777777" w:rsidR="00972AB1" w:rsidRPr="009C636C" w:rsidRDefault="00972AB1">
      <w:pPr>
        <w:rPr>
          <w:rFonts w:ascii="Century Gothic" w:hAnsi="Century Gothic"/>
          <w:sz w:val="22"/>
          <w:szCs w:val="22"/>
        </w:rPr>
      </w:pPr>
    </w:p>
    <w:p w14:paraId="343FA5E0" w14:textId="77777777" w:rsidR="00972AB1" w:rsidRPr="009C636C" w:rsidRDefault="00972AB1" w:rsidP="00972AB1">
      <w:pPr>
        <w:rPr>
          <w:rFonts w:ascii="Century Gothic" w:hAnsi="Century Gothic"/>
          <w:sz w:val="22"/>
          <w:szCs w:val="22"/>
        </w:rPr>
      </w:pPr>
      <w:r w:rsidRPr="009C636C">
        <w:rPr>
          <w:rFonts w:ascii="Century Gothic" w:hAnsi="Century Gothic"/>
          <w:sz w:val="22"/>
          <w:szCs w:val="22"/>
        </w:rPr>
        <w:t>Training Center locations:</w:t>
      </w:r>
    </w:p>
    <w:p w14:paraId="08CB533A" w14:textId="77777777" w:rsidR="00972AB1" w:rsidRPr="001512D3" w:rsidRDefault="00972AB1" w:rsidP="00972AB1">
      <w:pPr>
        <w:rPr>
          <w:color w:val="5A646D"/>
          <w:sz w:val="22"/>
          <w:szCs w:val="22"/>
        </w:rPr>
      </w:pPr>
    </w:p>
    <w:p w14:paraId="7B448B2B" w14:textId="77777777" w:rsidR="00972AB1" w:rsidRPr="00BC67E9" w:rsidRDefault="009C636C" w:rsidP="00972AB1">
      <w:pPr>
        <w:rPr>
          <w:sz w:val="22"/>
          <w:szCs w:val="22"/>
        </w:rPr>
      </w:pPr>
      <w:r>
        <w:rPr>
          <w:rFonts w:ascii="Century Gothic" w:hAnsi="Century Gothic" w:cs="MyriadPro-Bold"/>
          <w:b/>
          <w:bCs/>
          <w:color w:val="0F486F"/>
        </w:rPr>
        <w:t>Troy, Michigan</w:t>
      </w:r>
      <w:r w:rsidR="00972AB1" w:rsidRPr="001512D3">
        <w:rPr>
          <w:color w:val="5A646D"/>
          <w:sz w:val="22"/>
          <w:szCs w:val="22"/>
        </w:rPr>
        <w:t xml:space="preserve"> - </w:t>
      </w:r>
      <w:r w:rsidR="00972AB1" w:rsidRPr="00BC67E9">
        <w:rPr>
          <w:sz w:val="22"/>
          <w:szCs w:val="22"/>
        </w:rPr>
        <w:t>700 Tower Drive, Suite 500, Troy, MI 48098</w:t>
      </w:r>
    </w:p>
    <w:p w14:paraId="0F9BEC2E" w14:textId="77777777" w:rsidR="00972AB1" w:rsidRPr="001512D3" w:rsidRDefault="009C636C" w:rsidP="00972AB1">
      <w:pPr>
        <w:rPr>
          <w:color w:val="5A646D"/>
          <w:sz w:val="22"/>
          <w:szCs w:val="22"/>
        </w:rPr>
      </w:pPr>
      <w:r>
        <w:rPr>
          <w:rFonts w:ascii="Century Gothic" w:hAnsi="Century Gothic" w:cs="MyriadPro-Bold"/>
          <w:b/>
          <w:bCs/>
          <w:color w:val="0F486F"/>
        </w:rPr>
        <w:t>Plymouth, Minnesota</w:t>
      </w:r>
      <w:r w:rsidR="00972AB1" w:rsidRPr="001512D3">
        <w:rPr>
          <w:color w:val="5A646D"/>
          <w:sz w:val="22"/>
          <w:szCs w:val="22"/>
        </w:rPr>
        <w:t xml:space="preserve"> - </w:t>
      </w:r>
      <w:r w:rsidR="00972AB1" w:rsidRPr="00BC67E9">
        <w:rPr>
          <w:sz w:val="22"/>
          <w:szCs w:val="22"/>
        </w:rPr>
        <w:t>2800 Campus Dr.</w:t>
      </w:r>
      <w:r w:rsidR="00F108B3">
        <w:rPr>
          <w:sz w:val="22"/>
          <w:szCs w:val="22"/>
        </w:rPr>
        <w:t>,</w:t>
      </w:r>
      <w:r w:rsidR="00972AB1" w:rsidRPr="00BC67E9">
        <w:rPr>
          <w:sz w:val="22"/>
          <w:szCs w:val="22"/>
        </w:rPr>
        <w:t xml:space="preserve"> #60, Plymouth, MN 55441</w:t>
      </w:r>
    </w:p>
    <w:p w14:paraId="6BC0686A" w14:textId="77777777" w:rsidR="00972AB1" w:rsidRPr="001512D3" w:rsidRDefault="00972AB1" w:rsidP="00972AB1">
      <w:pPr>
        <w:rPr>
          <w:color w:val="5A646D"/>
          <w:sz w:val="22"/>
          <w:szCs w:val="22"/>
        </w:rPr>
      </w:pPr>
    </w:p>
    <w:p w14:paraId="4F72A431" w14:textId="77777777" w:rsidR="00972AB1" w:rsidRPr="00BC67E9" w:rsidRDefault="00972AB1" w:rsidP="00972AB1">
      <w:pPr>
        <w:rPr>
          <w:sz w:val="22"/>
          <w:szCs w:val="22"/>
        </w:rPr>
      </w:pPr>
      <w:r w:rsidRPr="00BC67E9">
        <w:rPr>
          <w:sz w:val="22"/>
          <w:szCs w:val="22"/>
        </w:rPr>
        <w:t>Lunch is provided (you may wish to provide your own lunch if you have special dietary restrictions).</w:t>
      </w:r>
    </w:p>
    <w:p w14:paraId="7C11C509" w14:textId="77777777" w:rsidR="00972AB1" w:rsidRDefault="00972AB1"/>
    <w:p w14:paraId="50C0F749" w14:textId="77777777" w:rsidR="00972AB1" w:rsidRPr="00BC67E9" w:rsidRDefault="00972AB1" w:rsidP="00972AB1">
      <w:pPr>
        <w:rPr>
          <w:sz w:val="22"/>
          <w:szCs w:val="22"/>
        </w:rPr>
      </w:pPr>
      <w:r w:rsidRPr="00BC67E9">
        <w:rPr>
          <w:sz w:val="22"/>
          <w:szCs w:val="22"/>
        </w:rPr>
        <w:t xml:space="preserve">Course Hours: </w:t>
      </w:r>
    </w:p>
    <w:p w14:paraId="15DB7FAB" w14:textId="0ED47D56" w:rsidR="00972AB1" w:rsidRPr="00BC67E9" w:rsidRDefault="00972AB1" w:rsidP="00972AB1">
      <w:r w:rsidRPr="00BC67E9">
        <w:rPr>
          <w:sz w:val="22"/>
          <w:szCs w:val="22"/>
        </w:rPr>
        <w:t>Training courses are from 8:30 a.m. to 4:30 p.m.</w:t>
      </w:r>
      <w:r w:rsidR="002226CF">
        <w:rPr>
          <w:sz w:val="22"/>
          <w:szCs w:val="22"/>
        </w:rPr>
        <w:t xml:space="preserve"> CST,</w:t>
      </w:r>
      <w:r w:rsidRPr="00BC67E9">
        <w:rPr>
          <w:sz w:val="22"/>
          <w:szCs w:val="22"/>
        </w:rPr>
        <w:t xml:space="preserve"> unless otherwise noted by the instructor.</w:t>
      </w:r>
    </w:p>
    <w:p w14:paraId="20BD75ED" w14:textId="77777777" w:rsidR="00972AB1" w:rsidRDefault="00972AB1"/>
    <w:p w14:paraId="1F61BE6C" w14:textId="77777777" w:rsidR="00972AB1" w:rsidRDefault="00972AB1"/>
    <w:p w14:paraId="03D2E6FE" w14:textId="77777777" w:rsidR="00972AB1" w:rsidRDefault="00972AB1"/>
    <w:p w14:paraId="4CF442C3" w14:textId="77777777" w:rsidR="00972AB1" w:rsidRDefault="00972AB1"/>
    <w:sectPr w:rsidR="00972AB1" w:rsidSect="00972AB1">
      <w:headerReference w:type="default" r:id="rId9"/>
      <w:footerReference w:type="even"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93581" w14:textId="77777777" w:rsidR="005E21DD" w:rsidRDefault="005E21DD" w:rsidP="003F2B81">
      <w:r>
        <w:separator/>
      </w:r>
    </w:p>
  </w:endnote>
  <w:endnote w:type="continuationSeparator" w:id="0">
    <w:p w14:paraId="4FD636F3" w14:textId="77777777" w:rsidR="005E21DD" w:rsidRDefault="005E21DD" w:rsidP="003F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Pro-Bold">
    <w:panose1 w:val="020B0604020202020204"/>
    <w:charset w:val="00"/>
    <w:family w:val="auto"/>
    <w:notTrueType/>
    <w:pitch w:val="default"/>
    <w:sig w:usb0="00000003" w:usb1="00000000" w:usb2="00000000" w:usb3="00000000" w:csb0="00000001" w:csb1="00000000"/>
  </w:font>
  <w:font w:name="Corbel-Bold">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ADD5" w14:textId="77777777" w:rsidR="009E77F9" w:rsidRDefault="009E77F9" w:rsidP="0051449A">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1678A45D" w14:textId="77777777" w:rsidR="009E77F9" w:rsidRDefault="009E77F9" w:rsidP="009E77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E09E0" w14:textId="77777777" w:rsidR="009E77F9" w:rsidRPr="009E77F9" w:rsidRDefault="009E77F9" w:rsidP="008A1EAA">
    <w:pPr>
      <w:pStyle w:val="Footer"/>
      <w:framePr w:wrap="around" w:vAnchor="text" w:hAnchor="margin" w:xAlign="right" w:y="22"/>
      <w:rPr>
        <w:rStyle w:val="PageNumber"/>
        <w:color w:val="7F7F7F" w:themeColor="text1" w:themeTint="80"/>
        <w:sz w:val="22"/>
        <w:szCs w:val="22"/>
      </w:rPr>
    </w:pPr>
    <w:r w:rsidRPr="009E77F9">
      <w:rPr>
        <w:rStyle w:val="PageNumber"/>
        <w:rFonts w:hint="eastAsia"/>
        <w:color w:val="7F7F7F" w:themeColor="text1" w:themeTint="80"/>
        <w:sz w:val="22"/>
        <w:szCs w:val="22"/>
      </w:rPr>
      <w:fldChar w:fldCharType="begin"/>
    </w:r>
    <w:r w:rsidRPr="009E77F9">
      <w:rPr>
        <w:rStyle w:val="PageNumber"/>
        <w:rFonts w:hint="eastAsia"/>
        <w:color w:val="7F7F7F" w:themeColor="text1" w:themeTint="80"/>
        <w:sz w:val="22"/>
        <w:szCs w:val="22"/>
      </w:rPr>
      <w:instrText xml:space="preserve">PAGE  </w:instrText>
    </w:r>
    <w:r w:rsidRPr="009E77F9">
      <w:rPr>
        <w:rStyle w:val="PageNumber"/>
        <w:rFonts w:hint="eastAsia"/>
        <w:color w:val="7F7F7F" w:themeColor="text1" w:themeTint="80"/>
        <w:sz w:val="22"/>
        <w:szCs w:val="22"/>
      </w:rPr>
      <w:fldChar w:fldCharType="separate"/>
    </w:r>
    <w:r w:rsidR="005559EC">
      <w:rPr>
        <w:rStyle w:val="PageNumber"/>
        <w:noProof/>
        <w:color w:val="7F7F7F" w:themeColor="text1" w:themeTint="80"/>
        <w:sz w:val="22"/>
        <w:szCs w:val="22"/>
      </w:rPr>
      <w:t>3</w:t>
    </w:r>
    <w:r w:rsidRPr="009E77F9">
      <w:rPr>
        <w:rStyle w:val="PageNumber"/>
        <w:rFonts w:hint="eastAsia"/>
        <w:color w:val="7F7F7F" w:themeColor="text1" w:themeTint="80"/>
        <w:sz w:val="22"/>
        <w:szCs w:val="22"/>
      </w:rPr>
      <w:fldChar w:fldCharType="end"/>
    </w:r>
  </w:p>
  <w:p w14:paraId="18BDC353" w14:textId="77777777" w:rsidR="003F2B81" w:rsidRDefault="008A1EAA" w:rsidP="008A1EAA">
    <w:r w:rsidRPr="003F2B81">
      <w:rPr>
        <w:rFonts w:ascii="Century Gothic" w:eastAsia="Times New Roman" w:hAnsi="Century Gothic"/>
        <w:color w:val="7F7F7F" w:themeColor="text1" w:themeTint="80"/>
        <w:sz w:val="18"/>
        <w:szCs w:val="18"/>
      </w:rPr>
      <w:t xml:space="preserve">© </w:t>
    </w:r>
    <w:r w:rsidR="006D625A">
      <w:rPr>
        <w:rFonts w:ascii="Century Gothic" w:hAnsi="Century Gothic"/>
        <w:color w:val="7F7F7F" w:themeColor="text1" w:themeTint="80"/>
        <w:sz w:val="18"/>
        <w:szCs w:val="18"/>
      </w:rPr>
      <w:t>UEN-6251118</w:t>
    </w:r>
    <w:r w:rsidR="00370E43" w:rsidRPr="003F2B81">
      <w:rPr>
        <w:rFonts w:ascii="Century Gothic" w:hAnsi="Century Gothic"/>
        <w:color w:val="7F7F7F" w:themeColor="text1" w:themeTint="80"/>
        <w:sz w:val="18"/>
        <w:szCs w:val="18"/>
      </w:rPr>
      <w:t xml:space="preserve">  </w:t>
    </w:r>
    <w:r w:rsidRPr="003F2B81">
      <w:rPr>
        <w:rFonts w:ascii="Century Gothic" w:eastAsia="Times New Roman" w:hAnsi="Century Gothic"/>
        <w:color w:val="7F7F7F" w:themeColor="text1" w:themeTint="80"/>
        <w:sz w:val="18"/>
        <w:szCs w:val="18"/>
      </w:rPr>
      <w:t>Confidential and Proprietary</w:t>
    </w:r>
    <w:r w:rsidRPr="003F2B81">
      <w:rPr>
        <w:rFonts w:ascii="Century Gothic" w:hAnsi="Century Gothic"/>
        <w:color w:val="7F7F7F" w:themeColor="text1" w:themeTint="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AE97C" w14:textId="77777777" w:rsidR="005E21DD" w:rsidRDefault="005E21DD" w:rsidP="003F2B81">
      <w:r>
        <w:separator/>
      </w:r>
    </w:p>
  </w:footnote>
  <w:footnote w:type="continuationSeparator" w:id="0">
    <w:p w14:paraId="748C2B16" w14:textId="77777777" w:rsidR="005E21DD" w:rsidRDefault="005E21DD" w:rsidP="003F2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E7DD" w14:textId="6FBE4857" w:rsidR="003F2B81" w:rsidRDefault="00C218BA">
    <w:pPr>
      <w:pStyle w:val="Header"/>
    </w:pPr>
    <w:r w:rsidRPr="00B16429">
      <w:rPr>
        <w:rFonts w:hint="eastAsia"/>
        <w:noProof/>
      </w:rPr>
      <w:drawing>
        <wp:anchor distT="0" distB="0" distL="114300" distR="114300" simplePos="0" relativeHeight="251668480" behindDoc="0" locked="0" layoutInCell="1" allowOverlap="1" wp14:anchorId="79E0CFCD" wp14:editId="621135D7">
          <wp:simplePos x="0" y="0"/>
          <wp:positionH relativeFrom="page">
            <wp:posOffset>311785</wp:posOffset>
          </wp:positionH>
          <wp:positionV relativeFrom="page">
            <wp:posOffset>314325</wp:posOffset>
          </wp:positionV>
          <wp:extent cx="2900680" cy="817880"/>
          <wp:effectExtent l="0" t="0" r="0" b="1270"/>
          <wp:wrapThrough wrapText="bothSides">
            <wp:wrapPolygon edited="0">
              <wp:start x="0" y="0"/>
              <wp:lineTo x="0" y="21130"/>
              <wp:lineTo x="21420" y="21130"/>
              <wp:lineTo x="2142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_Logo_allblue.ai"/>
                  <pic:cNvPicPr/>
                </pic:nvPicPr>
                <pic:blipFill>
                  <a:blip r:embed="rId1"/>
                  <a:stretch>
                    <a:fillRect/>
                  </a:stretch>
                </pic:blipFill>
                <pic:spPr>
                  <a:xfrm>
                    <a:off x="0" y="0"/>
                    <a:ext cx="2900680" cy="817880"/>
                  </a:xfrm>
                  <a:prstGeom prst="rect">
                    <a:avLst/>
                  </a:prstGeom>
                </pic:spPr>
              </pic:pic>
            </a:graphicData>
          </a:graphic>
          <wp14:sizeRelH relativeFrom="margin">
            <wp14:pctWidth>0</wp14:pctWidth>
          </wp14:sizeRelH>
          <wp14:sizeRelV relativeFrom="margin">
            <wp14:pctHeight>0</wp14:pctHeight>
          </wp14:sizeRelV>
        </wp:anchor>
      </w:drawing>
    </w:r>
    <w:r w:rsidR="009E77F9" w:rsidRPr="00B16429">
      <w:rPr>
        <w:rFonts w:hint="eastAsia"/>
        <w:noProof/>
      </w:rPr>
      <mc:AlternateContent>
        <mc:Choice Requires="wps">
          <w:drawing>
            <wp:anchor distT="0" distB="0" distL="114300" distR="114300" simplePos="0" relativeHeight="251669504" behindDoc="0" locked="0" layoutInCell="1" allowOverlap="1" wp14:anchorId="7A725C28" wp14:editId="5C607294">
              <wp:simplePos x="0" y="0"/>
              <wp:positionH relativeFrom="page">
                <wp:posOffset>457200</wp:posOffset>
              </wp:positionH>
              <wp:positionV relativeFrom="page">
                <wp:posOffset>1085850</wp:posOffset>
              </wp:positionV>
              <wp:extent cx="6858000" cy="45085"/>
              <wp:effectExtent l="0" t="0" r="0" b="5715"/>
              <wp:wrapThrough wrapText="bothSides">
                <wp:wrapPolygon edited="0">
                  <wp:start x="0" y="0"/>
                  <wp:lineTo x="0" y="12169"/>
                  <wp:lineTo x="21520" y="12169"/>
                  <wp:lineTo x="21520" y="0"/>
                  <wp:lineTo x="0" y="0"/>
                </wp:wrapPolygon>
              </wp:wrapThrough>
              <wp:docPr id="4" name="Rectangle 4"/>
              <wp:cNvGraphicFramePr/>
              <a:graphic xmlns:a="http://schemas.openxmlformats.org/drawingml/2006/main">
                <a:graphicData uri="http://schemas.microsoft.com/office/word/2010/wordprocessingShape">
                  <wps:wsp>
                    <wps:cNvSpPr/>
                    <wps:spPr>
                      <a:xfrm flipV="1">
                        <a:off x="0" y="0"/>
                        <a:ext cx="6858000" cy="45085"/>
                      </a:xfrm>
                      <a:prstGeom prst="rect">
                        <a:avLst/>
                      </a:prstGeom>
                      <a:solidFill>
                        <a:srgbClr val="0F486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BB44E" id="Rectangle 4" o:spid="_x0000_s1026" style="position:absolute;margin-left:36pt;margin-top:85.5pt;width:540pt;height:3.55pt;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" fillcolor="#0f486f" stroked="f">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7135"/>
    <w:multiLevelType w:val="hybridMultilevel"/>
    <w:tmpl w:val="9E6296F4"/>
    <w:lvl w:ilvl="0" w:tplc="ABD0E11C">
      <w:start w:val="1"/>
      <w:numFmt w:val="bullet"/>
      <w:lvlText w:val=""/>
      <w:lvlJc w:val="left"/>
      <w:pPr>
        <w:ind w:left="720" w:hanging="360"/>
      </w:pPr>
      <w:rPr>
        <w:rFonts w:ascii="Wingdings" w:hAnsi="Wingdings" w:hint="default"/>
        <w:color w:val="0F486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2367E"/>
    <w:multiLevelType w:val="hybridMultilevel"/>
    <w:tmpl w:val="9DEE23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806D2A"/>
    <w:multiLevelType w:val="hybridMultilevel"/>
    <w:tmpl w:val="14A69EE2"/>
    <w:lvl w:ilvl="0" w:tplc="C770A66E">
      <w:start w:val="1"/>
      <w:numFmt w:val="decimal"/>
      <w:lvlText w:val="%1."/>
      <w:lvlJc w:val="left"/>
      <w:pPr>
        <w:ind w:left="360" w:hanging="360"/>
      </w:pPr>
      <w:rPr>
        <w:rFonts w:hint="default"/>
        <w:b/>
        <w:color w:val="0F486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0B04"/>
    <w:multiLevelType w:val="hybridMultilevel"/>
    <w:tmpl w:val="CD6AD07E"/>
    <w:lvl w:ilvl="0" w:tplc="22A8CBAA">
      <w:start w:val="1"/>
      <w:numFmt w:val="bullet"/>
      <w:lvlText w:val=""/>
      <w:lvlJc w:val="left"/>
      <w:pPr>
        <w:ind w:left="720" w:hanging="360"/>
      </w:pPr>
      <w:rPr>
        <w:rFonts w:ascii="Wingdings" w:hAnsi="Wingdings" w:hint="default"/>
        <w:color w:val="0F486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B2110"/>
    <w:multiLevelType w:val="hybridMultilevel"/>
    <w:tmpl w:val="559C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E4018"/>
    <w:multiLevelType w:val="hybridMultilevel"/>
    <w:tmpl w:val="109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21905"/>
    <w:multiLevelType w:val="hybridMultilevel"/>
    <w:tmpl w:val="2524190C"/>
    <w:lvl w:ilvl="0" w:tplc="A70631A2">
      <w:start w:val="1"/>
      <w:numFmt w:val="bullet"/>
      <w:lvlText w:val=""/>
      <w:lvlJc w:val="left"/>
      <w:pPr>
        <w:ind w:left="1080" w:hanging="360"/>
      </w:pPr>
      <w:rPr>
        <w:rFonts w:ascii="Wingdings" w:hAnsi="Wingdings" w:hint="default"/>
        <w:color w:val="0F486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21F9B"/>
    <w:multiLevelType w:val="hybridMultilevel"/>
    <w:tmpl w:val="726C3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54660"/>
    <w:multiLevelType w:val="hybridMultilevel"/>
    <w:tmpl w:val="1E446226"/>
    <w:lvl w:ilvl="0" w:tplc="A70631A2">
      <w:start w:val="1"/>
      <w:numFmt w:val="bullet"/>
      <w:lvlText w:val=""/>
      <w:lvlJc w:val="left"/>
      <w:pPr>
        <w:ind w:left="810" w:hanging="360"/>
      </w:pPr>
      <w:rPr>
        <w:rFonts w:ascii="Wingdings" w:hAnsi="Wingdings" w:hint="default"/>
        <w:color w:val="0F486F"/>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13611B5"/>
    <w:multiLevelType w:val="hybridMultilevel"/>
    <w:tmpl w:val="F1AC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34FF1"/>
    <w:multiLevelType w:val="hybridMultilevel"/>
    <w:tmpl w:val="28EC643C"/>
    <w:lvl w:ilvl="0" w:tplc="7A28B332">
      <w:numFmt w:val="bullet"/>
      <w:lvlText w:val="•"/>
      <w:lvlJc w:val="left"/>
      <w:pPr>
        <w:ind w:left="1080" w:hanging="720"/>
      </w:pPr>
      <w:rPr>
        <w:rFonts w:ascii="Century Gothic" w:eastAsiaTheme="minorEastAsia" w:hAnsi="Century Gothic" w:cs="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04720"/>
    <w:multiLevelType w:val="hybridMultilevel"/>
    <w:tmpl w:val="2D848676"/>
    <w:lvl w:ilvl="0" w:tplc="C4F2F2FA">
      <w:start w:val="1"/>
      <w:numFmt w:val="bullet"/>
      <w:lvlText w:val=""/>
      <w:lvlJc w:val="left"/>
      <w:pPr>
        <w:ind w:left="360" w:hanging="360"/>
      </w:pPr>
      <w:rPr>
        <w:rFonts w:ascii="Wingdings" w:hAnsi="Wingdings" w:hint="default"/>
        <w:color w:val="0F486F"/>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13892"/>
    <w:multiLevelType w:val="hybridMultilevel"/>
    <w:tmpl w:val="8604CE80"/>
    <w:lvl w:ilvl="0" w:tplc="A70631A2">
      <w:start w:val="1"/>
      <w:numFmt w:val="bullet"/>
      <w:lvlText w:val=""/>
      <w:lvlJc w:val="left"/>
      <w:pPr>
        <w:ind w:left="1080" w:hanging="360"/>
      </w:pPr>
      <w:rPr>
        <w:rFonts w:ascii="Wingdings" w:hAnsi="Wingdings" w:hint="default"/>
        <w:color w:val="0F486F"/>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396A69"/>
    <w:multiLevelType w:val="hybridMultilevel"/>
    <w:tmpl w:val="2AEC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72D72"/>
    <w:multiLevelType w:val="hybridMultilevel"/>
    <w:tmpl w:val="FA5682DA"/>
    <w:lvl w:ilvl="0" w:tplc="8DBCD9A8">
      <w:start w:val="1"/>
      <w:numFmt w:val="bullet"/>
      <w:lvlText w:val=""/>
      <w:lvlJc w:val="left"/>
      <w:pPr>
        <w:ind w:left="720" w:hanging="360"/>
      </w:pPr>
      <w:rPr>
        <w:rFonts w:ascii="Wingdings" w:hAnsi="Wingdings" w:hint="default"/>
        <w:color w:val="0F486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E1116"/>
    <w:multiLevelType w:val="hybridMultilevel"/>
    <w:tmpl w:val="F3D0364C"/>
    <w:lvl w:ilvl="0" w:tplc="49665278">
      <w:start w:val="1"/>
      <w:numFmt w:val="bullet"/>
      <w:lvlText w:val=""/>
      <w:lvlJc w:val="left"/>
      <w:pPr>
        <w:ind w:left="720" w:hanging="360"/>
      </w:pPr>
      <w:rPr>
        <w:rFonts w:ascii="Wingdings" w:hAnsi="Wingdings" w:hint="default"/>
        <w:color w:val="0F486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013E5"/>
    <w:multiLevelType w:val="hybridMultilevel"/>
    <w:tmpl w:val="CE0E7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C2782"/>
    <w:multiLevelType w:val="multilevel"/>
    <w:tmpl w:val="04EC1AC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7C74A0"/>
    <w:multiLevelType w:val="hybridMultilevel"/>
    <w:tmpl w:val="033A101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7A933BCE"/>
    <w:multiLevelType w:val="hybridMultilevel"/>
    <w:tmpl w:val="FDBA5536"/>
    <w:lvl w:ilvl="0" w:tplc="4EE2B9F0">
      <w:start w:val="1"/>
      <w:numFmt w:val="bullet"/>
      <w:lvlText w:val=""/>
      <w:lvlJc w:val="left"/>
      <w:pPr>
        <w:ind w:left="360" w:hanging="360"/>
      </w:pPr>
      <w:rPr>
        <w:rFonts w:ascii="Wingdings" w:hAnsi="Wingdings" w:hint="default"/>
        <w:color w:val="0F486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E21FF3"/>
    <w:multiLevelType w:val="hybridMultilevel"/>
    <w:tmpl w:val="48AC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6"/>
  </w:num>
  <w:num w:numId="4">
    <w:abstractNumId w:val="0"/>
  </w:num>
  <w:num w:numId="5">
    <w:abstractNumId w:val="14"/>
  </w:num>
  <w:num w:numId="6">
    <w:abstractNumId w:val="7"/>
  </w:num>
  <w:num w:numId="7">
    <w:abstractNumId w:val="12"/>
  </w:num>
  <w:num w:numId="8">
    <w:abstractNumId w:val="6"/>
  </w:num>
  <w:num w:numId="9">
    <w:abstractNumId w:val="8"/>
  </w:num>
  <w:num w:numId="10">
    <w:abstractNumId w:val="15"/>
  </w:num>
  <w:num w:numId="11">
    <w:abstractNumId w:val="3"/>
  </w:num>
  <w:num w:numId="12">
    <w:abstractNumId w:val="19"/>
  </w:num>
  <w:num w:numId="13">
    <w:abstractNumId w:val="11"/>
  </w:num>
  <w:num w:numId="14">
    <w:abstractNumId w:val="2"/>
  </w:num>
  <w:num w:numId="15">
    <w:abstractNumId w:val="5"/>
  </w:num>
  <w:num w:numId="16">
    <w:abstractNumId w:val="4"/>
  </w:num>
  <w:num w:numId="17">
    <w:abstractNumId w:val="20"/>
  </w:num>
  <w:num w:numId="18">
    <w:abstractNumId w:val="13"/>
  </w:num>
  <w:num w:numId="19">
    <w:abstractNumId w:val="10"/>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3F2B81"/>
    <w:rsid w:val="000520F4"/>
    <w:rsid w:val="00055492"/>
    <w:rsid w:val="00081E7E"/>
    <w:rsid w:val="000A3FA5"/>
    <w:rsid w:val="000A6874"/>
    <w:rsid w:val="000D6FC2"/>
    <w:rsid w:val="000F00B5"/>
    <w:rsid w:val="001169F2"/>
    <w:rsid w:val="00126BC1"/>
    <w:rsid w:val="00132662"/>
    <w:rsid w:val="00135FC9"/>
    <w:rsid w:val="00146962"/>
    <w:rsid w:val="001512D3"/>
    <w:rsid w:val="0017025E"/>
    <w:rsid w:val="00190A40"/>
    <w:rsid w:val="001B0AEB"/>
    <w:rsid w:val="001B563B"/>
    <w:rsid w:val="001C1DDF"/>
    <w:rsid w:val="001D12C5"/>
    <w:rsid w:val="001D1D5A"/>
    <w:rsid w:val="001D53D9"/>
    <w:rsid w:val="001E036D"/>
    <w:rsid w:val="00215CCE"/>
    <w:rsid w:val="002226CF"/>
    <w:rsid w:val="00255AF5"/>
    <w:rsid w:val="00294E7C"/>
    <w:rsid w:val="002C35C6"/>
    <w:rsid w:val="002E567F"/>
    <w:rsid w:val="002E6292"/>
    <w:rsid w:val="002F71C3"/>
    <w:rsid w:val="00307DB4"/>
    <w:rsid w:val="003149FF"/>
    <w:rsid w:val="00324503"/>
    <w:rsid w:val="00337747"/>
    <w:rsid w:val="0033777A"/>
    <w:rsid w:val="00337973"/>
    <w:rsid w:val="0034088C"/>
    <w:rsid w:val="00344FAA"/>
    <w:rsid w:val="00347AF5"/>
    <w:rsid w:val="00370E43"/>
    <w:rsid w:val="0037328E"/>
    <w:rsid w:val="003C2CDC"/>
    <w:rsid w:val="003C2FE9"/>
    <w:rsid w:val="003D296B"/>
    <w:rsid w:val="003E0FD6"/>
    <w:rsid w:val="003E164E"/>
    <w:rsid w:val="003F2B81"/>
    <w:rsid w:val="003F2DA8"/>
    <w:rsid w:val="00404BFB"/>
    <w:rsid w:val="00414FBF"/>
    <w:rsid w:val="004202F4"/>
    <w:rsid w:val="004458C1"/>
    <w:rsid w:val="004767C9"/>
    <w:rsid w:val="00483024"/>
    <w:rsid w:val="0049332D"/>
    <w:rsid w:val="004963D0"/>
    <w:rsid w:val="004A7E75"/>
    <w:rsid w:val="004B3BFF"/>
    <w:rsid w:val="004B663D"/>
    <w:rsid w:val="004D2601"/>
    <w:rsid w:val="004F666F"/>
    <w:rsid w:val="004F6DD5"/>
    <w:rsid w:val="00513177"/>
    <w:rsid w:val="00524B13"/>
    <w:rsid w:val="005533FE"/>
    <w:rsid w:val="005559EC"/>
    <w:rsid w:val="0057088D"/>
    <w:rsid w:val="005875EF"/>
    <w:rsid w:val="00597B82"/>
    <w:rsid w:val="005B1342"/>
    <w:rsid w:val="005B200A"/>
    <w:rsid w:val="005D2DFD"/>
    <w:rsid w:val="005E1934"/>
    <w:rsid w:val="005E21DD"/>
    <w:rsid w:val="00631220"/>
    <w:rsid w:val="00637B24"/>
    <w:rsid w:val="006505E3"/>
    <w:rsid w:val="006609CD"/>
    <w:rsid w:val="00661792"/>
    <w:rsid w:val="0069685B"/>
    <w:rsid w:val="006A281A"/>
    <w:rsid w:val="006A4B85"/>
    <w:rsid w:val="006B0E70"/>
    <w:rsid w:val="006D625A"/>
    <w:rsid w:val="0071575D"/>
    <w:rsid w:val="00724116"/>
    <w:rsid w:val="00767113"/>
    <w:rsid w:val="00770252"/>
    <w:rsid w:val="00774D90"/>
    <w:rsid w:val="007B5035"/>
    <w:rsid w:val="007B6BB8"/>
    <w:rsid w:val="007F00C3"/>
    <w:rsid w:val="00850F3F"/>
    <w:rsid w:val="008632F8"/>
    <w:rsid w:val="008A1EAA"/>
    <w:rsid w:val="008B5F26"/>
    <w:rsid w:val="008C0AD5"/>
    <w:rsid w:val="008C6ABD"/>
    <w:rsid w:val="008F1824"/>
    <w:rsid w:val="009548A1"/>
    <w:rsid w:val="00964021"/>
    <w:rsid w:val="00972AB1"/>
    <w:rsid w:val="00980480"/>
    <w:rsid w:val="009A4CD0"/>
    <w:rsid w:val="009A61EE"/>
    <w:rsid w:val="009B529A"/>
    <w:rsid w:val="009C636C"/>
    <w:rsid w:val="009D408C"/>
    <w:rsid w:val="009E47F2"/>
    <w:rsid w:val="009E77F9"/>
    <w:rsid w:val="00A14BFA"/>
    <w:rsid w:val="00A21E94"/>
    <w:rsid w:val="00A27019"/>
    <w:rsid w:val="00A27780"/>
    <w:rsid w:val="00A43237"/>
    <w:rsid w:val="00A65F60"/>
    <w:rsid w:val="00A87F19"/>
    <w:rsid w:val="00AD7A3B"/>
    <w:rsid w:val="00AF1BD4"/>
    <w:rsid w:val="00AF6FB1"/>
    <w:rsid w:val="00B06149"/>
    <w:rsid w:val="00B1361A"/>
    <w:rsid w:val="00B16429"/>
    <w:rsid w:val="00B1710A"/>
    <w:rsid w:val="00B23513"/>
    <w:rsid w:val="00B70DF0"/>
    <w:rsid w:val="00B9563A"/>
    <w:rsid w:val="00BA0D02"/>
    <w:rsid w:val="00BA6643"/>
    <w:rsid w:val="00BB3788"/>
    <w:rsid w:val="00BB6BCA"/>
    <w:rsid w:val="00BC67E9"/>
    <w:rsid w:val="00BD5777"/>
    <w:rsid w:val="00BF0573"/>
    <w:rsid w:val="00C00313"/>
    <w:rsid w:val="00C017A7"/>
    <w:rsid w:val="00C0316A"/>
    <w:rsid w:val="00C126D1"/>
    <w:rsid w:val="00C218BA"/>
    <w:rsid w:val="00C36C50"/>
    <w:rsid w:val="00C4388F"/>
    <w:rsid w:val="00C439C6"/>
    <w:rsid w:val="00C5137E"/>
    <w:rsid w:val="00C57E1F"/>
    <w:rsid w:val="00C6432E"/>
    <w:rsid w:val="00C770D4"/>
    <w:rsid w:val="00C82238"/>
    <w:rsid w:val="00C8631F"/>
    <w:rsid w:val="00CB7D6E"/>
    <w:rsid w:val="00CD2432"/>
    <w:rsid w:val="00D3337C"/>
    <w:rsid w:val="00D45D92"/>
    <w:rsid w:val="00D5360B"/>
    <w:rsid w:val="00D76031"/>
    <w:rsid w:val="00DA333A"/>
    <w:rsid w:val="00DB0C15"/>
    <w:rsid w:val="00DD244C"/>
    <w:rsid w:val="00DE2F6D"/>
    <w:rsid w:val="00DE3D19"/>
    <w:rsid w:val="00DF434E"/>
    <w:rsid w:val="00E00DE6"/>
    <w:rsid w:val="00E15320"/>
    <w:rsid w:val="00E1734C"/>
    <w:rsid w:val="00E30A7B"/>
    <w:rsid w:val="00E31131"/>
    <w:rsid w:val="00E3202E"/>
    <w:rsid w:val="00E66EAA"/>
    <w:rsid w:val="00E7560B"/>
    <w:rsid w:val="00E86C4F"/>
    <w:rsid w:val="00EA0D2D"/>
    <w:rsid w:val="00EB7837"/>
    <w:rsid w:val="00EC2654"/>
    <w:rsid w:val="00EC5C54"/>
    <w:rsid w:val="00ED0B81"/>
    <w:rsid w:val="00EE73BF"/>
    <w:rsid w:val="00F108B3"/>
    <w:rsid w:val="00F10DBB"/>
    <w:rsid w:val="00F171B9"/>
    <w:rsid w:val="00F22F58"/>
    <w:rsid w:val="00F54A43"/>
    <w:rsid w:val="00F56A97"/>
    <w:rsid w:val="00F722B6"/>
    <w:rsid w:val="00F75C72"/>
    <w:rsid w:val="00F86157"/>
    <w:rsid w:val="00FA13D5"/>
    <w:rsid w:val="00FB3157"/>
    <w:rsid w:val="00FC07A1"/>
    <w:rsid w:val="00FE4C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579C5"/>
  <w15:docId w15:val="{7A65DBA7-0EAD-490D-A90A-2363BBE7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7F9"/>
  </w:style>
  <w:style w:type="paragraph" w:styleId="Heading1">
    <w:name w:val="heading 1"/>
    <w:basedOn w:val="Normal"/>
    <w:next w:val="Normal"/>
    <w:link w:val="Heading1Char"/>
    <w:uiPriority w:val="9"/>
    <w:qFormat/>
    <w:rsid w:val="00B9563A"/>
    <w:pPr>
      <w:keepNext/>
      <w:keepLines/>
      <w:numPr>
        <w:numId w:val="1"/>
      </w:numPr>
      <w:spacing w:before="240" w:line="259" w:lineRule="auto"/>
      <w:outlineLvl w:val="0"/>
    </w:pPr>
    <w:rPr>
      <w:rFonts w:asciiTheme="majorHAnsi" w:eastAsiaTheme="majorEastAsia" w:hAnsiTheme="majorHAnsi" w:cstheme="majorBidi"/>
      <w:b/>
      <w:smallCaps/>
      <w:color w:val="365F91" w:themeColor="accent1" w:themeShade="BF"/>
      <w:sz w:val="32"/>
      <w:szCs w:val="32"/>
    </w:rPr>
  </w:style>
  <w:style w:type="paragraph" w:styleId="Heading2">
    <w:name w:val="heading 2"/>
    <w:basedOn w:val="Normal"/>
    <w:next w:val="Normal"/>
    <w:link w:val="Heading2Char"/>
    <w:uiPriority w:val="9"/>
    <w:unhideWhenUsed/>
    <w:qFormat/>
    <w:rsid w:val="00B9563A"/>
    <w:pPr>
      <w:keepNext/>
      <w:keepLines/>
      <w:numPr>
        <w:ilvl w:val="1"/>
        <w:numId w:val="1"/>
      </w:numPr>
      <w:spacing w:before="40" w:line="259" w:lineRule="auto"/>
      <w:ind w:left="432"/>
      <w:outlineLvl w:val="1"/>
    </w:pPr>
    <w:rPr>
      <w:rFonts w:asciiTheme="majorHAnsi" w:eastAsiaTheme="majorEastAsia" w:hAnsiTheme="majorHAnsi"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63A"/>
    <w:rPr>
      <w:rFonts w:asciiTheme="majorHAnsi" w:eastAsiaTheme="majorEastAsia" w:hAnsiTheme="majorHAnsi" w:cstheme="majorBidi"/>
      <w:b/>
      <w:smallCaps/>
      <w:color w:val="365F91" w:themeColor="accent1" w:themeShade="BF"/>
      <w:sz w:val="32"/>
      <w:szCs w:val="32"/>
    </w:rPr>
  </w:style>
  <w:style w:type="character" w:customStyle="1" w:styleId="Heading2Char">
    <w:name w:val="Heading 2 Char"/>
    <w:basedOn w:val="DefaultParagraphFont"/>
    <w:link w:val="Heading2"/>
    <w:uiPriority w:val="9"/>
    <w:rsid w:val="00B9563A"/>
    <w:rPr>
      <w:rFonts w:asciiTheme="majorHAnsi" w:eastAsiaTheme="majorEastAsia" w:hAnsiTheme="majorHAnsi" w:cstheme="majorBidi"/>
      <w:b/>
      <w:color w:val="365F91" w:themeColor="accent1" w:themeShade="BF"/>
      <w:sz w:val="26"/>
      <w:szCs w:val="26"/>
    </w:rPr>
  </w:style>
  <w:style w:type="paragraph" w:styleId="Header">
    <w:name w:val="header"/>
    <w:basedOn w:val="Normal"/>
    <w:link w:val="HeaderChar"/>
    <w:unhideWhenUsed/>
    <w:rsid w:val="003F2B81"/>
    <w:pPr>
      <w:tabs>
        <w:tab w:val="center" w:pos="4320"/>
        <w:tab w:val="right" w:pos="8640"/>
      </w:tabs>
    </w:pPr>
  </w:style>
  <w:style w:type="character" w:customStyle="1" w:styleId="HeaderChar">
    <w:name w:val="Header Char"/>
    <w:basedOn w:val="DefaultParagraphFont"/>
    <w:link w:val="Header"/>
    <w:rsid w:val="003F2B81"/>
  </w:style>
  <w:style w:type="paragraph" w:styleId="Footer">
    <w:name w:val="footer"/>
    <w:basedOn w:val="Normal"/>
    <w:link w:val="FooterChar"/>
    <w:uiPriority w:val="99"/>
    <w:unhideWhenUsed/>
    <w:rsid w:val="003F2B81"/>
    <w:pPr>
      <w:tabs>
        <w:tab w:val="center" w:pos="4320"/>
        <w:tab w:val="right" w:pos="8640"/>
      </w:tabs>
    </w:pPr>
  </w:style>
  <w:style w:type="character" w:customStyle="1" w:styleId="FooterChar">
    <w:name w:val="Footer Char"/>
    <w:basedOn w:val="DefaultParagraphFont"/>
    <w:link w:val="Footer"/>
    <w:uiPriority w:val="99"/>
    <w:rsid w:val="003F2B81"/>
  </w:style>
  <w:style w:type="paragraph" w:styleId="TOC1">
    <w:name w:val="toc 1"/>
    <w:aliases w:val="summary"/>
    <w:basedOn w:val="Normal"/>
    <w:next w:val="TOC2"/>
    <w:autoRedefine/>
    <w:uiPriority w:val="39"/>
    <w:rsid w:val="00B9563A"/>
    <w:pPr>
      <w:spacing w:before="120" w:after="120" w:line="259" w:lineRule="auto"/>
    </w:pPr>
    <w:rPr>
      <w:rFonts w:eastAsiaTheme="minorHAnsi"/>
      <w:b/>
      <w:bCs/>
      <w:caps/>
      <w:sz w:val="20"/>
      <w:szCs w:val="20"/>
    </w:rPr>
  </w:style>
  <w:style w:type="paragraph" w:styleId="TOC2">
    <w:name w:val="toc 2"/>
    <w:basedOn w:val="Normal"/>
    <w:autoRedefine/>
    <w:uiPriority w:val="39"/>
    <w:rsid w:val="00B9563A"/>
    <w:pPr>
      <w:spacing w:line="259" w:lineRule="auto"/>
      <w:ind w:left="220"/>
    </w:pPr>
    <w:rPr>
      <w:rFonts w:eastAsiaTheme="minorHAnsi"/>
      <w:smallCaps/>
      <w:sz w:val="20"/>
      <w:szCs w:val="20"/>
    </w:rPr>
  </w:style>
  <w:style w:type="paragraph" w:styleId="TOCHeading">
    <w:name w:val="TOC Heading"/>
    <w:basedOn w:val="Heading1"/>
    <w:next w:val="Normal"/>
    <w:uiPriority w:val="39"/>
    <w:unhideWhenUsed/>
    <w:qFormat/>
    <w:rsid w:val="00B9563A"/>
    <w:pPr>
      <w:outlineLvl w:val="9"/>
    </w:pPr>
  </w:style>
  <w:style w:type="character" w:styleId="Hyperlink">
    <w:name w:val="Hyperlink"/>
    <w:basedOn w:val="DefaultParagraphFont"/>
    <w:uiPriority w:val="99"/>
    <w:unhideWhenUsed/>
    <w:rsid w:val="00B9563A"/>
    <w:rPr>
      <w:color w:val="0000FF" w:themeColor="hyperlink"/>
      <w:u w:val="single"/>
    </w:rPr>
  </w:style>
  <w:style w:type="paragraph" w:styleId="TOC4">
    <w:name w:val="toc 4"/>
    <w:basedOn w:val="Normal"/>
    <w:next w:val="Normal"/>
    <w:autoRedefine/>
    <w:uiPriority w:val="39"/>
    <w:unhideWhenUsed/>
    <w:rsid w:val="00B9563A"/>
    <w:pPr>
      <w:spacing w:line="259" w:lineRule="auto"/>
      <w:ind w:left="660"/>
    </w:pPr>
    <w:rPr>
      <w:rFonts w:eastAsiaTheme="minorHAnsi"/>
      <w:sz w:val="18"/>
      <w:szCs w:val="18"/>
    </w:rPr>
  </w:style>
  <w:style w:type="paragraph" w:styleId="TOC3">
    <w:name w:val="toc 3"/>
    <w:basedOn w:val="Normal"/>
    <w:next w:val="Normal"/>
    <w:autoRedefine/>
    <w:uiPriority w:val="39"/>
    <w:unhideWhenUsed/>
    <w:rsid w:val="00B9563A"/>
    <w:pPr>
      <w:spacing w:line="259" w:lineRule="auto"/>
      <w:ind w:left="440"/>
    </w:pPr>
    <w:rPr>
      <w:rFonts w:eastAsiaTheme="minorHAnsi"/>
      <w:i/>
      <w:iCs/>
      <w:sz w:val="20"/>
      <w:szCs w:val="20"/>
    </w:rPr>
  </w:style>
  <w:style w:type="paragraph" w:styleId="TOC5">
    <w:name w:val="toc 5"/>
    <w:basedOn w:val="Normal"/>
    <w:next w:val="Normal"/>
    <w:autoRedefine/>
    <w:uiPriority w:val="39"/>
    <w:unhideWhenUsed/>
    <w:rsid w:val="00B9563A"/>
    <w:pPr>
      <w:spacing w:line="259" w:lineRule="auto"/>
      <w:ind w:left="880"/>
    </w:pPr>
    <w:rPr>
      <w:rFonts w:eastAsiaTheme="minorHAnsi"/>
      <w:sz w:val="18"/>
      <w:szCs w:val="18"/>
    </w:rPr>
  </w:style>
  <w:style w:type="paragraph" w:styleId="TOC6">
    <w:name w:val="toc 6"/>
    <w:basedOn w:val="Normal"/>
    <w:next w:val="Normal"/>
    <w:autoRedefine/>
    <w:uiPriority w:val="39"/>
    <w:unhideWhenUsed/>
    <w:rsid w:val="00B9563A"/>
    <w:pPr>
      <w:spacing w:line="259" w:lineRule="auto"/>
      <w:ind w:left="1100"/>
    </w:pPr>
    <w:rPr>
      <w:rFonts w:eastAsiaTheme="minorHAnsi"/>
      <w:sz w:val="18"/>
      <w:szCs w:val="18"/>
    </w:rPr>
  </w:style>
  <w:style w:type="paragraph" w:styleId="TOC7">
    <w:name w:val="toc 7"/>
    <w:basedOn w:val="Normal"/>
    <w:next w:val="Normal"/>
    <w:autoRedefine/>
    <w:uiPriority w:val="39"/>
    <w:unhideWhenUsed/>
    <w:rsid w:val="00B9563A"/>
    <w:pPr>
      <w:spacing w:line="259" w:lineRule="auto"/>
      <w:ind w:left="1320"/>
    </w:pPr>
    <w:rPr>
      <w:rFonts w:eastAsiaTheme="minorHAnsi"/>
      <w:sz w:val="18"/>
      <w:szCs w:val="18"/>
    </w:rPr>
  </w:style>
  <w:style w:type="paragraph" w:styleId="TOC8">
    <w:name w:val="toc 8"/>
    <w:basedOn w:val="Normal"/>
    <w:next w:val="Normal"/>
    <w:autoRedefine/>
    <w:uiPriority w:val="39"/>
    <w:unhideWhenUsed/>
    <w:rsid w:val="00B9563A"/>
    <w:pPr>
      <w:spacing w:line="259" w:lineRule="auto"/>
      <w:ind w:left="1540"/>
    </w:pPr>
    <w:rPr>
      <w:rFonts w:eastAsiaTheme="minorHAnsi"/>
      <w:sz w:val="18"/>
      <w:szCs w:val="18"/>
    </w:rPr>
  </w:style>
  <w:style w:type="paragraph" w:styleId="TOC9">
    <w:name w:val="toc 9"/>
    <w:basedOn w:val="Normal"/>
    <w:next w:val="Normal"/>
    <w:autoRedefine/>
    <w:uiPriority w:val="39"/>
    <w:unhideWhenUsed/>
    <w:rsid w:val="00B9563A"/>
    <w:pPr>
      <w:spacing w:line="259" w:lineRule="auto"/>
      <w:ind w:left="1760"/>
    </w:pPr>
    <w:rPr>
      <w:rFonts w:eastAsiaTheme="minorHAnsi"/>
      <w:sz w:val="18"/>
      <w:szCs w:val="18"/>
    </w:rPr>
  </w:style>
  <w:style w:type="paragraph" w:styleId="Caption">
    <w:name w:val="caption"/>
    <w:basedOn w:val="Normal"/>
    <w:next w:val="Normal"/>
    <w:uiPriority w:val="35"/>
    <w:unhideWhenUsed/>
    <w:qFormat/>
    <w:rsid w:val="00B9563A"/>
    <w:pPr>
      <w:spacing w:after="200"/>
    </w:pPr>
    <w:rPr>
      <w:rFonts w:eastAsiaTheme="minorHAnsi"/>
      <w:i/>
      <w:iCs/>
      <w:color w:val="1F497D" w:themeColor="text2"/>
      <w:sz w:val="18"/>
      <w:szCs w:val="18"/>
    </w:rPr>
  </w:style>
  <w:style w:type="character" w:customStyle="1" w:styleId="BalloonTextChar">
    <w:name w:val="Balloon Text Char"/>
    <w:basedOn w:val="DefaultParagraphFont"/>
    <w:link w:val="BalloonText"/>
    <w:uiPriority w:val="99"/>
    <w:semiHidden/>
    <w:rsid w:val="00B9563A"/>
    <w:rPr>
      <w:rFonts w:ascii="Segoe UI" w:eastAsiaTheme="minorHAnsi" w:hAnsi="Segoe UI" w:cs="Segoe UI"/>
      <w:sz w:val="18"/>
      <w:szCs w:val="18"/>
    </w:rPr>
  </w:style>
  <w:style w:type="paragraph" w:styleId="BalloonText">
    <w:name w:val="Balloon Text"/>
    <w:basedOn w:val="Normal"/>
    <w:link w:val="BalloonTextChar"/>
    <w:uiPriority w:val="99"/>
    <w:semiHidden/>
    <w:unhideWhenUsed/>
    <w:rsid w:val="00B9563A"/>
    <w:rPr>
      <w:rFonts w:ascii="Segoe UI" w:eastAsiaTheme="minorHAnsi" w:hAnsi="Segoe UI" w:cs="Segoe UI"/>
      <w:sz w:val="18"/>
      <w:szCs w:val="18"/>
    </w:rPr>
  </w:style>
  <w:style w:type="table" w:customStyle="1" w:styleId="TableGrid">
    <w:name w:val="TableGrid"/>
    <w:rsid w:val="00B9563A"/>
    <w:rPr>
      <w:sz w:val="22"/>
      <w:szCs w:val="22"/>
    </w:rPr>
    <w:tblPr>
      <w:tblCellMar>
        <w:top w:w="0" w:type="dxa"/>
        <w:left w:w="0" w:type="dxa"/>
        <w:bottom w:w="0" w:type="dxa"/>
        <w:right w:w="0" w:type="dxa"/>
      </w:tblCellMar>
    </w:tblPr>
  </w:style>
  <w:style w:type="character" w:styleId="PageNumber">
    <w:name w:val="page number"/>
    <w:basedOn w:val="DefaultParagraphFont"/>
    <w:semiHidden/>
    <w:unhideWhenUsed/>
    <w:rsid w:val="009E77F9"/>
  </w:style>
  <w:style w:type="paragraph" w:styleId="ListParagraph">
    <w:name w:val="List Paragraph"/>
    <w:basedOn w:val="Normal"/>
    <w:uiPriority w:val="34"/>
    <w:qFormat/>
    <w:rsid w:val="003C2CDC"/>
    <w:pPr>
      <w:ind w:left="720"/>
      <w:contextualSpacing/>
    </w:pPr>
  </w:style>
  <w:style w:type="paragraph" w:customStyle="1" w:styleId="Default">
    <w:name w:val="Default"/>
    <w:rsid w:val="002F71C3"/>
    <w:pPr>
      <w:autoSpaceDE w:val="0"/>
      <w:autoSpaceDN w:val="0"/>
      <w:adjustRightInd w:val="0"/>
    </w:pPr>
    <w:rPr>
      <w:rFonts w:ascii="Century Gothic" w:eastAsia="Times New Roman" w:hAnsi="Century Gothic" w:cs="Century Gothic"/>
      <w:color w:val="000000"/>
    </w:rPr>
  </w:style>
  <w:style w:type="paragraph" w:styleId="NoSpacing">
    <w:name w:val="No Spacing"/>
    <w:uiPriority w:val="1"/>
    <w:qFormat/>
    <w:rsid w:val="0069685B"/>
  </w:style>
  <w:style w:type="character" w:styleId="CommentReference">
    <w:name w:val="annotation reference"/>
    <w:basedOn w:val="DefaultParagraphFont"/>
    <w:uiPriority w:val="99"/>
    <w:semiHidden/>
    <w:unhideWhenUsed/>
    <w:rsid w:val="00E3202E"/>
    <w:rPr>
      <w:sz w:val="16"/>
      <w:szCs w:val="16"/>
    </w:rPr>
  </w:style>
  <w:style w:type="paragraph" w:styleId="CommentText">
    <w:name w:val="annotation text"/>
    <w:basedOn w:val="Normal"/>
    <w:link w:val="CommentTextChar"/>
    <w:uiPriority w:val="99"/>
    <w:semiHidden/>
    <w:unhideWhenUsed/>
    <w:rsid w:val="00E3202E"/>
    <w:rPr>
      <w:sz w:val="20"/>
      <w:szCs w:val="20"/>
    </w:rPr>
  </w:style>
  <w:style w:type="character" w:customStyle="1" w:styleId="CommentTextChar">
    <w:name w:val="Comment Text Char"/>
    <w:basedOn w:val="DefaultParagraphFont"/>
    <w:link w:val="CommentText"/>
    <w:uiPriority w:val="99"/>
    <w:semiHidden/>
    <w:rsid w:val="00E3202E"/>
    <w:rPr>
      <w:sz w:val="20"/>
      <w:szCs w:val="20"/>
    </w:rPr>
  </w:style>
  <w:style w:type="paragraph" w:styleId="CommentSubject">
    <w:name w:val="annotation subject"/>
    <w:basedOn w:val="CommentText"/>
    <w:next w:val="CommentText"/>
    <w:link w:val="CommentSubjectChar"/>
    <w:uiPriority w:val="99"/>
    <w:semiHidden/>
    <w:unhideWhenUsed/>
    <w:rsid w:val="00E3202E"/>
    <w:rPr>
      <w:b/>
      <w:bCs/>
    </w:rPr>
  </w:style>
  <w:style w:type="character" w:customStyle="1" w:styleId="CommentSubjectChar">
    <w:name w:val="Comment Subject Char"/>
    <w:basedOn w:val="CommentTextChar"/>
    <w:link w:val="CommentSubject"/>
    <w:uiPriority w:val="99"/>
    <w:semiHidden/>
    <w:rsid w:val="00E3202E"/>
    <w:rPr>
      <w:b/>
      <w:bCs/>
      <w:sz w:val="20"/>
      <w:szCs w:val="20"/>
    </w:rPr>
  </w:style>
  <w:style w:type="paragraph" w:styleId="NormalWeb">
    <w:name w:val="Normal (Web)"/>
    <w:basedOn w:val="Normal"/>
    <w:uiPriority w:val="99"/>
    <w:semiHidden/>
    <w:unhideWhenUsed/>
    <w:rsid w:val="00972AB1"/>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55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813">
      <w:bodyDiv w:val="1"/>
      <w:marLeft w:val="0"/>
      <w:marRight w:val="0"/>
      <w:marTop w:val="0"/>
      <w:marBottom w:val="0"/>
      <w:divBdr>
        <w:top w:val="none" w:sz="0" w:space="0" w:color="auto"/>
        <w:left w:val="none" w:sz="0" w:space="0" w:color="auto"/>
        <w:bottom w:val="none" w:sz="0" w:space="0" w:color="auto"/>
        <w:right w:val="none" w:sz="0" w:space="0" w:color="auto"/>
      </w:divBdr>
    </w:div>
    <w:div w:id="10691906">
      <w:bodyDiv w:val="1"/>
      <w:marLeft w:val="0"/>
      <w:marRight w:val="0"/>
      <w:marTop w:val="0"/>
      <w:marBottom w:val="0"/>
      <w:divBdr>
        <w:top w:val="none" w:sz="0" w:space="0" w:color="auto"/>
        <w:left w:val="none" w:sz="0" w:space="0" w:color="auto"/>
        <w:bottom w:val="none" w:sz="0" w:space="0" w:color="auto"/>
        <w:right w:val="none" w:sz="0" w:space="0" w:color="auto"/>
      </w:divBdr>
    </w:div>
    <w:div w:id="56361111">
      <w:bodyDiv w:val="1"/>
      <w:marLeft w:val="0"/>
      <w:marRight w:val="0"/>
      <w:marTop w:val="0"/>
      <w:marBottom w:val="0"/>
      <w:divBdr>
        <w:top w:val="none" w:sz="0" w:space="0" w:color="auto"/>
        <w:left w:val="none" w:sz="0" w:space="0" w:color="auto"/>
        <w:bottom w:val="none" w:sz="0" w:space="0" w:color="auto"/>
        <w:right w:val="none" w:sz="0" w:space="0" w:color="auto"/>
      </w:divBdr>
    </w:div>
    <w:div w:id="65956134">
      <w:bodyDiv w:val="1"/>
      <w:marLeft w:val="0"/>
      <w:marRight w:val="0"/>
      <w:marTop w:val="0"/>
      <w:marBottom w:val="0"/>
      <w:divBdr>
        <w:top w:val="none" w:sz="0" w:space="0" w:color="auto"/>
        <w:left w:val="none" w:sz="0" w:space="0" w:color="auto"/>
        <w:bottom w:val="none" w:sz="0" w:space="0" w:color="auto"/>
        <w:right w:val="none" w:sz="0" w:space="0" w:color="auto"/>
      </w:divBdr>
    </w:div>
    <w:div w:id="113139656">
      <w:bodyDiv w:val="1"/>
      <w:marLeft w:val="0"/>
      <w:marRight w:val="0"/>
      <w:marTop w:val="0"/>
      <w:marBottom w:val="0"/>
      <w:divBdr>
        <w:top w:val="none" w:sz="0" w:space="0" w:color="auto"/>
        <w:left w:val="none" w:sz="0" w:space="0" w:color="auto"/>
        <w:bottom w:val="none" w:sz="0" w:space="0" w:color="auto"/>
        <w:right w:val="none" w:sz="0" w:space="0" w:color="auto"/>
      </w:divBdr>
    </w:div>
    <w:div w:id="120347651">
      <w:bodyDiv w:val="1"/>
      <w:marLeft w:val="0"/>
      <w:marRight w:val="0"/>
      <w:marTop w:val="0"/>
      <w:marBottom w:val="0"/>
      <w:divBdr>
        <w:top w:val="none" w:sz="0" w:space="0" w:color="auto"/>
        <w:left w:val="none" w:sz="0" w:space="0" w:color="auto"/>
        <w:bottom w:val="none" w:sz="0" w:space="0" w:color="auto"/>
        <w:right w:val="none" w:sz="0" w:space="0" w:color="auto"/>
      </w:divBdr>
    </w:div>
    <w:div w:id="124012402">
      <w:bodyDiv w:val="1"/>
      <w:marLeft w:val="0"/>
      <w:marRight w:val="0"/>
      <w:marTop w:val="0"/>
      <w:marBottom w:val="0"/>
      <w:divBdr>
        <w:top w:val="none" w:sz="0" w:space="0" w:color="auto"/>
        <w:left w:val="none" w:sz="0" w:space="0" w:color="auto"/>
        <w:bottom w:val="none" w:sz="0" w:space="0" w:color="auto"/>
        <w:right w:val="none" w:sz="0" w:space="0" w:color="auto"/>
      </w:divBdr>
    </w:div>
    <w:div w:id="167410896">
      <w:bodyDiv w:val="1"/>
      <w:marLeft w:val="0"/>
      <w:marRight w:val="0"/>
      <w:marTop w:val="0"/>
      <w:marBottom w:val="0"/>
      <w:divBdr>
        <w:top w:val="none" w:sz="0" w:space="0" w:color="auto"/>
        <w:left w:val="none" w:sz="0" w:space="0" w:color="auto"/>
        <w:bottom w:val="none" w:sz="0" w:space="0" w:color="auto"/>
        <w:right w:val="none" w:sz="0" w:space="0" w:color="auto"/>
      </w:divBdr>
    </w:div>
    <w:div w:id="176503968">
      <w:bodyDiv w:val="1"/>
      <w:marLeft w:val="0"/>
      <w:marRight w:val="0"/>
      <w:marTop w:val="0"/>
      <w:marBottom w:val="0"/>
      <w:divBdr>
        <w:top w:val="none" w:sz="0" w:space="0" w:color="auto"/>
        <w:left w:val="none" w:sz="0" w:space="0" w:color="auto"/>
        <w:bottom w:val="none" w:sz="0" w:space="0" w:color="auto"/>
        <w:right w:val="none" w:sz="0" w:space="0" w:color="auto"/>
      </w:divBdr>
    </w:div>
    <w:div w:id="184177955">
      <w:bodyDiv w:val="1"/>
      <w:marLeft w:val="0"/>
      <w:marRight w:val="0"/>
      <w:marTop w:val="0"/>
      <w:marBottom w:val="0"/>
      <w:divBdr>
        <w:top w:val="none" w:sz="0" w:space="0" w:color="auto"/>
        <w:left w:val="none" w:sz="0" w:space="0" w:color="auto"/>
        <w:bottom w:val="none" w:sz="0" w:space="0" w:color="auto"/>
        <w:right w:val="none" w:sz="0" w:space="0" w:color="auto"/>
      </w:divBdr>
    </w:div>
    <w:div w:id="192620284">
      <w:bodyDiv w:val="1"/>
      <w:marLeft w:val="0"/>
      <w:marRight w:val="0"/>
      <w:marTop w:val="0"/>
      <w:marBottom w:val="0"/>
      <w:divBdr>
        <w:top w:val="none" w:sz="0" w:space="0" w:color="auto"/>
        <w:left w:val="none" w:sz="0" w:space="0" w:color="auto"/>
        <w:bottom w:val="none" w:sz="0" w:space="0" w:color="auto"/>
        <w:right w:val="none" w:sz="0" w:space="0" w:color="auto"/>
      </w:divBdr>
    </w:div>
    <w:div w:id="211163993">
      <w:bodyDiv w:val="1"/>
      <w:marLeft w:val="0"/>
      <w:marRight w:val="0"/>
      <w:marTop w:val="0"/>
      <w:marBottom w:val="0"/>
      <w:divBdr>
        <w:top w:val="none" w:sz="0" w:space="0" w:color="auto"/>
        <w:left w:val="none" w:sz="0" w:space="0" w:color="auto"/>
        <w:bottom w:val="none" w:sz="0" w:space="0" w:color="auto"/>
        <w:right w:val="none" w:sz="0" w:space="0" w:color="auto"/>
      </w:divBdr>
    </w:div>
    <w:div w:id="211431062">
      <w:bodyDiv w:val="1"/>
      <w:marLeft w:val="0"/>
      <w:marRight w:val="0"/>
      <w:marTop w:val="0"/>
      <w:marBottom w:val="0"/>
      <w:divBdr>
        <w:top w:val="none" w:sz="0" w:space="0" w:color="auto"/>
        <w:left w:val="none" w:sz="0" w:space="0" w:color="auto"/>
        <w:bottom w:val="none" w:sz="0" w:space="0" w:color="auto"/>
        <w:right w:val="none" w:sz="0" w:space="0" w:color="auto"/>
      </w:divBdr>
    </w:div>
    <w:div w:id="224141973">
      <w:bodyDiv w:val="1"/>
      <w:marLeft w:val="0"/>
      <w:marRight w:val="0"/>
      <w:marTop w:val="0"/>
      <w:marBottom w:val="0"/>
      <w:divBdr>
        <w:top w:val="none" w:sz="0" w:space="0" w:color="auto"/>
        <w:left w:val="none" w:sz="0" w:space="0" w:color="auto"/>
        <w:bottom w:val="none" w:sz="0" w:space="0" w:color="auto"/>
        <w:right w:val="none" w:sz="0" w:space="0" w:color="auto"/>
      </w:divBdr>
    </w:div>
    <w:div w:id="258219786">
      <w:bodyDiv w:val="1"/>
      <w:marLeft w:val="0"/>
      <w:marRight w:val="0"/>
      <w:marTop w:val="0"/>
      <w:marBottom w:val="0"/>
      <w:divBdr>
        <w:top w:val="none" w:sz="0" w:space="0" w:color="auto"/>
        <w:left w:val="none" w:sz="0" w:space="0" w:color="auto"/>
        <w:bottom w:val="none" w:sz="0" w:space="0" w:color="auto"/>
        <w:right w:val="none" w:sz="0" w:space="0" w:color="auto"/>
      </w:divBdr>
    </w:div>
    <w:div w:id="273902934">
      <w:bodyDiv w:val="1"/>
      <w:marLeft w:val="0"/>
      <w:marRight w:val="0"/>
      <w:marTop w:val="0"/>
      <w:marBottom w:val="0"/>
      <w:divBdr>
        <w:top w:val="none" w:sz="0" w:space="0" w:color="auto"/>
        <w:left w:val="none" w:sz="0" w:space="0" w:color="auto"/>
        <w:bottom w:val="none" w:sz="0" w:space="0" w:color="auto"/>
        <w:right w:val="none" w:sz="0" w:space="0" w:color="auto"/>
      </w:divBdr>
    </w:div>
    <w:div w:id="289364904">
      <w:bodyDiv w:val="1"/>
      <w:marLeft w:val="0"/>
      <w:marRight w:val="0"/>
      <w:marTop w:val="0"/>
      <w:marBottom w:val="0"/>
      <w:divBdr>
        <w:top w:val="none" w:sz="0" w:space="0" w:color="auto"/>
        <w:left w:val="none" w:sz="0" w:space="0" w:color="auto"/>
        <w:bottom w:val="none" w:sz="0" w:space="0" w:color="auto"/>
        <w:right w:val="none" w:sz="0" w:space="0" w:color="auto"/>
      </w:divBdr>
    </w:div>
    <w:div w:id="355153940">
      <w:bodyDiv w:val="1"/>
      <w:marLeft w:val="0"/>
      <w:marRight w:val="0"/>
      <w:marTop w:val="0"/>
      <w:marBottom w:val="0"/>
      <w:divBdr>
        <w:top w:val="none" w:sz="0" w:space="0" w:color="auto"/>
        <w:left w:val="none" w:sz="0" w:space="0" w:color="auto"/>
        <w:bottom w:val="none" w:sz="0" w:space="0" w:color="auto"/>
        <w:right w:val="none" w:sz="0" w:space="0" w:color="auto"/>
      </w:divBdr>
    </w:div>
    <w:div w:id="411858482">
      <w:bodyDiv w:val="1"/>
      <w:marLeft w:val="0"/>
      <w:marRight w:val="0"/>
      <w:marTop w:val="0"/>
      <w:marBottom w:val="0"/>
      <w:divBdr>
        <w:top w:val="none" w:sz="0" w:space="0" w:color="auto"/>
        <w:left w:val="none" w:sz="0" w:space="0" w:color="auto"/>
        <w:bottom w:val="none" w:sz="0" w:space="0" w:color="auto"/>
        <w:right w:val="none" w:sz="0" w:space="0" w:color="auto"/>
      </w:divBdr>
    </w:div>
    <w:div w:id="447697546">
      <w:bodyDiv w:val="1"/>
      <w:marLeft w:val="0"/>
      <w:marRight w:val="0"/>
      <w:marTop w:val="0"/>
      <w:marBottom w:val="0"/>
      <w:divBdr>
        <w:top w:val="none" w:sz="0" w:space="0" w:color="auto"/>
        <w:left w:val="none" w:sz="0" w:space="0" w:color="auto"/>
        <w:bottom w:val="none" w:sz="0" w:space="0" w:color="auto"/>
        <w:right w:val="none" w:sz="0" w:space="0" w:color="auto"/>
      </w:divBdr>
    </w:div>
    <w:div w:id="484972543">
      <w:bodyDiv w:val="1"/>
      <w:marLeft w:val="0"/>
      <w:marRight w:val="0"/>
      <w:marTop w:val="0"/>
      <w:marBottom w:val="0"/>
      <w:divBdr>
        <w:top w:val="none" w:sz="0" w:space="0" w:color="auto"/>
        <w:left w:val="none" w:sz="0" w:space="0" w:color="auto"/>
        <w:bottom w:val="none" w:sz="0" w:space="0" w:color="auto"/>
        <w:right w:val="none" w:sz="0" w:space="0" w:color="auto"/>
      </w:divBdr>
    </w:div>
    <w:div w:id="536426857">
      <w:bodyDiv w:val="1"/>
      <w:marLeft w:val="0"/>
      <w:marRight w:val="0"/>
      <w:marTop w:val="0"/>
      <w:marBottom w:val="0"/>
      <w:divBdr>
        <w:top w:val="none" w:sz="0" w:space="0" w:color="auto"/>
        <w:left w:val="none" w:sz="0" w:space="0" w:color="auto"/>
        <w:bottom w:val="none" w:sz="0" w:space="0" w:color="auto"/>
        <w:right w:val="none" w:sz="0" w:space="0" w:color="auto"/>
      </w:divBdr>
    </w:div>
    <w:div w:id="539784458">
      <w:bodyDiv w:val="1"/>
      <w:marLeft w:val="0"/>
      <w:marRight w:val="0"/>
      <w:marTop w:val="0"/>
      <w:marBottom w:val="0"/>
      <w:divBdr>
        <w:top w:val="none" w:sz="0" w:space="0" w:color="auto"/>
        <w:left w:val="none" w:sz="0" w:space="0" w:color="auto"/>
        <w:bottom w:val="none" w:sz="0" w:space="0" w:color="auto"/>
        <w:right w:val="none" w:sz="0" w:space="0" w:color="auto"/>
      </w:divBdr>
    </w:div>
    <w:div w:id="577328721">
      <w:bodyDiv w:val="1"/>
      <w:marLeft w:val="0"/>
      <w:marRight w:val="0"/>
      <w:marTop w:val="0"/>
      <w:marBottom w:val="0"/>
      <w:divBdr>
        <w:top w:val="none" w:sz="0" w:space="0" w:color="auto"/>
        <w:left w:val="none" w:sz="0" w:space="0" w:color="auto"/>
        <w:bottom w:val="none" w:sz="0" w:space="0" w:color="auto"/>
        <w:right w:val="none" w:sz="0" w:space="0" w:color="auto"/>
      </w:divBdr>
    </w:div>
    <w:div w:id="582183813">
      <w:bodyDiv w:val="1"/>
      <w:marLeft w:val="0"/>
      <w:marRight w:val="0"/>
      <w:marTop w:val="0"/>
      <w:marBottom w:val="0"/>
      <w:divBdr>
        <w:top w:val="none" w:sz="0" w:space="0" w:color="auto"/>
        <w:left w:val="none" w:sz="0" w:space="0" w:color="auto"/>
        <w:bottom w:val="none" w:sz="0" w:space="0" w:color="auto"/>
        <w:right w:val="none" w:sz="0" w:space="0" w:color="auto"/>
      </w:divBdr>
    </w:div>
    <w:div w:id="597755900">
      <w:bodyDiv w:val="1"/>
      <w:marLeft w:val="0"/>
      <w:marRight w:val="0"/>
      <w:marTop w:val="0"/>
      <w:marBottom w:val="0"/>
      <w:divBdr>
        <w:top w:val="none" w:sz="0" w:space="0" w:color="auto"/>
        <w:left w:val="none" w:sz="0" w:space="0" w:color="auto"/>
        <w:bottom w:val="none" w:sz="0" w:space="0" w:color="auto"/>
        <w:right w:val="none" w:sz="0" w:space="0" w:color="auto"/>
      </w:divBdr>
    </w:div>
    <w:div w:id="618101293">
      <w:bodyDiv w:val="1"/>
      <w:marLeft w:val="0"/>
      <w:marRight w:val="0"/>
      <w:marTop w:val="0"/>
      <w:marBottom w:val="0"/>
      <w:divBdr>
        <w:top w:val="none" w:sz="0" w:space="0" w:color="auto"/>
        <w:left w:val="none" w:sz="0" w:space="0" w:color="auto"/>
        <w:bottom w:val="none" w:sz="0" w:space="0" w:color="auto"/>
        <w:right w:val="none" w:sz="0" w:space="0" w:color="auto"/>
      </w:divBdr>
    </w:div>
    <w:div w:id="670916936">
      <w:bodyDiv w:val="1"/>
      <w:marLeft w:val="0"/>
      <w:marRight w:val="0"/>
      <w:marTop w:val="0"/>
      <w:marBottom w:val="0"/>
      <w:divBdr>
        <w:top w:val="none" w:sz="0" w:space="0" w:color="auto"/>
        <w:left w:val="none" w:sz="0" w:space="0" w:color="auto"/>
        <w:bottom w:val="none" w:sz="0" w:space="0" w:color="auto"/>
        <w:right w:val="none" w:sz="0" w:space="0" w:color="auto"/>
      </w:divBdr>
    </w:div>
    <w:div w:id="693192688">
      <w:bodyDiv w:val="1"/>
      <w:marLeft w:val="0"/>
      <w:marRight w:val="0"/>
      <w:marTop w:val="0"/>
      <w:marBottom w:val="0"/>
      <w:divBdr>
        <w:top w:val="none" w:sz="0" w:space="0" w:color="auto"/>
        <w:left w:val="none" w:sz="0" w:space="0" w:color="auto"/>
        <w:bottom w:val="none" w:sz="0" w:space="0" w:color="auto"/>
        <w:right w:val="none" w:sz="0" w:space="0" w:color="auto"/>
      </w:divBdr>
    </w:div>
    <w:div w:id="707336546">
      <w:bodyDiv w:val="1"/>
      <w:marLeft w:val="0"/>
      <w:marRight w:val="0"/>
      <w:marTop w:val="0"/>
      <w:marBottom w:val="0"/>
      <w:divBdr>
        <w:top w:val="none" w:sz="0" w:space="0" w:color="auto"/>
        <w:left w:val="none" w:sz="0" w:space="0" w:color="auto"/>
        <w:bottom w:val="none" w:sz="0" w:space="0" w:color="auto"/>
        <w:right w:val="none" w:sz="0" w:space="0" w:color="auto"/>
      </w:divBdr>
    </w:div>
    <w:div w:id="721096458">
      <w:bodyDiv w:val="1"/>
      <w:marLeft w:val="0"/>
      <w:marRight w:val="0"/>
      <w:marTop w:val="0"/>
      <w:marBottom w:val="0"/>
      <w:divBdr>
        <w:top w:val="none" w:sz="0" w:space="0" w:color="auto"/>
        <w:left w:val="none" w:sz="0" w:space="0" w:color="auto"/>
        <w:bottom w:val="none" w:sz="0" w:space="0" w:color="auto"/>
        <w:right w:val="none" w:sz="0" w:space="0" w:color="auto"/>
      </w:divBdr>
    </w:div>
    <w:div w:id="781656688">
      <w:bodyDiv w:val="1"/>
      <w:marLeft w:val="0"/>
      <w:marRight w:val="0"/>
      <w:marTop w:val="0"/>
      <w:marBottom w:val="0"/>
      <w:divBdr>
        <w:top w:val="none" w:sz="0" w:space="0" w:color="auto"/>
        <w:left w:val="none" w:sz="0" w:space="0" w:color="auto"/>
        <w:bottom w:val="none" w:sz="0" w:space="0" w:color="auto"/>
        <w:right w:val="none" w:sz="0" w:space="0" w:color="auto"/>
      </w:divBdr>
    </w:div>
    <w:div w:id="835073792">
      <w:bodyDiv w:val="1"/>
      <w:marLeft w:val="0"/>
      <w:marRight w:val="0"/>
      <w:marTop w:val="0"/>
      <w:marBottom w:val="0"/>
      <w:divBdr>
        <w:top w:val="none" w:sz="0" w:space="0" w:color="auto"/>
        <w:left w:val="none" w:sz="0" w:space="0" w:color="auto"/>
        <w:bottom w:val="none" w:sz="0" w:space="0" w:color="auto"/>
        <w:right w:val="none" w:sz="0" w:space="0" w:color="auto"/>
      </w:divBdr>
    </w:div>
    <w:div w:id="851646227">
      <w:bodyDiv w:val="1"/>
      <w:marLeft w:val="0"/>
      <w:marRight w:val="0"/>
      <w:marTop w:val="0"/>
      <w:marBottom w:val="0"/>
      <w:divBdr>
        <w:top w:val="none" w:sz="0" w:space="0" w:color="auto"/>
        <w:left w:val="none" w:sz="0" w:space="0" w:color="auto"/>
        <w:bottom w:val="none" w:sz="0" w:space="0" w:color="auto"/>
        <w:right w:val="none" w:sz="0" w:space="0" w:color="auto"/>
      </w:divBdr>
    </w:div>
    <w:div w:id="878081444">
      <w:bodyDiv w:val="1"/>
      <w:marLeft w:val="0"/>
      <w:marRight w:val="0"/>
      <w:marTop w:val="0"/>
      <w:marBottom w:val="0"/>
      <w:divBdr>
        <w:top w:val="none" w:sz="0" w:space="0" w:color="auto"/>
        <w:left w:val="none" w:sz="0" w:space="0" w:color="auto"/>
        <w:bottom w:val="none" w:sz="0" w:space="0" w:color="auto"/>
        <w:right w:val="none" w:sz="0" w:space="0" w:color="auto"/>
      </w:divBdr>
    </w:div>
    <w:div w:id="898980387">
      <w:bodyDiv w:val="1"/>
      <w:marLeft w:val="0"/>
      <w:marRight w:val="0"/>
      <w:marTop w:val="0"/>
      <w:marBottom w:val="0"/>
      <w:divBdr>
        <w:top w:val="none" w:sz="0" w:space="0" w:color="auto"/>
        <w:left w:val="none" w:sz="0" w:space="0" w:color="auto"/>
        <w:bottom w:val="none" w:sz="0" w:space="0" w:color="auto"/>
        <w:right w:val="none" w:sz="0" w:space="0" w:color="auto"/>
      </w:divBdr>
    </w:div>
    <w:div w:id="906036385">
      <w:bodyDiv w:val="1"/>
      <w:marLeft w:val="0"/>
      <w:marRight w:val="0"/>
      <w:marTop w:val="0"/>
      <w:marBottom w:val="0"/>
      <w:divBdr>
        <w:top w:val="none" w:sz="0" w:space="0" w:color="auto"/>
        <w:left w:val="none" w:sz="0" w:space="0" w:color="auto"/>
        <w:bottom w:val="none" w:sz="0" w:space="0" w:color="auto"/>
        <w:right w:val="none" w:sz="0" w:space="0" w:color="auto"/>
      </w:divBdr>
    </w:div>
    <w:div w:id="950624896">
      <w:bodyDiv w:val="1"/>
      <w:marLeft w:val="0"/>
      <w:marRight w:val="0"/>
      <w:marTop w:val="0"/>
      <w:marBottom w:val="0"/>
      <w:divBdr>
        <w:top w:val="none" w:sz="0" w:space="0" w:color="auto"/>
        <w:left w:val="none" w:sz="0" w:space="0" w:color="auto"/>
        <w:bottom w:val="none" w:sz="0" w:space="0" w:color="auto"/>
        <w:right w:val="none" w:sz="0" w:space="0" w:color="auto"/>
      </w:divBdr>
    </w:div>
    <w:div w:id="962342011">
      <w:bodyDiv w:val="1"/>
      <w:marLeft w:val="0"/>
      <w:marRight w:val="0"/>
      <w:marTop w:val="0"/>
      <w:marBottom w:val="0"/>
      <w:divBdr>
        <w:top w:val="none" w:sz="0" w:space="0" w:color="auto"/>
        <w:left w:val="none" w:sz="0" w:space="0" w:color="auto"/>
        <w:bottom w:val="none" w:sz="0" w:space="0" w:color="auto"/>
        <w:right w:val="none" w:sz="0" w:space="0" w:color="auto"/>
      </w:divBdr>
    </w:div>
    <w:div w:id="967397144">
      <w:bodyDiv w:val="1"/>
      <w:marLeft w:val="0"/>
      <w:marRight w:val="0"/>
      <w:marTop w:val="0"/>
      <w:marBottom w:val="0"/>
      <w:divBdr>
        <w:top w:val="none" w:sz="0" w:space="0" w:color="auto"/>
        <w:left w:val="none" w:sz="0" w:space="0" w:color="auto"/>
        <w:bottom w:val="none" w:sz="0" w:space="0" w:color="auto"/>
        <w:right w:val="none" w:sz="0" w:space="0" w:color="auto"/>
      </w:divBdr>
    </w:div>
    <w:div w:id="995259441">
      <w:bodyDiv w:val="1"/>
      <w:marLeft w:val="0"/>
      <w:marRight w:val="0"/>
      <w:marTop w:val="0"/>
      <w:marBottom w:val="0"/>
      <w:divBdr>
        <w:top w:val="none" w:sz="0" w:space="0" w:color="auto"/>
        <w:left w:val="none" w:sz="0" w:space="0" w:color="auto"/>
        <w:bottom w:val="none" w:sz="0" w:space="0" w:color="auto"/>
        <w:right w:val="none" w:sz="0" w:space="0" w:color="auto"/>
      </w:divBdr>
    </w:div>
    <w:div w:id="1009453512">
      <w:bodyDiv w:val="1"/>
      <w:marLeft w:val="0"/>
      <w:marRight w:val="0"/>
      <w:marTop w:val="0"/>
      <w:marBottom w:val="0"/>
      <w:divBdr>
        <w:top w:val="none" w:sz="0" w:space="0" w:color="auto"/>
        <w:left w:val="none" w:sz="0" w:space="0" w:color="auto"/>
        <w:bottom w:val="none" w:sz="0" w:space="0" w:color="auto"/>
        <w:right w:val="none" w:sz="0" w:space="0" w:color="auto"/>
      </w:divBdr>
    </w:div>
    <w:div w:id="1113357329">
      <w:bodyDiv w:val="1"/>
      <w:marLeft w:val="0"/>
      <w:marRight w:val="0"/>
      <w:marTop w:val="0"/>
      <w:marBottom w:val="0"/>
      <w:divBdr>
        <w:top w:val="none" w:sz="0" w:space="0" w:color="auto"/>
        <w:left w:val="none" w:sz="0" w:space="0" w:color="auto"/>
        <w:bottom w:val="none" w:sz="0" w:space="0" w:color="auto"/>
        <w:right w:val="none" w:sz="0" w:space="0" w:color="auto"/>
      </w:divBdr>
    </w:div>
    <w:div w:id="1121992899">
      <w:bodyDiv w:val="1"/>
      <w:marLeft w:val="0"/>
      <w:marRight w:val="0"/>
      <w:marTop w:val="0"/>
      <w:marBottom w:val="0"/>
      <w:divBdr>
        <w:top w:val="none" w:sz="0" w:space="0" w:color="auto"/>
        <w:left w:val="none" w:sz="0" w:space="0" w:color="auto"/>
        <w:bottom w:val="none" w:sz="0" w:space="0" w:color="auto"/>
        <w:right w:val="none" w:sz="0" w:space="0" w:color="auto"/>
      </w:divBdr>
    </w:div>
    <w:div w:id="1125542431">
      <w:bodyDiv w:val="1"/>
      <w:marLeft w:val="0"/>
      <w:marRight w:val="0"/>
      <w:marTop w:val="0"/>
      <w:marBottom w:val="0"/>
      <w:divBdr>
        <w:top w:val="none" w:sz="0" w:space="0" w:color="auto"/>
        <w:left w:val="none" w:sz="0" w:space="0" w:color="auto"/>
        <w:bottom w:val="none" w:sz="0" w:space="0" w:color="auto"/>
        <w:right w:val="none" w:sz="0" w:space="0" w:color="auto"/>
      </w:divBdr>
    </w:div>
    <w:div w:id="1134366629">
      <w:bodyDiv w:val="1"/>
      <w:marLeft w:val="0"/>
      <w:marRight w:val="0"/>
      <w:marTop w:val="0"/>
      <w:marBottom w:val="0"/>
      <w:divBdr>
        <w:top w:val="none" w:sz="0" w:space="0" w:color="auto"/>
        <w:left w:val="none" w:sz="0" w:space="0" w:color="auto"/>
        <w:bottom w:val="none" w:sz="0" w:space="0" w:color="auto"/>
        <w:right w:val="none" w:sz="0" w:space="0" w:color="auto"/>
      </w:divBdr>
    </w:div>
    <w:div w:id="1212154599">
      <w:bodyDiv w:val="1"/>
      <w:marLeft w:val="0"/>
      <w:marRight w:val="0"/>
      <w:marTop w:val="0"/>
      <w:marBottom w:val="0"/>
      <w:divBdr>
        <w:top w:val="none" w:sz="0" w:space="0" w:color="auto"/>
        <w:left w:val="none" w:sz="0" w:space="0" w:color="auto"/>
        <w:bottom w:val="none" w:sz="0" w:space="0" w:color="auto"/>
        <w:right w:val="none" w:sz="0" w:space="0" w:color="auto"/>
      </w:divBdr>
    </w:div>
    <w:div w:id="1223827278">
      <w:bodyDiv w:val="1"/>
      <w:marLeft w:val="0"/>
      <w:marRight w:val="0"/>
      <w:marTop w:val="0"/>
      <w:marBottom w:val="0"/>
      <w:divBdr>
        <w:top w:val="none" w:sz="0" w:space="0" w:color="auto"/>
        <w:left w:val="none" w:sz="0" w:space="0" w:color="auto"/>
        <w:bottom w:val="none" w:sz="0" w:space="0" w:color="auto"/>
        <w:right w:val="none" w:sz="0" w:space="0" w:color="auto"/>
      </w:divBdr>
    </w:div>
    <w:div w:id="1274677183">
      <w:bodyDiv w:val="1"/>
      <w:marLeft w:val="0"/>
      <w:marRight w:val="0"/>
      <w:marTop w:val="0"/>
      <w:marBottom w:val="0"/>
      <w:divBdr>
        <w:top w:val="none" w:sz="0" w:space="0" w:color="auto"/>
        <w:left w:val="none" w:sz="0" w:space="0" w:color="auto"/>
        <w:bottom w:val="none" w:sz="0" w:space="0" w:color="auto"/>
        <w:right w:val="none" w:sz="0" w:space="0" w:color="auto"/>
      </w:divBdr>
    </w:div>
    <w:div w:id="1281304524">
      <w:bodyDiv w:val="1"/>
      <w:marLeft w:val="0"/>
      <w:marRight w:val="0"/>
      <w:marTop w:val="0"/>
      <w:marBottom w:val="0"/>
      <w:divBdr>
        <w:top w:val="none" w:sz="0" w:space="0" w:color="auto"/>
        <w:left w:val="none" w:sz="0" w:space="0" w:color="auto"/>
        <w:bottom w:val="none" w:sz="0" w:space="0" w:color="auto"/>
        <w:right w:val="none" w:sz="0" w:space="0" w:color="auto"/>
      </w:divBdr>
    </w:div>
    <w:div w:id="1323460443">
      <w:bodyDiv w:val="1"/>
      <w:marLeft w:val="0"/>
      <w:marRight w:val="0"/>
      <w:marTop w:val="0"/>
      <w:marBottom w:val="0"/>
      <w:divBdr>
        <w:top w:val="none" w:sz="0" w:space="0" w:color="auto"/>
        <w:left w:val="none" w:sz="0" w:space="0" w:color="auto"/>
        <w:bottom w:val="none" w:sz="0" w:space="0" w:color="auto"/>
        <w:right w:val="none" w:sz="0" w:space="0" w:color="auto"/>
      </w:divBdr>
    </w:div>
    <w:div w:id="1364087625">
      <w:bodyDiv w:val="1"/>
      <w:marLeft w:val="0"/>
      <w:marRight w:val="0"/>
      <w:marTop w:val="0"/>
      <w:marBottom w:val="0"/>
      <w:divBdr>
        <w:top w:val="none" w:sz="0" w:space="0" w:color="auto"/>
        <w:left w:val="none" w:sz="0" w:space="0" w:color="auto"/>
        <w:bottom w:val="none" w:sz="0" w:space="0" w:color="auto"/>
        <w:right w:val="none" w:sz="0" w:space="0" w:color="auto"/>
      </w:divBdr>
    </w:div>
    <w:div w:id="1392536624">
      <w:bodyDiv w:val="1"/>
      <w:marLeft w:val="0"/>
      <w:marRight w:val="0"/>
      <w:marTop w:val="0"/>
      <w:marBottom w:val="0"/>
      <w:divBdr>
        <w:top w:val="none" w:sz="0" w:space="0" w:color="auto"/>
        <w:left w:val="none" w:sz="0" w:space="0" w:color="auto"/>
        <w:bottom w:val="none" w:sz="0" w:space="0" w:color="auto"/>
        <w:right w:val="none" w:sz="0" w:space="0" w:color="auto"/>
      </w:divBdr>
    </w:div>
    <w:div w:id="1457211706">
      <w:bodyDiv w:val="1"/>
      <w:marLeft w:val="0"/>
      <w:marRight w:val="0"/>
      <w:marTop w:val="0"/>
      <w:marBottom w:val="0"/>
      <w:divBdr>
        <w:top w:val="none" w:sz="0" w:space="0" w:color="auto"/>
        <w:left w:val="none" w:sz="0" w:space="0" w:color="auto"/>
        <w:bottom w:val="none" w:sz="0" w:space="0" w:color="auto"/>
        <w:right w:val="none" w:sz="0" w:space="0" w:color="auto"/>
      </w:divBdr>
    </w:div>
    <w:div w:id="1458529486">
      <w:bodyDiv w:val="1"/>
      <w:marLeft w:val="0"/>
      <w:marRight w:val="0"/>
      <w:marTop w:val="0"/>
      <w:marBottom w:val="0"/>
      <w:divBdr>
        <w:top w:val="none" w:sz="0" w:space="0" w:color="auto"/>
        <w:left w:val="none" w:sz="0" w:space="0" w:color="auto"/>
        <w:bottom w:val="none" w:sz="0" w:space="0" w:color="auto"/>
        <w:right w:val="none" w:sz="0" w:space="0" w:color="auto"/>
      </w:divBdr>
    </w:div>
    <w:div w:id="1502087944">
      <w:bodyDiv w:val="1"/>
      <w:marLeft w:val="0"/>
      <w:marRight w:val="0"/>
      <w:marTop w:val="0"/>
      <w:marBottom w:val="0"/>
      <w:divBdr>
        <w:top w:val="none" w:sz="0" w:space="0" w:color="auto"/>
        <w:left w:val="none" w:sz="0" w:space="0" w:color="auto"/>
        <w:bottom w:val="none" w:sz="0" w:space="0" w:color="auto"/>
        <w:right w:val="none" w:sz="0" w:space="0" w:color="auto"/>
      </w:divBdr>
    </w:div>
    <w:div w:id="1511093930">
      <w:bodyDiv w:val="1"/>
      <w:marLeft w:val="0"/>
      <w:marRight w:val="0"/>
      <w:marTop w:val="0"/>
      <w:marBottom w:val="0"/>
      <w:divBdr>
        <w:top w:val="none" w:sz="0" w:space="0" w:color="auto"/>
        <w:left w:val="none" w:sz="0" w:space="0" w:color="auto"/>
        <w:bottom w:val="none" w:sz="0" w:space="0" w:color="auto"/>
        <w:right w:val="none" w:sz="0" w:space="0" w:color="auto"/>
      </w:divBdr>
    </w:div>
    <w:div w:id="1525093506">
      <w:bodyDiv w:val="1"/>
      <w:marLeft w:val="0"/>
      <w:marRight w:val="0"/>
      <w:marTop w:val="0"/>
      <w:marBottom w:val="0"/>
      <w:divBdr>
        <w:top w:val="none" w:sz="0" w:space="0" w:color="auto"/>
        <w:left w:val="none" w:sz="0" w:space="0" w:color="auto"/>
        <w:bottom w:val="none" w:sz="0" w:space="0" w:color="auto"/>
        <w:right w:val="none" w:sz="0" w:space="0" w:color="auto"/>
      </w:divBdr>
    </w:div>
    <w:div w:id="1535339560">
      <w:bodyDiv w:val="1"/>
      <w:marLeft w:val="0"/>
      <w:marRight w:val="0"/>
      <w:marTop w:val="0"/>
      <w:marBottom w:val="0"/>
      <w:divBdr>
        <w:top w:val="none" w:sz="0" w:space="0" w:color="auto"/>
        <w:left w:val="none" w:sz="0" w:space="0" w:color="auto"/>
        <w:bottom w:val="none" w:sz="0" w:space="0" w:color="auto"/>
        <w:right w:val="none" w:sz="0" w:space="0" w:color="auto"/>
      </w:divBdr>
    </w:div>
    <w:div w:id="1576933486">
      <w:bodyDiv w:val="1"/>
      <w:marLeft w:val="0"/>
      <w:marRight w:val="0"/>
      <w:marTop w:val="0"/>
      <w:marBottom w:val="0"/>
      <w:divBdr>
        <w:top w:val="none" w:sz="0" w:space="0" w:color="auto"/>
        <w:left w:val="none" w:sz="0" w:space="0" w:color="auto"/>
        <w:bottom w:val="none" w:sz="0" w:space="0" w:color="auto"/>
        <w:right w:val="none" w:sz="0" w:space="0" w:color="auto"/>
      </w:divBdr>
    </w:div>
    <w:div w:id="1636986116">
      <w:bodyDiv w:val="1"/>
      <w:marLeft w:val="0"/>
      <w:marRight w:val="0"/>
      <w:marTop w:val="0"/>
      <w:marBottom w:val="0"/>
      <w:divBdr>
        <w:top w:val="none" w:sz="0" w:space="0" w:color="auto"/>
        <w:left w:val="none" w:sz="0" w:space="0" w:color="auto"/>
        <w:bottom w:val="none" w:sz="0" w:space="0" w:color="auto"/>
        <w:right w:val="none" w:sz="0" w:space="0" w:color="auto"/>
      </w:divBdr>
    </w:div>
    <w:div w:id="1640575504">
      <w:bodyDiv w:val="1"/>
      <w:marLeft w:val="0"/>
      <w:marRight w:val="0"/>
      <w:marTop w:val="0"/>
      <w:marBottom w:val="0"/>
      <w:divBdr>
        <w:top w:val="none" w:sz="0" w:space="0" w:color="auto"/>
        <w:left w:val="none" w:sz="0" w:space="0" w:color="auto"/>
        <w:bottom w:val="none" w:sz="0" w:space="0" w:color="auto"/>
        <w:right w:val="none" w:sz="0" w:space="0" w:color="auto"/>
      </w:divBdr>
    </w:div>
    <w:div w:id="1685789740">
      <w:bodyDiv w:val="1"/>
      <w:marLeft w:val="0"/>
      <w:marRight w:val="0"/>
      <w:marTop w:val="0"/>
      <w:marBottom w:val="0"/>
      <w:divBdr>
        <w:top w:val="none" w:sz="0" w:space="0" w:color="auto"/>
        <w:left w:val="none" w:sz="0" w:space="0" w:color="auto"/>
        <w:bottom w:val="none" w:sz="0" w:space="0" w:color="auto"/>
        <w:right w:val="none" w:sz="0" w:space="0" w:color="auto"/>
      </w:divBdr>
    </w:div>
    <w:div w:id="1793162943">
      <w:bodyDiv w:val="1"/>
      <w:marLeft w:val="0"/>
      <w:marRight w:val="0"/>
      <w:marTop w:val="0"/>
      <w:marBottom w:val="0"/>
      <w:divBdr>
        <w:top w:val="none" w:sz="0" w:space="0" w:color="auto"/>
        <w:left w:val="none" w:sz="0" w:space="0" w:color="auto"/>
        <w:bottom w:val="none" w:sz="0" w:space="0" w:color="auto"/>
        <w:right w:val="none" w:sz="0" w:space="0" w:color="auto"/>
      </w:divBdr>
    </w:div>
    <w:div w:id="1812668466">
      <w:bodyDiv w:val="1"/>
      <w:marLeft w:val="0"/>
      <w:marRight w:val="0"/>
      <w:marTop w:val="0"/>
      <w:marBottom w:val="0"/>
      <w:divBdr>
        <w:top w:val="none" w:sz="0" w:space="0" w:color="auto"/>
        <w:left w:val="none" w:sz="0" w:space="0" w:color="auto"/>
        <w:bottom w:val="none" w:sz="0" w:space="0" w:color="auto"/>
        <w:right w:val="none" w:sz="0" w:space="0" w:color="auto"/>
      </w:divBdr>
    </w:div>
    <w:div w:id="1839610151">
      <w:bodyDiv w:val="1"/>
      <w:marLeft w:val="0"/>
      <w:marRight w:val="0"/>
      <w:marTop w:val="0"/>
      <w:marBottom w:val="0"/>
      <w:divBdr>
        <w:top w:val="none" w:sz="0" w:space="0" w:color="auto"/>
        <w:left w:val="none" w:sz="0" w:space="0" w:color="auto"/>
        <w:bottom w:val="none" w:sz="0" w:space="0" w:color="auto"/>
        <w:right w:val="none" w:sz="0" w:space="0" w:color="auto"/>
      </w:divBdr>
    </w:div>
    <w:div w:id="1895652001">
      <w:bodyDiv w:val="1"/>
      <w:marLeft w:val="0"/>
      <w:marRight w:val="0"/>
      <w:marTop w:val="0"/>
      <w:marBottom w:val="0"/>
      <w:divBdr>
        <w:top w:val="none" w:sz="0" w:space="0" w:color="auto"/>
        <w:left w:val="none" w:sz="0" w:space="0" w:color="auto"/>
        <w:bottom w:val="none" w:sz="0" w:space="0" w:color="auto"/>
        <w:right w:val="none" w:sz="0" w:space="0" w:color="auto"/>
      </w:divBdr>
    </w:div>
    <w:div w:id="1910113110">
      <w:bodyDiv w:val="1"/>
      <w:marLeft w:val="0"/>
      <w:marRight w:val="0"/>
      <w:marTop w:val="0"/>
      <w:marBottom w:val="0"/>
      <w:divBdr>
        <w:top w:val="none" w:sz="0" w:space="0" w:color="auto"/>
        <w:left w:val="none" w:sz="0" w:space="0" w:color="auto"/>
        <w:bottom w:val="none" w:sz="0" w:space="0" w:color="auto"/>
        <w:right w:val="none" w:sz="0" w:space="0" w:color="auto"/>
      </w:divBdr>
    </w:div>
    <w:div w:id="1912546976">
      <w:bodyDiv w:val="1"/>
      <w:marLeft w:val="0"/>
      <w:marRight w:val="0"/>
      <w:marTop w:val="0"/>
      <w:marBottom w:val="0"/>
      <w:divBdr>
        <w:top w:val="none" w:sz="0" w:space="0" w:color="auto"/>
        <w:left w:val="none" w:sz="0" w:space="0" w:color="auto"/>
        <w:bottom w:val="none" w:sz="0" w:space="0" w:color="auto"/>
        <w:right w:val="none" w:sz="0" w:space="0" w:color="auto"/>
      </w:divBdr>
    </w:div>
    <w:div w:id="2006322056">
      <w:bodyDiv w:val="1"/>
      <w:marLeft w:val="0"/>
      <w:marRight w:val="0"/>
      <w:marTop w:val="0"/>
      <w:marBottom w:val="0"/>
      <w:divBdr>
        <w:top w:val="none" w:sz="0" w:space="0" w:color="auto"/>
        <w:left w:val="none" w:sz="0" w:space="0" w:color="auto"/>
        <w:bottom w:val="none" w:sz="0" w:space="0" w:color="auto"/>
        <w:right w:val="none" w:sz="0" w:space="0" w:color="auto"/>
      </w:divBdr>
    </w:div>
    <w:div w:id="2023235644">
      <w:bodyDiv w:val="1"/>
      <w:marLeft w:val="0"/>
      <w:marRight w:val="0"/>
      <w:marTop w:val="0"/>
      <w:marBottom w:val="0"/>
      <w:divBdr>
        <w:top w:val="none" w:sz="0" w:space="0" w:color="auto"/>
        <w:left w:val="none" w:sz="0" w:space="0" w:color="auto"/>
        <w:bottom w:val="none" w:sz="0" w:space="0" w:color="auto"/>
        <w:right w:val="none" w:sz="0" w:space="0" w:color="auto"/>
      </w:divBdr>
    </w:div>
    <w:div w:id="2033535912">
      <w:bodyDiv w:val="1"/>
      <w:marLeft w:val="0"/>
      <w:marRight w:val="0"/>
      <w:marTop w:val="0"/>
      <w:marBottom w:val="0"/>
      <w:divBdr>
        <w:top w:val="none" w:sz="0" w:space="0" w:color="auto"/>
        <w:left w:val="none" w:sz="0" w:space="0" w:color="auto"/>
        <w:bottom w:val="none" w:sz="0" w:space="0" w:color="auto"/>
        <w:right w:val="none" w:sz="0" w:space="0" w:color="auto"/>
      </w:divBdr>
    </w:div>
    <w:div w:id="2052415348">
      <w:bodyDiv w:val="1"/>
      <w:marLeft w:val="0"/>
      <w:marRight w:val="0"/>
      <w:marTop w:val="0"/>
      <w:marBottom w:val="0"/>
      <w:divBdr>
        <w:top w:val="none" w:sz="0" w:space="0" w:color="auto"/>
        <w:left w:val="none" w:sz="0" w:space="0" w:color="auto"/>
        <w:bottom w:val="none" w:sz="0" w:space="0" w:color="auto"/>
        <w:right w:val="none" w:sz="0" w:space="0" w:color="auto"/>
      </w:divBdr>
    </w:div>
    <w:div w:id="2075470014">
      <w:bodyDiv w:val="1"/>
      <w:marLeft w:val="0"/>
      <w:marRight w:val="0"/>
      <w:marTop w:val="0"/>
      <w:marBottom w:val="0"/>
      <w:divBdr>
        <w:top w:val="none" w:sz="0" w:space="0" w:color="auto"/>
        <w:left w:val="none" w:sz="0" w:space="0" w:color="auto"/>
        <w:bottom w:val="none" w:sz="0" w:space="0" w:color="auto"/>
        <w:right w:val="none" w:sz="0" w:space="0" w:color="auto"/>
      </w:divBdr>
    </w:div>
    <w:div w:id="2077892868">
      <w:bodyDiv w:val="1"/>
      <w:marLeft w:val="0"/>
      <w:marRight w:val="0"/>
      <w:marTop w:val="0"/>
      <w:marBottom w:val="0"/>
      <w:divBdr>
        <w:top w:val="none" w:sz="0" w:space="0" w:color="auto"/>
        <w:left w:val="none" w:sz="0" w:space="0" w:color="auto"/>
        <w:bottom w:val="none" w:sz="0" w:space="0" w:color="auto"/>
        <w:right w:val="none" w:sz="0" w:space="0" w:color="auto"/>
      </w:divBdr>
    </w:div>
    <w:div w:id="2097440008">
      <w:bodyDiv w:val="1"/>
      <w:marLeft w:val="0"/>
      <w:marRight w:val="0"/>
      <w:marTop w:val="0"/>
      <w:marBottom w:val="0"/>
      <w:divBdr>
        <w:top w:val="none" w:sz="0" w:space="0" w:color="auto"/>
        <w:left w:val="none" w:sz="0" w:space="0" w:color="auto"/>
        <w:bottom w:val="none" w:sz="0" w:space="0" w:color="auto"/>
        <w:right w:val="none" w:sz="0" w:space="0" w:color="auto"/>
      </w:divBdr>
    </w:div>
    <w:div w:id="2111508174">
      <w:bodyDiv w:val="1"/>
      <w:marLeft w:val="0"/>
      <w:marRight w:val="0"/>
      <w:marTop w:val="0"/>
      <w:marBottom w:val="0"/>
      <w:divBdr>
        <w:top w:val="none" w:sz="0" w:space="0" w:color="auto"/>
        <w:left w:val="none" w:sz="0" w:space="0" w:color="auto"/>
        <w:bottom w:val="none" w:sz="0" w:space="0" w:color="auto"/>
        <w:right w:val="none" w:sz="0" w:space="0" w:color="auto"/>
      </w:divBdr>
    </w:div>
    <w:div w:id="2116435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ide.sales@datamy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B21E83-B77E-4960-85FF-8AE4AB25CBA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8FCA2-70FF-FD40-B976-F5B09FB2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Mattson</dc:creator>
  <cp:keywords/>
  <dc:description/>
  <cp:lastModifiedBy>Melissa Andrade</cp:lastModifiedBy>
  <cp:revision>2</cp:revision>
  <cp:lastPrinted>2019-12-02T17:50:00Z</cp:lastPrinted>
  <dcterms:created xsi:type="dcterms:W3CDTF">2019-12-02T20:38:00Z</dcterms:created>
  <dcterms:modified xsi:type="dcterms:W3CDTF">2019-12-02T20:38:00Z</dcterms:modified>
</cp:coreProperties>
</file>