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0EB0" w14:textId="77777777" w:rsidR="00B758EE" w:rsidRDefault="00FB1089" w:rsidP="00B758EE">
      <w:pPr>
        <w:pStyle w:val="NormalWeb"/>
        <w:spacing w:before="0" w:beforeAutospacing="0" w:after="0" w:afterAutospacing="0"/>
        <w:rPr>
          <w:b/>
        </w:rPr>
      </w:pPr>
      <w:r w:rsidRPr="00FB1089">
        <w:rPr>
          <w:b/>
        </w:rPr>
        <w:t>Postdoc in Pharmacogenomics</w:t>
      </w:r>
      <w:r w:rsidR="0025644D">
        <w:rPr>
          <w:b/>
        </w:rPr>
        <w:t>: Dr. Minoli Perera’s Lab</w:t>
      </w:r>
      <w:r w:rsidR="00D6438E">
        <w:rPr>
          <w:b/>
        </w:rPr>
        <w:t>, Pharmacology</w:t>
      </w:r>
    </w:p>
    <w:p w14:paraId="21A017D0" w14:textId="42685E9B" w:rsidR="003F412B" w:rsidRPr="00B758EE" w:rsidRDefault="005C7C29" w:rsidP="00B758EE">
      <w:pPr>
        <w:pStyle w:val="NormalWeb"/>
        <w:spacing w:before="0" w:beforeAutospacing="0"/>
        <w:rPr>
          <w:b/>
        </w:rPr>
      </w:pPr>
      <w:r>
        <w:t xml:space="preserve">Position available </w:t>
      </w:r>
      <w:r w:rsidR="0077218B">
        <w:t>within a</w:t>
      </w:r>
      <w:r>
        <w:t xml:space="preserve"> Clinical Pharmacology/ Pharmacogenomics </w:t>
      </w:r>
      <w:r w:rsidRPr="00874E16">
        <w:t xml:space="preserve">laboratory </w:t>
      </w:r>
      <w:r>
        <w:t>for a</w:t>
      </w:r>
      <w:r w:rsidR="00611CA5">
        <w:t xml:space="preserve"> </w:t>
      </w:r>
      <w:r w:rsidR="00611CA5" w:rsidRPr="005C7C29">
        <w:rPr>
          <w:b/>
        </w:rPr>
        <w:t xml:space="preserve">Postdoctoral </w:t>
      </w:r>
      <w:r w:rsidRPr="005C7C29">
        <w:rPr>
          <w:b/>
        </w:rPr>
        <w:t>Scholar</w:t>
      </w:r>
      <w:r>
        <w:t>. Our</w:t>
      </w:r>
      <w:r w:rsidR="00611CA5" w:rsidRPr="00874E16">
        <w:t xml:space="preserve"> laboratory focuses on the pharmacogenomics of drug response</w:t>
      </w:r>
      <w:r w:rsidR="003F412B">
        <w:t xml:space="preserve"> in cardiovascular medicine</w:t>
      </w:r>
      <w:r w:rsidR="00611CA5" w:rsidRPr="00874E16">
        <w:t xml:space="preserve"> and hepatic drug metabolism</w:t>
      </w:r>
      <w:r>
        <w:t xml:space="preserve"> in </w:t>
      </w:r>
      <w:r w:rsidR="00A71FCC">
        <w:t>African Americans</w:t>
      </w:r>
      <w:r w:rsidR="00611CA5" w:rsidRPr="00874E16">
        <w:t xml:space="preserve">. </w:t>
      </w:r>
      <w:r w:rsidR="003F412B">
        <w:t>The ideal candidate would have a good</w:t>
      </w:r>
      <w:r w:rsidR="00611CA5" w:rsidRPr="00874E16">
        <w:t xml:space="preserve"> understanding of </w:t>
      </w:r>
      <w:r w:rsidR="003F412B">
        <w:t>RNA-</w:t>
      </w:r>
      <w:proofErr w:type="spellStart"/>
      <w:r w:rsidR="003F412B">
        <w:t>seq</w:t>
      </w:r>
      <w:proofErr w:type="spellEnd"/>
      <w:r w:rsidR="003F412B">
        <w:t xml:space="preserve"> </w:t>
      </w:r>
      <w:r w:rsidR="00FC5045">
        <w:t>data</w:t>
      </w:r>
      <w:r w:rsidR="003F412B">
        <w:t xml:space="preserve">, differential gene expression, eQTL analysis, and </w:t>
      </w:r>
      <w:r w:rsidR="00A71FCC">
        <w:t>iPSC differentiation procedures</w:t>
      </w:r>
      <w:r w:rsidR="003F412B">
        <w:t>.</w:t>
      </w:r>
      <w:r w:rsidR="00611CA5" w:rsidRPr="00874E16">
        <w:t xml:space="preserve"> </w:t>
      </w:r>
      <w:r w:rsidR="007A08DD">
        <w:t xml:space="preserve">This is a highly </w:t>
      </w:r>
      <w:r>
        <w:t>collaborative clinically</w:t>
      </w:r>
      <w:r w:rsidR="003F412B">
        <w:t xml:space="preserve"> focused </w:t>
      </w:r>
      <w:r w:rsidR="007A08DD">
        <w:t xml:space="preserve">lab, with opportunities for to </w:t>
      </w:r>
      <w:r w:rsidR="003F412B">
        <w:t>interact with statistical genetic</w:t>
      </w:r>
      <w:r w:rsidR="0077218B">
        <w:t>s</w:t>
      </w:r>
      <w:r w:rsidR="003F412B">
        <w:t xml:space="preserve">, cancer biology, gastroenterology and cardiology.  </w:t>
      </w:r>
      <w:r w:rsidR="000C606D">
        <w:t>This is a training position with emphasis on career development.</w:t>
      </w:r>
      <w:bookmarkStart w:id="0" w:name="_GoBack"/>
      <w:bookmarkEnd w:id="0"/>
      <w:r w:rsidR="000C606D">
        <w:t xml:space="preserve"> </w:t>
      </w:r>
    </w:p>
    <w:p w14:paraId="74B1F943" w14:textId="15BE5072" w:rsidR="00874E16" w:rsidRPr="00874E16" w:rsidRDefault="00611CA5" w:rsidP="00611CA5">
      <w:pPr>
        <w:pStyle w:val="NormalWeb"/>
      </w:pPr>
      <w:r w:rsidRPr="00874E16">
        <w:t>Requirement</w:t>
      </w:r>
      <w:r w:rsidR="003F412B">
        <w:t>s</w:t>
      </w:r>
      <w:r w:rsidRPr="00874E16">
        <w:t xml:space="preserve"> for the position include a Ph.D. and /or </w:t>
      </w:r>
      <w:proofErr w:type="spellStart"/>
      <w:r w:rsidRPr="00874E16">
        <w:t>Pharm.D</w:t>
      </w:r>
      <w:proofErr w:type="spellEnd"/>
      <w:r w:rsidRPr="00874E16">
        <w:t xml:space="preserve"> or M.D. degree </w:t>
      </w:r>
    </w:p>
    <w:p w14:paraId="5B390D4F" w14:textId="00F4E184" w:rsidR="00A71FCC" w:rsidRDefault="00A71FCC"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A71FCC">
        <w:rPr>
          <w:rFonts w:ascii="Times New Roman" w:hAnsi="Times New Roman" w:cs="Times New Roman"/>
          <w:i/>
          <w:sz w:val="24"/>
          <w:szCs w:val="24"/>
        </w:rPr>
        <w:t>In vitro</w:t>
      </w:r>
      <w:r>
        <w:rPr>
          <w:rFonts w:ascii="Times New Roman" w:hAnsi="Times New Roman" w:cs="Times New Roman"/>
          <w:sz w:val="24"/>
          <w:szCs w:val="24"/>
        </w:rPr>
        <w:t xml:space="preserve"> culture experience and protocol development using iPSCs is highly preferred.</w:t>
      </w:r>
    </w:p>
    <w:p w14:paraId="2FAC205C" w14:textId="00022EA8" w:rsidR="00A71FCC" w:rsidRPr="00A71FCC" w:rsidRDefault="00A71FCC" w:rsidP="00A71FCC">
      <w:pPr>
        <w:pStyle w:val="NormalWeb"/>
        <w:numPr>
          <w:ilvl w:val="0"/>
          <w:numId w:val="2"/>
        </w:numPr>
      </w:pPr>
      <w:r>
        <w:t xml:space="preserve">Functional Genomics experience in techniques such as CRISPR/CAS </w:t>
      </w:r>
      <w:r w:rsidRPr="00874E16">
        <w:t xml:space="preserve">is </w:t>
      </w:r>
      <w:r>
        <w:t>desirable</w:t>
      </w:r>
      <w:r w:rsidRPr="00874E16">
        <w:t xml:space="preserve">. </w:t>
      </w:r>
    </w:p>
    <w:p w14:paraId="2768C1DF" w14:textId="6EC49A07" w:rsidR="00874E16" w:rsidRPr="00A71FCC" w:rsidRDefault="00874E16" w:rsidP="00A71FCC">
      <w:pPr>
        <w:pStyle w:val="NormalWeb"/>
        <w:numPr>
          <w:ilvl w:val="0"/>
          <w:numId w:val="2"/>
        </w:numPr>
      </w:pPr>
      <w:r w:rsidRPr="00874E16">
        <w:t xml:space="preserve">Skills and experience with a variety of next generation sequencing data </w:t>
      </w:r>
      <w:r w:rsidR="00A71FCC">
        <w:t xml:space="preserve">files </w:t>
      </w:r>
      <w:r w:rsidR="00A71FCC" w:rsidRPr="00874E16">
        <w:t xml:space="preserve">is </w:t>
      </w:r>
      <w:r w:rsidR="00A71FCC">
        <w:t>desirable</w:t>
      </w:r>
      <w:r w:rsidR="00A71FCC" w:rsidRPr="00874E16">
        <w:t xml:space="preserve">. </w:t>
      </w:r>
    </w:p>
    <w:p w14:paraId="78E24EE4" w14:textId="408BD906" w:rsidR="00874E16" w:rsidRPr="00874E16" w:rsidRDefault="00874E16" w:rsidP="00874E16">
      <w:pPr>
        <w:pStyle w:val="NormalWeb"/>
        <w:numPr>
          <w:ilvl w:val="0"/>
          <w:numId w:val="2"/>
        </w:numPr>
      </w:pPr>
      <w:r w:rsidRPr="00874E16">
        <w:t xml:space="preserve">Prior experience working with large-scale datasets using high performance computing environments </w:t>
      </w:r>
      <w:r w:rsidR="00A71FCC" w:rsidRPr="00874E16">
        <w:t>is desirable</w:t>
      </w:r>
      <w:r w:rsidRPr="00874E16">
        <w:t xml:space="preserve">. </w:t>
      </w:r>
    </w:p>
    <w:p w14:paraId="29E0ACC7" w14:textId="3CA73989" w:rsidR="00874E16" w:rsidRPr="00A71FCC" w:rsidRDefault="00874E16" w:rsidP="00A71FC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Ability to train others required. </w:t>
      </w:r>
      <w:r w:rsidRPr="00A71FCC">
        <w:rPr>
          <w:rFonts w:ascii="Times New Roman" w:hAnsi="Times New Roman" w:cs="Times New Roman"/>
          <w:sz w:val="24"/>
          <w:szCs w:val="24"/>
        </w:rPr>
        <w:t xml:space="preserve"> </w:t>
      </w:r>
    </w:p>
    <w:p w14:paraId="2B51116E" w14:textId="4120DCA3" w:rsidR="00874E16" w:rsidRPr="00874E16"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Skills in statistical analysis required. </w:t>
      </w:r>
    </w:p>
    <w:p w14:paraId="60167935" w14:textId="77777777" w:rsidR="00874E16" w:rsidRPr="00874E16"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Problem-solving skills required. </w:t>
      </w:r>
    </w:p>
    <w:p w14:paraId="5934D4B2" w14:textId="77777777" w:rsidR="00874E16" w:rsidRPr="00874E16"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Attention to detail required. </w:t>
      </w:r>
    </w:p>
    <w:p w14:paraId="5AD0A6D3" w14:textId="77777777" w:rsidR="00874E16" w:rsidRPr="00874E16"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Organizational skills required. </w:t>
      </w:r>
    </w:p>
    <w:p w14:paraId="119CD7A7" w14:textId="77777777" w:rsidR="00874E16" w:rsidRPr="00874E16"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Verbal and written communication skills required. </w:t>
      </w:r>
    </w:p>
    <w:p w14:paraId="4909E3D4" w14:textId="089BDA6D" w:rsidR="00874E16" w:rsidRPr="00055FC8"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055FC8">
        <w:rPr>
          <w:rFonts w:ascii="Times New Roman" w:hAnsi="Times New Roman" w:cs="Times New Roman"/>
          <w:sz w:val="24"/>
          <w:szCs w:val="24"/>
        </w:rPr>
        <w:t>Demonstrated ability to work independentl</w:t>
      </w:r>
      <w:r w:rsidR="003F412B" w:rsidRPr="00055FC8">
        <w:rPr>
          <w:rFonts w:ascii="Times New Roman" w:hAnsi="Times New Roman" w:cs="Times New Roman"/>
          <w:sz w:val="24"/>
          <w:szCs w:val="24"/>
        </w:rPr>
        <w:t>y and as part of a team</w:t>
      </w:r>
      <w:r w:rsidRPr="00055FC8">
        <w:rPr>
          <w:rFonts w:ascii="Times New Roman" w:hAnsi="Times New Roman" w:cs="Times New Roman"/>
          <w:sz w:val="24"/>
          <w:szCs w:val="24"/>
        </w:rPr>
        <w:t xml:space="preserve">. </w:t>
      </w:r>
    </w:p>
    <w:p w14:paraId="1B7624C5" w14:textId="77777777" w:rsidR="00874E16" w:rsidRPr="00055FC8"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055FC8">
        <w:rPr>
          <w:rFonts w:ascii="Times New Roman" w:hAnsi="Times New Roman" w:cs="Times New Roman"/>
          <w:sz w:val="24"/>
          <w:szCs w:val="24"/>
        </w:rPr>
        <w:t xml:space="preserve">A strong work ethic and commitment to timely delivery of results is essential. </w:t>
      </w:r>
    </w:p>
    <w:p w14:paraId="1E6D4A7F" w14:textId="77777777" w:rsidR="00874E16" w:rsidRPr="00055FC8" w:rsidRDefault="00874E16" w:rsidP="00874E1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055FC8">
        <w:rPr>
          <w:rFonts w:ascii="Times New Roman" w:hAnsi="Times New Roman" w:cs="Times New Roman"/>
          <w:sz w:val="24"/>
          <w:szCs w:val="24"/>
        </w:rPr>
        <w:t xml:space="preserve">Proficiencies in word processing, spreadsheet, database software, power point, statistics and other software use in scientific research analysis are required. </w:t>
      </w:r>
    </w:p>
    <w:p w14:paraId="61CFB510" w14:textId="0558F85E" w:rsidR="00611CA5" w:rsidRPr="00A71FCC" w:rsidRDefault="00055FC8" w:rsidP="00874E16">
      <w:pPr>
        <w:pStyle w:val="ListParagraph"/>
        <w:numPr>
          <w:ilvl w:val="0"/>
          <w:numId w:val="2"/>
        </w:numPr>
        <w:spacing w:after="0" w:line="240" w:lineRule="auto"/>
        <w:rPr>
          <w:rFonts w:ascii="Times New Roman" w:eastAsia="Times New Roman" w:hAnsi="Times New Roman" w:cs="Times New Roman"/>
          <w:sz w:val="24"/>
          <w:szCs w:val="24"/>
        </w:rPr>
      </w:pPr>
      <w:r w:rsidRPr="00055FC8">
        <w:rPr>
          <w:rFonts w:ascii="Times New Roman" w:eastAsia="Times New Roman" w:hAnsi="Times New Roman" w:cs="Times New Roman"/>
          <w:color w:val="000000"/>
          <w:sz w:val="24"/>
          <w:szCs w:val="24"/>
          <w:shd w:val="clear" w:color="auto" w:fill="FFFFFF"/>
        </w:rPr>
        <w:t>Eligibility to work in the US is required</w:t>
      </w:r>
    </w:p>
    <w:p w14:paraId="55A32013" w14:textId="646E2751" w:rsidR="00A71FCC" w:rsidRPr="00874E16" w:rsidRDefault="00A71FCC" w:rsidP="00A71FC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74E16">
        <w:rPr>
          <w:rFonts w:ascii="Times New Roman" w:hAnsi="Times New Roman" w:cs="Times New Roman"/>
          <w:sz w:val="24"/>
          <w:szCs w:val="24"/>
        </w:rPr>
        <w:t xml:space="preserve">Proficiency in Python and R is </w:t>
      </w:r>
      <w:r>
        <w:rPr>
          <w:rFonts w:ascii="Times New Roman" w:hAnsi="Times New Roman" w:cs="Times New Roman"/>
          <w:sz w:val="24"/>
          <w:szCs w:val="24"/>
        </w:rPr>
        <w:t>a plus – there are opportunities to learn these skill</w:t>
      </w:r>
      <w:r w:rsidR="00B758EE">
        <w:rPr>
          <w:rFonts w:ascii="Times New Roman" w:hAnsi="Times New Roman" w:cs="Times New Roman"/>
          <w:sz w:val="24"/>
          <w:szCs w:val="24"/>
        </w:rPr>
        <w:t>s</w:t>
      </w:r>
      <w:r>
        <w:rPr>
          <w:rFonts w:ascii="Times New Roman" w:hAnsi="Times New Roman" w:cs="Times New Roman"/>
          <w:sz w:val="24"/>
          <w:szCs w:val="24"/>
        </w:rPr>
        <w:t xml:space="preserve"> within the lab, but trainees must show initiative </w:t>
      </w:r>
      <w:r w:rsidR="00FC5045">
        <w:rPr>
          <w:rFonts w:ascii="Times New Roman" w:hAnsi="Times New Roman" w:cs="Times New Roman"/>
          <w:sz w:val="24"/>
          <w:szCs w:val="24"/>
        </w:rPr>
        <w:t>to learn these skills</w:t>
      </w:r>
      <w:r w:rsidRPr="00874E16">
        <w:rPr>
          <w:rFonts w:ascii="Times New Roman" w:hAnsi="Times New Roman" w:cs="Times New Roman"/>
          <w:sz w:val="24"/>
          <w:szCs w:val="24"/>
        </w:rPr>
        <w:t xml:space="preserve">. </w:t>
      </w:r>
    </w:p>
    <w:p w14:paraId="1D7B1275" w14:textId="77777777" w:rsidR="00055FC8" w:rsidRPr="00B758EE" w:rsidRDefault="00055FC8" w:rsidP="00B758EE">
      <w:pPr>
        <w:spacing w:after="0" w:line="240" w:lineRule="auto"/>
        <w:rPr>
          <w:rFonts w:ascii="Times New Roman" w:eastAsia="Times New Roman" w:hAnsi="Times New Roman" w:cs="Times New Roman"/>
          <w:sz w:val="24"/>
          <w:szCs w:val="24"/>
        </w:rPr>
      </w:pPr>
    </w:p>
    <w:p w14:paraId="3D532D4A" w14:textId="157FC8FB" w:rsidR="003F412B" w:rsidRPr="00055FC8" w:rsidRDefault="00D00DB5" w:rsidP="00055FC8">
      <w:pPr>
        <w:rPr>
          <w:rFonts w:ascii="Times New Roman" w:eastAsia="Times New Roman" w:hAnsi="Times New Roman" w:cs="Times New Roman"/>
          <w:sz w:val="24"/>
          <w:szCs w:val="24"/>
        </w:rPr>
      </w:pPr>
      <w:r w:rsidRPr="00055FC8">
        <w:rPr>
          <w:rFonts w:ascii="Times New Roman" w:hAnsi="Times New Roman" w:cs="Times New Roman"/>
          <w:sz w:val="24"/>
          <w:szCs w:val="24"/>
        </w:rPr>
        <w:t>Northwestern University</w:t>
      </w:r>
      <w:r w:rsidR="00611CA5" w:rsidRPr="00055FC8">
        <w:rPr>
          <w:rFonts w:ascii="Times New Roman" w:hAnsi="Times New Roman" w:cs="Times New Roman"/>
          <w:sz w:val="24"/>
          <w:szCs w:val="24"/>
        </w:rPr>
        <w:t xml:space="preserve"> is a not-for-profit organization that integrates research with clinical practices and education in multi-campus environment. We offer an attractive benefit package. Salary will be determined by the candidate’s experience.</w:t>
      </w:r>
      <w:r w:rsidR="00055FC8" w:rsidRPr="00055FC8">
        <w:rPr>
          <w:rFonts w:ascii="Times New Roman" w:hAnsi="Times New Roman" w:cs="Times New Roman"/>
          <w:sz w:val="24"/>
          <w:szCs w:val="24"/>
        </w:rPr>
        <w:t xml:space="preserve">  </w:t>
      </w:r>
      <w:r w:rsidR="00055FC8" w:rsidRPr="00055FC8">
        <w:rPr>
          <w:rFonts w:ascii="Times New Roman" w:eastAsia="Times New Roman" w:hAnsi="Times New Roman" w:cs="Times New Roman"/>
          <w:i/>
          <w:iCs/>
          <w:color w:val="000000"/>
          <w:sz w:val="24"/>
          <w:szCs w:val="24"/>
        </w:rPr>
        <w:t>Northwestern University is an Equal Opportunity, Affirmative Action Employer of all protected classes, including veterans and individuals with disabilities. Women, underrepresented racial and ethnic minorities, individuals with disabilities, and veterans are encouraged to apply. Hiring is contingent upon eligibility to work in the United States.</w:t>
      </w:r>
    </w:p>
    <w:p w14:paraId="24C21B61" w14:textId="51397B66" w:rsidR="00785945" w:rsidRDefault="00785945" w:rsidP="00B758EE">
      <w:pPr>
        <w:pStyle w:val="NormalWeb"/>
        <w:spacing w:before="120" w:beforeAutospacing="0" w:after="120" w:afterAutospacing="0"/>
      </w:pPr>
      <w:r>
        <w:t>More information on your lab can be found at:</w:t>
      </w:r>
    </w:p>
    <w:p w14:paraId="45A11F45" w14:textId="1C1C3319" w:rsidR="00785945" w:rsidRPr="00B758EE" w:rsidRDefault="00785945" w:rsidP="00B758EE">
      <w:pPr>
        <w:pStyle w:val="NormalWeb"/>
        <w:spacing w:before="120" w:beforeAutospacing="0" w:after="120" w:afterAutospacing="0"/>
        <w:rPr>
          <w:b/>
        </w:rPr>
      </w:pPr>
      <w:r w:rsidRPr="00B758EE">
        <w:rPr>
          <w:b/>
        </w:rPr>
        <w:t>http://pereralab.strikingly.com</w:t>
      </w:r>
    </w:p>
    <w:p w14:paraId="2C66EE88" w14:textId="7A589906" w:rsidR="003F412B" w:rsidRDefault="00611CA5" w:rsidP="00B758EE">
      <w:pPr>
        <w:pStyle w:val="NormalWeb"/>
        <w:spacing w:before="120" w:beforeAutospacing="0" w:after="120" w:afterAutospacing="0"/>
      </w:pPr>
      <w:r w:rsidRPr="00874E16">
        <w:t xml:space="preserve">Applications, including curriculum vitae and bibliography, summary of past accomplishments, and 3 signed reference letters, should be </w:t>
      </w:r>
      <w:r w:rsidR="00C13BDA">
        <w:t>emailed</w:t>
      </w:r>
      <w:r w:rsidRPr="00874E16">
        <w:t xml:space="preserve"> to:</w:t>
      </w:r>
    </w:p>
    <w:p w14:paraId="5CB4D904" w14:textId="1B123684" w:rsidR="00D00DB5" w:rsidRDefault="00611CA5" w:rsidP="00D00DB5">
      <w:pPr>
        <w:pStyle w:val="NormalWeb"/>
        <w:spacing w:after="0" w:afterAutospacing="0"/>
      </w:pPr>
      <w:r w:rsidRPr="00874E16">
        <w:t xml:space="preserve">Minoli Perera </w:t>
      </w:r>
      <w:proofErr w:type="spellStart"/>
      <w:r w:rsidRPr="00874E16">
        <w:t>Pharm.D</w:t>
      </w:r>
      <w:proofErr w:type="spellEnd"/>
      <w:r w:rsidRPr="00874E16">
        <w:t>, PhD.</w:t>
      </w:r>
      <w:r w:rsidRPr="00874E16">
        <w:br/>
      </w:r>
      <w:r w:rsidR="00D00DB5">
        <w:t xml:space="preserve">Associate Professor, </w:t>
      </w:r>
      <w:r w:rsidRPr="00874E16">
        <w:t xml:space="preserve">Department of </w:t>
      </w:r>
      <w:r w:rsidR="00D00DB5">
        <w:t>Pharmacology</w:t>
      </w:r>
      <w:r w:rsidRPr="00874E16">
        <w:br/>
      </w:r>
      <w:r w:rsidR="00D00DB5">
        <w:t xml:space="preserve">Northwestern </w:t>
      </w:r>
      <w:r w:rsidR="00785945">
        <w:t>University</w:t>
      </w:r>
      <w:r w:rsidRPr="00874E16">
        <w:br/>
      </w:r>
      <w:r w:rsidR="00D00DB5">
        <w:t>303 E. Chicago Ave.</w:t>
      </w:r>
    </w:p>
    <w:p w14:paraId="23AA9223" w14:textId="77777777" w:rsidR="00D00DB5" w:rsidRDefault="00D00DB5" w:rsidP="00D00DB5">
      <w:pPr>
        <w:pStyle w:val="NormalWeb"/>
        <w:spacing w:before="0" w:beforeAutospacing="0" w:after="0" w:afterAutospacing="0"/>
      </w:pPr>
      <w:r>
        <w:t>Ward 9-188</w:t>
      </w:r>
    </w:p>
    <w:p w14:paraId="3F130748" w14:textId="13D23571" w:rsidR="00B27493" w:rsidRPr="00611CA5" w:rsidRDefault="00D00DB5" w:rsidP="00D00DB5">
      <w:pPr>
        <w:pStyle w:val="NormalWeb"/>
        <w:spacing w:before="0" w:beforeAutospacing="0" w:after="0" w:afterAutospacing="0"/>
      </w:pPr>
      <w:r>
        <w:t>Chicago IL, 6061</w:t>
      </w:r>
      <w:r w:rsidR="00A71FCC">
        <w:t>1</w:t>
      </w:r>
      <w:r w:rsidR="00611CA5">
        <w:br/>
        <w:t xml:space="preserve">Email: </w:t>
      </w:r>
      <w:r w:rsidR="00A71FCC">
        <w:t>minoli.perera@northwestern.edu</w:t>
      </w:r>
    </w:p>
    <w:sectPr w:rsidR="00B27493" w:rsidRPr="00611CA5" w:rsidSect="00055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32F"/>
    <w:multiLevelType w:val="hybridMultilevel"/>
    <w:tmpl w:val="D688CB5C"/>
    <w:lvl w:ilvl="0" w:tplc="E48C69F8">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032A3"/>
    <w:multiLevelType w:val="hybridMultilevel"/>
    <w:tmpl w:val="BF9E8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18"/>
    <w:rsid w:val="00055FC8"/>
    <w:rsid w:val="000C606D"/>
    <w:rsid w:val="002258BC"/>
    <w:rsid w:val="0025644D"/>
    <w:rsid w:val="00345347"/>
    <w:rsid w:val="003F412B"/>
    <w:rsid w:val="004C743E"/>
    <w:rsid w:val="005C7C29"/>
    <w:rsid w:val="00611CA5"/>
    <w:rsid w:val="0077218B"/>
    <w:rsid w:val="00785945"/>
    <w:rsid w:val="007A08DD"/>
    <w:rsid w:val="007B6618"/>
    <w:rsid w:val="0083739E"/>
    <w:rsid w:val="00874E16"/>
    <w:rsid w:val="009457E0"/>
    <w:rsid w:val="009D301B"/>
    <w:rsid w:val="00A71FCC"/>
    <w:rsid w:val="00B27493"/>
    <w:rsid w:val="00B758EE"/>
    <w:rsid w:val="00C13BDA"/>
    <w:rsid w:val="00C56063"/>
    <w:rsid w:val="00D00DB5"/>
    <w:rsid w:val="00D6438E"/>
    <w:rsid w:val="00F67729"/>
    <w:rsid w:val="00FB1089"/>
    <w:rsid w:val="00FC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ACCDA"/>
  <w15:docId w15:val="{A81F3856-C549-A543-BA2A-1A89576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B6618"/>
  </w:style>
  <w:style w:type="character" w:styleId="Hyperlink">
    <w:name w:val="Hyperlink"/>
    <w:basedOn w:val="DefaultParagraphFont"/>
    <w:uiPriority w:val="99"/>
    <w:semiHidden/>
    <w:unhideWhenUsed/>
    <w:rsid w:val="007B6618"/>
    <w:rPr>
      <w:color w:val="0000FF"/>
      <w:u w:val="single"/>
    </w:rPr>
  </w:style>
  <w:style w:type="character" w:customStyle="1" w:styleId="mva">
    <w:name w:val="mva"/>
    <w:basedOn w:val="DefaultParagraphFont"/>
    <w:rsid w:val="007B6618"/>
  </w:style>
  <w:style w:type="paragraph" w:styleId="ListParagraph">
    <w:name w:val="List Paragraph"/>
    <w:basedOn w:val="Normal"/>
    <w:uiPriority w:val="34"/>
    <w:qFormat/>
    <w:rsid w:val="00874E16"/>
    <w:pPr>
      <w:ind w:left="720"/>
      <w:contextualSpacing/>
    </w:pPr>
  </w:style>
  <w:style w:type="character" w:styleId="FollowedHyperlink">
    <w:name w:val="FollowedHyperlink"/>
    <w:basedOn w:val="DefaultParagraphFont"/>
    <w:uiPriority w:val="99"/>
    <w:semiHidden/>
    <w:unhideWhenUsed/>
    <w:rsid w:val="00D00DB5"/>
    <w:rPr>
      <w:color w:val="800080" w:themeColor="followedHyperlink"/>
      <w:u w:val="single"/>
    </w:rPr>
  </w:style>
  <w:style w:type="character" w:styleId="Emphasis">
    <w:name w:val="Emphasis"/>
    <w:basedOn w:val="DefaultParagraphFont"/>
    <w:uiPriority w:val="20"/>
    <w:qFormat/>
    <w:rsid w:val="00055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0778">
      <w:bodyDiv w:val="1"/>
      <w:marLeft w:val="0"/>
      <w:marRight w:val="0"/>
      <w:marTop w:val="0"/>
      <w:marBottom w:val="0"/>
      <w:divBdr>
        <w:top w:val="none" w:sz="0" w:space="0" w:color="auto"/>
        <w:left w:val="none" w:sz="0" w:space="0" w:color="auto"/>
        <w:bottom w:val="none" w:sz="0" w:space="0" w:color="auto"/>
        <w:right w:val="none" w:sz="0" w:space="0" w:color="auto"/>
      </w:divBdr>
    </w:div>
    <w:div w:id="386685014">
      <w:bodyDiv w:val="1"/>
      <w:marLeft w:val="0"/>
      <w:marRight w:val="0"/>
      <w:marTop w:val="0"/>
      <w:marBottom w:val="0"/>
      <w:divBdr>
        <w:top w:val="none" w:sz="0" w:space="0" w:color="auto"/>
        <w:left w:val="none" w:sz="0" w:space="0" w:color="auto"/>
        <w:bottom w:val="none" w:sz="0" w:space="0" w:color="auto"/>
        <w:right w:val="none" w:sz="0" w:space="0" w:color="auto"/>
      </w:divBdr>
    </w:div>
    <w:div w:id="900335955">
      <w:bodyDiv w:val="1"/>
      <w:marLeft w:val="0"/>
      <w:marRight w:val="0"/>
      <w:marTop w:val="0"/>
      <w:marBottom w:val="0"/>
      <w:divBdr>
        <w:top w:val="none" w:sz="0" w:space="0" w:color="auto"/>
        <w:left w:val="none" w:sz="0" w:space="0" w:color="auto"/>
        <w:bottom w:val="none" w:sz="0" w:space="0" w:color="auto"/>
        <w:right w:val="none" w:sz="0" w:space="0" w:color="auto"/>
      </w:divBdr>
    </w:div>
    <w:div w:id="1273703775">
      <w:bodyDiv w:val="1"/>
      <w:marLeft w:val="0"/>
      <w:marRight w:val="0"/>
      <w:marTop w:val="0"/>
      <w:marBottom w:val="0"/>
      <w:divBdr>
        <w:top w:val="none" w:sz="0" w:space="0" w:color="auto"/>
        <w:left w:val="none" w:sz="0" w:space="0" w:color="auto"/>
        <w:bottom w:val="none" w:sz="0" w:space="0" w:color="auto"/>
        <w:right w:val="none" w:sz="0" w:space="0" w:color="auto"/>
      </w:divBdr>
    </w:div>
    <w:div w:id="1385300711">
      <w:bodyDiv w:val="1"/>
      <w:marLeft w:val="0"/>
      <w:marRight w:val="0"/>
      <w:marTop w:val="0"/>
      <w:marBottom w:val="0"/>
      <w:divBdr>
        <w:top w:val="none" w:sz="0" w:space="0" w:color="auto"/>
        <w:left w:val="none" w:sz="0" w:space="0" w:color="auto"/>
        <w:bottom w:val="none" w:sz="0" w:space="0" w:color="auto"/>
        <w:right w:val="none" w:sz="0" w:space="0" w:color="auto"/>
      </w:divBdr>
    </w:div>
    <w:div w:id="1593129162">
      <w:bodyDiv w:val="1"/>
      <w:marLeft w:val="0"/>
      <w:marRight w:val="0"/>
      <w:marTop w:val="0"/>
      <w:marBottom w:val="0"/>
      <w:divBdr>
        <w:top w:val="none" w:sz="0" w:space="0" w:color="auto"/>
        <w:left w:val="none" w:sz="0" w:space="0" w:color="auto"/>
        <w:bottom w:val="none" w:sz="0" w:space="0" w:color="auto"/>
        <w:right w:val="none" w:sz="0" w:space="0" w:color="auto"/>
      </w:divBdr>
    </w:div>
    <w:div w:id="1721588834">
      <w:bodyDiv w:val="1"/>
      <w:marLeft w:val="0"/>
      <w:marRight w:val="0"/>
      <w:marTop w:val="0"/>
      <w:marBottom w:val="0"/>
      <w:divBdr>
        <w:top w:val="none" w:sz="0" w:space="0" w:color="auto"/>
        <w:left w:val="none" w:sz="0" w:space="0" w:color="auto"/>
        <w:bottom w:val="none" w:sz="0" w:space="0" w:color="auto"/>
        <w:right w:val="none" w:sz="0" w:space="0" w:color="auto"/>
      </w:divBdr>
    </w:div>
    <w:div w:id="1733234396">
      <w:bodyDiv w:val="1"/>
      <w:marLeft w:val="0"/>
      <w:marRight w:val="0"/>
      <w:marTop w:val="0"/>
      <w:marBottom w:val="0"/>
      <w:divBdr>
        <w:top w:val="none" w:sz="0" w:space="0" w:color="auto"/>
        <w:left w:val="none" w:sz="0" w:space="0" w:color="auto"/>
        <w:bottom w:val="none" w:sz="0" w:space="0" w:color="auto"/>
        <w:right w:val="none" w:sz="0" w:space="0" w:color="auto"/>
      </w:divBdr>
      <w:divsChild>
        <w:div w:id="1069109303">
          <w:marLeft w:val="0"/>
          <w:marRight w:val="0"/>
          <w:marTop w:val="0"/>
          <w:marBottom w:val="0"/>
          <w:divBdr>
            <w:top w:val="none" w:sz="0" w:space="0" w:color="auto"/>
            <w:left w:val="none" w:sz="0" w:space="0" w:color="auto"/>
            <w:bottom w:val="none" w:sz="0" w:space="0" w:color="auto"/>
            <w:right w:val="none" w:sz="0" w:space="0" w:color="auto"/>
          </w:divBdr>
        </w:div>
      </w:divsChild>
    </w:div>
    <w:div w:id="1800611520">
      <w:bodyDiv w:val="1"/>
      <w:marLeft w:val="0"/>
      <w:marRight w:val="0"/>
      <w:marTop w:val="0"/>
      <w:marBottom w:val="0"/>
      <w:divBdr>
        <w:top w:val="none" w:sz="0" w:space="0" w:color="auto"/>
        <w:left w:val="none" w:sz="0" w:space="0" w:color="auto"/>
        <w:bottom w:val="none" w:sz="0" w:space="0" w:color="auto"/>
        <w:right w:val="none" w:sz="0" w:space="0" w:color="auto"/>
      </w:divBdr>
      <w:divsChild>
        <w:div w:id="13900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Perera, Minoli  - MED</dc:creator>
  <cp:keywords/>
  <dc:description/>
  <cp:lastModifiedBy>Minoli Perera</cp:lastModifiedBy>
  <cp:revision>4</cp:revision>
  <dcterms:created xsi:type="dcterms:W3CDTF">2019-12-04T20:50:00Z</dcterms:created>
  <dcterms:modified xsi:type="dcterms:W3CDTF">2019-12-04T21:04:00Z</dcterms:modified>
</cp:coreProperties>
</file>