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8C2" w:rsidRDefault="00844C0F">
      <w:pPr>
        <w:pStyle w:val="EFLtitrearticle"/>
      </w:pPr>
      <w:r>
        <w:t>English Version below (page 12)</w:t>
      </w:r>
    </w:p>
    <w:p w:rsidR="00F268C2" w:rsidRDefault="00F268C2">
      <w:pPr>
        <w:pStyle w:val="EFLtitrearticle"/>
      </w:pPr>
    </w:p>
    <w:p w:rsidR="00F268C2" w:rsidRDefault="00F268C2">
      <w:pPr>
        <w:pStyle w:val="EFLtitrearticle"/>
      </w:pPr>
    </w:p>
    <w:p w:rsidR="00F268C2" w:rsidRDefault="00F268C2">
      <w:pPr>
        <w:pStyle w:val="EFLtitrearticle"/>
      </w:pPr>
    </w:p>
    <w:p w:rsidR="00F268C2" w:rsidRDefault="00F268C2">
      <w:pPr>
        <w:pStyle w:val="EFLtitrearticle"/>
      </w:pPr>
    </w:p>
    <w:p w:rsidR="00F268C2" w:rsidRDefault="00F268C2" w:rsidP="00F268C2">
      <w:pPr>
        <w:pStyle w:val="EFLtitrecontrat"/>
      </w:pPr>
      <w:r>
        <w:t xml:space="preserve">Conditions générales de vente </w:t>
      </w:r>
    </w:p>
    <w:p w:rsidR="00F268C2" w:rsidRDefault="00F268C2">
      <w:pPr>
        <w:autoSpaceDE/>
        <w:autoSpaceDN/>
        <w:spacing w:before="0"/>
        <w:rPr>
          <w:b/>
          <w:bCs/>
          <w:color w:val="000000"/>
          <w:szCs w:val="22"/>
        </w:rPr>
      </w:pPr>
      <w:r>
        <w:br w:type="page"/>
      </w:r>
    </w:p>
    <w:p w:rsidR="006E0348" w:rsidRPr="003669F7" w:rsidRDefault="00F268C2">
      <w:pPr>
        <w:pStyle w:val="EFLtitrearticle"/>
        <w:rPr>
          <w:rFonts w:asciiTheme="majorHAnsi" w:hAnsiTheme="majorHAnsi"/>
          <w:color w:val="auto"/>
        </w:rPr>
      </w:pPr>
      <w:r w:rsidRPr="003669F7">
        <w:rPr>
          <w:rFonts w:asciiTheme="majorHAnsi" w:hAnsiTheme="majorHAnsi"/>
          <w:color w:val="auto"/>
        </w:rPr>
        <w:lastRenderedPageBreak/>
        <w:t>A</w:t>
      </w:r>
      <w:r w:rsidR="001202E4" w:rsidRPr="003669F7">
        <w:rPr>
          <w:rFonts w:asciiTheme="majorHAnsi" w:hAnsiTheme="majorHAnsi"/>
          <w:color w:val="auto"/>
        </w:rPr>
        <w:t>RTICLE 1 - Champ d'application</w:t>
      </w:r>
    </w:p>
    <w:p w:rsidR="006E0348" w:rsidRPr="003669F7" w:rsidRDefault="001202E4">
      <w:pPr>
        <w:pStyle w:val="EFLnormal"/>
        <w:rPr>
          <w:rFonts w:asciiTheme="majorHAnsi" w:hAnsiTheme="majorHAnsi"/>
          <w:color w:val="auto"/>
        </w:rPr>
      </w:pPr>
      <w:r w:rsidRPr="003669F7">
        <w:rPr>
          <w:rFonts w:asciiTheme="majorHAnsi" w:hAnsiTheme="majorHAnsi"/>
          <w:color w:val="auto"/>
        </w:rPr>
        <w:t>Les présentes Conditions Générales de Vente s'appliquent, sans restriction ni réserve à tout</w:t>
      </w:r>
      <w:r w:rsidR="00A26815" w:rsidRPr="003669F7">
        <w:rPr>
          <w:rFonts w:asciiTheme="majorHAnsi" w:hAnsiTheme="majorHAnsi"/>
          <w:color w:val="auto"/>
        </w:rPr>
        <w:t>es prestations</w:t>
      </w:r>
      <w:r w:rsidRPr="003669F7">
        <w:rPr>
          <w:rFonts w:asciiTheme="majorHAnsi" w:hAnsiTheme="majorHAnsi"/>
          <w:color w:val="auto"/>
        </w:rPr>
        <w:t xml:space="preserve"> de location de cycle (bicyclette, vélo tout terrain vélo tout chemin) à propulsion mécanique ou av</w:t>
      </w:r>
      <w:r w:rsidR="004C3598" w:rsidRPr="003669F7">
        <w:rPr>
          <w:rFonts w:asciiTheme="majorHAnsi" w:hAnsiTheme="majorHAnsi"/>
          <w:color w:val="auto"/>
        </w:rPr>
        <w:t>ec assistance électrique</w:t>
      </w:r>
      <w:r w:rsidRPr="003669F7">
        <w:rPr>
          <w:rFonts w:asciiTheme="majorHAnsi" w:hAnsiTheme="majorHAnsi"/>
          <w:color w:val="auto"/>
        </w:rPr>
        <w:t xml:space="preserve"> </w:t>
      </w:r>
      <w:r w:rsidR="00A26815" w:rsidRPr="003669F7">
        <w:rPr>
          <w:rFonts w:asciiTheme="majorHAnsi" w:hAnsiTheme="majorHAnsi"/>
          <w:color w:val="auto"/>
        </w:rPr>
        <w:t xml:space="preserve">et de tout matériel accessoire </w:t>
      </w:r>
      <w:r w:rsidRPr="003669F7">
        <w:rPr>
          <w:rFonts w:asciiTheme="majorHAnsi" w:hAnsiTheme="majorHAnsi"/>
          <w:color w:val="auto"/>
        </w:rPr>
        <w:t>(« Les Services ») proposé</w:t>
      </w:r>
      <w:r w:rsidR="00F268C2" w:rsidRPr="003669F7">
        <w:rPr>
          <w:rFonts w:asciiTheme="majorHAnsi" w:hAnsiTheme="majorHAnsi"/>
          <w:color w:val="auto"/>
        </w:rPr>
        <w:t>e</w:t>
      </w:r>
      <w:r w:rsidRPr="003669F7">
        <w:rPr>
          <w:rFonts w:asciiTheme="majorHAnsi" w:hAnsiTheme="majorHAnsi"/>
          <w:color w:val="auto"/>
        </w:rPr>
        <w:t xml:space="preserve">s par la Société </w:t>
      </w:r>
      <w:r w:rsidR="00F268C2" w:rsidRPr="003669F7">
        <w:rPr>
          <w:rFonts w:asciiTheme="majorHAnsi" w:hAnsiTheme="majorHAnsi"/>
          <w:color w:val="auto"/>
        </w:rPr>
        <w:t>HB ENTREPRISES 47, SARL</w:t>
      </w:r>
      <w:r w:rsidRPr="003669F7">
        <w:rPr>
          <w:rFonts w:asciiTheme="majorHAnsi" w:hAnsiTheme="majorHAnsi"/>
          <w:color w:val="auto"/>
        </w:rPr>
        <w:t xml:space="preserve"> immatriculée auprès du registre du Commerce et des Sociétés sous le numéro </w:t>
      </w:r>
      <w:r w:rsidR="00F268C2" w:rsidRPr="003669F7">
        <w:rPr>
          <w:rFonts w:asciiTheme="majorHAnsi" w:hAnsiTheme="majorHAnsi"/>
          <w:color w:val="auto"/>
        </w:rPr>
        <w:t xml:space="preserve">d’identification unique </w:t>
      </w:r>
      <w:r w:rsidR="00A26815" w:rsidRPr="003669F7">
        <w:rPr>
          <w:rStyle w:val="fichenumsiren"/>
          <w:rFonts w:asciiTheme="majorHAnsi" w:hAnsiTheme="majorHAnsi"/>
          <w:color w:val="auto"/>
        </w:rPr>
        <w:t>848 855 318</w:t>
      </w:r>
      <w:r w:rsidR="00A26815" w:rsidRPr="003669F7">
        <w:rPr>
          <w:rFonts w:asciiTheme="majorHAnsi" w:hAnsiTheme="majorHAnsi"/>
          <w:color w:val="auto"/>
        </w:rPr>
        <w:t xml:space="preserve"> </w:t>
      </w:r>
      <w:r w:rsidR="00CB0DA7" w:rsidRPr="003669F7">
        <w:rPr>
          <w:rFonts w:asciiTheme="majorHAnsi" w:hAnsiTheme="majorHAnsi"/>
          <w:color w:val="auto"/>
        </w:rPr>
        <w:t xml:space="preserve">RCS AGEN </w:t>
      </w:r>
      <w:r w:rsidRPr="003669F7">
        <w:rPr>
          <w:rFonts w:asciiTheme="majorHAnsi" w:hAnsiTheme="majorHAnsi"/>
          <w:color w:val="auto"/>
        </w:rPr>
        <w:t xml:space="preserve">(« Le Prestataire ») </w:t>
      </w:r>
      <w:r w:rsidR="005A2AA7" w:rsidRPr="003669F7">
        <w:rPr>
          <w:rFonts w:asciiTheme="majorHAnsi" w:hAnsiTheme="majorHAnsi"/>
          <w:color w:val="auto"/>
        </w:rPr>
        <w:t>à ses Clients</w:t>
      </w:r>
      <w:r w:rsidRPr="003669F7">
        <w:rPr>
          <w:rFonts w:asciiTheme="majorHAnsi" w:hAnsiTheme="majorHAnsi"/>
          <w:color w:val="auto"/>
        </w:rPr>
        <w:t xml:space="preserve"> (« Les Clients ou le Client »).</w:t>
      </w:r>
    </w:p>
    <w:p w:rsidR="002E138B" w:rsidRPr="003669F7" w:rsidRDefault="002E138B">
      <w:pPr>
        <w:pStyle w:val="EFLnormal"/>
        <w:rPr>
          <w:rStyle w:val="txt"/>
          <w:rFonts w:asciiTheme="majorHAnsi" w:hAnsiTheme="majorHAnsi"/>
          <w:color w:val="auto"/>
        </w:rPr>
      </w:pPr>
      <w:r w:rsidRPr="003669F7">
        <w:rPr>
          <w:rStyle w:val="txt"/>
          <w:rFonts w:asciiTheme="majorHAnsi" w:hAnsiTheme="majorHAnsi"/>
          <w:color w:val="auto"/>
        </w:rPr>
        <w:t xml:space="preserve">Les caractéristiques principales des Services et notamment les spécifications, illustrations et indications de dimension ou de capacité des matériels loués, sont présentées sur le site internet du Prestataire </w:t>
      </w:r>
      <w:hyperlink r:id="rId7" w:history="1">
        <w:r w:rsidRPr="003669F7">
          <w:rPr>
            <w:rStyle w:val="Hyperlink"/>
            <w:rFonts w:asciiTheme="majorHAnsi" w:hAnsiTheme="majorHAnsi"/>
            <w:color w:val="auto"/>
          </w:rPr>
          <w:t>www.cyclesouthwestfrance.com</w:t>
        </w:r>
      </w:hyperlink>
      <w:r w:rsidR="006852ED" w:rsidRPr="003669F7">
        <w:rPr>
          <w:rFonts w:asciiTheme="majorHAnsi" w:hAnsiTheme="majorHAnsi"/>
          <w:color w:val="auto"/>
        </w:rPr>
        <w:t xml:space="preserve"> </w:t>
      </w:r>
      <w:r w:rsidR="00F07812" w:rsidRPr="003669F7">
        <w:rPr>
          <w:rFonts w:asciiTheme="majorHAnsi" w:hAnsiTheme="majorHAnsi"/>
          <w:color w:val="auto"/>
        </w:rPr>
        <w:t xml:space="preserve">(version anglaise) ou </w:t>
      </w:r>
      <w:hyperlink r:id="rId8" w:history="1">
        <w:r w:rsidR="00F07812" w:rsidRPr="003669F7">
          <w:rPr>
            <w:rStyle w:val="Hyperlink"/>
            <w:rFonts w:asciiTheme="majorHAnsi" w:hAnsiTheme="majorHAnsi"/>
            <w:color w:val="auto"/>
          </w:rPr>
          <w:t>www.cyclessudouest.com</w:t>
        </w:r>
      </w:hyperlink>
      <w:r w:rsidR="00F07812" w:rsidRPr="003669F7">
        <w:rPr>
          <w:rFonts w:asciiTheme="majorHAnsi" w:hAnsiTheme="majorHAnsi"/>
          <w:color w:val="auto"/>
        </w:rPr>
        <w:t xml:space="preserve"> (version française) </w:t>
      </w:r>
      <w:r w:rsidR="006852ED" w:rsidRPr="003669F7">
        <w:rPr>
          <w:rFonts w:asciiTheme="majorHAnsi" w:hAnsiTheme="majorHAnsi"/>
          <w:color w:val="auto"/>
        </w:rPr>
        <w:t>ou sur le site du fabricant accessible depuis le site internet du Prestataire</w:t>
      </w:r>
      <w:r w:rsidRPr="003669F7">
        <w:rPr>
          <w:rStyle w:val="txt"/>
          <w:rFonts w:asciiTheme="majorHAnsi" w:hAnsiTheme="majorHAnsi"/>
          <w:color w:val="auto"/>
        </w:rPr>
        <w:t>.</w:t>
      </w:r>
      <w:r w:rsidRPr="003669F7">
        <w:rPr>
          <w:rFonts w:asciiTheme="majorHAnsi" w:hAnsiTheme="majorHAnsi"/>
          <w:color w:val="auto"/>
        </w:rPr>
        <w:br/>
      </w:r>
      <w:r w:rsidRPr="003669F7">
        <w:rPr>
          <w:rStyle w:val="txt"/>
          <w:rFonts w:asciiTheme="majorHAnsi" w:hAnsiTheme="majorHAnsi"/>
          <w:color w:val="auto"/>
        </w:rPr>
        <w:t>Le Client est tenu d'en prendre connaissance avant toute passation de commande.</w:t>
      </w:r>
      <w:r w:rsidRPr="003669F7">
        <w:rPr>
          <w:rFonts w:asciiTheme="majorHAnsi" w:hAnsiTheme="majorHAnsi"/>
          <w:color w:val="auto"/>
        </w:rPr>
        <w:br/>
      </w:r>
      <w:r w:rsidRPr="003669F7">
        <w:rPr>
          <w:rStyle w:val="txt"/>
          <w:rFonts w:asciiTheme="majorHAnsi" w:hAnsiTheme="majorHAnsi"/>
          <w:color w:val="auto"/>
        </w:rPr>
        <w:t xml:space="preserve">Le choix et l'achat d'un Service </w:t>
      </w:r>
      <w:r w:rsidR="00D948C0" w:rsidRPr="003669F7">
        <w:rPr>
          <w:rStyle w:val="txt"/>
          <w:rFonts w:asciiTheme="majorHAnsi" w:hAnsiTheme="majorHAnsi"/>
          <w:color w:val="auto"/>
        </w:rPr>
        <w:t xml:space="preserve">de location </w:t>
      </w:r>
      <w:r w:rsidRPr="003669F7">
        <w:rPr>
          <w:rStyle w:val="txt"/>
          <w:rFonts w:asciiTheme="majorHAnsi" w:hAnsiTheme="majorHAnsi"/>
          <w:color w:val="auto"/>
        </w:rPr>
        <w:t xml:space="preserve">comme la sélection des matériels loués </w:t>
      </w:r>
      <w:r w:rsidR="005A2AA7" w:rsidRPr="003669F7">
        <w:rPr>
          <w:rStyle w:val="txt"/>
          <w:rFonts w:asciiTheme="majorHAnsi" w:hAnsiTheme="majorHAnsi"/>
          <w:color w:val="auto"/>
        </w:rPr>
        <w:t>relèvent</w:t>
      </w:r>
      <w:r w:rsidRPr="003669F7">
        <w:rPr>
          <w:rStyle w:val="txt"/>
          <w:rFonts w:asciiTheme="majorHAnsi" w:hAnsiTheme="majorHAnsi"/>
          <w:color w:val="auto"/>
        </w:rPr>
        <w:t xml:space="preserve"> de la seule responsabilité du Client.</w:t>
      </w:r>
      <w:r w:rsidRPr="003669F7">
        <w:rPr>
          <w:rFonts w:asciiTheme="majorHAnsi" w:hAnsiTheme="majorHAnsi"/>
          <w:color w:val="auto"/>
        </w:rPr>
        <w:br/>
      </w:r>
      <w:r w:rsidRPr="003669F7">
        <w:rPr>
          <w:rStyle w:val="txt"/>
          <w:rFonts w:asciiTheme="majorHAnsi" w:hAnsiTheme="majorHAnsi"/>
          <w:color w:val="auto"/>
        </w:rPr>
        <w:t xml:space="preserve">Les photographies et graphismes présentés sur le site internet </w:t>
      </w:r>
      <w:hyperlink r:id="rId9" w:history="1">
        <w:r w:rsidRPr="003669F7">
          <w:rPr>
            <w:rStyle w:val="Hyperlink"/>
            <w:rFonts w:asciiTheme="majorHAnsi" w:hAnsiTheme="majorHAnsi"/>
            <w:color w:val="auto"/>
          </w:rPr>
          <w:t>www.cyclesouthwestfrance.com</w:t>
        </w:r>
      </w:hyperlink>
      <w:r w:rsidRPr="003669F7">
        <w:rPr>
          <w:rStyle w:val="txt"/>
          <w:rFonts w:asciiTheme="majorHAnsi" w:hAnsiTheme="majorHAnsi"/>
          <w:color w:val="auto"/>
        </w:rPr>
        <w:t xml:space="preserve"> </w:t>
      </w:r>
      <w:r w:rsidR="00F07812" w:rsidRPr="003669F7">
        <w:rPr>
          <w:rStyle w:val="txt"/>
          <w:rFonts w:asciiTheme="majorHAnsi" w:hAnsiTheme="majorHAnsi"/>
          <w:color w:val="auto"/>
        </w:rPr>
        <w:t xml:space="preserve">/ </w:t>
      </w:r>
      <w:hyperlink r:id="rId10" w:history="1">
        <w:r w:rsidR="00F07812" w:rsidRPr="003669F7">
          <w:rPr>
            <w:rStyle w:val="Hyperlink"/>
            <w:rFonts w:asciiTheme="majorHAnsi" w:hAnsiTheme="majorHAnsi"/>
            <w:color w:val="auto"/>
          </w:rPr>
          <w:t>www.cyclessudouest.com</w:t>
        </w:r>
      </w:hyperlink>
      <w:r w:rsidR="00F07812" w:rsidRPr="003669F7">
        <w:rPr>
          <w:rFonts w:asciiTheme="majorHAnsi" w:hAnsiTheme="majorHAnsi"/>
          <w:color w:val="auto"/>
        </w:rPr>
        <w:t xml:space="preserve"> </w:t>
      </w:r>
      <w:r w:rsidR="006852ED" w:rsidRPr="003669F7">
        <w:rPr>
          <w:rStyle w:val="txt"/>
          <w:rFonts w:asciiTheme="majorHAnsi" w:hAnsiTheme="majorHAnsi"/>
          <w:color w:val="auto"/>
        </w:rPr>
        <w:t xml:space="preserve">ou sur le site internet du fabricant </w:t>
      </w:r>
      <w:r w:rsidRPr="003669F7">
        <w:rPr>
          <w:rStyle w:val="txt"/>
          <w:rFonts w:asciiTheme="majorHAnsi" w:hAnsiTheme="majorHAnsi"/>
          <w:color w:val="auto"/>
        </w:rPr>
        <w:t>ne sont pas contractuels et ne sauraient engager la responsabilité du Prestataire.</w:t>
      </w:r>
    </w:p>
    <w:p w:rsidR="002E138B" w:rsidRPr="003669F7" w:rsidRDefault="002E138B">
      <w:pPr>
        <w:pStyle w:val="EFLnormal"/>
        <w:rPr>
          <w:rFonts w:asciiTheme="majorHAnsi" w:hAnsiTheme="majorHAnsi"/>
          <w:color w:val="auto"/>
        </w:rPr>
      </w:pPr>
      <w:r w:rsidRPr="003669F7">
        <w:rPr>
          <w:rStyle w:val="txt"/>
          <w:rFonts w:asciiTheme="majorHAnsi" w:hAnsiTheme="majorHAnsi"/>
          <w:color w:val="auto"/>
        </w:rPr>
        <w:t>Le Client est tenu de se reporter au descriptif de chaque matériel afin d'en connaître les propriétés et les particularités essentielles.</w:t>
      </w:r>
      <w:r w:rsidRPr="003669F7">
        <w:rPr>
          <w:rFonts w:asciiTheme="majorHAnsi" w:hAnsiTheme="majorHAnsi"/>
          <w:color w:val="auto"/>
        </w:rPr>
        <w:br/>
      </w:r>
      <w:r w:rsidRPr="003669F7">
        <w:rPr>
          <w:rStyle w:val="txt"/>
          <w:rFonts w:asciiTheme="majorHAnsi" w:hAnsiTheme="majorHAnsi"/>
          <w:color w:val="auto"/>
        </w:rPr>
        <w:t>Les offres de location s'entendent dans la limite des stocks</w:t>
      </w:r>
      <w:r w:rsidR="00F268C2" w:rsidRPr="003669F7">
        <w:rPr>
          <w:rStyle w:val="txt"/>
          <w:rFonts w:asciiTheme="majorHAnsi" w:hAnsiTheme="majorHAnsi"/>
          <w:color w:val="auto"/>
        </w:rPr>
        <w:t xml:space="preserve"> de matériels</w:t>
      </w:r>
      <w:r w:rsidRPr="003669F7">
        <w:rPr>
          <w:rStyle w:val="txt"/>
          <w:rFonts w:asciiTheme="majorHAnsi" w:hAnsiTheme="majorHAnsi"/>
          <w:color w:val="auto"/>
        </w:rPr>
        <w:t xml:space="preserve"> disponibles, tels que précisés lors de la passation de la commande.</w:t>
      </w:r>
    </w:p>
    <w:p w:rsidR="006852ED" w:rsidRPr="003669F7" w:rsidRDefault="002E138B">
      <w:pPr>
        <w:pStyle w:val="EFLnormal"/>
        <w:rPr>
          <w:rStyle w:val="txt"/>
          <w:rFonts w:asciiTheme="majorHAnsi" w:hAnsiTheme="majorHAnsi"/>
          <w:color w:val="auto"/>
        </w:rPr>
      </w:pPr>
      <w:r w:rsidRPr="003669F7">
        <w:rPr>
          <w:rStyle w:val="txt"/>
          <w:rFonts w:asciiTheme="majorHAnsi" w:hAnsiTheme="majorHAnsi"/>
          <w:color w:val="auto"/>
        </w:rPr>
        <w:t xml:space="preserve">Ces Conditions Générales de Vente sont accessibles à tout moment sur le site Internet </w:t>
      </w:r>
      <w:hyperlink r:id="rId11" w:history="1">
        <w:r w:rsidR="00F07812" w:rsidRPr="003669F7">
          <w:rPr>
            <w:rStyle w:val="Hyperlink"/>
            <w:rFonts w:asciiTheme="majorHAnsi" w:hAnsiTheme="majorHAnsi"/>
            <w:color w:val="auto"/>
          </w:rPr>
          <w:t>www.cyclesouthwestfrance.com</w:t>
        </w:r>
      </w:hyperlink>
      <w:r w:rsidR="00F07812" w:rsidRPr="003669F7">
        <w:rPr>
          <w:rStyle w:val="txt"/>
          <w:rFonts w:asciiTheme="majorHAnsi" w:hAnsiTheme="majorHAnsi"/>
          <w:color w:val="auto"/>
        </w:rPr>
        <w:t xml:space="preserve"> / </w:t>
      </w:r>
      <w:hyperlink r:id="rId12" w:history="1">
        <w:r w:rsidR="00F07812" w:rsidRPr="003669F7">
          <w:rPr>
            <w:rStyle w:val="Hyperlink"/>
            <w:rFonts w:asciiTheme="majorHAnsi" w:hAnsiTheme="majorHAnsi"/>
            <w:color w:val="auto"/>
          </w:rPr>
          <w:t>www.cyclessudouest.com</w:t>
        </w:r>
      </w:hyperlink>
      <w:r w:rsidRPr="003669F7">
        <w:rPr>
          <w:rStyle w:val="txt"/>
          <w:rFonts w:asciiTheme="majorHAnsi" w:hAnsiTheme="majorHAnsi"/>
          <w:color w:val="auto"/>
        </w:rPr>
        <w:t xml:space="preserve"> </w:t>
      </w:r>
      <w:r w:rsidR="006852ED" w:rsidRPr="003669F7">
        <w:rPr>
          <w:rStyle w:val="txt"/>
          <w:rFonts w:asciiTheme="majorHAnsi" w:hAnsiTheme="majorHAnsi"/>
          <w:color w:val="auto"/>
        </w:rPr>
        <w:t xml:space="preserve">et sont transmises au Client concomitamment à l’envoi par mail du devis récapitulatif de la commande par la Société </w:t>
      </w:r>
      <w:r w:rsidR="006852ED" w:rsidRPr="003669F7">
        <w:rPr>
          <w:rFonts w:asciiTheme="majorHAnsi" w:hAnsiTheme="majorHAnsi"/>
          <w:color w:val="auto"/>
        </w:rPr>
        <w:t>HB ENTREPRISES 47. Elles</w:t>
      </w:r>
      <w:r w:rsidRPr="003669F7">
        <w:rPr>
          <w:rStyle w:val="txt"/>
          <w:rFonts w:asciiTheme="majorHAnsi" w:hAnsiTheme="majorHAnsi"/>
          <w:color w:val="auto"/>
        </w:rPr>
        <w:t xml:space="preserve"> prévaudront, le cas échéant, sur toute autre version ou tout autre document contradictoire.</w:t>
      </w:r>
      <w:r w:rsidRPr="003669F7">
        <w:rPr>
          <w:rFonts w:asciiTheme="majorHAnsi" w:hAnsiTheme="majorHAnsi"/>
          <w:color w:val="auto"/>
        </w:rPr>
        <w:br/>
      </w:r>
      <w:r w:rsidRPr="003669F7">
        <w:rPr>
          <w:rStyle w:val="txt"/>
          <w:rFonts w:asciiTheme="majorHAnsi" w:hAnsiTheme="majorHAnsi"/>
          <w:color w:val="auto"/>
        </w:rPr>
        <w:t>Le Client déclare avoir pris connaissance des présentes Conditions Générales de Ventes et les avoir acceptées</w:t>
      </w:r>
      <w:r w:rsidR="006852ED" w:rsidRPr="003669F7">
        <w:rPr>
          <w:rStyle w:val="txt"/>
          <w:rFonts w:asciiTheme="majorHAnsi" w:hAnsiTheme="majorHAnsi"/>
          <w:color w:val="auto"/>
        </w:rPr>
        <w:t> :</w:t>
      </w:r>
    </w:p>
    <w:p w:rsidR="00F07812" w:rsidRPr="003669F7" w:rsidRDefault="006852ED" w:rsidP="00E574EA">
      <w:pPr>
        <w:pStyle w:val="EFLnormal"/>
        <w:numPr>
          <w:ilvl w:val="0"/>
          <w:numId w:val="32"/>
        </w:numPr>
        <w:rPr>
          <w:rFonts w:asciiTheme="majorHAnsi" w:hAnsiTheme="majorHAnsi"/>
          <w:color w:val="auto"/>
        </w:rPr>
      </w:pPr>
      <w:r w:rsidRPr="003669F7">
        <w:rPr>
          <w:rStyle w:val="txt"/>
          <w:rFonts w:asciiTheme="majorHAnsi" w:hAnsiTheme="majorHAnsi"/>
          <w:color w:val="auto"/>
        </w:rPr>
        <w:t xml:space="preserve">Soit </w:t>
      </w:r>
      <w:r w:rsidR="002E138B" w:rsidRPr="003669F7">
        <w:rPr>
          <w:rStyle w:val="txt"/>
          <w:rFonts w:asciiTheme="majorHAnsi" w:hAnsiTheme="majorHAnsi"/>
          <w:color w:val="auto"/>
        </w:rPr>
        <w:t>en cochant la case prévue à cet effet avant la mise en œuvre de la procédure de commande en</w:t>
      </w:r>
      <w:r w:rsidR="00D948C0" w:rsidRPr="003669F7">
        <w:rPr>
          <w:rStyle w:val="txt"/>
          <w:rFonts w:asciiTheme="majorHAnsi" w:hAnsiTheme="majorHAnsi"/>
          <w:color w:val="auto"/>
        </w:rPr>
        <w:t xml:space="preserve"> </w:t>
      </w:r>
      <w:r w:rsidR="002E138B" w:rsidRPr="003669F7">
        <w:rPr>
          <w:rStyle w:val="txt"/>
          <w:rFonts w:asciiTheme="majorHAnsi" w:hAnsiTheme="majorHAnsi"/>
          <w:color w:val="auto"/>
        </w:rPr>
        <w:t xml:space="preserve">ligne ainsi que des conditions générales d'utilisation du site internet </w:t>
      </w:r>
      <w:hyperlink r:id="rId13" w:history="1">
        <w:r w:rsidR="00F07812" w:rsidRPr="003669F7">
          <w:rPr>
            <w:rStyle w:val="Hyperlink"/>
            <w:rFonts w:asciiTheme="majorHAnsi" w:hAnsiTheme="majorHAnsi"/>
            <w:color w:val="auto"/>
          </w:rPr>
          <w:t>www.cyclesouthwestfrance.com</w:t>
        </w:r>
      </w:hyperlink>
      <w:r w:rsidR="00F07812" w:rsidRPr="003669F7">
        <w:rPr>
          <w:rStyle w:val="txt"/>
          <w:rFonts w:asciiTheme="majorHAnsi" w:hAnsiTheme="majorHAnsi"/>
          <w:color w:val="auto"/>
        </w:rPr>
        <w:t xml:space="preserve"> / </w:t>
      </w:r>
      <w:hyperlink r:id="rId14" w:history="1">
        <w:r w:rsidR="00F07812" w:rsidRPr="003669F7">
          <w:rPr>
            <w:rStyle w:val="Hyperlink"/>
            <w:rFonts w:asciiTheme="majorHAnsi" w:hAnsiTheme="majorHAnsi"/>
            <w:color w:val="auto"/>
          </w:rPr>
          <w:t>www.cyclessudouest.com</w:t>
        </w:r>
      </w:hyperlink>
      <w:r w:rsidR="00F07812" w:rsidRPr="003669F7">
        <w:rPr>
          <w:rFonts w:asciiTheme="majorHAnsi" w:hAnsiTheme="majorHAnsi"/>
          <w:color w:val="auto"/>
        </w:rPr>
        <w:t>.</w:t>
      </w:r>
    </w:p>
    <w:p w:rsidR="006852ED" w:rsidRPr="003669F7" w:rsidRDefault="006852ED" w:rsidP="00E574EA">
      <w:pPr>
        <w:pStyle w:val="EFLnormal"/>
        <w:numPr>
          <w:ilvl w:val="0"/>
          <w:numId w:val="32"/>
        </w:numPr>
        <w:rPr>
          <w:rStyle w:val="txt"/>
          <w:rFonts w:asciiTheme="majorHAnsi" w:hAnsiTheme="majorHAnsi"/>
          <w:color w:val="auto"/>
        </w:rPr>
      </w:pPr>
      <w:r w:rsidRPr="003669F7">
        <w:rPr>
          <w:rStyle w:val="txt"/>
          <w:rFonts w:asciiTheme="majorHAnsi" w:hAnsiTheme="majorHAnsi"/>
          <w:color w:val="auto"/>
        </w:rPr>
        <w:t xml:space="preserve">Soit en payant l’acompte de réservation </w:t>
      </w:r>
      <w:r w:rsidRPr="003669F7">
        <w:rPr>
          <w:rFonts w:asciiTheme="majorHAnsi" w:hAnsiTheme="majorHAnsi"/>
          <w:color w:val="auto"/>
        </w:rPr>
        <w:t>via la plateforme Swikly.com.</w:t>
      </w:r>
    </w:p>
    <w:p w:rsidR="00D948C0" w:rsidRPr="003669F7" w:rsidRDefault="002E138B">
      <w:pPr>
        <w:pStyle w:val="EFLnormal"/>
        <w:rPr>
          <w:rStyle w:val="txt"/>
          <w:rFonts w:asciiTheme="majorHAnsi" w:hAnsiTheme="majorHAnsi"/>
          <w:color w:val="auto"/>
        </w:rPr>
      </w:pPr>
      <w:r w:rsidRPr="003669F7">
        <w:rPr>
          <w:rFonts w:asciiTheme="majorHAnsi" w:hAnsiTheme="majorHAnsi"/>
          <w:color w:val="auto"/>
        </w:rPr>
        <w:br/>
      </w:r>
      <w:r w:rsidRPr="003669F7">
        <w:rPr>
          <w:rStyle w:val="txt"/>
          <w:rFonts w:asciiTheme="majorHAnsi" w:hAnsiTheme="majorHAnsi"/>
          <w:color w:val="auto"/>
        </w:rPr>
        <w:t xml:space="preserve">Ces Conditions Générales de Vente pouvant faire l'objet de modifications ultérieures, la version applicable à </w:t>
      </w:r>
      <w:r w:rsidR="00E65E3B" w:rsidRPr="003669F7">
        <w:rPr>
          <w:rStyle w:val="txt"/>
          <w:rFonts w:asciiTheme="majorHAnsi" w:hAnsiTheme="majorHAnsi"/>
          <w:color w:val="auto"/>
        </w:rPr>
        <w:t xml:space="preserve">la prestation de location souscrite par le </w:t>
      </w:r>
      <w:r w:rsidRPr="003669F7">
        <w:rPr>
          <w:rStyle w:val="txt"/>
          <w:rFonts w:asciiTheme="majorHAnsi" w:hAnsiTheme="majorHAnsi"/>
          <w:color w:val="auto"/>
        </w:rPr>
        <w:t xml:space="preserve">Client est celle </w:t>
      </w:r>
      <w:r w:rsidR="00E65E3B" w:rsidRPr="003669F7">
        <w:rPr>
          <w:rStyle w:val="txt"/>
          <w:rFonts w:asciiTheme="majorHAnsi" w:hAnsiTheme="majorHAnsi"/>
          <w:color w:val="auto"/>
        </w:rPr>
        <w:t xml:space="preserve">transmise au Client avec le devis récapitulatif de sa commande (identique à celle </w:t>
      </w:r>
      <w:r w:rsidRPr="003669F7">
        <w:rPr>
          <w:rStyle w:val="txt"/>
          <w:rFonts w:asciiTheme="majorHAnsi" w:hAnsiTheme="majorHAnsi"/>
          <w:color w:val="auto"/>
        </w:rPr>
        <w:t>en vigueur sur le site internet à la date de passation de la commande</w:t>
      </w:r>
      <w:r w:rsidR="00E65E3B" w:rsidRPr="003669F7">
        <w:rPr>
          <w:rStyle w:val="txt"/>
          <w:rFonts w:asciiTheme="majorHAnsi" w:hAnsiTheme="majorHAnsi"/>
          <w:color w:val="auto"/>
        </w:rPr>
        <w:t>)</w:t>
      </w:r>
      <w:r w:rsidRPr="003669F7">
        <w:rPr>
          <w:rStyle w:val="txt"/>
          <w:rFonts w:asciiTheme="majorHAnsi" w:hAnsiTheme="majorHAnsi"/>
          <w:color w:val="auto"/>
        </w:rPr>
        <w:t>.</w:t>
      </w:r>
    </w:p>
    <w:p w:rsidR="00D948C0" w:rsidRPr="003669F7" w:rsidRDefault="002E138B">
      <w:pPr>
        <w:pStyle w:val="EFLnormal"/>
        <w:rPr>
          <w:rStyle w:val="txt"/>
          <w:rFonts w:asciiTheme="majorHAnsi" w:hAnsiTheme="majorHAnsi"/>
          <w:color w:val="auto"/>
        </w:rPr>
      </w:pPr>
      <w:r w:rsidRPr="003669F7">
        <w:rPr>
          <w:rFonts w:asciiTheme="majorHAnsi" w:hAnsiTheme="majorHAnsi"/>
          <w:color w:val="auto"/>
        </w:rPr>
        <w:br/>
      </w:r>
      <w:r w:rsidRPr="003669F7">
        <w:rPr>
          <w:rStyle w:val="txt"/>
          <w:rFonts w:asciiTheme="majorHAnsi" w:hAnsiTheme="majorHAnsi"/>
          <w:color w:val="auto"/>
        </w:rPr>
        <w:t xml:space="preserve">Sauf preuve contraire, les données enregistrées dans le système informatique du Vendeur </w:t>
      </w:r>
      <w:r w:rsidR="00E65E3B" w:rsidRPr="003669F7">
        <w:rPr>
          <w:rStyle w:val="txt"/>
          <w:rFonts w:asciiTheme="majorHAnsi" w:hAnsiTheme="majorHAnsi"/>
          <w:color w:val="auto"/>
        </w:rPr>
        <w:t xml:space="preserve">et les échanges de courriels intervenus entre le Prestataire te le Client </w:t>
      </w:r>
      <w:r w:rsidRPr="003669F7">
        <w:rPr>
          <w:rStyle w:val="txt"/>
          <w:rFonts w:asciiTheme="majorHAnsi" w:hAnsiTheme="majorHAnsi"/>
          <w:color w:val="auto"/>
        </w:rPr>
        <w:t>constituent la preuve de l'ensemble des transactions conclues avec le Client.</w:t>
      </w:r>
      <w:r w:rsidRPr="003669F7">
        <w:rPr>
          <w:rFonts w:asciiTheme="majorHAnsi" w:hAnsiTheme="majorHAnsi"/>
          <w:color w:val="auto"/>
        </w:rPr>
        <w:br/>
      </w:r>
    </w:p>
    <w:p w:rsidR="000C44F3" w:rsidRPr="003669F7" w:rsidRDefault="000C44F3">
      <w:pPr>
        <w:pStyle w:val="EFLnormal"/>
        <w:rPr>
          <w:rStyle w:val="txt"/>
          <w:rFonts w:asciiTheme="majorHAnsi" w:hAnsiTheme="majorHAnsi"/>
          <w:color w:val="auto"/>
        </w:rPr>
      </w:pPr>
    </w:p>
    <w:p w:rsidR="000C44F3" w:rsidRPr="003669F7" w:rsidRDefault="000C44F3">
      <w:pPr>
        <w:pStyle w:val="EFLnormal"/>
        <w:rPr>
          <w:rStyle w:val="txt"/>
          <w:rFonts w:asciiTheme="majorHAnsi" w:hAnsiTheme="majorHAnsi"/>
          <w:color w:val="auto"/>
        </w:rPr>
      </w:pPr>
    </w:p>
    <w:p w:rsidR="000C44F3" w:rsidRPr="003669F7" w:rsidRDefault="000C44F3">
      <w:pPr>
        <w:pStyle w:val="EFLnormal"/>
        <w:rPr>
          <w:rStyle w:val="txt"/>
          <w:rFonts w:asciiTheme="majorHAnsi" w:hAnsiTheme="majorHAnsi"/>
          <w:color w:val="auto"/>
        </w:rPr>
      </w:pPr>
    </w:p>
    <w:p w:rsidR="002E138B" w:rsidRPr="003669F7" w:rsidRDefault="002E138B">
      <w:pPr>
        <w:pStyle w:val="EFLnormal"/>
        <w:rPr>
          <w:rStyle w:val="txt"/>
          <w:rFonts w:asciiTheme="majorHAnsi" w:hAnsiTheme="majorHAnsi"/>
          <w:color w:val="auto"/>
        </w:rPr>
      </w:pPr>
      <w:r w:rsidRPr="003669F7">
        <w:rPr>
          <w:rStyle w:val="txt"/>
          <w:rFonts w:asciiTheme="majorHAnsi" w:hAnsiTheme="majorHAnsi"/>
          <w:color w:val="auto"/>
        </w:rPr>
        <w:t xml:space="preserve">Conformément à la loi Informatique et Libertés du 6 janvier 1978, renforcée et complétée par le RGPD (règlement général sur la protection des données) entré en vigueur le 25 mai 2018, le Client </w:t>
      </w:r>
      <w:r w:rsidRPr="003669F7">
        <w:rPr>
          <w:rStyle w:val="txt"/>
          <w:rFonts w:asciiTheme="majorHAnsi" w:hAnsiTheme="majorHAnsi"/>
          <w:color w:val="auto"/>
        </w:rPr>
        <w:lastRenderedPageBreak/>
        <w:t>dispose, à tout moment, d'un droit d'accès, de rectification, d'opposition, d'effacement et de portabilité de l'ensemble de ses données personnelles en écrivant, par courrier et en justifiant de son identité, à :</w:t>
      </w:r>
    </w:p>
    <w:p w:rsidR="002E138B" w:rsidRPr="003669F7" w:rsidRDefault="002E138B">
      <w:pPr>
        <w:pStyle w:val="EFLnormal"/>
        <w:rPr>
          <w:rFonts w:asciiTheme="majorHAnsi" w:hAnsiTheme="majorHAnsi"/>
          <w:b/>
          <w:color w:val="auto"/>
        </w:rPr>
      </w:pPr>
      <w:r w:rsidRPr="003669F7">
        <w:rPr>
          <w:rFonts w:asciiTheme="majorHAnsi" w:hAnsiTheme="majorHAnsi"/>
          <w:b/>
          <w:color w:val="auto"/>
        </w:rPr>
        <w:t>HB ENTREPRISE</w:t>
      </w:r>
      <w:r w:rsidR="00F268C2" w:rsidRPr="003669F7">
        <w:rPr>
          <w:rFonts w:asciiTheme="majorHAnsi" w:hAnsiTheme="majorHAnsi"/>
          <w:b/>
          <w:color w:val="auto"/>
        </w:rPr>
        <w:t>S</w:t>
      </w:r>
      <w:r w:rsidRPr="003669F7">
        <w:rPr>
          <w:rFonts w:asciiTheme="majorHAnsi" w:hAnsiTheme="majorHAnsi"/>
          <w:b/>
          <w:color w:val="auto"/>
        </w:rPr>
        <w:t xml:space="preserve"> 47</w:t>
      </w:r>
    </w:p>
    <w:p w:rsidR="002E138B" w:rsidRPr="003669F7" w:rsidRDefault="002E138B">
      <w:pPr>
        <w:pStyle w:val="EFLnormal"/>
        <w:rPr>
          <w:rStyle w:val="txt"/>
          <w:rFonts w:asciiTheme="majorHAnsi" w:hAnsiTheme="majorHAnsi"/>
          <w:color w:val="auto"/>
        </w:rPr>
      </w:pPr>
      <w:r w:rsidRPr="003669F7">
        <w:rPr>
          <w:rFonts w:asciiTheme="majorHAnsi" w:hAnsiTheme="majorHAnsi"/>
          <w:color w:val="auto"/>
        </w:rPr>
        <w:t>12 rue Maurice Luxembourg</w:t>
      </w:r>
      <w:r w:rsidRPr="003669F7">
        <w:rPr>
          <w:rFonts w:asciiTheme="majorHAnsi" w:hAnsiTheme="majorHAnsi"/>
          <w:color w:val="auto"/>
        </w:rPr>
        <w:br/>
        <w:t>47 160</w:t>
      </w:r>
      <w:r w:rsidRPr="003669F7">
        <w:rPr>
          <w:rFonts w:asciiTheme="majorHAnsi" w:hAnsiTheme="majorHAnsi"/>
          <w:color w:val="auto"/>
        </w:rPr>
        <w:br/>
        <w:t>BUZET SUR BAISE.</w:t>
      </w:r>
      <w:r w:rsidRPr="003669F7">
        <w:rPr>
          <w:rFonts w:asciiTheme="majorHAnsi" w:hAnsiTheme="majorHAnsi"/>
          <w:color w:val="auto"/>
        </w:rPr>
        <w:br/>
      </w:r>
      <w:r w:rsidR="00F268C2" w:rsidRPr="003669F7">
        <w:rPr>
          <w:rStyle w:val="txt"/>
          <w:rFonts w:asciiTheme="majorHAnsi" w:hAnsiTheme="majorHAnsi"/>
          <w:color w:val="auto"/>
        </w:rPr>
        <w:t>Numéro de téléphone : 07.85.14.56.17 / 06.73.98.88.69</w:t>
      </w:r>
    </w:p>
    <w:p w:rsidR="00F268C2" w:rsidRPr="003669F7" w:rsidRDefault="00F268C2">
      <w:pPr>
        <w:pStyle w:val="EFLnormal"/>
        <w:rPr>
          <w:rStyle w:val="txt"/>
          <w:rFonts w:asciiTheme="majorHAnsi" w:hAnsiTheme="majorHAnsi"/>
          <w:color w:val="auto"/>
        </w:rPr>
      </w:pPr>
      <w:r w:rsidRPr="003669F7">
        <w:rPr>
          <w:rStyle w:val="txt"/>
          <w:rFonts w:asciiTheme="majorHAnsi" w:hAnsiTheme="majorHAnsi"/>
          <w:color w:val="auto"/>
        </w:rPr>
        <w:t xml:space="preserve">Mail : </w:t>
      </w:r>
      <w:hyperlink r:id="rId15" w:history="1">
        <w:r w:rsidRPr="003669F7">
          <w:rPr>
            <w:rStyle w:val="Hyperlink"/>
            <w:rFonts w:asciiTheme="majorHAnsi" w:hAnsiTheme="majorHAnsi"/>
            <w:color w:val="auto"/>
          </w:rPr>
          <w:t>cyclesouthwestfrance@gmail.com</w:t>
        </w:r>
      </w:hyperlink>
    </w:p>
    <w:p w:rsidR="00F268C2" w:rsidRPr="003669F7" w:rsidRDefault="00F268C2">
      <w:pPr>
        <w:pStyle w:val="EFLnormal"/>
        <w:rPr>
          <w:rStyle w:val="txt"/>
          <w:rFonts w:asciiTheme="majorHAnsi" w:hAnsiTheme="majorHAnsi"/>
          <w:color w:val="auto"/>
        </w:rPr>
      </w:pPr>
    </w:p>
    <w:p w:rsidR="002E138B" w:rsidRPr="003669F7" w:rsidRDefault="002E138B">
      <w:pPr>
        <w:pStyle w:val="EFLnormal"/>
        <w:rPr>
          <w:rStyle w:val="txt"/>
          <w:rFonts w:asciiTheme="majorHAnsi" w:hAnsiTheme="majorHAnsi"/>
          <w:color w:val="auto"/>
        </w:rPr>
      </w:pPr>
      <w:r w:rsidRPr="003669F7">
        <w:rPr>
          <w:rStyle w:val="txt"/>
          <w:rFonts w:asciiTheme="majorHAnsi" w:hAnsiTheme="majorHAnsi"/>
          <w:color w:val="auto"/>
        </w:rPr>
        <w:t xml:space="preserve">La validation de la commande par le Client </w:t>
      </w:r>
      <w:r w:rsidR="00E65E3B" w:rsidRPr="003669F7">
        <w:rPr>
          <w:rStyle w:val="txt"/>
          <w:rFonts w:asciiTheme="majorHAnsi" w:hAnsiTheme="majorHAnsi"/>
          <w:color w:val="auto"/>
        </w:rPr>
        <w:t>et/ou le paiement de l’acompte par le Client via la</w:t>
      </w:r>
      <w:r w:rsidR="00E65E3B" w:rsidRPr="003669F7">
        <w:rPr>
          <w:rFonts w:asciiTheme="majorHAnsi" w:hAnsiTheme="majorHAnsi"/>
          <w:color w:val="auto"/>
        </w:rPr>
        <w:t xml:space="preserve"> plateforme Swikly.com</w:t>
      </w:r>
      <w:r w:rsidR="00E65E3B" w:rsidRPr="003669F7">
        <w:rPr>
          <w:rStyle w:val="txt"/>
          <w:rFonts w:asciiTheme="majorHAnsi" w:hAnsiTheme="majorHAnsi"/>
          <w:color w:val="auto"/>
        </w:rPr>
        <w:t xml:space="preserve"> valen</w:t>
      </w:r>
      <w:r w:rsidRPr="003669F7">
        <w:rPr>
          <w:rStyle w:val="txt"/>
          <w:rFonts w:asciiTheme="majorHAnsi" w:hAnsiTheme="majorHAnsi"/>
          <w:color w:val="auto"/>
        </w:rPr>
        <w:t>t acceptation sans restriction ni réserve des présentes Conditions Générales de Vente.</w:t>
      </w:r>
    </w:p>
    <w:p w:rsidR="002E138B" w:rsidRPr="003669F7" w:rsidRDefault="002E138B">
      <w:pPr>
        <w:pStyle w:val="EFLnormal"/>
        <w:rPr>
          <w:rStyle w:val="txt"/>
          <w:rFonts w:asciiTheme="majorHAnsi" w:hAnsiTheme="majorHAnsi"/>
          <w:color w:val="auto"/>
        </w:rPr>
      </w:pPr>
      <w:r w:rsidRPr="003669F7">
        <w:rPr>
          <w:rStyle w:val="txt"/>
          <w:rFonts w:asciiTheme="majorHAnsi" w:hAnsiTheme="majorHAnsi"/>
          <w:color w:val="auto"/>
        </w:rPr>
        <w:t xml:space="preserve">Le Client reconnaît avoir la capacité requise pour contracter et souscrire les Services proposés sur le site internet </w:t>
      </w:r>
      <w:hyperlink r:id="rId16" w:history="1">
        <w:r w:rsidR="00F07812" w:rsidRPr="003669F7">
          <w:rPr>
            <w:rStyle w:val="Hyperlink"/>
            <w:rFonts w:asciiTheme="majorHAnsi" w:hAnsiTheme="majorHAnsi"/>
            <w:color w:val="auto"/>
          </w:rPr>
          <w:t>www.cyclesouthwestfrance.com</w:t>
        </w:r>
      </w:hyperlink>
      <w:r w:rsidR="00F07812" w:rsidRPr="003669F7">
        <w:rPr>
          <w:rStyle w:val="txt"/>
          <w:rFonts w:asciiTheme="majorHAnsi" w:hAnsiTheme="majorHAnsi"/>
          <w:color w:val="auto"/>
        </w:rPr>
        <w:t xml:space="preserve"> / </w:t>
      </w:r>
      <w:hyperlink r:id="rId17" w:history="1">
        <w:r w:rsidR="00F07812" w:rsidRPr="003669F7">
          <w:rPr>
            <w:rStyle w:val="Hyperlink"/>
            <w:rFonts w:asciiTheme="majorHAnsi" w:hAnsiTheme="majorHAnsi"/>
            <w:color w:val="auto"/>
          </w:rPr>
          <w:t>www.cyclessudouest.com</w:t>
        </w:r>
      </w:hyperlink>
      <w:r w:rsidRPr="003669F7">
        <w:rPr>
          <w:rStyle w:val="txt"/>
          <w:rFonts w:asciiTheme="majorHAnsi" w:hAnsiTheme="majorHAnsi"/>
          <w:color w:val="auto"/>
        </w:rPr>
        <w:t>.</w:t>
      </w:r>
    </w:p>
    <w:p w:rsidR="006E0348" w:rsidRPr="003669F7" w:rsidRDefault="005423F7">
      <w:pPr>
        <w:pStyle w:val="EFLnormal"/>
        <w:rPr>
          <w:rFonts w:asciiTheme="majorHAnsi" w:hAnsiTheme="majorHAnsi"/>
          <w:color w:val="auto"/>
        </w:rPr>
      </w:pPr>
      <w:r w:rsidRPr="003669F7">
        <w:rPr>
          <w:rStyle w:val="txt"/>
          <w:rFonts w:asciiTheme="majorHAnsi" w:hAnsiTheme="majorHAnsi"/>
          <w:color w:val="auto"/>
        </w:rPr>
        <w:t xml:space="preserve">Les modifications de ces Conditions Générales de Vente sont opposables aux utilisateurs du site Internet </w:t>
      </w:r>
      <w:hyperlink r:id="rId18" w:history="1">
        <w:r w:rsidR="00F07812" w:rsidRPr="003669F7">
          <w:rPr>
            <w:rStyle w:val="Hyperlink"/>
            <w:rFonts w:asciiTheme="majorHAnsi" w:hAnsiTheme="majorHAnsi"/>
            <w:color w:val="auto"/>
          </w:rPr>
          <w:t>www.cyclesouthwestfrance.com</w:t>
        </w:r>
      </w:hyperlink>
      <w:r w:rsidR="00F07812" w:rsidRPr="003669F7">
        <w:rPr>
          <w:rStyle w:val="txt"/>
          <w:rFonts w:asciiTheme="majorHAnsi" w:hAnsiTheme="majorHAnsi"/>
          <w:color w:val="auto"/>
        </w:rPr>
        <w:t xml:space="preserve"> / </w:t>
      </w:r>
      <w:hyperlink r:id="rId19" w:history="1">
        <w:r w:rsidR="00F07812" w:rsidRPr="003669F7">
          <w:rPr>
            <w:rStyle w:val="Hyperlink"/>
            <w:rFonts w:asciiTheme="majorHAnsi" w:hAnsiTheme="majorHAnsi"/>
            <w:color w:val="auto"/>
          </w:rPr>
          <w:t>www.cyclessudouest.com</w:t>
        </w:r>
      </w:hyperlink>
      <w:r w:rsidRPr="003669F7">
        <w:rPr>
          <w:rStyle w:val="txt"/>
          <w:rFonts w:asciiTheme="majorHAnsi" w:hAnsiTheme="majorHAnsi"/>
          <w:color w:val="auto"/>
        </w:rPr>
        <w:t xml:space="preserve"> à compter de leur mise en ligne et ne peuvent s'appliquer aux transactions conclues antérieurement.</w:t>
      </w:r>
    </w:p>
    <w:p w:rsidR="006E0348" w:rsidRPr="003669F7" w:rsidRDefault="001202E4">
      <w:pPr>
        <w:pStyle w:val="EFLnormal"/>
        <w:rPr>
          <w:rFonts w:asciiTheme="majorHAnsi" w:hAnsiTheme="majorHAnsi"/>
          <w:color w:val="auto"/>
        </w:rPr>
      </w:pPr>
      <w:r w:rsidRPr="003669F7">
        <w:rPr>
          <w:rFonts w:asciiTheme="majorHAnsi" w:hAnsiTheme="majorHAnsi"/>
          <w:color w:val="auto"/>
        </w:rPr>
        <w:t>Les Service</w:t>
      </w:r>
      <w:r w:rsidR="00F268C2" w:rsidRPr="003669F7">
        <w:rPr>
          <w:rFonts w:asciiTheme="majorHAnsi" w:hAnsiTheme="majorHAnsi"/>
          <w:color w:val="auto"/>
        </w:rPr>
        <w:t>s</w:t>
      </w:r>
      <w:r w:rsidRPr="003669F7">
        <w:rPr>
          <w:rFonts w:asciiTheme="majorHAnsi" w:hAnsiTheme="majorHAnsi"/>
          <w:color w:val="auto"/>
        </w:rPr>
        <w:t xml:space="preserve"> </w:t>
      </w:r>
      <w:r w:rsidR="00D948C0" w:rsidRPr="003669F7">
        <w:rPr>
          <w:rFonts w:asciiTheme="majorHAnsi" w:hAnsiTheme="majorHAnsi"/>
          <w:color w:val="auto"/>
        </w:rPr>
        <w:t xml:space="preserve">de location de cycles et matériels accessoires </w:t>
      </w:r>
      <w:r w:rsidRPr="003669F7">
        <w:rPr>
          <w:rFonts w:asciiTheme="majorHAnsi" w:hAnsiTheme="majorHAnsi"/>
          <w:color w:val="auto"/>
        </w:rPr>
        <w:t>sont proposés pour les territoires suivants : Départements de la Gironde, du Lot-Et-Garonne, du Tarn-Et-Garonne, de la Haute-Garonne, de l'Hérault</w:t>
      </w:r>
    </w:p>
    <w:p w:rsidR="006E0348" w:rsidRPr="003669F7" w:rsidRDefault="001202E4">
      <w:pPr>
        <w:pStyle w:val="EFLtitrearticle"/>
        <w:rPr>
          <w:rFonts w:asciiTheme="majorHAnsi" w:hAnsiTheme="majorHAnsi"/>
          <w:color w:val="auto"/>
        </w:rPr>
      </w:pPr>
      <w:r w:rsidRPr="003669F7">
        <w:rPr>
          <w:rFonts w:asciiTheme="majorHAnsi" w:hAnsiTheme="majorHAnsi"/>
          <w:color w:val="auto"/>
        </w:rPr>
        <w:t>ARTICLE 2 - Commandes</w:t>
      </w:r>
    </w:p>
    <w:p w:rsidR="00E65E3B" w:rsidRPr="003669F7" w:rsidRDefault="005423F7" w:rsidP="00E65E3B">
      <w:pPr>
        <w:rPr>
          <w:rStyle w:val="txt"/>
          <w:rFonts w:asciiTheme="majorHAnsi" w:hAnsiTheme="majorHAnsi"/>
          <w:szCs w:val="22"/>
        </w:rPr>
      </w:pPr>
      <w:r w:rsidRPr="003669F7">
        <w:rPr>
          <w:rStyle w:val="txt"/>
          <w:rFonts w:asciiTheme="majorHAnsi" w:hAnsiTheme="majorHAnsi"/>
          <w:szCs w:val="22"/>
        </w:rPr>
        <w:t xml:space="preserve">Il appartient au Client de sélectionner sur le site internet </w:t>
      </w:r>
      <w:hyperlink r:id="rId20" w:history="1">
        <w:r w:rsidR="00F07812" w:rsidRPr="003669F7">
          <w:rPr>
            <w:rStyle w:val="Hyperlink"/>
            <w:rFonts w:asciiTheme="majorHAnsi" w:hAnsiTheme="majorHAnsi"/>
            <w:color w:val="auto"/>
            <w:szCs w:val="22"/>
          </w:rPr>
          <w:t>www.cyclesouthwestfrance.com</w:t>
        </w:r>
      </w:hyperlink>
      <w:r w:rsidR="00F07812" w:rsidRPr="003669F7">
        <w:rPr>
          <w:rStyle w:val="txt"/>
          <w:rFonts w:asciiTheme="majorHAnsi" w:hAnsiTheme="majorHAnsi"/>
          <w:szCs w:val="22"/>
        </w:rPr>
        <w:t xml:space="preserve"> / </w:t>
      </w:r>
      <w:hyperlink r:id="rId21" w:history="1">
        <w:r w:rsidR="00F07812" w:rsidRPr="003669F7">
          <w:rPr>
            <w:rStyle w:val="Hyperlink"/>
            <w:rFonts w:asciiTheme="majorHAnsi" w:hAnsiTheme="majorHAnsi"/>
            <w:color w:val="auto"/>
            <w:szCs w:val="22"/>
          </w:rPr>
          <w:t>www.cyclessudouest.com</w:t>
        </w:r>
      </w:hyperlink>
      <w:r w:rsidRPr="003669F7">
        <w:rPr>
          <w:rStyle w:val="txt"/>
          <w:rFonts w:asciiTheme="majorHAnsi" w:hAnsiTheme="majorHAnsi"/>
          <w:szCs w:val="22"/>
        </w:rPr>
        <w:t xml:space="preserve"> les </w:t>
      </w:r>
      <w:r w:rsidR="005A2AA7" w:rsidRPr="003669F7">
        <w:rPr>
          <w:rStyle w:val="txt"/>
          <w:rFonts w:asciiTheme="majorHAnsi" w:hAnsiTheme="majorHAnsi"/>
          <w:szCs w:val="22"/>
        </w:rPr>
        <w:t>matériels et accessoires</w:t>
      </w:r>
      <w:r w:rsidRPr="003669F7">
        <w:rPr>
          <w:rStyle w:val="txt"/>
          <w:rFonts w:asciiTheme="majorHAnsi" w:hAnsiTheme="majorHAnsi"/>
          <w:szCs w:val="22"/>
        </w:rPr>
        <w:t xml:space="preserve"> qu'il désire </w:t>
      </w:r>
      <w:r w:rsidR="005A2AA7" w:rsidRPr="003669F7">
        <w:rPr>
          <w:rStyle w:val="txt"/>
          <w:rFonts w:asciiTheme="majorHAnsi" w:hAnsiTheme="majorHAnsi"/>
          <w:szCs w:val="22"/>
        </w:rPr>
        <w:t>lou</w:t>
      </w:r>
      <w:r w:rsidRPr="003669F7">
        <w:rPr>
          <w:rStyle w:val="txt"/>
          <w:rFonts w:asciiTheme="majorHAnsi" w:hAnsiTheme="majorHAnsi"/>
          <w:szCs w:val="22"/>
        </w:rPr>
        <w:t>er</w:t>
      </w:r>
      <w:r w:rsidR="00E65E3B" w:rsidRPr="003669F7">
        <w:rPr>
          <w:rStyle w:val="txt"/>
          <w:rFonts w:asciiTheme="majorHAnsi" w:hAnsiTheme="majorHAnsi"/>
          <w:szCs w:val="22"/>
        </w:rPr>
        <w:t>.</w:t>
      </w:r>
    </w:p>
    <w:p w:rsidR="00E65E3B" w:rsidRPr="003669F7" w:rsidRDefault="00E65E3B" w:rsidP="00E65E3B">
      <w:pPr>
        <w:rPr>
          <w:rStyle w:val="txt"/>
          <w:rFonts w:asciiTheme="majorHAnsi" w:hAnsiTheme="majorHAnsi"/>
          <w:szCs w:val="22"/>
        </w:rPr>
      </w:pPr>
      <w:r w:rsidRPr="003669F7">
        <w:rPr>
          <w:rStyle w:val="txt"/>
          <w:rFonts w:asciiTheme="majorHAnsi" w:hAnsiTheme="majorHAnsi"/>
          <w:szCs w:val="22"/>
        </w:rPr>
        <w:t>Une fois la sélection du matériel effectuée, le Client contacte le Prestataire par courriel ou par téléphone pour préciser l’ensemble des conditions de la Prestation de location (matériel loué, durée de la location, date et horaire de la location, modalités de mise à disposition et de restitution du matériel loué).</w:t>
      </w:r>
    </w:p>
    <w:p w:rsidR="009A10B8" w:rsidRPr="003669F7" w:rsidRDefault="00E65E3B" w:rsidP="009A10B8">
      <w:pPr>
        <w:rPr>
          <w:rStyle w:val="txt"/>
          <w:rFonts w:asciiTheme="majorHAnsi" w:hAnsiTheme="majorHAnsi"/>
          <w:szCs w:val="22"/>
        </w:rPr>
      </w:pPr>
      <w:r w:rsidRPr="003669F7">
        <w:rPr>
          <w:rFonts w:asciiTheme="majorHAnsi" w:hAnsiTheme="majorHAnsi"/>
          <w:szCs w:val="22"/>
        </w:rPr>
        <w:t xml:space="preserve">Le Prestataire établit un devis sur la base des informations communiquées par le Client et </w:t>
      </w:r>
      <w:r w:rsidR="009A10B8" w:rsidRPr="003669F7">
        <w:rPr>
          <w:rFonts w:asciiTheme="majorHAnsi" w:hAnsiTheme="majorHAnsi"/>
          <w:szCs w:val="22"/>
        </w:rPr>
        <w:t>le transmet au Client pour validation en joignant les présentes conditions générales de vente. Une fois la réservation confirmée par le Client, le Prestataire lui adresse une fiche de renseignement permettant au Prestataire de générer une facture qu’il adresse au Client précisant le montant de l’acompte à payer par le Client. Le paiement de l’acompte par le Client via la plateforme swikly.com entraîne la formation du contrat de location et l’acceptation sans réserve des présentes conditions générales de vente.</w:t>
      </w:r>
      <w:r w:rsidR="005423F7" w:rsidRPr="003669F7">
        <w:rPr>
          <w:rFonts w:asciiTheme="majorHAnsi" w:hAnsiTheme="majorHAnsi"/>
          <w:szCs w:val="22"/>
        </w:rPr>
        <w:br/>
      </w:r>
    </w:p>
    <w:p w:rsidR="000C44F3" w:rsidRPr="003669F7" w:rsidRDefault="005423F7" w:rsidP="009A10B8">
      <w:pPr>
        <w:rPr>
          <w:rStyle w:val="txt"/>
          <w:rFonts w:asciiTheme="majorHAnsi" w:hAnsiTheme="majorHAnsi"/>
          <w:szCs w:val="22"/>
        </w:rPr>
      </w:pPr>
      <w:r w:rsidRPr="003669F7">
        <w:rPr>
          <w:rStyle w:val="txt"/>
          <w:rFonts w:asciiTheme="majorHAnsi" w:hAnsiTheme="majorHAnsi"/>
          <w:szCs w:val="22"/>
        </w:rPr>
        <w:t>Les informations contractuelles sont présentées</w:t>
      </w:r>
      <w:r w:rsidR="009A10B8" w:rsidRPr="003669F7">
        <w:rPr>
          <w:rStyle w:val="txt"/>
          <w:rFonts w:asciiTheme="majorHAnsi" w:hAnsiTheme="majorHAnsi"/>
          <w:szCs w:val="22"/>
        </w:rPr>
        <w:t xml:space="preserve"> sur le site du Prestataire</w:t>
      </w:r>
      <w:r w:rsidRPr="003669F7">
        <w:rPr>
          <w:rStyle w:val="txt"/>
          <w:rFonts w:asciiTheme="majorHAnsi" w:hAnsiTheme="majorHAnsi"/>
          <w:szCs w:val="22"/>
        </w:rPr>
        <w:t xml:space="preserve"> en langue française </w:t>
      </w:r>
      <w:r w:rsidR="00D948C0" w:rsidRPr="003669F7">
        <w:rPr>
          <w:rStyle w:val="txt"/>
          <w:rFonts w:asciiTheme="majorHAnsi" w:hAnsiTheme="majorHAnsi"/>
          <w:szCs w:val="22"/>
        </w:rPr>
        <w:t>et/</w:t>
      </w:r>
      <w:r w:rsidRPr="003669F7">
        <w:rPr>
          <w:rStyle w:val="txt"/>
          <w:rFonts w:asciiTheme="majorHAnsi" w:hAnsiTheme="majorHAnsi"/>
          <w:szCs w:val="22"/>
        </w:rPr>
        <w:t>ou en langue anglaise et font l'objet d'une confirmation au plus tard au moment de la validation de la commande par le Client.</w:t>
      </w:r>
      <w:r w:rsidRPr="003669F7">
        <w:rPr>
          <w:rFonts w:asciiTheme="majorHAnsi" w:hAnsiTheme="majorHAnsi"/>
          <w:szCs w:val="22"/>
        </w:rPr>
        <w:br/>
      </w:r>
      <w:r w:rsidRPr="003669F7">
        <w:rPr>
          <w:rStyle w:val="txt"/>
          <w:rFonts w:asciiTheme="majorHAnsi" w:hAnsiTheme="majorHAnsi"/>
          <w:szCs w:val="22"/>
        </w:rPr>
        <w:t xml:space="preserve">Les offres de </w:t>
      </w:r>
      <w:r w:rsidR="00A252D2" w:rsidRPr="003669F7">
        <w:rPr>
          <w:rStyle w:val="txt"/>
          <w:rFonts w:asciiTheme="majorHAnsi" w:hAnsiTheme="majorHAnsi"/>
          <w:szCs w:val="22"/>
        </w:rPr>
        <w:t>Services</w:t>
      </w:r>
      <w:r w:rsidRPr="003669F7">
        <w:rPr>
          <w:rStyle w:val="txt"/>
          <w:rFonts w:asciiTheme="majorHAnsi" w:hAnsiTheme="majorHAnsi"/>
          <w:szCs w:val="22"/>
        </w:rPr>
        <w:t xml:space="preserve"> sont valables tant qu'elles sont visibles sur le site, dans la limite des stocks </w:t>
      </w:r>
      <w:r w:rsidR="00D948C0" w:rsidRPr="003669F7">
        <w:rPr>
          <w:rStyle w:val="txt"/>
          <w:rFonts w:asciiTheme="majorHAnsi" w:hAnsiTheme="majorHAnsi"/>
          <w:szCs w:val="22"/>
        </w:rPr>
        <w:t xml:space="preserve">de matériel </w:t>
      </w:r>
      <w:r w:rsidRPr="003669F7">
        <w:rPr>
          <w:rStyle w:val="txt"/>
          <w:rFonts w:asciiTheme="majorHAnsi" w:hAnsiTheme="majorHAnsi"/>
          <w:szCs w:val="22"/>
        </w:rPr>
        <w:t>disponibles.</w:t>
      </w:r>
      <w:r w:rsidRPr="003669F7">
        <w:rPr>
          <w:rFonts w:asciiTheme="majorHAnsi" w:hAnsiTheme="majorHAnsi"/>
          <w:szCs w:val="22"/>
        </w:rPr>
        <w:br/>
      </w:r>
      <w:r w:rsidRPr="003669F7">
        <w:rPr>
          <w:rStyle w:val="txt"/>
          <w:rFonts w:asciiTheme="majorHAnsi" w:hAnsiTheme="majorHAnsi"/>
          <w:szCs w:val="22"/>
        </w:rPr>
        <w:t xml:space="preserve">La vente de services ne sera considérée comme définitive qu'après l'envoi au Client de la confirmation de l'acceptation de la </w:t>
      </w:r>
      <w:r w:rsidR="005A2AA7" w:rsidRPr="003669F7">
        <w:rPr>
          <w:rStyle w:val="txt"/>
          <w:rFonts w:asciiTheme="majorHAnsi" w:hAnsiTheme="majorHAnsi"/>
          <w:szCs w:val="22"/>
        </w:rPr>
        <w:t>location</w:t>
      </w:r>
      <w:r w:rsidRPr="003669F7">
        <w:rPr>
          <w:rStyle w:val="txt"/>
          <w:rFonts w:asciiTheme="majorHAnsi" w:hAnsiTheme="majorHAnsi"/>
          <w:szCs w:val="22"/>
        </w:rPr>
        <w:t xml:space="preserve"> par le Prestataire par courrier électronique </w:t>
      </w:r>
      <w:r w:rsidRPr="003669F7">
        <w:rPr>
          <w:rStyle w:val="qw-form-inline-choice"/>
          <w:rFonts w:asciiTheme="majorHAnsi" w:hAnsiTheme="majorHAnsi"/>
          <w:szCs w:val="22"/>
        </w:rPr>
        <w:t>et</w:t>
      </w:r>
      <w:r w:rsidR="009A10B8" w:rsidRPr="003669F7">
        <w:rPr>
          <w:rStyle w:val="qw-form-inline-choice"/>
          <w:rFonts w:asciiTheme="majorHAnsi" w:hAnsiTheme="majorHAnsi"/>
          <w:szCs w:val="22"/>
        </w:rPr>
        <w:t xml:space="preserve"> après paiement par le Client</w:t>
      </w:r>
      <w:r w:rsidRPr="003669F7">
        <w:rPr>
          <w:rStyle w:val="qw-form-inline-choice"/>
          <w:rFonts w:asciiTheme="majorHAnsi" w:hAnsiTheme="majorHAnsi"/>
          <w:szCs w:val="22"/>
        </w:rPr>
        <w:t xml:space="preserve"> de l'intégralité de l'acompte dû</w:t>
      </w:r>
      <w:r w:rsidRPr="003669F7">
        <w:rPr>
          <w:rStyle w:val="txt"/>
          <w:rFonts w:asciiTheme="majorHAnsi" w:hAnsiTheme="majorHAnsi"/>
          <w:szCs w:val="22"/>
        </w:rPr>
        <w:t>.</w:t>
      </w:r>
      <w:r w:rsidRPr="003669F7">
        <w:rPr>
          <w:rFonts w:asciiTheme="majorHAnsi" w:hAnsiTheme="majorHAnsi"/>
          <w:szCs w:val="22"/>
        </w:rPr>
        <w:br/>
      </w:r>
    </w:p>
    <w:p w:rsidR="002B1227" w:rsidRPr="003669F7" w:rsidRDefault="005423F7" w:rsidP="009A10B8">
      <w:pPr>
        <w:rPr>
          <w:rStyle w:val="txt"/>
          <w:rFonts w:asciiTheme="majorHAnsi" w:hAnsiTheme="majorHAnsi"/>
          <w:szCs w:val="22"/>
        </w:rPr>
      </w:pPr>
      <w:r w:rsidRPr="003669F7">
        <w:rPr>
          <w:rStyle w:val="txt"/>
          <w:rFonts w:asciiTheme="majorHAnsi" w:hAnsiTheme="majorHAnsi"/>
          <w:szCs w:val="22"/>
        </w:rPr>
        <w:lastRenderedPageBreak/>
        <w:t xml:space="preserve">Pour les commandes passées exclusivement sur internet, l'enregistrement d'une commande sur le site du Prestataire est réalisé lorsque le Client accepte les présentes Conditions Générales de Vente en cochant la case prévue à cet effet et valide sa commande. Le Client a la possibilité de vérifier le détail de sa commande, son prix total et de corriger d'éventuelles erreurs avant de confirmer son acceptation (article </w:t>
      </w:r>
      <w:hyperlink r:id="rId22" w:history="1">
        <w:r w:rsidRPr="003669F7">
          <w:rPr>
            <w:rStyle w:val="Hyperlink"/>
            <w:rFonts w:asciiTheme="majorHAnsi" w:hAnsiTheme="majorHAnsi"/>
            <w:color w:val="auto"/>
            <w:szCs w:val="22"/>
          </w:rPr>
          <w:t>1127-2 du Code Civil</w:t>
        </w:r>
      </w:hyperlink>
      <w:r w:rsidRPr="003669F7">
        <w:rPr>
          <w:rStyle w:val="txt"/>
          <w:rFonts w:asciiTheme="majorHAnsi" w:hAnsiTheme="majorHAnsi"/>
          <w:szCs w:val="22"/>
        </w:rPr>
        <w:t xml:space="preserve">). Cette validation implique l'acceptation de l'intégralité des présentes Conditions Générales de Vente et constituent une preuve du contrat de </w:t>
      </w:r>
      <w:r w:rsidR="005A2AA7" w:rsidRPr="003669F7">
        <w:rPr>
          <w:rStyle w:val="txt"/>
          <w:rFonts w:asciiTheme="majorHAnsi" w:hAnsiTheme="majorHAnsi"/>
          <w:szCs w:val="22"/>
        </w:rPr>
        <w:t>location</w:t>
      </w:r>
      <w:r w:rsidRPr="003669F7">
        <w:rPr>
          <w:rStyle w:val="txt"/>
          <w:rFonts w:asciiTheme="majorHAnsi" w:hAnsiTheme="majorHAnsi"/>
          <w:szCs w:val="22"/>
        </w:rPr>
        <w:t>.</w:t>
      </w:r>
      <w:r w:rsidRPr="003669F7">
        <w:rPr>
          <w:rFonts w:asciiTheme="majorHAnsi" w:hAnsiTheme="majorHAnsi"/>
          <w:szCs w:val="22"/>
        </w:rPr>
        <w:br/>
      </w:r>
      <w:r w:rsidRPr="003669F7">
        <w:rPr>
          <w:rStyle w:val="txt"/>
          <w:rFonts w:asciiTheme="majorHAnsi" w:hAnsiTheme="majorHAnsi"/>
          <w:szCs w:val="22"/>
        </w:rPr>
        <w:t>Il appartient donc au Client de vérifier l'exactitude de la commande et de signaler immédiatement toute erreur.</w:t>
      </w:r>
      <w:r w:rsidR="00A252D2" w:rsidRPr="003669F7">
        <w:rPr>
          <w:rFonts w:asciiTheme="majorHAnsi" w:hAnsiTheme="majorHAnsi"/>
          <w:szCs w:val="22"/>
        </w:rPr>
        <w:t xml:space="preserve"> </w:t>
      </w:r>
    </w:p>
    <w:p w:rsidR="009A10B8" w:rsidRPr="003669F7" w:rsidRDefault="005423F7">
      <w:pPr>
        <w:pStyle w:val="EFLnormal"/>
        <w:rPr>
          <w:rStyle w:val="txt"/>
          <w:rFonts w:asciiTheme="majorHAnsi" w:hAnsiTheme="majorHAnsi"/>
          <w:color w:val="auto"/>
        </w:rPr>
      </w:pPr>
      <w:r w:rsidRPr="003669F7">
        <w:rPr>
          <w:rStyle w:val="txt"/>
          <w:rFonts w:asciiTheme="majorHAnsi" w:hAnsiTheme="majorHAnsi"/>
          <w:color w:val="auto"/>
        </w:rPr>
        <w:t xml:space="preserve">Toute commande passée sur le site internet </w:t>
      </w:r>
      <w:hyperlink r:id="rId23" w:history="1">
        <w:r w:rsidR="00F07812" w:rsidRPr="003669F7">
          <w:rPr>
            <w:rStyle w:val="Hyperlink"/>
            <w:rFonts w:asciiTheme="majorHAnsi" w:hAnsiTheme="majorHAnsi"/>
            <w:color w:val="auto"/>
          </w:rPr>
          <w:t>www.cyclesouthwestfrance.com</w:t>
        </w:r>
      </w:hyperlink>
      <w:r w:rsidR="00F07812" w:rsidRPr="003669F7">
        <w:rPr>
          <w:rStyle w:val="txt"/>
          <w:rFonts w:asciiTheme="majorHAnsi" w:hAnsiTheme="majorHAnsi"/>
          <w:color w:val="auto"/>
        </w:rPr>
        <w:t xml:space="preserve"> / </w:t>
      </w:r>
      <w:hyperlink r:id="rId24" w:history="1">
        <w:r w:rsidR="00F07812" w:rsidRPr="003669F7">
          <w:rPr>
            <w:rStyle w:val="Hyperlink"/>
            <w:rFonts w:asciiTheme="majorHAnsi" w:hAnsiTheme="majorHAnsi"/>
            <w:color w:val="auto"/>
          </w:rPr>
          <w:t>www.cyclessudouest.com</w:t>
        </w:r>
      </w:hyperlink>
      <w:r w:rsidRPr="003669F7">
        <w:rPr>
          <w:rStyle w:val="txt"/>
          <w:rFonts w:asciiTheme="majorHAnsi" w:hAnsiTheme="majorHAnsi"/>
          <w:color w:val="auto"/>
        </w:rPr>
        <w:t xml:space="preserve"> </w:t>
      </w:r>
      <w:r w:rsidR="009A10B8" w:rsidRPr="003669F7">
        <w:rPr>
          <w:rStyle w:val="txt"/>
          <w:rFonts w:asciiTheme="majorHAnsi" w:hAnsiTheme="majorHAnsi"/>
          <w:color w:val="auto"/>
        </w:rPr>
        <w:t xml:space="preserve">ou dans le cadre des échanges par courriel intervenant entre le Client et le Prestataire </w:t>
      </w:r>
      <w:r w:rsidRPr="003669F7">
        <w:rPr>
          <w:rStyle w:val="txt"/>
          <w:rFonts w:asciiTheme="majorHAnsi" w:hAnsiTheme="majorHAnsi"/>
          <w:color w:val="auto"/>
        </w:rPr>
        <w:t>constitue la formation d'un contrat conclu à distance entre le Client et le Vendeur.</w:t>
      </w:r>
    </w:p>
    <w:p w:rsidR="00C00041" w:rsidRPr="003669F7" w:rsidRDefault="005423F7">
      <w:pPr>
        <w:pStyle w:val="EFLnormal"/>
        <w:rPr>
          <w:rStyle w:val="txt"/>
          <w:rFonts w:asciiTheme="majorHAnsi" w:hAnsiTheme="majorHAnsi"/>
          <w:color w:val="auto"/>
        </w:rPr>
      </w:pPr>
      <w:r w:rsidRPr="003669F7">
        <w:rPr>
          <w:rFonts w:asciiTheme="majorHAnsi" w:hAnsiTheme="majorHAnsi"/>
          <w:color w:val="auto"/>
        </w:rPr>
        <w:br/>
      </w:r>
      <w:r w:rsidRPr="003669F7">
        <w:rPr>
          <w:rStyle w:val="txt"/>
          <w:rFonts w:asciiTheme="majorHAnsi" w:hAnsiTheme="majorHAnsi"/>
          <w:color w:val="auto"/>
        </w:rPr>
        <w:t xml:space="preserve">Le Prestataire se réserve le droit d'annuler ou de refuser toute commande d'un Client avec lequel il existerait un litige relatif au paiement d'une </w:t>
      </w:r>
      <w:r w:rsidR="00C00041" w:rsidRPr="003669F7">
        <w:rPr>
          <w:rStyle w:val="txt"/>
          <w:rFonts w:asciiTheme="majorHAnsi" w:hAnsiTheme="majorHAnsi"/>
          <w:color w:val="auto"/>
        </w:rPr>
        <w:t>Prestation</w:t>
      </w:r>
      <w:r w:rsidRPr="003669F7">
        <w:rPr>
          <w:rStyle w:val="txt"/>
          <w:rFonts w:asciiTheme="majorHAnsi" w:hAnsiTheme="majorHAnsi"/>
          <w:color w:val="auto"/>
        </w:rPr>
        <w:t xml:space="preserve"> antérieure.</w:t>
      </w:r>
    </w:p>
    <w:p w:rsidR="002B1227" w:rsidRPr="003669F7" w:rsidRDefault="002B1227" w:rsidP="002B1227">
      <w:pPr>
        <w:pStyle w:val="EFLnormal"/>
        <w:rPr>
          <w:rStyle w:val="txt"/>
          <w:rFonts w:asciiTheme="majorHAnsi" w:hAnsiTheme="majorHAnsi"/>
          <w:color w:val="auto"/>
        </w:rPr>
      </w:pPr>
      <w:r w:rsidRPr="003669F7">
        <w:rPr>
          <w:rStyle w:val="txt"/>
          <w:rFonts w:asciiTheme="majorHAnsi" w:hAnsiTheme="majorHAnsi"/>
          <w:color w:val="auto"/>
        </w:rPr>
        <w:t xml:space="preserve">En cas d'annulation de la commande par le Client après son acceptation par le Prestataire moins de </w:t>
      </w:r>
      <w:r w:rsidR="009A10B8" w:rsidRPr="003669F7">
        <w:rPr>
          <w:rStyle w:val="qw-form-var"/>
          <w:rFonts w:asciiTheme="majorHAnsi" w:hAnsiTheme="majorHAnsi"/>
          <w:color w:val="auto"/>
        </w:rPr>
        <w:t>30</w:t>
      </w:r>
      <w:r w:rsidRPr="003669F7">
        <w:rPr>
          <w:rStyle w:val="txt"/>
          <w:rFonts w:asciiTheme="majorHAnsi" w:hAnsiTheme="majorHAnsi"/>
          <w:color w:val="auto"/>
        </w:rPr>
        <w:t xml:space="preserve"> jours au moins avant la date prévue pour la fourniture des Services commandés, pour quelque raison que ce soit hormis l'exercice du droit de rétractation ou la force majeure, l'acompte versé à la commande, tel que défini à l'article « Conditions de paiement » des présentes Conditions Générales de Vente sera de plein droit acquis au Prestataire et ne pourra donner lieu à un quelconque remboursement.</w:t>
      </w:r>
    </w:p>
    <w:p w:rsidR="00F268C2" w:rsidRPr="003669F7" w:rsidRDefault="00F268C2" w:rsidP="002B1227">
      <w:pPr>
        <w:pStyle w:val="EFLnormal"/>
        <w:rPr>
          <w:rStyle w:val="txt"/>
          <w:rFonts w:asciiTheme="majorHAnsi" w:hAnsiTheme="majorHAnsi"/>
          <w:color w:val="auto"/>
        </w:rPr>
      </w:pPr>
    </w:p>
    <w:p w:rsidR="00F268C2" w:rsidRPr="003669F7" w:rsidRDefault="00F268C2" w:rsidP="00F268C2">
      <w:pPr>
        <w:pStyle w:val="EFLnormal"/>
        <w:rPr>
          <w:rFonts w:asciiTheme="majorHAnsi" w:hAnsiTheme="majorHAnsi"/>
          <w:b/>
          <w:color w:val="auto"/>
        </w:rPr>
      </w:pPr>
      <w:r w:rsidRPr="003669F7">
        <w:rPr>
          <w:rFonts w:asciiTheme="majorHAnsi" w:hAnsiTheme="majorHAnsi"/>
          <w:b/>
          <w:color w:val="auto"/>
        </w:rPr>
        <w:t xml:space="preserve">ARTICLE 3 – OBLIGATIONS SPECIFIQUES DU CLIENT </w:t>
      </w:r>
      <w:r w:rsidR="00D948C0" w:rsidRPr="003669F7">
        <w:rPr>
          <w:rFonts w:asciiTheme="majorHAnsi" w:hAnsiTheme="majorHAnsi"/>
          <w:b/>
          <w:color w:val="auto"/>
        </w:rPr>
        <w:t xml:space="preserve">ET DES UTILISATEURS DU MATERIEL LOUE </w:t>
      </w:r>
      <w:r w:rsidRPr="003669F7">
        <w:rPr>
          <w:rFonts w:asciiTheme="majorHAnsi" w:hAnsiTheme="majorHAnsi"/>
          <w:b/>
          <w:color w:val="auto"/>
        </w:rPr>
        <w:t>– LIMITATION DE RESPONSABILITE DU PRESTATAIRE</w:t>
      </w:r>
    </w:p>
    <w:p w:rsidR="00F268C2" w:rsidRPr="003669F7" w:rsidRDefault="00F268C2" w:rsidP="002B1227">
      <w:pPr>
        <w:pStyle w:val="EFLnormal"/>
        <w:rPr>
          <w:rFonts w:asciiTheme="majorHAnsi" w:hAnsiTheme="majorHAnsi"/>
          <w:color w:val="auto"/>
        </w:rPr>
      </w:pPr>
    </w:p>
    <w:p w:rsidR="00F268C2" w:rsidRPr="003669F7" w:rsidRDefault="00D948C0" w:rsidP="002B1227">
      <w:pPr>
        <w:pStyle w:val="EFLnormal"/>
        <w:rPr>
          <w:rFonts w:asciiTheme="majorHAnsi" w:hAnsiTheme="majorHAnsi"/>
          <w:color w:val="auto"/>
        </w:rPr>
      </w:pPr>
      <w:r w:rsidRPr="003669F7">
        <w:rPr>
          <w:rFonts w:asciiTheme="majorHAnsi" w:hAnsiTheme="majorHAnsi"/>
          <w:color w:val="auto"/>
        </w:rPr>
        <w:t xml:space="preserve">Le Client qui enregistre une commande pour son compte et/ou pour le compte de tiers se porte-fort du respect de l’ensemble des présentes conditions générales de vente par chaque utilisateur du matériel </w:t>
      </w:r>
      <w:r w:rsidR="005A2AA7" w:rsidRPr="003669F7">
        <w:rPr>
          <w:rFonts w:asciiTheme="majorHAnsi" w:hAnsiTheme="majorHAnsi"/>
          <w:color w:val="auto"/>
        </w:rPr>
        <w:t>loué</w:t>
      </w:r>
      <w:r w:rsidRPr="003669F7">
        <w:rPr>
          <w:rFonts w:asciiTheme="majorHAnsi" w:hAnsiTheme="majorHAnsi"/>
          <w:color w:val="auto"/>
        </w:rPr>
        <w:t>.</w:t>
      </w:r>
    </w:p>
    <w:p w:rsidR="008143B8" w:rsidRPr="003669F7" w:rsidRDefault="008143B8" w:rsidP="002B1227">
      <w:pPr>
        <w:pStyle w:val="EFLnormal"/>
        <w:rPr>
          <w:rFonts w:asciiTheme="majorHAnsi" w:hAnsiTheme="majorHAnsi"/>
          <w:color w:val="auto"/>
        </w:rPr>
      </w:pPr>
    </w:p>
    <w:p w:rsidR="00D948C0" w:rsidRPr="003669F7" w:rsidRDefault="00D948C0" w:rsidP="002B1227">
      <w:pPr>
        <w:pStyle w:val="EFLnormal"/>
        <w:rPr>
          <w:rFonts w:asciiTheme="majorHAnsi" w:hAnsiTheme="majorHAnsi"/>
          <w:b/>
          <w:color w:val="auto"/>
        </w:rPr>
      </w:pPr>
      <w:r w:rsidRPr="003669F7">
        <w:rPr>
          <w:rFonts w:asciiTheme="majorHAnsi" w:hAnsiTheme="majorHAnsi"/>
          <w:b/>
          <w:color w:val="auto"/>
        </w:rPr>
        <w:t xml:space="preserve">Le Client déclare que son attention a été spécialement attirée par le </w:t>
      </w:r>
      <w:r w:rsidR="00643B63" w:rsidRPr="003669F7">
        <w:rPr>
          <w:rFonts w:asciiTheme="majorHAnsi" w:hAnsiTheme="majorHAnsi"/>
          <w:b/>
          <w:color w:val="auto"/>
        </w:rPr>
        <w:t xml:space="preserve">Prestataire sur l’importance de s’assurer que chaque utilisateur du matériel dispose d’une condition physique et d’un état de santé compatible avec l’exercice d’une activité physique et qu’il est notamment recommandé d’obtenir un certificat médical confirmant l’aptitude de chaque utilisateur à exercer une activité physique compte tenu de la nature du matériel loué.  </w:t>
      </w:r>
      <w:r w:rsidRPr="003669F7">
        <w:rPr>
          <w:rFonts w:asciiTheme="majorHAnsi" w:hAnsiTheme="majorHAnsi"/>
          <w:b/>
          <w:color w:val="auto"/>
        </w:rPr>
        <w:t xml:space="preserve"> </w:t>
      </w:r>
    </w:p>
    <w:p w:rsidR="00643B63" w:rsidRPr="003669F7" w:rsidRDefault="00D948C0" w:rsidP="002B1227">
      <w:pPr>
        <w:pStyle w:val="EFLnormal"/>
        <w:rPr>
          <w:rFonts w:asciiTheme="majorHAnsi" w:hAnsiTheme="majorHAnsi"/>
          <w:color w:val="auto"/>
        </w:rPr>
      </w:pPr>
      <w:r w:rsidRPr="003669F7">
        <w:rPr>
          <w:rFonts w:asciiTheme="majorHAnsi" w:hAnsiTheme="majorHAnsi"/>
          <w:color w:val="auto"/>
        </w:rPr>
        <w:t>A cet effet, il est précisé que seul le Client est responsable de l’appréciation de l’</w:t>
      </w:r>
      <w:r w:rsidR="00643B63" w:rsidRPr="003669F7">
        <w:rPr>
          <w:rFonts w:asciiTheme="majorHAnsi" w:hAnsiTheme="majorHAnsi"/>
          <w:color w:val="auto"/>
        </w:rPr>
        <w:t>adéquation entre l’utilisation</w:t>
      </w:r>
      <w:r w:rsidRPr="003669F7">
        <w:rPr>
          <w:rFonts w:asciiTheme="majorHAnsi" w:hAnsiTheme="majorHAnsi"/>
          <w:color w:val="auto"/>
        </w:rPr>
        <w:t xml:space="preserve"> du matériel </w:t>
      </w:r>
      <w:r w:rsidR="00643B63" w:rsidRPr="003669F7">
        <w:rPr>
          <w:rFonts w:asciiTheme="majorHAnsi" w:hAnsiTheme="majorHAnsi"/>
          <w:color w:val="auto"/>
        </w:rPr>
        <w:t>et le</w:t>
      </w:r>
      <w:r w:rsidRPr="003669F7">
        <w:rPr>
          <w:rFonts w:asciiTheme="majorHAnsi" w:hAnsiTheme="majorHAnsi"/>
          <w:color w:val="auto"/>
        </w:rPr>
        <w:t>s aptitudes physiques</w:t>
      </w:r>
      <w:r w:rsidR="00643B63" w:rsidRPr="003669F7">
        <w:rPr>
          <w:rFonts w:asciiTheme="majorHAnsi" w:hAnsiTheme="majorHAnsi"/>
          <w:color w:val="auto"/>
        </w:rPr>
        <w:t xml:space="preserve"> des utilisateurs</w:t>
      </w:r>
      <w:r w:rsidRPr="003669F7">
        <w:rPr>
          <w:rFonts w:asciiTheme="majorHAnsi" w:hAnsiTheme="majorHAnsi"/>
          <w:color w:val="auto"/>
        </w:rPr>
        <w:t>.</w:t>
      </w:r>
    </w:p>
    <w:p w:rsidR="00F268C2" w:rsidRPr="003669F7" w:rsidRDefault="00643B63" w:rsidP="002B1227">
      <w:pPr>
        <w:pStyle w:val="EFLnormal"/>
        <w:rPr>
          <w:rFonts w:asciiTheme="majorHAnsi" w:hAnsiTheme="majorHAnsi"/>
          <w:color w:val="auto"/>
        </w:rPr>
      </w:pPr>
      <w:r w:rsidRPr="003669F7">
        <w:rPr>
          <w:rFonts w:asciiTheme="majorHAnsi" w:hAnsiTheme="majorHAnsi"/>
          <w:color w:val="auto"/>
        </w:rPr>
        <w:t>Le Client reconnaît en outre</w:t>
      </w:r>
      <w:r w:rsidR="002939DE" w:rsidRPr="003669F7">
        <w:rPr>
          <w:rFonts w:asciiTheme="majorHAnsi" w:hAnsiTheme="majorHAnsi"/>
          <w:color w:val="auto"/>
        </w:rPr>
        <w:t xml:space="preserve"> que l’utilisation du matériel est strictement interdite par un utilisateur ayant consommé de d’alcool et/ou absorbé des stupéfiants.</w:t>
      </w:r>
      <w:r w:rsidR="00D948C0" w:rsidRPr="003669F7">
        <w:rPr>
          <w:rFonts w:asciiTheme="majorHAnsi" w:hAnsiTheme="majorHAnsi"/>
          <w:color w:val="auto"/>
        </w:rPr>
        <w:t xml:space="preserve">  </w:t>
      </w:r>
    </w:p>
    <w:p w:rsidR="00C82E1E" w:rsidRPr="003669F7" w:rsidRDefault="00FF341D" w:rsidP="00C82E1E">
      <w:pPr>
        <w:jc w:val="both"/>
        <w:rPr>
          <w:rFonts w:asciiTheme="majorHAnsi" w:hAnsiTheme="majorHAnsi"/>
          <w:szCs w:val="22"/>
        </w:rPr>
      </w:pPr>
      <w:r w:rsidRPr="003669F7">
        <w:rPr>
          <w:rFonts w:asciiTheme="majorHAnsi" w:hAnsiTheme="majorHAnsi"/>
          <w:szCs w:val="22"/>
        </w:rPr>
        <w:t>C</w:t>
      </w:r>
      <w:r w:rsidR="002939DE" w:rsidRPr="003669F7">
        <w:rPr>
          <w:rFonts w:asciiTheme="majorHAnsi" w:hAnsiTheme="majorHAnsi"/>
          <w:szCs w:val="22"/>
        </w:rPr>
        <w:t xml:space="preserve">haque utilisateur </w:t>
      </w:r>
      <w:r w:rsidR="00C82E1E" w:rsidRPr="003669F7">
        <w:rPr>
          <w:rFonts w:asciiTheme="majorHAnsi" w:hAnsiTheme="majorHAnsi"/>
          <w:szCs w:val="22"/>
        </w:rPr>
        <w:t xml:space="preserve">du matériel loué </w:t>
      </w:r>
      <w:r w:rsidR="002939DE" w:rsidRPr="003669F7">
        <w:rPr>
          <w:rFonts w:asciiTheme="majorHAnsi" w:hAnsiTheme="majorHAnsi"/>
          <w:szCs w:val="22"/>
        </w:rPr>
        <w:t>devra respecter le code de la route</w:t>
      </w:r>
      <w:r w:rsidRPr="003669F7">
        <w:rPr>
          <w:rFonts w:asciiTheme="majorHAnsi" w:hAnsiTheme="majorHAnsi"/>
          <w:szCs w:val="22"/>
        </w:rPr>
        <w:t>, adopter une attitude prudente</w:t>
      </w:r>
      <w:r w:rsidR="002939DE" w:rsidRPr="003669F7">
        <w:rPr>
          <w:rFonts w:asciiTheme="majorHAnsi" w:hAnsiTheme="majorHAnsi"/>
          <w:szCs w:val="22"/>
        </w:rPr>
        <w:t xml:space="preserve"> et </w:t>
      </w:r>
      <w:r w:rsidRPr="003669F7">
        <w:rPr>
          <w:rFonts w:asciiTheme="majorHAnsi" w:hAnsiTheme="majorHAnsi"/>
          <w:szCs w:val="22"/>
        </w:rPr>
        <w:t>procéder à un usage du matériel en conformité avec sa destination.</w:t>
      </w:r>
      <w:r w:rsidR="005A2AA7" w:rsidRPr="003669F7">
        <w:rPr>
          <w:rFonts w:asciiTheme="majorHAnsi" w:hAnsiTheme="majorHAnsi"/>
          <w:szCs w:val="22"/>
        </w:rPr>
        <w:t xml:space="preserve"> Chaque utilisate</w:t>
      </w:r>
      <w:r w:rsidR="00C82E1E" w:rsidRPr="003669F7">
        <w:rPr>
          <w:rFonts w:asciiTheme="majorHAnsi" w:hAnsiTheme="majorHAnsi"/>
          <w:szCs w:val="22"/>
        </w:rPr>
        <w:t>ur est personnellement responsable de toute infraction au code de la route et demeure responsable des dommages corporels et matériels qu’il cause à l’occasion de l’utilisation du matériel loué.</w:t>
      </w:r>
    </w:p>
    <w:p w:rsidR="00D948C0" w:rsidRPr="003669F7" w:rsidRDefault="002939DE" w:rsidP="002B1227">
      <w:pPr>
        <w:pStyle w:val="EFLnormal"/>
        <w:rPr>
          <w:rFonts w:asciiTheme="majorHAnsi" w:hAnsiTheme="majorHAnsi"/>
          <w:color w:val="auto"/>
        </w:rPr>
      </w:pPr>
      <w:r w:rsidRPr="003669F7">
        <w:rPr>
          <w:rFonts w:asciiTheme="majorHAnsi" w:hAnsiTheme="majorHAnsi"/>
          <w:color w:val="auto"/>
        </w:rPr>
        <w:t xml:space="preserve"> </w:t>
      </w:r>
      <w:r w:rsidR="00FF341D" w:rsidRPr="003669F7">
        <w:rPr>
          <w:rFonts w:asciiTheme="majorHAnsi" w:hAnsiTheme="majorHAnsi"/>
          <w:color w:val="auto"/>
        </w:rPr>
        <w:t>Af</w:t>
      </w:r>
      <w:r w:rsidR="00D214F7" w:rsidRPr="003669F7">
        <w:rPr>
          <w:rFonts w:asciiTheme="majorHAnsi" w:hAnsiTheme="majorHAnsi"/>
          <w:color w:val="auto"/>
        </w:rPr>
        <w:t>in de permettre aux Clients d’accéder à des itinéraires touristiques dans</w:t>
      </w:r>
      <w:r w:rsidR="00FF341D" w:rsidRPr="003669F7">
        <w:rPr>
          <w:rFonts w:asciiTheme="majorHAnsi" w:hAnsiTheme="majorHAnsi"/>
          <w:color w:val="auto"/>
        </w:rPr>
        <w:t xml:space="preserve"> </w:t>
      </w:r>
      <w:r w:rsidR="00D214F7" w:rsidRPr="003669F7">
        <w:rPr>
          <w:rFonts w:asciiTheme="majorHAnsi" w:hAnsiTheme="majorHAnsi"/>
          <w:color w:val="auto"/>
        </w:rPr>
        <w:t>la région du Sud-Ouest de la France</w:t>
      </w:r>
      <w:r w:rsidR="00FF341D" w:rsidRPr="003669F7">
        <w:rPr>
          <w:rFonts w:asciiTheme="majorHAnsi" w:hAnsiTheme="majorHAnsi"/>
          <w:color w:val="auto"/>
        </w:rPr>
        <w:t xml:space="preserve">, le Prestataire peut, à la demande des Clients, proposer </w:t>
      </w:r>
      <w:r w:rsidR="00D214F7" w:rsidRPr="003669F7">
        <w:rPr>
          <w:rFonts w:asciiTheme="majorHAnsi" w:hAnsiTheme="majorHAnsi"/>
          <w:color w:val="auto"/>
        </w:rPr>
        <w:t xml:space="preserve">des </w:t>
      </w:r>
      <w:r w:rsidR="00FF341D" w:rsidRPr="003669F7">
        <w:rPr>
          <w:rFonts w:asciiTheme="majorHAnsi" w:hAnsiTheme="majorHAnsi"/>
          <w:color w:val="auto"/>
        </w:rPr>
        <w:t>parcours</w:t>
      </w:r>
      <w:r w:rsidR="00083EF8" w:rsidRPr="003669F7">
        <w:rPr>
          <w:rFonts w:asciiTheme="majorHAnsi" w:hAnsiTheme="majorHAnsi"/>
          <w:color w:val="auto"/>
        </w:rPr>
        <w:t xml:space="preserve"> et itinéraires</w:t>
      </w:r>
      <w:r w:rsidR="00D214F7" w:rsidRPr="003669F7">
        <w:rPr>
          <w:rFonts w:asciiTheme="majorHAnsi" w:hAnsiTheme="majorHAnsi"/>
          <w:color w:val="auto"/>
        </w:rPr>
        <w:t xml:space="preserve">. En toutes hypothèses, les propositions de parcours délivrées par le Prestataire constituent de simples suggestions établies sur la base des demandes ou précisions spécifiques délivrées par le </w:t>
      </w:r>
      <w:r w:rsidR="00D214F7" w:rsidRPr="003669F7">
        <w:rPr>
          <w:rFonts w:asciiTheme="majorHAnsi" w:hAnsiTheme="majorHAnsi"/>
          <w:color w:val="auto"/>
        </w:rPr>
        <w:lastRenderedPageBreak/>
        <w:t xml:space="preserve">Client, lequel </w:t>
      </w:r>
      <w:r w:rsidR="00083EF8" w:rsidRPr="003669F7">
        <w:rPr>
          <w:rFonts w:asciiTheme="majorHAnsi" w:hAnsiTheme="majorHAnsi"/>
          <w:color w:val="auto"/>
        </w:rPr>
        <w:t xml:space="preserve">demeure </w:t>
      </w:r>
      <w:r w:rsidR="00D214F7" w:rsidRPr="003669F7">
        <w:rPr>
          <w:rFonts w:asciiTheme="majorHAnsi" w:hAnsiTheme="majorHAnsi"/>
          <w:color w:val="auto"/>
        </w:rPr>
        <w:t>en tout état de cause tenu d’apprécier l’adéquation du parcours proposé avec les aptitudes physiques des utilisateurs du matériel loué.</w:t>
      </w:r>
      <w:r w:rsidR="00FF341D" w:rsidRPr="003669F7">
        <w:rPr>
          <w:rFonts w:asciiTheme="majorHAnsi" w:hAnsiTheme="majorHAnsi"/>
          <w:color w:val="auto"/>
        </w:rPr>
        <w:t xml:space="preserve">  </w:t>
      </w:r>
    </w:p>
    <w:p w:rsidR="00D214F7" w:rsidRPr="003669F7" w:rsidRDefault="00D214F7" w:rsidP="002B1227">
      <w:pPr>
        <w:pStyle w:val="EFLnormal"/>
        <w:rPr>
          <w:rFonts w:asciiTheme="majorHAnsi" w:hAnsiTheme="majorHAnsi"/>
          <w:color w:val="auto"/>
        </w:rPr>
      </w:pPr>
      <w:r w:rsidRPr="003669F7">
        <w:rPr>
          <w:rFonts w:asciiTheme="majorHAnsi" w:hAnsiTheme="majorHAnsi"/>
          <w:color w:val="auto"/>
        </w:rPr>
        <w:t>Le Client reconnaît en outre que le matériel demeure la pleine propriété de l’entreprise et s’interdit de procéder à des modifications</w:t>
      </w:r>
      <w:r w:rsidR="005A2AA7" w:rsidRPr="003669F7">
        <w:rPr>
          <w:rFonts w:asciiTheme="majorHAnsi" w:hAnsiTheme="majorHAnsi"/>
          <w:color w:val="auto"/>
        </w:rPr>
        <w:t xml:space="preserve"> </w:t>
      </w:r>
      <w:r w:rsidRPr="003669F7">
        <w:rPr>
          <w:rFonts w:asciiTheme="majorHAnsi" w:hAnsiTheme="majorHAnsi"/>
          <w:color w:val="auto"/>
        </w:rPr>
        <w:t xml:space="preserve">esthétiques ou mécaniques. </w:t>
      </w:r>
    </w:p>
    <w:p w:rsidR="00083EF8" w:rsidRPr="003669F7" w:rsidRDefault="00083EF8" w:rsidP="00083EF8">
      <w:pPr>
        <w:jc w:val="both"/>
        <w:rPr>
          <w:rFonts w:asciiTheme="majorHAnsi" w:hAnsiTheme="majorHAnsi"/>
          <w:szCs w:val="22"/>
        </w:rPr>
      </w:pPr>
      <w:r w:rsidRPr="003669F7">
        <w:rPr>
          <w:rFonts w:asciiTheme="majorHAnsi" w:hAnsiTheme="majorHAnsi"/>
          <w:szCs w:val="22"/>
        </w:rPr>
        <w:t>Le Client reconnaît que le contrat de location n’est ni cessible, ni transmissible. De même, la sous-location des matériels est strictement interdite.</w:t>
      </w:r>
    </w:p>
    <w:p w:rsidR="00D214F7" w:rsidRPr="003669F7" w:rsidRDefault="00D214F7" w:rsidP="002B1227">
      <w:pPr>
        <w:pStyle w:val="EFLnormal"/>
        <w:rPr>
          <w:rFonts w:asciiTheme="majorHAnsi" w:hAnsiTheme="majorHAnsi"/>
          <w:color w:val="auto"/>
        </w:rPr>
      </w:pPr>
    </w:p>
    <w:p w:rsidR="006E0348" w:rsidRPr="003669F7" w:rsidRDefault="001202E4" w:rsidP="002B1227">
      <w:pPr>
        <w:pStyle w:val="EFLnormal"/>
        <w:rPr>
          <w:rFonts w:asciiTheme="majorHAnsi" w:hAnsiTheme="majorHAnsi"/>
          <w:b/>
          <w:color w:val="auto"/>
        </w:rPr>
      </w:pPr>
      <w:r w:rsidRPr="003669F7">
        <w:rPr>
          <w:rFonts w:asciiTheme="majorHAnsi" w:hAnsiTheme="majorHAnsi"/>
          <w:b/>
          <w:color w:val="auto"/>
        </w:rPr>
        <w:t xml:space="preserve">ARTICLE </w:t>
      </w:r>
      <w:r w:rsidR="00D214F7" w:rsidRPr="003669F7">
        <w:rPr>
          <w:rFonts w:asciiTheme="majorHAnsi" w:hAnsiTheme="majorHAnsi"/>
          <w:b/>
          <w:color w:val="auto"/>
        </w:rPr>
        <w:t>4</w:t>
      </w:r>
      <w:r w:rsidRPr="003669F7">
        <w:rPr>
          <w:rFonts w:asciiTheme="majorHAnsi" w:hAnsiTheme="majorHAnsi"/>
          <w:b/>
          <w:color w:val="auto"/>
        </w:rPr>
        <w:t xml:space="preserve"> - TARIFS</w:t>
      </w:r>
    </w:p>
    <w:p w:rsidR="002B1227" w:rsidRPr="003669F7" w:rsidRDefault="00C00041">
      <w:pPr>
        <w:pStyle w:val="EFLnormal"/>
        <w:rPr>
          <w:rStyle w:val="txt"/>
          <w:rFonts w:asciiTheme="majorHAnsi" w:hAnsiTheme="majorHAnsi"/>
          <w:color w:val="auto"/>
        </w:rPr>
      </w:pPr>
      <w:r w:rsidRPr="003669F7">
        <w:rPr>
          <w:rStyle w:val="txt"/>
          <w:rFonts w:asciiTheme="majorHAnsi" w:hAnsiTheme="majorHAnsi"/>
          <w:color w:val="auto"/>
        </w:rPr>
        <w:t xml:space="preserve">Les Services sont fournis aux tarifs en vigueur figurant sur le site Internet </w:t>
      </w:r>
      <w:hyperlink r:id="rId25" w:history="1">
        <w:r w:rsidR="00F07812" w:rsidRPr="003669F7">
          <w:rPr>
            <w:rStyle w:val="Hyperlink"/>
            <w:rFonts w:asciiTheme="majorHAnsi" w:hAnsiTheme="majorHAnsi"/>
            <w:color w:val="auto"/>
          </w:rPr>
          <w:t>www.cyclesouthwestfrance.com</w:t>
        </w:r>
      </w:hyperlink>
      <w:r w:rsidR="00F07812" w:rsidRPr="003669F7">
        <w:rPr>
          <w:rStyle w:val="txt"/>
          <w:rFonts w:asciiTheme="majorHAnsi" w:hAnsiTheme="majorHAnsi"/>
          <w:color w:val="auto"/>
        </w:rPr>
        <w:t xml:space="preserve"> / </w:t>
      </w:r>
      <w:hyperlink r:id="rId26" w:history="1">
        <w:r w:rsidR="00F07812" w:rsidRPr="003669F7">
          <w:rPr>
            <w:rStyle w:val="Hyperlink"/>
            <w:rFonts w:asciiTheme="majorHAnsi" w:hAnsiTheme="majorHAnsi"/>
            <w:color w:val="auto"/>
          </w:rPr>
          <w:t>www.cyclessudouest.com</w:t>
        </w:r>
      </w:hyperlink>
      <w:r w:rsidRPr="003669F7">
        <w:rPr>
          <w:rStyle w:val="txt"/>
          <w:rFonts w:asciiTheme="majorHAnsi" w:hAnsiTheme="majorHAnsi"/>
          <w:color w:val="auto"/>
        </w:rPr>
        <w:t>, lors de l'enregistrement de la commande par le Prestataire</w:t>
      </w:r>
      <w:r w:rsidR="00965B32" w:rsidRPr="003669F7">
        <w:rPr>
          <w:rStyle w:val="txt"/>
          <w:rFonts w:asciiTheme="majorHAnsi" w:hAnsiTheme="majorHAnsi"/>
          <w:color w:val="auto"/>
        </w:rPr>
        <w:t xml:space="preserve">, ou aux tarifs figurant </w:t>
      </w:r>
      <w:r w:rsidR="00965B32" w:rsidRPr="003669F7">
        <w:rPr>
          <w:rFonts w:asciiTheme="majorHAnsi" w:hAnsiTheme="majorHAnsi"/>
          <w:color w:val="auto"/>
        </w:rPr>
        <w:t>sur le devis adressé par Courriel par le Prestataire au Client</w:t>
      </w:r>
      <w:r w:rsidRPr="003669F7">
        <w:rPr>
          <w:rStyle w:val="txt"/>
          <w:rFonts w:asciiTheme="majorHAnsi" w:hAnsiTheme="majorHAnsi"/>
          <w:color w:val="auto"/>
        </w:rPr>
        <w:t>. Les prix sont exprimés en Euros.</w:t>
      </w:r>
      <w:r w:rsidRPr="003669F7">
        <w:rPr>
          <w:rFonts w:asciiTheme="majorHAnsi" w:hAnsiTheme="majorHAnsi"/>
          <w:color w:val="auto"/>
        </w:rPr>
        <w:br/>
      </w:r>
      <w:r w:rsidRPr="003669F7">
        <w:rPr>
          <w:rStyle w:val="txt"/>
          <w:rFonts w:asciiTheme="majorHAnsi" w:hAnsiTheme="majorHAnsi"/>
          <w:color w:val="auto"/>
        </w:rPr>
        <w:t>Les tarifs tiennent compte d'éventuelles réductions qui seraient consentie</w:t>
      </w:r>
      <w:r w:rsidR="00965B32" w:rsidRPr="003669F7">
        <w:rPr>
          <w:rStyle w:val="txt"/>
          <w:rFonts w:asciiTheme="majorHAnsi" w:hAnsiTheme="majorHAnsi"/>
          <w:color w:val="auto"/>
        </w:rPr>
        <w:t>s par le Prestataire</w:t>
      </w:r>
      <w:r w:rsidR="00D214F7" w:rsidRPr="003669F7">
        <w:rPr>
          <w:rStyle w:val="txt"/>
          <w:rFonts w:asciiTheme="majorHAnsi" w:hAnsiTheme="majorHAnsi"/>
          <w:color w:val="auto"/>
        </w:rPr>
        <w:t>.</w:t>
      </w:r>
      <w:r w:rsidRPr="003669F7">
        <w:rPr>
          <w:rStyle w:val="txt"/>
          <w:rFonts w:asciiTheme="majorHAnsi" w:hAnsiTheme="majorHAnsi"/>
          <w:color w:val="auto"/>
        </w:rPr>
        <w:t xml:space="preserve"> </w:t>
      </w:r>
    </w:p>
    <w:p w:rsidR="00C00041" w:rsidRPr="003669F7" w:rsidRDefault="00C00041">
      <w:pPr>
        <w:pStyle w:val="EFLnormal"/>
        <w:rPr>
          <w:rFonts w:asciiTheme="majorHAnsi" w:hAnsiTheme="majorHAnsi"/>
          <w:color w:val="auto"/>
        </w:rPr>
      </w:pPr>
      <w:r w:rsidRPr="003669F7">
        <w:rPr>
          <w:rStyle w:val="txt"/>
          <w:rFonts w:asciiTheme="majorHAnsi" w:hAnsiTheme="majorHAnsi"/>
          <w:color w:val="auto"/>
        </w:rPr>
        <w:t>Ces tarifs sont fermes et non révisables pendant leur période de validité, telle qu'indiqué</w:t>
      </w:r>
      <w:r w:rsidR="002B1227" w:rsidRPr="003669F7">
        <w:rPr>
          <w:rStyle w:val="txt"/>
          <w:rFonts w:asciiTheme="majorHAnsi" w:hAnsiTheme="majorHAnsi"/>
          <w:color w:val="auto"/>
        </w:rPr>
        <w:t>e</w:t>
      </w:r>
      <w:r w:rsidRPr="003669F7">
        <w:rPr>
          <w:rStyle w:val="txt"/>
          <w:rFonts w:asciiTheme="majorHAnsi" w:hAnsiTheme="majorHAnsi"/>
          <w:color w:val="auto"/>
        </w:rPr>
        <w:t xml:space="preserve"> sur le site internet </w:t>
      </w:r>
      <w:hyperlink r:id="rId27" w:history="1">
        <w:r w:rsidR="00F07812" w:rsidRPr="003669F7">
          <w:rPr>
            <w:rStyle w:val="Hyperlink"/>
            <w:rFonts w:asciiTheme="majorHAnsi" w:hAnsiTheme="majorHAnsi"/>
            <w:color w:val="auto"/>
          </w:rPr>
          <w:t>www.cyclesouthwestfrance.com</w:t>
        </w:r>
      </w:hyperlink>
      <w:r w:rsidR="00F07812" w:rsidRPr="003669F7">
        <w:rPr>
          <w:rStyle w:val="txt"/>
          <w:rFonts w:asciiTheme="majorHAnsi" w:hAnsiTheme="majorHAnsi"/>
          <w:color w:val="auto"/>
        </w:rPr>
        <w:t xml:space="preserve"> / </w:t>
      </w:r>
      <w:hyperlink r:id="rId28" w:history="1">
        <w:r w:rsidR="00F07812" w:rsidRPr="003669F7">
          <w:rPr>
            <w:rStyle w:val="Hyperlink"/>
            <w:rFonts w:asciiTheme="majorHAnsi" w:hAnsiTheme="majorHAnsi"/>
            <w:color w:val="auto"/>
          </w:rPr>
          <w:t>www.cyclessudouest.com</w:t>
        </w:r>
      </w:hyperlink>
      <w:r w:rsidRPr="003669F7">
        <w:rPr>
          <w:rStyle w:val="txt"/>
          <w:rFonts w:asciiTheme="majorHAnsi" w:hAnsiTheme="majorHAnsi"/>
          <w:color w:val="auto"/>
        </w:rPr>
        <w:t>, le Prestataire se réservant le droit, hors cette période de validité, de modifier les prix à tout moment. Ils ne comprennent pas les frais de traitement, d'expédition, de transport et de livraison</w:t>
      </w:r>
      <w:r w:rsidR="002B1227" w:rsidRPr="003669F7">
        <w:rPr>
          <w:rStyle w:val="txt"/>
          <w:rFonts w:asciiTheme="majorHAnsi" w:hAnsiTheme="majorHAnsi"/>
          <w:color w:val="auto"/>
        </w:rPr>
        <w:t xml:space="preserve"> des cycles</w:t>
      </w:r>
      <w:r w:rsidRPr="003669F7">
        <w:rPr>
          <w:rStyle w:val="txt"/>
          <w:rFonts w:asciiTheme="majorHAnsi" w:hAnsiTheme="majorHAnsi"/>
          <w:color w:val="auto"/>
        </w:rPr>
        <w:t xml:space="preserve">, qui sont facturés en supplément, dans les conditions indiquées sur le site internet </w:t>
      </w:r>
      <w:hyperlink r:id="rId29" w:history="1">
        <w:r w:rsidR="00F07812" w:rsidRPr="003669F7">
          <w:rPr>
            <w:rStyle w:val="Hyperlink"/>
            <w:rFonts w:asciiTheme="majorHAnsi" w:hAnsiTheme="majorHAnsi"/>
            <w:color w:val="auto"/>
          </w:rPr>
          <w:t>www.cyclesouthwestfrance.com</w:t>
        </w:r>
      </w:hyperlink>
      <w:r w:rsidR="00F07812" w:rsidRPr="003669F7">
        <w:rPr>
          <w:rStyle w:val="txt"/>
          <w:rFonts w:asciiTheme="majorHAnsi" w:hAnsiTheme="majorHAnsi"/>
          <w:color w:val="auto"/>
        </w:rPr>
        <w:t xml:space="preserve"> / </w:t>
      </w:r>
      <w:hyperlink r:id="rId30" w:history="1">
        <w:r w:rsidR="00F07812" w:rsidRPr="003669F7">
          <w:rPr>
            <w:rStyle w:val="Hyperlink"/>
            <w:rFonts w:asciiTheme="majorHAnsi" w:hAnsiTheme="majorHAnsi"/>
            <w:color w:val="auto"/>
          </w:rPr>
          <w:t>www.cyclessudouest.com</w:t>
        </w:r>
      </w:hyperlink>
      <w:r w:rsidR="00F07812" w:rsidRPr="003669F7">
        <w:rPr>
          <w:rFonts w:asciiTheme="majorHAnsi" w:hAnsiTheme="majorHAnsi"/>
          <w:color w:val="auto"/>
        </w:rPr>
        <w:t xml:space="preserve"> </w:t>
      </w:r>
      <w:r w:rsidRPr="003669F7">
        <w:rPr>
          <w:rStyle w:val="txt"/>
          <w:rFonts w:asciiTheme="majorHAnsi" w:hAnsiTheme="majorHAnsi"/>
          <w:color w:val="auto"/>
        </w:rPr>
        <w:t xml:space="preserve"> et calculés préalablement à la passation de la commande.</w:t>
      </w:r>
      <w:r w:rsidRPr="003669F7">
        <w:rPr>
          <w:rFonts w:asciiTheme="majorHAnsi" w:hAnsiTheme="majorHAnsi"/>
          <w:color w:val="auto"/>
        </w:rPr>
        <w:br/>
      </w:r>
      <w:r w:rsidRPr="003669F7">
        <w:rPr>
          <w:rStyle w:val="txt"/>
          <w:rFonts w:asciiTheme="majorHAnsi" w:hAnsiTheme="majorHAnsi"/>
          <w:color w:val="auto"/>
        </w:rPr>
        <w:t>Le paiement demandé au Client correspond au montant total de la Prestation, y compris ces frais.</w:t>
      </w:r>
      <w:r w:rsidRPr="003669F7">
        <w:rPr>
          <w:rFonts w:asciiTheme="majorHAnsi" w:hAnsiTheme="majorHAnsi"/>
          <w:color w:val="auto"/>
        </w:rPr>
        <w:br/>
      </w:r>
    </w:p>
    <w:p w:rsidR="00965B32" w:rsidRPr="003669F7" w:rsidRDefault="00965B32">
      <w:pPr>
        <w:pStyle w:val="EFLnormal"/>
        <w:rPr>
          <w:rFonts w:asciiTheme="majorHAnsi" w:hAnsiTheme="majorHAnsi"/>
          <w:color w:val="auto"/>
        </w:rPr>
      </w:pPr>
      <w:r w:rsidRPr="003669F7">
        <w:rPr>
          <w:rFonts w:asciiTheme="majorHAnsi" w:hAnsiTheme="majorHAnsi"/>
          <w:color w:val="auto"/>
        </w:rPr>
        <w:t>En outre, chaque réservation est accompagnée du versement d’un dépôt de garantie par le Client au profit du Prestataire ayant pour objet de garantir les obligations du Client et notamment l</w:t>
      </w:r>
      <w:r w:rsidR="00D809E6" w:rsidRPr="003669F7">
        <w:rPr>
          <w:rFonts w:asciiTheme="majorHAnsi" w:hAnsiTheme="majorHAnsi"/>
          <w:color w:val="auto"/>
        </w:rPr>
        <w:t>’obligation de</w:t>
      </w:r>
      <w:r w:rsidRPr="003669F7">
        <w:rPr>
          <w:rFonts w:asciiTheme="majorHAnsi" w:hAnsiTheme="majorHAnsi"/>
          <w:color w:val="auto"/>
        </w:rPr>
        <w:t xml:space="preserve"> restitution du matériel loué </w:t>
      </w:r>
      <w:r w:rsidR="00D809E6" w:rsidRPr="003669F7">
        <w:rPr>
          <w:rFonts w:asciiTheme="majorHAnsi" w:hAnsiTheme="majorHAnsi"/>
          <w:color w:val="auto"/>
        </w:rPr>
        <w:t>dans un état identique à celui auquel il est remis au Client, aux dates et horaires convenues avec le Prestataire.</w:t>
      </w:r>
    </w:p>
    <w:p w:rsidR="00D809E6" w:rsidRPr="003669F7" w:rsidRDefault="00D809E6">
      <w:pPr>
        <w:pStyle w:val="EFLnormal"/>
        <w:rPr>
          <w:rFonts w:asciiTheme="majorHAnsi" w:hAnsiTheme="majorHAnsi"/>
          <w:color w:val="auto"/>
        </w:rPr>
      </w:pPr>
      <w:r w:rsidRPr="003669F7">
        <w:rPr>
          <w:rFonts w:asciiTheme="majorHAnsi" w:hAnsiTheme="majorHAnsi"/>
          <w:color w:val="auto"/>
        </w:rPr>
        <w:t>Le montant du dépôt de garantie s’établit à :</w:t>
      </w:r>
    </w:p>
    <w:p w:rsidR="00BD7505" w:rsidRPr="003669F7" w:rsidRDefault="00D809E6" w:rsidP="00772388">
      <w:pPr>
        <w:pStyle w:val="EFLnormal"/>
        <w:numPr>
          <w:ilvl w:val="0"/>
          <w:numId w:val="32"/>
        </w:numPr>
        <w:rPr>
          <w:rFonts w:asciiTheme="majorHAnsi" w:hAnsiTheme="majorHAnsi"/>
          <w:color w:val="auto"/>
        </w:rPr>
      </w:pPr>
      <w:r w:rsidRPr="003669F7">
        <w:rPr>
          <w:rFonts w:asciiTheme="majorHAnsi" w:hAnsiTheme="majorHAnsi"/>
          <w:color w:val="auto"/>
        </w:rPr>
        <w:t>200 euros par VTC (vélo tout chemin)</w:t>
      </w:r>
      <w:r w:rsidR="00BD7505" w:rsidRPr="003669F7">
        <w:rPr>
          <w:rFonts w:asciiTheme="majorHAnsi" w:hAnsiTheme="majorHAnsi"/>
          <w:color w:val="auto"/>
        </w:rPr>
        <w:t> ;</w:t>
      </w:r>
    </w:p>
    <w:p w:rsidR="00D809E6" w:rsidRPr="003669F7" w:rsidRDefault="00D809E6" w:rsidP="00772388">
      <w:pPr>
        <w:pStyle w:val="EFLnormal"/>
        <w:numPr>
          <w:ilvl w:val="0"/>
          <w:numId w:val="32"/>
        </w:numPr>
        <w:rPr>
          <w:rFonts w:asciiTheme="majorHAnsi" w:hAnsiTheme="majorHAnsi"/>
          <w:color w:val="auto"/>
        </w:rPr>
      </w:pPr>
      <w:r w:rsidRPr="003669F7">
        <w:rPr>
          <w:rFonts w:asciiTheme="majorHAnsi" w:hAnsiTheme="majorHAnsi"/>
          <w:color w:val="auto"/>
        </w:rPr>
        <w:t>1000 euros par VAE (vélo à assistance électrique).</w:t>
      </w:r>
    </w:p>
    <w:p w:rsidR="00965B32" w:rsidRPr="003669F7" w:rsidRDefault="00D809E6">
      <w:pPr>
        <w:pStyle w:val="EFLnormal"/>
        <w:rPr>
          <w:rFonts w:asciiTheme="majorHAnsi" w:hAnsiTheme="majorHAnsi"/>
          <w:color w:val="auto"/>
        </w:rPr>
      </w:pPr>
      <w:r w:rsidRPr="003669F7">
        <w:rPr>
          <w:rFonts w:asciiTheme="majorHAnsi" w:hAnsiTheme="majorHAnsi"/>
          <w:color w:val="auto"/>
        </w:rPr>
        <w:t>Le paiement du dépôt de garantie est réalisé au plus tard lors de la remise du matériel</w:t>
      </w:r>
      <w:r w:rsidR="000C44F3" w:rsidRPr="003669F7">
        <w:rPr>
          <w:rFonts w:asciiTheme="majorHAnsi" w:hAnsiTheme="majorHAnsi"/>
          <w:color w:val="auto"/>
        </w:rPr>
        <w:t xml:space="preserve"> au Client</w:t>
      </w:r>
      <w:r w:rsidRPr="003669F7">
        <w:rPr>
          <w:rFonts w:asciiTheme="majorHAnsi" w:hAnsiTheme="majorHAnsi"/>
          <w:color w:val="auto"/>
        </w:rPr>
        <w:t xml:space="preserve"> par chèque bancaire français non-encaissé jusqu’à la restitution du matériel par le Client ou par empreinte d’une carte bancaire non-débitée via la plateforme Swikly.com.</w:t>
      </w:r>
    </w:p>
    <w:p w:rsidR="006E0348" w:rsidRPr="003669F7" w:rsidRDefault="001202E4">
      <w:pPr>
        <w:pStyle w:val="EFLnormal"/>
        <w:rPr>
          <w:rFonts w:asciiTheme="majorHAnsi" w:hAnsiTheme="majorHAnsi"/>
          <w:color w:val="auto"/>
        </w:rPr>
      </w:pPr>
      <w:r w:rsidRPr="003669F7">
        <w:rPr>
          <w:rFonts w:asciiTheme="majorHAnsi" w:hAnsiTheme="majorHAnsi"/>
          <w:color w:val="auto"/>
        </w:rPr>
        <w:t xml:space="preserve">Une facture est établie par le Prestataire et remise au Client lors </w:t>
      </w:r>
      <w:r w:rsidR="00965B32" w:rsidRPr="003669F7">
        <w:rPr>
          <w:rFonts w:asciiTheme="majorHAnsi" w:hAnsiTheme="majorHAnsi"/>
          <w:color w:val="auto"/>
        </w:rPr>
        <w:t>de la confirmation de la commande adressée par le Prestataire au Client</w:t>
      </w:r>
      <w:r w:rsidRPr="003669F7">
        <w:rPr>
          <w:rFonts w:asciiTheme="majorHAnsi" w:hAnsiTheme="majorHAnsi"/>
          <w:color w:val="auto"/>
        </w:rPr>
        <w:t>.</w:t>
      </w:r>
    </w:p>
    <w:p w:rsidR="006E0348" w:rsidRPr="003669F7" w:rsidRDefault="00D21270">
      <w:pPr>
        <w:pStyle w:val="EFLtitrearticle"/>
        <w:rPr>
          <w:rFonts w:asciiTheme="majorHAnsi" w:hAnsiTheme="majorHAnsi"/>
          <w:color w:val="auto"/>
        </w:rPr>
      </w:pPr>
      <w:r w:rsidRPr="003669F7">
        <w:rPr>
          <w:rFonts w:asciiTheme="majorHAnsi" w:hAnsiTheme="majorHAnsi"/>
          <w:color w:val="auto"/>
        </w:rPr>
        <w:t>ARTICLE 5</w:t>
      </w:r>
      <w:r w:rsidR="001202E4" w:rsidRPr="003669F7">
        <w:rPr>
          <w:rFonts w:asciiTheme="majorHAnsi" w:hAnsiTheme="majorHAnsi"/>
          <w:color w:val="auto"/>
        </w:rPr>
        <w:t xml:space="preserve"> - Conditions de paiement</w:t>
      </w:r>
    </w:p>
    <w:p w:rsidR="006E0348" w:rsidRPr="003669F7" w:rsidRDefault="001202E4">
      <w:pPr>
        <w:pStyle w:val="EFLnormal"/>
        <w:rPr>
          <w:rFonts w:asciiTheme="majorHAnsi" w:hAnsiTheme="majorHAnsi"/>
          <w:color w:val="auto"/>
        </w:rPr>
      </w:pPr>
      <w:r w:rsidRPr="003669F7">
        <w:rPr>
          <w:rFonts w:asciiTheme="majorHAnsi" w:hAnsiTheme="majorHAnsi"/>
          <w:color w:val="auto"/>
        </w:rPr>
        <w:t>Un acompte correspondant à 35% du prix total des Services commandés est exigé lors de la passation de la commande par le Client</w:t>
      </w:r>
      <w:r w:rsidR="00965B32" w:rsidRPr="003669F7">
        <w:rPr>
          <w:rFonts w:asciiTheme="majorHAnsi" w:hAnsiTheme="majorHAnsi"/>
          <w:color w:val="auto"/>
        </w:rPr>
        <w:t xml:space="preserve"> via la plateforme Swikly.com</w:t>
      </w:r>
      <w:r w:rsidRPr="003669F7">
        <w:rPr>
          <w:rFonts w:asciiTheme="majorHAnsi" w:hAnsiTheme="majorHAnsi"/>
          <w:color w:val="auto"/>
        </w:rPr>
        <w:t>.</w:t>
      </w:r>
    </w:p>
    <w:p w:rsidR="006E0348" w:rsidRPr="003669F7" w:rsidRDefault="001202E4">
      <w:pPr>
        <w:pStyle w:val="EFLnormal"/>
        <w:rPr>
          <w:rFonts w:asciiTheme="majorHAnsi" w:hAnsiTheme="majorHAnsi"/>
          <w:color w:val="auto"/>
        </w:rPr>
      </w:pPr>
      <w:r w:rsidRPr="003669F7">
        <w:rPr>
          <w:rFonts w:asciiTheme="majorHAnsi" w:hAnsiTheme="majorHAnsi"/>
          <w:color w:val="auto"/>
        </w:rPr>
        <w:t xml:space="preserve">Le solde du prix est payable au comptant, au </w:t>
      </w:r>
      <w:r w:rsidR="002B1227" w:rsidRPr="003669F7">
        <w:rPr>
          <w:rFonts w:asciiTheme="majorHAnsi" w:hAnsiTheme="majorHAnsi"/>
          <w:color w:val="auto"/>
        </w:rPr>
        <w:t xml:space="preserve">plus tard le </w:t>
      </w:r>
      <w:r w:rsidR="00D214F7" w:rsidRPr="003669F7">
        <w:rPr>
          <w:rFonts w:asciiTheme="majorHAnsi" w:hAnsiTheme="majorHAnsi"/>
          <w:color w:val="auto"/>
        </w:rPr>
        <w:t xml:space="preserve">jour de </w:t>
      </w:r>
      <w:r w:rsidR="005A2AA7" w:rsidRPr="003669F7">
        <w:rPr>
          <w:rFonts w:asciiTheme="majorHAnsi" w:hAnsiTheme="majorHAnsi"/>
          <w:color w:val="auto"/>
        </w:rPr>
        <w:t>la remise du matériel loué</w:t>
      </w:r>
      <w:r w:rsidRPr="003669F7">
        <w:rPr>
          <w:rFonts w:asciiTheme="majorHAnsi" w:hAnsiTheme="majorHAnsi"/>
          <w:color w:val="auto"/>
        </w:rPr>
        <w:t>, dans les conditions définies à l'article «Fourniture des Services» ci-après.</w:t>
      </w:r>
    </w:p>
    <w:p w:rsidR="006E0348" w:rsidRPr="003669F7" w:rsidRDefault="001202E4">
      <w:pPr>
        <w:pStyle w:val="EFLouvertureliste"/>
        <w:rPr>
          <w:rFonts w:asciiTheme="majorHAnsi" w:hAnsiTheme="majorHAnsi"/>
          <w:color w:val="auto"/>
        </w:rPr>
      </w:pPr>
      <w:r w:rsidRPr="003669F7">
        <w:rPr>
          <w:rFonts w:asciiTheme="majorHAnsi" w:hAnsiTheme="majorHAnsi"/>
          <w:color w:val="auto"/>
        </w:rPr>
        <w:t>Les modes de paiement sécurisés suivants sont utilisés :</w:t>
      </w:r>
    </w:p>
    <w:p w:rsidR="006E0348" w:rsidRPr="003669F7" w:rsidRDefault="001202E4">
      <w:pPr>
        <w:pStyle w:val="EFLitemtiret"/>
        <w:rPr>
          <w:rFonts w:asciiTheme="majorHAnsi" w:hAnsiTheme="majorHAnsi"/>
          <w:color w:val="auto"/>
        </w:rPr>
      </w:pPr>
      <w:r w:rsidRPr="003669F7">
        <w:rPr>
          <w:rFonts w:asciiTheme="majorHAnsi" w:hAnsiTheme="majorHAnsi"/>
          <w:color w:val="auto"/>
        </w:rPr>
        <w:t>par cartes bancaires : Visa, MasterCard, American Express, autres cartes bleues</w:t>
      </w:r>
    </w:p>
    <w:p w:rsidR="002B1227" w:rsidRPr="003669F7" w:rsidRDefault="002B1227" w:rsidP="002B1227">
      <w:pPr>
        <w:pStyle w:val="EFLitemtiret"/>
        <w:numPr>
          <w:ilvl w:val="0"/>
          <w:numId w:val="0"/>
        </w:numPr>
        <w:ind w:left="426"/>
        <w:rPr>
          <w:rFonts w:asciiTheme="majorHAnsi" w:hAnsiTheme="majorHAnsi"/>
          <w:color w:val="auto"/>
        </w:rPr>
      </w:pPr>
    </w:p>
    <w:p w:rsidR="002B1227" w:rsidRPr="003669F7" w:rsidRDefault="002B1227" w:rsidP="002B1227">
      <w:pPr>
        <w:pStyle w:val="EFLitemtiret"/>
        <w:numPr>
          <w:ilvl w:val="0"/>
          <w:numId w:val="0"/>
        </w:numPr>
        <w:rPr>
          <w:rFonts w:asciiTheme="majorHAnsi" w:hAnsiTheme="majorHAnsi"/>
          <w:color w:val="auto"/>
        </w:rPr>
      </w:pPr>
      <w:r w:rsidRPr="003669F7">
        <w:rPr>
          <w:rFonts w:asciiTheme="majorHAnsi" w:hAnsiTheme="majorHAnsi"/>
          <w:color w:val="auto"/>
        </w:rPr>
        <w:t>Les données de paiement sont échangées en mode crypté.</w:t>
      </w:r>
      <w:r w:rsidRPr="003669F7">
        <w:rPr>
          <w:rFonts w:asciiTheme="majorHAnsi" w:hAnsiTheme="majorHAnsi"/>
          <w:color w:val="auto"/>
        </w:rPr>
        <w:br/>
      </w:r>
    </w:p>
    <w:p w:rsidR="000C44F3" w:rsidRPr="003669F7" w:rsidRDefault="000C44F3" w:rsidP="00965B32">
      <w:pPr>
        <w:pStyle w:val="EFLitemtiret"/>
        <w:numPr>
          <w:ilvl w:val="0"/>
          <w:numId w:val="0"/>
        </w:numPr>
        <w:tabs>
          <w:tab w:val="left" w:pos="5812"/>
        </w:tabs>
        <w:rPr>
          <w:rFonts w:asciiTheme="majorHAnsi" w:hAnsiTheme="majorHAnsi"/>
          <w:color w:val="auto"/>
        </w:rPr>
      </w:pPr>
    </w:p>
    <w:p w:rsidR="002B1227" w:rsidRPr="003669F7" w:rsidRDefault="002B1227" w:rsidP="00965B32">
      <w:pPr>
        <w:pStyle w:val="EFLitemtiret"/>
        <w:numPr>
          <w:ilvl w:val="0"/>
          <w:numId w:val="0"/>
        </w:numPr>
        <w:tabs>
          <w:tab w:val="left" w:pos="5812"/>
        </w:tabs>
        <w:rPr>
          <w:rFonts w:asciiTheme="majorHAnsi" w:hAnsiTheme="majorHAnsi"/>
          <w:color w:val="auto"/>
        </w:rPr>
      </w:pPr>
      <w:r w:rsidRPr="003669F7">
        <w:rPr>
          <w:rFonts w:asciiTheme="majorHAnsi" w:hAnsiTheme="majorHAnsi"/>
          <w:color w:val="auto"/>
        </w:rPr>
        <w:t>Le Client a également la possibilité de procéder au paiement du montant de la commande :</w:t>
      </w:r>
    </w:p>
    <w:p w:rsidR="006E0348" w:rsidRPr="003669F7" w:rsidRDefault="001202E4">
      <w:pPr>
        <w:pStyle w:val="EFLitemtiret"/>
        <w:rPr>
          <w:rFonts w:asciiTheme="majorHAnsi" w:hAnsiTheme="majorHAnsi"/>
          <w:color w:val="auto"/>
        </w:rPr>
      </w:pPr>
      <w:r w:rsidRPr="003669F7">
        <w:rPr>
          <w:rFonts w:asciiTheme="majorHAnsi" w:hAnsiTheme="majorHAnsi"/>
          <w:color w:val="auto"/>
        </w:rPr>
        <w:t>par chèque bancaire,</w:t>
      </w:r>
    </w:p>
    <w:p w:rsidR="00C00041" w:rsidRPr="003669F7" w:rsidRDefault="00C00041">
      <w:pPr>
        <w:pStyle w:val="EFLitemtiret"/>
        <w:rPr>
          <w:rFonts w:asciiTheme="majorHAnsi" w:hAnsiTheme="majorHAnsi"/>
          <w:color w:val="auto"/>
        </w:rPr>
      </w:pPr>
      <w:r w:rsidRPr="003669F7">
        <w:rPr>
          <w:rFonts w:asciiTheme="majorHAnsi" w:hAnsiTheme="majorHAnsi"/>
          <w:color w:val="auto"/>
        </w:rPr>
        <w:t>en espèce pour le montant de la commande excédant l’acompte.</w:t>
      </w:r>
    </w:p>
    <w:p w:rsidR="006E0348" w:rsidRPr="003669F7" w:rsidRDefault="001202E4">
      <w:pPr>
        <w:pStyle w:val="EFLnormal"/>
        <w:rPr>
          <w:rFonts w:asciiTheme="majorHAnsi" w:hAnsiTheme="majorHAnsi"/>
          <w:color w:val="auto"/>
        </w:rPr>
      </w:pPr>
      <w:r w:rsidRPr="003669F7">
        <w:rPr>
          <w:rFonts w:asciiTheme="majorHAnsi" w:hAnsiTheme="majorHAnsi"/>
          <w:color w:val="auto"/>
        </w:rPr>
        <w:t>En cas de paiement par chèque bancaire, celui-ci doit être émis par une banque domiciliée en France.</w:t>
      </w:r>
    </w:p>
    <w:p w:rsidR="006E0348" w:rsidRPr="003669F7" w:rsidRDefault="001202E4">
      <w:pPr>
        <w:pStyle w:val="EFLnormal"/>
        <w:rPr>
          <w:rFonts w:asciiTheme="majorHAnsi" w:hAnsiTheme="majorHAnsi"/>
          <w:color w:val="auto"/>
        </w:rPr>
      </w:pPr>
      <w:r w:rsidRPr="003669F7">
        <w:rPr>
          <w:rFonts w:asciiTheme="majorHAnsi" w:hAnsiTheme="majorHAnsi"/>
          <w:color w:val="auto"/>
        </w:rPr>
        <w:t>La mise à l'encaissement du chèque est réalisée à réception.</w:t>
      </w:r>
    </w:p>
    <w:p w:rsidR="006E0348" w:rsidRPr="003669F7" w:rsidRDefault="001202E4">
      <w:pPr>
        <w:pStyle w:val="EFLnormal"/>
        <w:rPr>
          <w:rFonts w:asciiTheme="majorHAnsi" w:hAnsiTheme="majorHAnsi"/>
          <w:color w:val="auto"/>
        </w:rPr>
      </w:pPr>
      <w:r w:rsidRPr="003669F7">
        <w:rPr>
          <w:rFonts w:asciiTheme="majorHAnsi" w:hAnsiTheme="majorHAnsi"/>
          <w:color w:val="auto"/>
        </w:rPr>
        <w:t xml:space="preserve">Le Prestataire ne sera pas tenu de procéder à la fourniture </w:t>
      </w:r>
      <w:r w:rsidR="00450F00" w:rsidRPr="003669F7">
        <w:rPr>
          <w:rFonts w:asciiTheme="majorHAnsi" w:hAnsiTheme="majorHAnsi"/>
          <w:color w:val="auto"/>
        </w:rPr>
        <w:t>du matériel loué</w:t>
      </w:r>
      <w:r w:rsidRPr="003669F7">
        <w:rPr>
          <w:rFonts w:asciiTheme="majorHAnsi" w:hAnsiTheme="majorHAnsi"/>
          <w:color w:val="auto"/>
        </w:rPr>
        <w:t xml:space="preserve"> par le Client si le prix ne lui a pas été préalablement réglé en totalité dans les conditions et ci-dessus indiquées.</w:t>
      </w:r>
    </w:p>
    <w:p w:rsidR="006E0348" w:rsidRPr="003669F7" w:rsidRDefault="001202E4">
      <w:pPr>
        <w:pStyle w:val="EFLnormal"/>
        <w:rPr>
          <w:rFonts w:asciiTheme="majorHAnsi" w:hAnsiTheme="majorHAnsi"/>
          <w:color w:val="auto"/>
        </w:rPr>
      </w:pPr>
      <w:r w:rsidRPr="003669F7">
        <w:rPr>
          <w:rFonts w:asciiTheme="majorHAnsi" w:hAnsiTheme="majorHAnsi"/>
          <w:color w:val="auto"/>
        </w:rPr>
        <w:t>Les paiements effectués par le Client ne seront considérés comme définitifs qu'après encaissement effectif des sommes dues par le Prestataire.</w:t>
      </w:r>
    </w:p>
    <w:p w:rsidR="006E0348" w:rsidRPr="003669F7" w:rsidRDefault="001202E4">
      <w:pPr>
        <w:pStyle w:val="EFLnormal"/>
        <w:rPr>
          <w:rFonts w:asciiTheme="majorHAnsi" w:hAnsiTheme="majorHAnsi"/>
          <w:color w:val="auto"/>
        </w:rPr>
      </w:pPr>
      <w:r w:rsidRPr="003669F7">
        <w:rPr>
          <w:rFonts w:asciiTheme="majorHAnsi" w:hAnsiTheme="majorHAnsi"/>
          <w:color w:val="auto"/>
        </w:rPr>
        <w:t xml:space="preserve">En cas de retard de paiement et de versement des sommes dues par le Client au-delà du délai ci-dessus fixé, et après la date de paiement figurant sur la facture adressée à celui-ci, des pénalités de retard calculées au taux </w:t>
      </w:r>
      <w:r w:rsidR="008B152E" w:rsidRPr="003669F7">
        <w:rPr>
          <w:rFonts w:asciiTheme="majorHAnsi" w:hAnsiTheme="majorHAnsi"/>
          <w:color w:val="auto"/>
        </w:rPr>
        <w:t>mensuels</w:t>
      </w:r>
      <w:r w:rsidRPr="003669F7">
        <w:rPr>
          <w:rFonts w:asciiTheme="majorHAnsi" w:hAnsiTheme="majorHAnsi"/>
          <w:color w:val="auto"/>
        </w:rPr>
        <w:t xml:space="preserve"> de </w:t>
      </w:r>
      <w:r w:rsidR="008B152E" w:rsidRPr="003669F7">
        <w:rPr>
          <w:rFonts w:asciiTheme="majorHAnsi" w:hAnsiTheme="majorHAnsi"/>
          <w:color w:val="auto"/>
        </w:rPr>
        <w:t>1,5</w:t>
      </w:r>
      <w:r w:rsidRPr="003669F7">
        <w:rPr>
          <w:rFonts w:asciiTheme="majorHAnsi" w:hAnsiTheme="majorHAnsi"/>
          <w:color w:val="auto"/>
        </w:rPr>
        <w:t xml:space="preserve">% du montant TTC du prix de la </w:t>
      </w:r>
      <w:r w:rsidR="00450F00" w:rsidRPr="003669F7">
        <w:rPr>
          <w:rFonts w:asciiTheme="majorHAnsi" w:hAnsiTheme="majorHAnsi"/>
          <w:color w:val="auto"/>
        </w:rPr>
        <w:t>location</w:t>
      </w:r>
      <w:r w:rsidRPr="003669F7">
        <w:rPr>
          <w:rFonts w:asciiTheme="majorHAnsi" w:hAnsiTheme="majorHAnsi"/>
          <w:color w:val="auto"/>
        </w:rPr>
        <w:t>, seront acquises automatiquement et de plein droit au Prestataire, sans formalité aucune ni mise en demeure préalable.</w:t>
      </w:r>
    </w:p>
    <w:p w:rsidR="006E0348" w:rsidRPr="003669F7" w:rsidRDefault="001202E4">
      <w:pPr>
        <w:pStyle w:val="EFLnormal"/>
        <w:rPr>
          <w:rFonts w:asciiTheme="majorHAnsi" w:hAnsiTheme="majorHAnsi"/>
          <w:color w:val="auto"/>
        </w:rPr>
      </w:pPr>
      <w:r w:rsidRPr="003669F7">
        <w:rPr>
          <w:rFonts w:asciiTheme="majorHAnsi" w:hAnsiTheme="majorHAnsi"/>
          <w:color w:val="auto"/>
        </w:rPr>
        <w:t>Le retard de paiement entraînera l'exigibilité immédiate de l'intégralité des sommes dues par le Client, sans préjudice de toute autre action que le Prestataire serait en droit d'intenter, à ce titre, à l'encontre du Client.</w:t>
      </w:r>
    </w:p>
    <w:p w:rsidR="006E0348" w:rsidRPr="003669F7" w:rsidRDefault="001202E4">
      <w:pPr>
        <w:pStyle w:val="EFLnormal"/>
        <w:rPr>
          <w:rFonts w:asciiTheme="majorHAnsi" w:hAnsiTheme="majorHAnsi"/>
          <w:color w:val="auto"/>
        </w:rPr>
      </w:pPr>
      <w:r w:rsidRPr="003669F7">
        <w:rPr>
          <w:rFonts w:asciiTheme="majorHAnsi" w:hAnsiTheme="majorHAnsi"/>
          <w:color w:val="auto"/>
        </w:rPr>
        <w:t>En outre, le Prestataire se réserve le droit, en cas de non respect des conditions de paiement figurant ci-dessus, de suspendre ou d'annuler la fourniture des Services commandés par le Client et/ou de suspendre l'exécution de ses obligations.</w:t>
      </w:r>
    </w:p>
    <w:p w:rsidR="006E0348" w:rsidRPr="003669F7" w:rsidRDefault="001202E4">
      <w:pPr>
        <w:pStyle w:val="EFLnormal"/>
        <w:rPr>
          <w:rFonts w:asciiTheme="majorHAnsi" w:hAnsiTheme="majorHAnsi"/>
          <w:color w:val="auto"/>
        </w:rPr>
      </w:pPr>
      <w:r w:rsidRPr="003669F7">
        <w:rPr>
          <w:rFonts w:asciiTheme="majorHAnsi" w:hAnsiTheme="majorHAnsi"/>
          <w:color w:val="auto"/>
        </w:rPr>
        <w:t>Aucun frais supplémentaire, supérieur aux coûts supportés par le Prestataire pour l'utilisation d'un moyen de paiement ne pourra être facturé au Client.</w:t>
      </w:r>
    </w:p>
    <w:p w:rsidR="006E0348" w:rsidRPr="003669F7" w:rsidRDefault="001202E4">
      <w:pPr>
        <w:pStyle w:val="EFLtitrearticle"/>
        <w:rPr>
          <w:rFonts w:asciiTheme="majorHAnsi" w:hAnsiTheme="majorHAnsi"/>
          <w:color w:val="auto"/>
        </w:rPr>
      </w:pPr>
      <w:r w:rsidRPr="003669F7">
        <w:rPr>
          <w:rFonts w:asciiTheme="majorHAnsi" w:hAnsiTheme="majorHAnsi"/>
          <w:color w:val="auto"/>
        </w:rPr>
        <w:t xml:space="preserve">ARTICLE </w:t>
      </w:r>
      <w:r w:rsidR="00D21270" w:rsidRPr="003669F7">
        <w:rPr>
          <w:rFonts w:asciiTheme="majorHAnsi" w:hAnsiTheme="majorHAnsi"/>
          <w:color w:val="auto"/>
        </w:rPr>
        <w:t>6</w:t>
      </w:r>
      <w:r w:rsidRPr="003669F7">
        <w:rPr>
          <w:rFonts w:asciiTheme="majorHAnsi" w:hAnsiTheme="majorHAnsi"/>
          <w:color w:val="auto"/>
        </w:rPr>
        <w:t xml:space="preserve"> - Fourniture de services</w:t>
      </w:r>
    </w:p>
    <w:p w:rsidR="003B5670" w:rsidRPr="003669F7" w:rsidRDefault="003B5670" w:rsidP="00D21270">
      <w:pPr>
        <w:jc w:val="both"/>
        <w:rPr>
          <w:rStyle w:val="txt"/>
          <w:rFonts w:asciiTheme="majorHAnsi" w:hAnsiTheme="majorHAnsi"/>
          <w:szCs w:val="22"/>
        </w:rPr>
      </w:pPr>
      <w:r w:rsidRPr="003669F7">
        <w:rPr>
          <w:rStyle w:val="txt"/>
          <w:rFonts w:asciiTheme="majorHAnsi" w:hAnsiTheme="majorHAnsi"/>
          <w:szCs w:val="22"/>
        </w:rPr>
        <w:t xml:space="preserve">Les </w:t>
      </w:r>
      <w:r w:rsidR="00450F00" w:rsidRPr="003669F7">
        <w:rPr>
          <w:rStyle w:val="txt"/>
          <w:rFonts w:asciiTheme="majorHAnsi" w:hAnsiTheme="majorHAnsi"/>
          <w:szCs w:val="22"/>
        </w:rPr>
        <w:t>matériels et accessoires</w:t>
      </w:r>
      <w:r w:rsidRPr="003669F7">
        <w:rPr>
          <w:rStyle w:val="txt"/>
          <w:rFonts w:asciiTheme="majorHAnsi" w:hAnsiTheme="majorHAnsi"/>
          <w:szCs w:val="22"/>
        </w:rPr>
        <w:t xml:space="preserve"> </w:t>
      </w:r>
      <w:r w:rsidR="00450F00" w:rsidRPr="003669F7">
        <w:rPr>
          <w:rStyle w:val="txt"/>
          <w:rFonts w:asciiTheme="majorHAnsi" w:hAnsiTheme="majorHAnsi"/>
          <w:szCs w:val="22"/>
        </w:rPr>
        <w:t xml:space="preserve">loués </w:t>
      </w:r>
      <w:r w:rsidRPr="003669F7">
        <w:rPr>
          <w:rStyle w:val="txt"/>
          <w:rFonts w:asciiTheme="majorHAnsi" w:hAnsiTheme="majorHAnsi"/>
          <w:szCs w:val="22"/>
        </w:rPr>
        <w:t xml:space="preserve">par le Client, seront </w:t>
      </w:r>
      <w:r w:rsidR="00450F00" w:rsidRPr="003669F7">
        <w:rPr>
          <w:rStyle w:val="txt"/>
          <w:rFonts w:asciiTheme="majorHAnsi" w:hAnsiTheme="majorHAnsi"/>
          <w:szCs w:val="22"/>
        </w:rPr>
        <w:t>remis au Client</w:t>
      </w:r>
      <w:r w:rsidRPr="003669F7">
        <w:rPr>
          <w:rStyle w:val="txt"/>
          <w:rFonts w:asciiTheme="majorHAnsi" w:hAnsiTheme="majorHAnsi"/>
          <w:szCs w:val="22"/>
        </w:rPr>
        <w:t xml:space="preserve"> aux dates convenues lors de la validation définitive par le Prestataire de la commande du Client, dans les conditions prévues aux présentes Conditions Générales de Vente, à l'adresse indiquée par le Client lors de sa commande sur le site Internet </w:t>
      </w:r>
      <w:r w:rsidRPr="003669F7">
        <w:rPr>
          <w:rStyle w:val="qw-form-var"/>
          <w:rFonts w:asciiTheme="majorHAnsi" w:hAnsiTheme="majorHAnsi"/>
          <w:szCs w:val="22"/>
        </w:rPr>
        <w:t>"</w:t>
      </w:r>
      <w:hyperlink r:id="rId31" w:history="1">
        <w:r w:rsidR="00F07812" w:rsidRPr="003669F7">
          <w:rPr>
            <w:rStyle w:val="Hyperlink"/>
            <w:rFonts w:asciiTheme="majorHAnsi" w:hAnsiTheme="majorHAnsi"/>
            <w:color w:val="auto"/>
            <w:szCs w:val="22"/>
          </w:rPr>
          <w:t>www.cyclesouthwestfrance.com</w:t>
        </w:r>
      </w:hyperlink>
      <w:r w:rsidR="00F07812" w:rsidRPr="003669F7">
        <w:rPr>
          <w:rStyle w:val="txt"/>
          <w:rFonts w:asciiTheme="majorHAnsi" w:hAnsiTheme="majorHAnsi"/>
          <w:szCs w:val="22"/>
        </w:rPr>
        <w:t xml:space="preserve"> / </w:t>
      </w:r>
      <w:hyperlink r:id="rId32" w:history="1">
        <w:r w:rsidR="00F07812" w:rsidRPr="003669F7">
          <w:rPr>
            <w:rStyle w:val="Hyperlink"/>
            <w:rFonts w:asciiTheme="majorHAnsi" w:hAnsiTheme="majorHAnsi"/>
            <w:color w:val="auto"/>
            <w:szCs w:val="22"/>
          </w:rPr>
          <w:t>www.cyclessudouest.com</w:t>
        </w:r>
      </w:hyperlink>
      <w:r w:rsidRPr="003669F7">
        <w:rPr>
          <w:rStyle w:val="qw-form-var"/>
          <w:rFonts w:asciiTheme="majorHAnsi" w:hAnsiTheme="majorHAnsi"/>
          <w:szCs w:val="22"/>
        </w:rPr>
        <w:t>"</w:t>
      </w:r>
      <w:r w:rsidR="00965B32" w:rsidRPr="003669F7">
        <w:rPr>
          <w:rStyle w:val="qw-form-var"/>
          <w:rFonts w:asciiTheme="majorHAnsi" w:hAnsiTheme="majorHAnsi"/>
          <w:szCs w:val="22"/>
        </w:rPr>
        <w:t xml:space="preserve"> ou sur la fiche de renseignement adressée par le Client au Prestataire par courriel</w:t>
      </w:r>
      <w:r w:rsidRPr="003669F7">
        <w:rPr>
          <w:rStyle w:val="txt"/>
          <w:rFonts w:asciiTheme="majorHAnsi" w:hAnsiTheme="majorHAnsi"/>
          <w:szCs w:val="22"/>
        </w:rPr>
        <w:t>.</w:t>
      </w:r>
      <w:r w:rsidRPr="003669F7">
        <w:rPr>
          <w:rFonts w:asciiTheme="majorHAnsi" w:hAnsiTheme="majorHAnsi"/>
          <w:szCs w:val="22"/>
        </w:rPr>
        <w:br/>
      </w:r>
      <w:r w:rsidRPr="003669F7">
        <w:rPr>
          <w:rStyle w:val="txt"/>
          <w:rFonts w:asciiTheme="majorHAnsi" w:hAnsiTheme="majorHAnsi"/>
          <w:szCs w:val="22"/>
        </w:rPr>
        <w:t xml:space="preserve">Le Prestataire s'engage à faire ses meilleurs efforts pour fournir les </w:t>
      </w:r>
      <w:r w:rsidR="00450F00" w:rsidRPr="003669F7">
        <w:rPr>
          <w:rStyle w:val="txt"/>
          <w:rFonts w:asciiTheme="majorHAnsi" w:hAnsiTheme="majorHAnsi"/>
          <w:szCs w:val="22"/>
        </w:rPr>
        <w:t>matériels loués</w:t>
      </w:r>
      <w:r w:rsidRPr="003669F7">
        <w:rPr>
          <w:rStyle w:val="txt"/>
          <w:rFonts w:asciiTheme="majorHAnsi" w:hAnsiTheme="majorHAnsi"/>
          <w:szCs w:val="22"/>
        </w:rPr>
        <w:t xml:space="preserve"> par le Client, dans le cadre d'une obligation de moyen aux dates convenues avec le Client.</w:t>
      </w:r>
      <w:r w:rsidRPr="003669F7">
        <w:rPr>
          <w:rFonts w:asciiTheme="majorHAnsi" w:hAnsiTheme="majorHAnsi"/>
          <w:szCs w:val="22"/>
        </w:rPr>
        <w:br/>
      </w:r>
      <w:r w:rsidRPr="003669F7">
        <w:rPr>
          <w:rStyle w:val="txt"/>
          <w:rFonts w:asciiTheme="majorHAnsi" w:hAnsiTheme="majorHAnsi"/>
          <w:szCs w:val="22"/>
        </w:rPr>
        <w:t xml:space="preserve">Si les </w:t>
      </w:r>
      <w:r w:rsidR="00450F00" w:rsidRPr="003669F7">
        <w:rPr>
          <w:rStyle w:val="txt"/>
          <w:rFonts w:asciiTheme="majorHAnsi" w:hAnsiTheme="majorHAnsi"/>
          <w:szCs w:val="22"/>
        </w:rPr>
        <w:t>matériels loués</w:t>
      </w:r>
      <w:r w:rsidRPr="003669F7">
        <w:rPr>
          <w:rStyle w:val="txt"/>
          <w:rFonts w:asciiTheme="majorHAnsi" w:hAnsiTheme="majorHAnsi"/>
          <w:szCs w:val="22"/>
        </w:rPr>
        <w:t xml:space="preserve"> n'ont pas été fournis aux dates convenues pour toute autre cause que la force majeure ou le fait du Client, la vente pourra être résolue à la demande écrite du Client dans les conditions prévues aux articles </w:t>
      </w:r>
      <w:hyperlink r:id="rId33" w:history="1">
        <w:r w:rsidRPr="003669F7">
          <w:rPr>
            <w:rStyle w:val="Hyperlink"/>
            <w:rFonts w:asciiTheme="majorHAnsi" w:hAnsiTheme="majorHAnsi"/>
            <w:color w:val="auto"/>
            <w:szCs w:val="22"/>
          </w:rPr>
          <w:t xml:space="preserve">L 216-2 </w:t>
        </w:r>
      </w:hyperlink>
      <w:hyperlink r:id="rId34" w:history="1">
        <w:r w:rsidRPr="003669F7">
          <w:rPr>
            <w:rStyle w:val="Hyperlink"/>
            <w:rFonts w:asciiTheme="majorHAnsi" w:hAnsiTheme="majorHAnsi"/>
            <w:color w:val="auto"/>
            <w:szCs w:val="22"/>
          </w:rPr>
          <w:t xml:space="preserve">L 216-3 et </w:t>
        </w:r>
      </w:hyperlink>
      <w:hyperlink r:id="rId35" w:history="1">
        <w:r w:rsidRPr="003669F7">
          <w:rPr>
            <w:rStyle w:val="Hyperlink"/>
            <w:rFonts w:asciiTheme="majorHAnsi" w:hAnsiTheme="majorHAnsi"/>
            <w:color w:val="auto"/>
            <w:szCs w:val="22"/>
          </w:rPr>
          <w:t>L241-4 du Code de la consommation</w:t>
        </w:r>
      </w:hyperlink>
      <w:r w:rsidRPr="003669F7">
        <w:rPr>
          <w:rStyle w:val="txt"/>
          <w:rFonts w:asciiTheme="majorHAnsi" w:hAnsiTheme="majorHAnsi"/>
          <w:szCs w:val="22"/>
        </w:rPr>
        <w:t>. Les sommes versées par le Client lui seront alors restituées au plus tard dans les quatorze jours qui suivent la date de dénonciation du contrat, à l'exclusion de toute indemnisation ou retenue.</w:t>
      </w:r>
      <w:r w:rsidRPr="003669F7">
        <w:rPr>
          <w:rFonts w:asciiTheme="majorHAnsi" w:hAnsiTheme="majorHAnsi"/>
          <w:szCs w:val="22"/>
        </w:rPr>
        <w:br/>
      </w:r>
      <w:r w:rsidRPr="003669F7">
        <w:rPr>
          <w:rStyle w:val="txt"/>
          <w:rFonts w:asciiTheme="majorHAnsi" w:hAnsiTheme="majorHAnsi"/>
          <w:szCs w:val="22"/>
        </w:rPr>
        <w:t xml:space="preserve">L'identification du Prestataire est la suivante : </w:t>
      </w:r>
    </w:p>
    <w:p w:rsidR="003B5670" w:rsidRPr="003669F7" w:rsidRDefault="003B5670" w:rsidP="003B5670">
      <w:pPr>
        <w:pStyle w:val="EFLitemtiret"/>
        <w:rPr>
          <w:rFonts w:asciiTheme="majorHAnsi" w:hAnsiTheme="majorHAnsi"/>
          <w:color w:val="auto"/>
        </w:rPr>
      </w:pPr>
      <w:r w:rsidRPr="003669F7">
        <w:rPr>
          <w:rFonts w:asciiTheme="majorHAnsi" w:hAnsiTheme="majorHAnsi"/>
          <w:color w:val="auto"/>
        </w:rPr>
        <w:t>Nom - Dénomination : la Société HB ENTREPRISES 47 immatriculée auprès du registre du Commerce et des Sociétés sous le numéro 845 855 318,</w:t>
      </w:r>
    </w:p>
    <w:p w:rsidR="003B5670" w:rsidRPr="003669F7" w:rsidRDefault="003B5670" w:rsidP="003B5670">
      <w:pPr>
        <w:pStyle w:val="EFLitemtiret"/>
        <w:rPr>
          <w:rFonts w:asciiTheme="majorHAnsi" w:hAnsiTheme="majorHAnsi"/>
          <w:color w:val="auto"/>
        </w:rPr>
      </w:pPr>
      <w:r w:rsidRPr="003669F7">
        <w:rPr>
          <w:rFonts w:asciiTheme="majorHAnsi" w:hAnsiTheme="majorHAnsi"/>
          <w:color w:val="auto"/>
        </w:rPr>
        <w:t>Forme sociale : Société à responsabilité limitée,</w:t>
      </w:r>
    </w:p>
    <w:p w:rsidR="003B5670" w:rsidRPr="003669F7" w:rsidRDefault="003B5670" w:rsidP="003B5670">
      <w:pPr>
        <w:pStyle w:val="EFLitemtiret"/>
        <w:rPr>
          <w:rFonts w:asciiTheme="majorHAnsi" w:hAnsiTheme="majorHAnsi"/>
          <w:color w:val="auto"/>
        </w:rPr>
      </w:pPr>
      <w:r w:rsidRPr="003669F7">
        <w:rPr>
          <w:rFonts w:asciiTheme="majorHAnsi" w:hAnsiTheme="majorHAnsi"/>
          <w:color w:val="auto"/>
        </w:rPr>
        <w:t>Capital social : 1.000 euros,</w:t>
      </w:r>
    </w:p>
    <w:p w:rsidR="003B5670" w:rsidRPr="003669F7" w:rsidRDefault="003B5670" w:rsidP="003B5670">
      <w:pPr>
        <w:pStyle w:val="EFLitemtiret"/>
        <w:rPr>
          <w:rFonts w:asciiTheme="majorHAnsi" w:hAnsiTheme="majorHAnsi"/>
          <w:color w:val="auto"/>
        </w:rPr>
      </w:pPr>
      <w:r w:rsidRPr="003669F7">
        <w:rPr>
          <w:rFonts w:asciiTheme="majorHAnsi" w:hAnsiTheme="majorHAnsi"/>
          <w:color w:val="auto"/>
        </w:rPr>
        <w:t>Siège social : 12, rue Maurice Luxembourg – 47160 BUZET SUR BAISE,</w:t>
      </w:r>
    </w:p>
    <w:p w:rsidR="003B5670" w:rsidRPr="003669F7" w:rsidRDefault="003B5670" w:rsidP="003B5670">
      <w:pPr>
        <w:pStyle w:val="EFLitemtiret"/>
        <w:rPr>
          <w:rFonts w:asciiTheme="majorHAnsi" w:hAnsiTheme="majorHAnsi"/>
          <w:color w:val="auto"/>
        </w:rPr>
      </w:pPr>
      <w:r w:rsidRPr="003669F7">
        <w:rPr>
          <w:rFonts w:asciiTheme="majorHAnsi" w:hAnsiTheme="majorHAnsi"/>
          <w:color w:val="auto"/>
        </w:rPr>
        <w:t xml:space="preserve">Numéro d'immatriculation : 848 855 318 RCS AGEN. </w:t>
      </w:r>
    </w:p>
    <w:p w:rsidR="003B5670" w:rsidRPr="003669F7" w:rsidRDefault="003B5670" w:rsidP="003B5670">
      <w:pPr>
        <w:rPr>
          <w:rStyle w:val="txt"/>
          <w:rFonts w:asciiTheme="majorHAnsi" w:hAnsiTheme="majorHAnsi"/>
          <w:szCs w:val="22"/>
        </w:rPr>
      </w:pPr>
      <w:r w:rsidRPr="003669F7">
        <w:rPr>
          <w:rStyle w:val="txt"/>
          <w:rFonts w:asciiTheme="majorHAnsi" w:hAnsiTheme="majorHAnsi"/>
          <w:szCs w:val="22"/>
        </w:rPr>
        <w:t xml:space="preserve">La fourniture des Services </w:t>
      </w:r>
      <w:r w:rsidR="00C67AD8" w:rsidRPr="003669F7">
        <w:rPr>
          <w:rStyle w:val="txt"/>
          <w:rFonts w:asciiTheme="majorHAnsi" w:hAnsiTheme="majorHAnsi"/>
          <w:szCs w:val="22"/>
        </w:rPr>
        <w:t xml:space="preserve">et la remise du matériel </w:t>
      </w:r>
      <w:r w:rsidRPr="003669F7">
        <w:rPr>
          <w:rStyle w:val="txt"/>
          <w:rFonts w:asciiTheme="majorHAnsi" w:hAnsiTheme="majorHAnsi"/>
          <w:szCs w:val="22"/>
        </w:rPr>
        <w:t>pourra avoir lieu en tout autre lieu désigné par le Client et accepté par le Prestataire aux frais exclusifs du Client.</w:t>
      </w:r>
    </w:p>
    <w:p w:rsidR="003B5670" w:rsidRPr="003669F7" w:rsidRDefault="003B5670" w:rsidP="0033491B">
      <w:pPr>
        <w:jc w:val="both"/>
        <w:rPr>
          <w:rFonts w:asciiTheme="majorHAnsi" w:hAnsiTheme="majorHAnsi"/>
          <w:szCs w:val="22"/>
        </w:rPr>
      </w:pPr>
      <w:r w:rsidRPr="003669F7">
        <w:rPr>
          <w:rFonts w:asciiTheme="majorHAnsi" w:hAnsiTheme="majorHAnsi"/>
          <w:szCs w:val="22"/>
        </w:rPr>
        <w:lastRenderedPageBreak/>
        <w:br/>
      </w:r>
      <w:r w:rsidRPr="003669F7">
        <w:rPr>
          <w:rStyle w:val="txt"/>
          <w:rFonts w:asciiTheme="majorHAnsi" w:hAnsiTheme="majorHAnsi"/>
          <w:szCs w:val="22"/>
        </w:rPr>
        <w:t>De même, en cas de demande particulière du Clien</w:t>
      </w:r>
      <w:r w:rsidR="00450F00" w:rsidRPr="003669F7">
        <w:rPr>
          <w:rStyle w:val="txt"/>
          <w:rFonts w:asciiTheme="majorHAnsi" w:hAnsiTheme="majorHAnsi"/>
          <w:szCs w:val="22"/>
        </w:rPr>
        <w:t>t concernant les conditions de location</w:t>
      </w:r>
      <w:r w:rsidRPr="003669F7">
        <w:rPr>
          <w:rStyle w:val="txt"/>
          <w:rFonts w:asciiTheme="majorHAnsi" w:hAnsiTheme="majorHAnsi"/>
          <w:szCs w:val="22"/>
        </w:rPr>
        <w:t xml:space="preserve"> des </w:t>
      </w:r>
      <w:r w:rsidR="00450F00" w:rsidRPr="003669F7">
        <w:rPr>
          <w:rStyle w:val="txt"/>
          <w:rFonts w:asciiTheme="majorHAnsi" w:hAnsiTheme="majorHAnsi"/>
          <w:szCs w:val="22"/>
        </w:rPr>
        <w:t>matériels et accessoires</w:t>
      </w:r>
      <w:r w:rsidRPr="003669F7">
        <w:rPr>
          <w:rStyle w:val="txt"/>
          <w:rFonts w:asciiTheme="majorHAnsi" w:hAnsiTheme="majorHAnsi"/>
          <w:szCs w:val="22"/>
        </w:rPr>
        <w:t>, dûment acceptées par écrit par le Prestataire, les coûts y liés feront l'objet d'une facturation spécifique complémentaire ultérieure.</w:t>
      </w:r>
    </w:p>
    <w:p w:rsidR="0033491B" w:rsidRPr="003669F7" w:rsidRDefault="0033491B" w:rsidP="0033491B">
      <w:pPr>
        <w:pStyle w:val="EFLitemtiret"/>
        <w:numPr>
          <w:ilvl w:val="0"/>
          <w:numId w:val="0"/>
        </w:numPr>
        <w:rPr>
          <w:rStyle w:val="txt"/>
          <w:rFonts w:asciiTheme="majorHAnsi" w:hAnsiTheme="majorHAnsi"/>
          <w:color w:val="auto"/>
        </w:rPr>
      </w:pPr>
    </w:p>
    <w:p w:rsidR="0033491B" w:rsidRPr="003669F7" w:rsidRDefault="003B5670" w:rsidP="0033491B">
      <w:pPr>
        <w:pStyle w:val="EFLitemtiret"/>
        <w:numPr>
          <w:ilvl w:val="0"/>
          <w:numId w:val="0"/>
        </w:numPr>
        <w:rPr>
          <w:rFonts w:asciiTheme="majorHAnsi" w:hAnsiTheme="majorHAnsi"/>
          <w:color w:val="auto"/>
        </w:rPr>
      </w:pPr>
      <w:r w:rsidRPr="003669F7">
        <w:rPr>
          <w:rStyle w:val="txt"/>
          <w:rFonts w:asciiTheme="majorHAnsi" w:hAnsiTheme="majorHAnsi"/>
          <w:color w:val="auto"/>
        </w:rPr>
        <w:t xml:space="preserve">A défaut de réserves ou réclamations expressément émises par le Client lors de la réception des Services, ceux-ci seront réputés conformes à la commande, en quantité et qualité. </w:t>
      </w:r>
      <w:r w:rsidRPr="003669F7">
        <w:rPr>
          <w:rFonts w:asciiTheme="majorHAnsi" w:hAnsiTheme="majorHAnsi"/>
          <w:color w:val="auto"/>
        </w:rPr>
        <w:br/>
      </w:r>
      <w:r w:rsidRPr="003669F7">
        <w:rPr>
          <w:rStyle w:val="txt"/>
          <w:rFonts w:asciiTheme="majorHAnsi" w:hAnsiTheme="majorHAnsi"/>
          <w:color w:val="auto"/>
        </w:rPr>
        <w:t xml:space="preserve">Le Client disposera d'un délai de </w:t>
      </w:r>
      <w:r w:rsidRPr="003669F7">
        <w:rPr>
          <w:rStyle w:val="qw-form-var"/>
          <w:rFonts w:asciiTheme="majorHAnsi" w:hAnsiTheme="majorHAnsi"/>
          <w:color w:val="auto"/>
        </w:rPr>
        <w:t>24 heures</w:t>
      </w:r>
      <w:r w:rsidRPr="003669F7">
        <w:rPr>
          <w:rStyle w:val="txt"/>
          <w:rFonts w:asciiTheme="majorHAnsi" w:hAnsiTheme="majorHAnsi"/>
          <w:color w:val="auto"/>
        </w:rPr>
        <w:t xml:space="preserve"> à compter de la fourniture des Services pour émettre, par écrit, de telles réserves ou réclamations, avec tous les justificatifs y afférents, auprès du Prestataire.</w:t>
      </w:r>
      <w:r w:rsidRPr="003669F7">
        <w:rPr>
          <w:rFonts w:asciiTheme="majorHAnsi" w:hAnsiTheme="majorHAnsi"/>
          <w:color w:val="auto"/>
        </w:rPr>
        <w:br/>
      </w:r>
      <w:r w:rsidRPr="003669F7">
        <w:rPr>
          <w:rStyle w:val="txt"/>
          <w:rFonts w:asciiTheme="majorHAnsi" w:hAnsiTheme="majorHAnsi"/>
          <w:color w:val="auto"/>
        </w:rPr>
        <w:t>Aucune réclamation ne pourra être valablement acceptée en cas de non respect de ces formalités et délais par le Client.</w:t>
      </w:r>
      <w:r w:rsidRPr="003669F7">
        <w:rPr>
          <w:rFonts w:asciiTheme="majorHAnsi" w:hAnsiTheme="majorHAnsi"/>
          <w:color w:val="auto"/>
        </w:rPr>
        <w:br/>
      </w:r>
      <w:r w:rsidRPr="003669F7">
        <w:rPr>
          <w:rStyle w:val="txt"/>
          <w:rFonts w:asciiTheme="majorHAnsi" w:hAnsiTheme="majorHAnsi"/>
          <w:color w:val="auto"/>
        </w:rPr>
        <w:t>Le Prestataire remboursera ou rectifiera le Client (dans la mesure du possible) dans les plus brefs délais et à ses frais, selon les modalités adéquates et agréées par le Client, les Services dont le défaut de conformité aura été dûment prouvé par le Client</w:t>
      </w:r>
      <w:r w:rsidR="00C67AD8" w:rsidRPr="003669F7">
        <w:rPr>
          <w:rStyle w:val="txt"/>
          <w:rFonts w:asciiTheme="majorHAnsi" w:hAnsiTheme="majorHAnsi"/>
          <w:color w:val="auto"/>
        </w:rPr>
        <w:t xml:space="preserve"> et dans la stricte limite des défauts de conformité ou du matériel manquant le cas échéant</w:t>
      </w:r>
      <w:r w:rsidRPr="003669F7">
        <w:rPr>
          <w:rStyle w:val="txt"/>
          <w:rFonts w:asciiTheme="majorHAnsi" w:hAnsiTheme="majorHAnsi"/>
          <w:color w:val="auto"/>
        </w:rPr>
        <w:t>.</w:t>
      </w:r>
      <w:r w:rsidRPr="003669F7">
        <w:rPr>
          <w:rFonts w:asciiTheme="majorHAnsi" w:hAnsiTheme="majorHAnsi"/>
          <w:color w:val="auto"/>
        </w:rPr>
        <w:t xml:space="preserve"> </w:t>
      </w:r>
    </w:p>
    <w:p w:rsidR="00C82E1E" w:rsidRPr="003669F7" w:rsidRDefault="00C82E1E" w:rsidP="00C82E1E">
      <w:pPr>
        <w:jc w:val="both"/>
        <w:rPr>
          <w:rFonts w:asciiTheme="majorHAnsi" w:hAnsiTheme="majorHAnsi"/>
          <w:szCs w:val="22"/>
        </w:rPr>
      </w:pPr>
      <w:r w:rsidRPr="003669F7">
        <w:rPr>
          <w:rFonts w:asciiTheme="majorHAnsi" w:hAnsiTheme="majorHAnsi"/>
          <w:szCs w:val="22"/>
        </w:rPr>
        <w:t>Les risques seront transférés lors de la remise du matériel et des accessoires au Client qui en assumera la garde sous son entière responsabilité, celui-ci s’engageant à les utiliser en toutes circonstances raisonnablement.</w:t>
      </w:r>
    </w:p>
    <w:p w:rsidR="00C82E1E" w:rsidRPr="003669F7" w:rsidRDefault="00C82E1E" w:rsidP="00C82E1E">
      <w:pPr>
        <w:jc w:val="both"/>
        <w:rPr>
          <w:rFonts w:asciiTheme="majorHAnsi" w:hAnsiTheme="majorHAnsi"/>
          <w:szCs w:val="22"/>
        </w:rPr>
      </w:pPr>
      <w:r w:rsidRPr="003669F7">
        <w:rPr>
          <w:rFonts w:asciiTheme="majorHAnsi" w:hAnsiTheme="majorHAnsi"/>
          <w:szCs w:val="22"/>
        </w:rPr>
        <w:t>En cas de vol du matériel loué, le Clie</w:t>
      </w:r>
      <w:r w:rsidR="00C67AD8" w:rsidRPr="003669F7">
        <w:rPr>
          <w:rFonts w:asciiTheme="majorHAnsi" w:hAnsiTheme="majorHAnsi"/>
          <w:szCs w:val="22"/>
        </w:rPr>
        <w:t>nt devra avertir sans délai le Prestataire</w:t>
      </w:r>
      <w:r w:rsidRPr="003669F7">
        <w:rPr>
          <w:rFonts w:asciiTheme="majorHAnsi" w:hAnsiTheme="majorHAnsi"/>
          <w:szCs w:val="22"/>
        </w:rPr>
        <w:t>, déposer plainte auprès des autorités habilitées et fournir au Prestataire le dépôt de plainte.</w:t>
      </w:r>
    </w:p>
    <w:p w:rsidR="00C82E1E" w:rsidRPr="003669F7" w:rsidRDefault="00C82E1E" w:rsidP="0033491B">
      <w:pPr>
        <w:pStyle w:val="EFLitemtiret"/>
        <w:numPr>
          <w:ilvl w:val="0"/>
          <w:numId w:val="0"/>
        </w:numPr>
        <w:rPr>
          <w:rFonts w:asciiTheme="majorHAnsi" w:hAnsiTheme="majorHAnsi"/>
          <w:color w:val="auto"/>
        </w:rPr>
      </w:pPr>
    </w:p>
    <w:p w:rsidR="00C82E1E" w:rsidRPr="003669F7" w:rsidRDefault="00C82E1E" w:rsidP="0033491B">
      <w:pPr>
        <w:pStyle w:val="EFLitemtiret"/>
        <w:numPr>
          <w:ilvl w:val="0"/>
          <w:numId w:val="0"/>
        </w:numPr>
        <w:rPr>
          <w:rFonts w:asciiTheme="majorHAnsi" w:hAnsiTheme="majorHAnsi"/>
          <w:color w:val="auto"/>
        </w:rPr>
      </w:pPr>
      <w:r w:rsidRPr="003669F7">
        <w:rPr>
          <w:rFonts w:asciiTheme="majorHAnsi" w:hAnsiTheme="majorHAnsi"/>
          <w:color w:val="auto"/>
        </w:rPr>
        <w:t>Le Client engage personnellement sa responsabilité à raison des dommages, casse et vol subis par le matériel loué. En cas de casse le Client s’engage à restituer l’intégralité du matériel endommagé. Les dommages subis par le matériel seront facturés par le Prestataire au Client étant précisé que les réparations, entretiens et échanges de pièces ou de pneumatiques résultant de l’usure normale sont à la charge du Prestataire. Les réparations, entretiens et échanges de pièces ou de pneumatiques résultant de fautes du Client sont à la charge de ce dernier.</w:t>
      </w:r>
    </w:p>
    <w:p w:rsidR="00C82E1E" w:rsidRPr="003669F7" w:rsidRDefault="00C82E1E" w:rsidP="0033491B">
      <w:pPr>
        <w:pStyle w:val="EFLitemtiret"/>
        <w:numPr>
          <w:ilvl w:val="0"/>
          <w:numId w:val="0"/>
        </w:numPr>
        <w:rPr>
          <w:rFonts w:asciiTheme="majorHAnsi" w:hAnsiTheme="majorHAnsi"/>
          <w:color w:val="auto"/>
        </w:rPr>
      </w:pPr>
    </w:p>
    <w:p w:rsidR="0033491B" w:rsidRPr="003669F7" w:rsidRDefault="00D21270" w:rsidP="0033491B">
      <w:pPr>
        <w:pStyle w:val="EFLitemtiret"/>
        <w:numPr>
          <w:ilvl w:val="0"/>
          <w:numId w:val="0"/>
        </w:numPr>
        <w:rPr>
          <w:rFonts w:asciiTheme="majorHAnsi" w:hAnsiTheme="majorHAnsi"/>
          <w:b/>
          <w:color w:val="auto"/>
        </w:rPr>
      </w:pPr>
      <w:r w:rsidRPr="003669F7">
        <w:rPr>
          <w:rFonts w:asciiTheme="majorHAnsi" w:hAnsiTheme="majorHAnsi"/>
          <w:b/>
          <w:color w:val="auto"/>
        </w:rPr>
        <w:t>ARTICLE 7</w:t>
      </w:r>
      <w:r w:rsidR="0033491B" w:rsidRPr="003669F7">
        <w:rPr>
          <w:rFonts w:asciiTheme="majorHAnsi" w:hAnsiTheme="majorHAnsi"/>
          <w:b/>
          <w:color w:val="auto"/>
        </w:rPr>
        <w:t xml:space="preserve"> – Droit de rétractation</w:t>
      </w:r>
    </w:p>
    <w:p w:rsidR="0033491B" w:rsidRPr="003669F7" w:rsidRDefault="0033491B" w:rsidP="0033491B">
      <w:pPr>
        <w:pStyle w:val="EFLitemtiret"/>
        <w:numPr>
          <w:ilvl w:val="0"/>
          <w:numId w:val="0"/>
        </w:numPr>
        <w:rPr>
          <w:rFonts w:asciiTheme="majorHAnsi" w:hAnsiTheme="majorHAnsi"/>
          <w:color w:val="auto"/>
        </w:rPr>
      </w:pPr>
    </w:p>
    <w:p w:rsidR="0033491B" w:rsidRPr="003669F7" w:rsidRDefault="0033491B" w:rsidP="0033491B">
      <w:pPr>
        <w:pStyle w:val="EFLitemtiret"/>
        <w:numPr>
          <w:ilvl w:val="0"/>
          <w:numId w:val="0"/>
        </w:numPr>
        <w:rPr>
          <w:rFonts w:asciiTheme="majorHAnsi" w:hAnsiTheme="majorHAnsi"/>
          <w:color w:val="auto"/>
        </w:rPr>
      </w:pPr>
      <w:r w:rsidRPr="003669F7">
        <w:rPr>
          <w:rStyle w:val="txt"/>
          <w:rFonts w:asciiTheme="majorHAnsi" w:hAnsiTheme="majorHAnsi"/>
          <w:color w:val="auto"/>
        </w:rPr>
        <w:t>Compte tenu de la nature des services fournis, les commandes passées par le Client ne bénéficient pas du droit de rétractation.</w:t>
      </w:r>
      <w:r w:rsidRPr="003669F7">
        <w:rPr>
          <w:rFonts w:asciiTheme="majorHAnsi" w:hAnsiTheme="majorHAnsi"/>
          <w:color w:val="auto"/>
        </w:rPr>
        <w:br/>
      </w:r>
      <w:r w:rsidRPr="003669F7">
        <w:rPr>
          <w:rStyle w:val="txt"/>
          <w:rFonts w:asciiTheme="majorHAnsi" w:hAnsiTheme="majorHAnsi"/>
          <w:color w:val="auto"/>
        </w:rPr>
        <w:t>Le contrat est donc conclu de façon définitive dès la passation de la commande par le Client selon les modalités précisées aux présentes Conditions générales de Vente.</w:t>
      </w:r>
    </w:p>
    <w:p w:rsidR="0033491B" w:rsidRPr="003669F7" w:rsidRDefault="0033491B" w:rsidP="0033491B">
      <w:pPr>
        <w:pStyle w:val="EFLitemtiret"/>
        <w:numPr>
          <w:ilvl w:val="0"/>
          <w:numId w:val="0"/>
        </w:numPr>
        <w:rPr>
          <w:rFonts w:asciiTheme="majorHAnsi" w:hAnsiTheme="majorHAnsi"/>
          <w:color w:val="auto"/>
        </w:rPr>
      </w:pPr>
    </w:p>
    <w:p w:rsidR="006E0348" w:rsidRPr="003669F7" w:rsidRDefault="00D21270" w:rsidP="0033491B">
      <w:pPr>
        <w:pStyle w:val="EFLitemtiret"/>
        <w:numPr>
          <w:ilvl w:val="0"/>
          <w:numId w:val="0"/>
        </w:numPr>
        <w:rPr>
          <w:rFonts w:asciiTheme="majorHAnsi" w:hAnsiTheme="majorHAnsi"/>
          <w:b/>
          <w:color w:val="auto"/>
        </w:rPr>
      </w:pPr>
      <w:r w:rsidRPr="003669F7">
        <w:rPr>
          <w:rFonts w:asciiTheme="majorHAnsi" w:hAnsiTheme="majorHAnsi"/>
          <w:b/>
          <w:color w:val="auto"/>
        </w:rPr>
        <w:t>ARTICLE 8</w:t>
      </w:r>
      <w:r w:rsidR="001202E4" w:rsidRPr="003669F7">
        <w:rPr>
          <w:rFonts w:asciiTheme="majorHAnsi" w:hAnsiTheme="majorHAnsi"/>
          <w:b/>
          <w:color w:val="auto"/>
        </w:rPr>
        <w:t xml:space="preserve"> - Responsabilité du Prestataire - Garantie</w:t>
      </w:r>
    </w:p>
    <w:p w:rsidR="000C44F3" w:rsidRPr="003669F7" w:rsidRDefault="000C44F3">
      <w:pPr>
        <w:pStyle w:val="EFLnormal"/>
        <w:rPr>
          <w:rFonts w:asciiTheme="majorHAnsi" w:hAnsiTheme="majorHAnsi"/>
          <w:color w:val="auto"/>
        </w:rPr>
      </w:pPr>
    </w:p>
    <w:p w:rsidR="006E0348" w:rsidRPr="003669F7" w:rsidRDefault="001202E4">
      <w:pPr>
        <w:pStyle w:val="EFLnormal"/>
        <w:rPr>
          <w:rFonts w:asciiTheme="majorHAnsi" w:hAnsiTheme="majorHAnsi"/>
          <w:color w:val="auto"/>
        </w:rPr>
      </w:pPr>
      <w:r w:rsidRPr="003669F7">
        <w:rPr>
          <w:rFonts w:asciiTheme="majorHAnsi" w:hAnsiTheme="majorHAnsi"/>
          <w:color w:val="auto"/>
        </w:rPr>
        <w:t>Le Prestataire garantit, conformément aux dispositions légales et sans paiement complémentaire, le Client, contre tout défaut de conformité ou vice caché, provenant d'un défaut de conception ou de réalisation des Services commandés.</w:t>
      </w:r>
    </w:p>
    <w:p w:rsidR="006E0348" w:rsidRPr="003669F7" w:rsidRDefault="001202E4">
      <w:pPr>
        <w:pStyle w:val="EFLnormal"/>
        <w:rPr>
          <w:rFonts w:asciiTheme="majorHAnsi" w:hAnsiTheme="majorHAnsi"/>
          <w:color w:val="auto"/>
        </w:rPr>
      </w:pPr>
      <w:r w:rsidRPr="003669F7">
        <w:rPr>
          <w:rFonts w:asciiTheme="majorHAnsi" w:hAnsiTheme="majorHAnsi"/>
          <w:color w:val="auto"/>
        </w:rPr>
        <w:t xml:space="preserve">Afin de faire valoir ses droits, le Client devra informer le Prestataire, par écrit, de l'existence des vices ou défauts de conformité dans un délai maximum de </w:t>
      </w:r>
      <w:r w:rsidR="0033491B" w:rsidRPr="003669F7">
        <w:rPr>
          <w:rFonts w:asciiTheme="majorHAnsi" w:hAnsiTheme="majorHAnsi"/>
          <w:color w:val="auto"/>
        </w:rPr>
        <w:t>24 heures</w:t>
      </w:r>
      <w:r w:rsidRPr="003669F7">
        <w:rPr>
          <w:rFonts w:asciiTheme="majorHAnsi" w:hAnsiTheme="majorHAnsi"/>
          <w:color w:val="auto"/>
        </w:rPr>
        <w:t xml:space="preserve"> à compter de la fourniture des Services.</w:t>
      </w:r>
    </w:p>
    <w:p w:rsidR="006E0348" w:rsidRPr="003669F7" w:rsidRDefault="001202E4">
      <w:pPr>
        <w:pStyle w:val="EFLnormal"/>
        <w:rPr>
          <w:rFonts w:asciiTheme="majorHAnsi" w:hAnsiTheme="majorHAnsi"/>
          <w:color w:val="auto"/>
        </w:rPr>
      </w:pPr>
      <w:r w:rsidRPr="003669F7">
        <w:rPr>
          <w:rFonts w:asciiTheme="majorHAnsi" w:hAnsiTheme="majorHAnsi"/>
          <w:color w:val="auto"/>
        </w:rPr>
        <w:t>Le Prestataire remboursera ou rectifiera ou fera rectifier (dans la mesure du possible) les Services jugés défec</w:t>
      </w:r>
      <w:r w:rsidR="0033491B" w:rsidRPr="003669F7">
        <w:rPr>
          <w:rFonts w:asciiTheme="majorHAnsi" w:hAnsiTheme="majorHAnsi"/>
          <w:color w:val="auto"/>
        </w:rPr>
        <w:t>tueux dans les meilleurs délais</w:t>
      </w:r>
      <w:r w:rsidRPr="003669F7">
        <w:rPr>
          <w:rFonts w:asciiTheme="majorHAnsi" w:hAnsiTheme="majorHAnsi"/>
          <w:color w:val="auto"/>
        </w:rPr>
        <w:t>.</w:t>
      </w:r>
    </w:p>
    <w:p w:rsidR="006E0348" w:rsidRPr="003669F7" w:rsidRDefault="001202E4">
      <w:pPr>
        <w:pStyle w:val="EFLnormal"/>
        <w:rPr>
          <w:rFonts w:asciiTheme="majorHAnsi" w:hAnsiTheme="majorHAnsi"/>
          <w:color w:val="auto"/>
        </w:rPr>
      </w:pPr>
      <w:r w:rsidRPr="003669F7">
        <w:rPr>
          <w:rFonts w:asciiTheme="majorHAnsi" w:hAnsiTheme="majorHAnsi"/>
          <w:color w:val="auto"/>
        </w:rPr>
        <w:t>Le remboursement s'effectuera par crédit sur le compte bancaire du Client ou par chèque bancaire adressé au Client.</w:t>
      </w:r>
    </w:p>
    <w:p w:rsidR="006E0348" w:rsidRPr="003669F7" w:rsidRDefault="001202E4">
      <w:pPr>
        <w:pStyle w:val="EFLnormal"/>
        <w:rPr>
          <w:rFonts w:asciiTheme="majorHAnsi" w:hAnsiTheme="majorHAnsi"/>
          <w:color w:val="auto"/>
        </w:rPr>
      </w:pPr>
      <w:r w:rsidRPr="003669F7">
        <w:rPr>
          <w:rFonts w:asciiTheme="majorHAnsi" w:hAnsiTheme="majorHAnsi"/>
          <w:color w:val="auto"/>
        </w:rPr>
        <w:t xml:space="preserve">La garantie du Prestataire est limitée au remboursement des Services effectivement payés par le Client et le Prestataire ne pourra être considéré comme responsable ni défaillant pour tout retard </w:t>
      </w:r>
      <w:r w:rsidRPr="003669F7">
        <w:rPr>
          <w:rFonts w:asciiTheme="majorHAnsi" w:hAnsiTheme="majorHAnsi"/>
          <w:color w:val="auto"/>
        </w:rPr>
        <w:lastRenderedPageBreak/>
        <w:t>ou inexécution consécutif à la survenance d'un cas de force majeure habituellement reconnu par la jurisprudence française.</w:t>
      </w:r>
    </w:p>
    <w:p w:rsidR="006E0348" w:rsidRPr="003669F7" w:rsidRDefault="001202E4">
      <w:pPr>
        <w:pStyle w:val="EFLnormal"/>
        <w:rPr>
          <w:rFonts w:asciiTheme="majorHAnsi" w:hAnsiTheme="majorHAnsi"/>
          <w:color w:val="auto"/>
        </w:rPr>
      </w:pPr>
      <w:r w:rsidRPr="003669F7">
        <w:rPr>
          <w:rFonts w:asciiTheme="majorHAnsi" w:hAnsiTheme="majorHAnsi"/>
          <w:color w:val="auto"/>
        </w:rPr>
        <w:t>Les Services sont conformes à la réglementation en vigueur en France.</w:t>
      </w:r>
    </w:p>
    <w:p w:rsidR="000C44F3" w:rsidRPr="003669F7" w:rsidRDefault="000C44F3" w:rsidP="0033491B">
      <w:pPr>
        <w:rPr>
          <w:rStyle w:val="qw-art"/>
          <w:rFonts w:asciiTheme="majorHAnsi" w:hAnsiTheme="majorHAnsi"/>
          <w:b/>
          <w:szCs w:val="22"/>
        </w:rPr>
      </w:pPr>
    </w:p>
    <w:p w:rsidR="0033491B" w:rsidRPr="003669F7" w:rsidRDefault="00D21270" w:rsidP="0033491B">
      <w:pPr>
        <w:rPr>
          <w:rFonts w:asciiTheme="majorHAnsi" w:hAnsiTheme="majorHAnsi"/>
          <w:b/>
          <w:szCs w:val="22"/>
        </w:rPr>
      </w:pPr>
      <w:r w:rsidRPr="003669F7">
        <w:rPr>
          <w:rStyle w:val="qw-art"/>
          <w:rFonts w:asciiTheme="majorHAnsi" w:hAnsiTheme="majorHAnsi"/>
          <w:b/>
          <w:szCs w:val="22"/>
        </w:rPr>
        <w:t>ARTICLE 9</w:t>
      </w:r>
      <w:r w:rsidR="0033491B" w:rsidRPr="003669F7">
        <w:rPr>
          <w:rStyle w:val="qw-art"/>
          <w:rFonts w:asciiTheme="majorHAnsi" w:hAnsiTheme="majorHAnsi"/>
          <w:b/>
          <w:szCs w:val="22"/>
        </w:rPr>
        <w:t xml:space="preserve"> - Informatiques et Libertés</w:t>
      </w:r>
    </w:p>
    <w:p w:rsidR="0033491B" w:rsidRPr="003669F7" w:rsidRDefault="0033491B" w:rsidP="0033491B">
      <w:pPr>
        <w:pStyle w:val="EFLnormal"/>
        <w:rPr>
          <w:rStyle w:val="txt"/>
          <w:rFonts w:asciiTheme="majorHAnsi" w:hAnsiTheme="majorHAnsi"/>
          <w:color w:val="auto"/>
        </w:rPr>
      </w:pPr>
      <w:r w:rsidRPr="003669F7">
        <w:rPr>
          <w:rStyle w:val="txt"/>
          <w:rFonts w:asciiTheme="majorHAnsi" w:hAnsiTheme="majorHAnsi"/>
          <w:color w:val="auto"/>
        </w:rPr>
        <w:t xml:space="preserve">En application de la </w:t>
      </w:r>
      <w:hyperlink r:id="rId36" w:history="1">
        <w:r w:rsidRPr="003669F7">
          <w:rPr>
            <w:rStyle w:val="Hyperlink"/>
            <w:rFonts w:asciiTheme="majorHAnsi" w:hAnsiTheme="majorHAnsi"/>
            <w:color w:val="auto"/>
          </w:rPr>
          <w:t>loi 78-17 du 6 janvier 1978</w:t>
        </w:r>
      </w:hyperlink>
      <w:r w:rsidRPr="003669F7">
        <w:rPr>
          <w:rStyle w:val="txt"/>
          <w:rFonts w:asciiTheme="majorHAnsi" w:hAnsiTheme="majorHAnsi"/>
          <w:color w:val="auto"/>
        </w:rPr>
        <w:t xml:space="preserve"> modifiée par la </w:t>
      </w:r>
      <w:r w:rsidRPr="003669F7">
        <w:rPr>
          <w:rStyle w:val="qw-inline-link"/>
          <w:rFonts w:asciiTheme="majorHAnsi" w:hAnsiTheme="majorHAnsi"/>
          <w:color w:val="auto"/>
        </w:rPr>
        <w:t>loi n°2018-493 du 20 juin 2018</w:t>
      </w:r>
      <w:r w:rsidRPr="003669F7">
        <w:rPr>
          <w:rStyle w:val="txt"/>
          <w:rFonts w:asciiTheme="majorHAnsi" w:hAnsiTheme="majorHAnsi"/>
          <w:color w:val="auto"/>
        </w:rPr>
        <w:t>, il est rappelé que les données nominatives demandées au Client sont nécessaires au traitement de sa commande et à l'établissement des factures, notamment.</w:t>
      </w:r>
      <w:r w:rsidRPr="003669F7">
        <w:rPr>
          <w:rFonts w:asciiTheme="majorHAnsi" w:hAnsiTheme="majorHAnsi"/>
          <w:color w:val="auto"/>
        </w:rPr>
        <w:br/>
      </w:r>
      <w:r w:rsidRPr="003669F7">
        <w:rPr>
          <w:rStyle w:val="txt"/>
          <w:rFonts w:asciiTheme="majorHAnsi" w:hAnsiTheme="majorHAnsi"/>
          <w:color w:val="auto"/>
        </w:rPr>
        <w:t>Ces données peuvent être communiquées aux éventuels partenaires du Prestataire chargés de l'exécution, du traitement, de la gestion et du paiement des commandes.</w:t>
      </w:r>
      <w:r w:rsidRPr="003669F7">
        <w:rPr>
          <w:rFonts w:asciiTheme="majorHAnsi" w:hAnsiTheme="majorHAnsi"/>
          <w:color w:val="auto"/>
        </w:rPr>
        <w:br/>
      </w:r>
      <w:r w:rsidRPr="003669F7">
        <w:rPr>
          <w:rStyle w:val="txt"/>
          <w:rFonts w:asciiTheme="majorHAnsi" w:hAnsiTheme="majorHAnsi"/>
          <w:color w:val="auto"/>
        </w:rPr>
        <w:t xml:space="preserve">Le traitement des informations communiquées par l'intermédiaire du site internet </w:t>
      </w:r>
      <w:r w:rsidRPr="003669F7">
        <w:rPr>
          <w:rStyle w:val="qw-form-var"/>
          <w:rFonts w:asciiTheme="majorHAnsi" w:hAnsiTheme="majorHAnsi"/>
          <w:color w:val="auto"/>
        </w:rPr>
        <w:t>"</w:t>
      </w:r>
      <w:hyperlink r:id="rId37" w:history="1">
        <w:r w:rsidR="00F07812" w:rsidRPr="003669F7">
          <w:rPr>
            <w:rStyle w:val="Hyperlink"/>
            <w:rFonts w:asciiTheme="majorHAnsi" w:hAnsiTheme="majorHAnsi"/>
            <w:color w:val="auto"/>
          </w:rPr>
          <w:t>www.cyclesouthwestfrance.com</w:t>
        </w:r>
      </w:hyperlink>
      <w:r w:rsidR="00F07812" w:rsidRPr="003669F7">
        <w:rPr>
          <w:rStyle w:val="txt"/>
          <w:rFonts w:asciiTheme="majorHAnsi" w:hAnsiTheme="majorHAnsi"/>
          <w:color w:val="auto"/>
        </w:rPr>
        <w:t xml:space="preserve"> / </w:t>
      </w:r>
      <w:hyperlink r:id="rId38" w:history="1">
        <w:r w:rsidR="00F07812" w:rsidRPr="003669F7">
          <w:rPr>
            <w:rStyle w:val="Hyperlink"/>
            <w:rFonts w:asciiTheme="majorHAnsi" w:hAnsiTheme="majorHAnsi"/>
            <w:color w:val="auto"/>
          </w:rPr>
          <w:t>www.cyclessudouest.com</w:t>
        </w:r>
      </w:hyperlink>
      <w:r w:rsidRPr="003669F7">
        <w:rPr>
          <w:rStyle w:val="qw-form-var"/>
          <w:rFonts w:asciiTheme="majorHAnsi" w:hAnsiTheme="majorHAnsi"/>
          <w:color w:val="auto"/>
        </w:rPr>
        <w:t>"</w:t>
      </w:r>
      <w:r w:rsidRPr="003669F7">
        <w:rPr>
          <w:rStyle w:val="txt"/>
          <w:rFonts w:asciiTheme="majorHAnsi" w:hAnsiTheme="majorHAnsi"/>
          <w:color w:val="auto"/>
        </w:rPr>
        <w:t xml:space="preserve"> répond aux exigences légales en matière de protection des données personnelles, le système d'information utilisé assurant une protection optimale de ces données.</w:t>
      </w:r>
      <w:r w:rsidRPr="003669F7">
        <w:rPr>
          <w:rFonts w:asciiTheme="majorHAnsi" w:hAnsiTheme="majorHAnsi"/>
          <w:color w:val="auto"/>
        </w:rPr>
        <w:br/>
      </w:r>
      <w:r w:rsidRPr="003669F7">
        <w:rPr>
          <w:rStyle w:val="txt"/>
          <w:rFonts w:asciiTheme="majorHAnsi" w:hAnsiTheme="majorHAnsi"/>
          <w:color w:val="auto"/>
        </w:rPr>
        <w:t>Le Client dispose, conformément aux réglementations nationales et européennes en vigueur d'un droit d'accès permanent, de modification, de rectification, d'opposition de portabilité et de limitation du traitement s'agissant des informations le concernant.</w:t>
      </w:r>
      <w:r w:rsidRPr="003669F7">
        <w:rPr>
          <w:rFonts w:asciiTheme="majorHAnsi" w:hAnsiTheme="majorHAnsi"/>
          <w:color w:val="auto"/>
        </w:rPr>
        <w:br/>
      </w:r>
      <w:r w:rsidRPr="003669F7">
        <w:rPr>
          <w:rStyle w:val="txt"/>
          <w:rFonts w:asciiTheme="majorHAnsi" w:hAnsiTheme="majorHAnsi"/>
          <w:color w:val="auto"/>
        </w:rPr>
        <w:t xml:space="preserve">Ce droit peut être exercé dans les conditions et selon les modalités définies sur le site internet </w:t>
      </w:r>
      <w:r w:rsidRPr="003669F7">
        <w:rPr>
          <w:rStyle w:val="qw-form-var"/>
          <w:rFonts w:asciiTheme="majorHAnsi" w:hAnsiTheme="majorHAnsi"/>
          <w:color w:val="auto"/>
        </w:rPr>
        <w:t>"</w:t>
      </w:r>
      <w:hyperlink r:id="rId39" w:history="1">
        <w:r w:rsidR="00F07812" w:rsidRPr="003669F7">
          <w:rPr>
            <w:rStyle w:val="Hyperlink"/>
            <w:rFonts w:asciiTheme="majorHAnsi" w:hAnsiTheme="majorHAnsi"/>
            <w:color w:val="auto"/>
          </w:rPr>
          <w:t>www.cyclesouthwestfrance.com</w:t>
        </w:r>
      </w:hyperlink>
      <w:r w:rsidR="00F07812" w:rsidRPr="003669F7">
        <w:rPr>
          <w:rStyle w:val="txt"/>
          <w:rFonts w:asciiTheme="majorHAnsi" w:hAnsiTheme="majorHAnsi"/>
          <w:color w:val="auto"/>
        </w:rPr>
        <w:t xml:space="preserve"> / </w:t>
      </w:r>
      <w:hyperlink r:id="rId40" w:history="1">
        <w:r w:rsidR="00F07812" w:rsidRPr="003669F7">
          <w:rPr>
            <w:rStyle w:val="Hyperlink"/>
            <w:rFonts w:asciiTheme="majorHAnsi" w:hAnsiTheme="majorHAnsi"/>
            <w:color w:val="auto"/>
          </w:rPr>
          <w:t>www.cyclessudouest.com</w:t>
        </w:r>
      </w:hyperlink>
      <w:r w:rsidRPr="003669F7">
        <w:rPr>
          <w:rStyle w:val="qw-form-var"/>
          <w:rFonts w:asciiTheme="majorHAnsi" w:hAnsiTheme="majorHAnsi"/>
          <w:color w:val="auto"/>
        </w:rPr>
        <w:t>"</w:t>
      </w:r>
      <w:r w:rsidRPr="003669F7">
        <w:rPr>
          <w:rStyle w:val="txt"/>
          <w:rFonts w:asciiTheme="majorHAnsi" w:hAnsiTheme="majorHAnsi"/>
          <w:color w:val="auto"/>
        </w:rPr>
        <w:t>.</w:t>
      </w:r>
    </w:p>
    <w:p w:rsidR="008143B8" w:rsidRPr="003669F7" w:rsidRDefault="008143B8" w:rsidP="0033491B">
      <w:pPr>
        <w:pStyle w:val="EFLnormal"/>
        <w:rPr>
          <w:rFonts w:asciiTheme="majorHAnsi" w:hAnsiTheme="majorHAnsi"/>
          <w:color w:val="auto"/>
        </w:rPr>
      </w:pPr>
    </w:p>
    <w:p w:rsidR="006E0348" w:rsidRPr="003669F7" w:rsidRDefault="0033491B" w:rsidP="008143B8">
      <w:pPr>
        <w:pStyle w:val="EFLtitrearticle"/>
        <w:spacing w:before="0" w:after="0" w:line="40" w:lineRule="atLeast"/>
        <w:rPr>
          <w:rFonts w:asciiTheme="majorHAnsi" w:hAnsiTheme="majorHAnsi"/>
          <w:color w:val="auto"/>
        </w:rPr>
      </w:pPr>
      <w:r w:rsidRPr="003669F7">
        <w:rPr>
          <w:rFonts w:asciiTheme="majorHAnsi" w:hAnsiTheme="majorHAnsi"/>
          <w:color w:val="auto"/>
        </w:rPr>
        <w:t>AR</w:t>
      </w:r>
      <w:r w:rsidR="00D21270" w:rsidRPr="003669F7">
        <w:rPr>
          <w:rFonts w:asciiTheme="majorHAnsi" w:hAnsiTheme="majorHAnsi"/>
          <w:color w:val="auto"/>
        </w:rPr>
        <w:t>TICLE 10</w:t>
      </w:r>
      <w:r w:rsidR="001202E4" w:rsidRPr="003669F7">
        <w:rPr>
          <w:rFonts w:asciiTheme="majorHAnsi" w:hAnsiTheme="majorHAnsi"/>
          <w:color w:val="auto"/>
        </w:rPr>
        <w:t xml:space="preserve"> - Propriété intellectuelle</w:t>
      </w:r>
    </w:p>
    <w:p w:rsidR="008143B8" w:rsidRPr="003669F7" w:rsidRDefault="008143B8" w:rsidP="008143B8">
      <w:pPr>
        <w:pStyle w:val="EFLtitrearticle"/>
        <w:spacing w:before="0" w:after="0" w:line="40" w:lineRule="atLeast"/>
        <w:rPr>
          <w:rFonts w:asciiTheme="majorHAnsi" w:hAnsiTheme="majorHAnsi"/>
          <w:color w:val="auto"/>
        </w:rPr>
      </w:pPr>
    </w:p>
    <w:p w:rsidR="002574F7" w:rsidRPr="003669F7" w:rsidRDefault="0033491B" w:rsidP="008143B8">
      <w:pPr>
        <w:pStyle w:val="EFLtitrearticle"/>
        <w:spacing w:before="0" w:after="0" w:line="40" w:lineRule="atLeast"/>
        <w:jc w:val="both"/>
        <w:rPr>
          <w:rStyle w:val="txt"/>
          <w:rFonts w:asciiTheme="majorHAnsi" w:hAnsiTheme="majorHAnsi"/>
          <w:b w:val="0"/>
          <w:color w:val="auto"/>
        </w:rPr>
      </w:pPr>
      <w:r w:rsidRPr="003669F7">
        <w:rPr>
          <w:rStyle w:val="txt"/>
          <w:rFonts w:asciiTheme="majorHAnsi" w:hAnsiTheme="majorHAnsi"/>
          <w:b w:val="0"/>
          <w:color w:val="auto"/>
        </w:rPr>
        <w:t xml:space="preserve">Le contenu du site internet </w:t>
      </w:r>
      <w:r w:rsidRPr="003669F7">
        <w:rPr>
          <w:rStyle w:val="qw-form-var"/>
          <w:rFonts w:asciiTheme="majorHAnsi" w:hAnsiTheme="majorHAnsi"/>
          <w:b w:val="0"/>
          <w:color w:val="auto"/>
        </w:rPr>
        <w:t>"</w:t>
      </w:r>
      <w:hyperlink r:id="rId41" w:history="1">
        <w:r w:rsidR="00F07812" w:rsidRPr="003669F7">
          <w:rPr>
            <w:rStyle w:val="Hyperlink"/>
            <w:rFonts w:asciiTheme="majorHAnsi" w:hAnsiTheme="majorHAnsi"/>
            <w:b w:val="0"/>
            <w:color w:val="auto"/>
          </w:rPr>
          <w:t>www.cyclesouthwestfrance.com</w:t>
        </w:r>
      </w:hyperlink>
      <w:r w:rsidR="00F07812" w:rsidRPr="003669F7">
        <w:rPr>
          <w:rStyle w:val="txt"/>
          <w:rFonts w:asciiTheme="majorHAnsi" w:hAnsiTheme="majorHAnsi"/>
          <w:b w:val="0"/>
          <w:color w:val="auto"/>
        </w:rPr>
        <w:t xml:space="preserve"> / </w:t>
      </w:r>
      <w:hyperlink r:id="rId42" w:history="1">
        <w:r w:rsidR="00F07812" w:rsidRPr="003669F7">
          <w:rPr>
            <w:rStyle w:val="Hyperlink"/>
            <w:rFonts w:asciiTheme="majorHAnsi" w:hAnsiTheme="majorHAnsi"/>
            <w:b w:val="0"/>
            <w:color w:val="auto"/>
          </w:rPr>
          <w:t>www.cyclessudouest.com</w:t>
        </w:r>
      </w:hyperlink>
      <w:r w:rsidRPr="003669F7">
        <w:rPr>
          <w:rStyle w:val="qw-form-var"/>
          <w:rFonts w:asciiTheme="majorHAnsi" w:hAnsiTheme="majorHAnsi"/>
          <w:b w:val="0"/>
          <w:color w:val="auto"/>
        </w:rPr>
        <w:t>"</w:t>
      </w:r>
      <w:r w:rsidRPr="003669F7">
        <w:rPr>
          <w:rStyle w:val="txt"/>
          <w:rFonts w:asciiTheme="majorHAnsi" w:hAnsiTheme="majorHAnsi"/>
          <w:b w:val="0"/>
          <w:color w:val="auto"/>
        </w:rPr>
        <w:t xml:space="preserve"> est la propriété du </w:t>
      </w:r>
      <w:r w:rsidR="002574F7" w:rsidRPr="003669F7">
        <w:rPr>
          <w:rStyle w:val="txt"/>
          <w:rFonts w:asciiTheme="majorHAnsi" w:hAnsiTheme="majorHAnsi"/>
          <w:b w:val="0"/>
          <w:color w:val="auto"/>
        </w:rPr>
        <w:t>Prestataire</w:t>
      </w:r>
      <w:r w:rsidRPr="003669F7">
        <w:rPr>
          <w:rStyle w:val="txt"/>
          <w:rFonts w:asciiTheme="majorHAnsi" w:hAnsiTheme="majorHAnsi"/>
          <w:b w:val="0"/>
          <w:color w:val="auto"/>
        </w:rPr>
        <w:t xml:space="preserve"> et de ses partenaires et est protégé par les lois françaises et internationales relatives à la propriété intellectuelle.</w:t>
      </w:r>
      <w:r w:rsidRPr="003669F7">
        <w:rPr>
          <w:rFonts w:asciiTheme="majorHAnsi" w:hAnsiTheme="majorHAnsi"/>
          <w:b w:val="0"/>
          <w:color w:val="auto"/>
        </w:rPr>
        <w:br/>
      </w:r>
      <w:r w:rsidRPr="003669F7">
        <w:rPr>
          <w:rStyle w:val="txt"/>
          <w:rFonts w:asciiTheme="majorHAnsi" w:hAnsiTheme="majorHAnsi"/>
          <w:b w:val="0"/>
          <w:color w:val="auto"/>
        </w:rPr>
        <w:t>Toute reproduction totale ou partielle de ce contenu est strictement interdite et est susceptible de constituer un délit de contrefaçon.</w:t>
      </w:r>
      <w:r w:rsidRPr="003669F7">
        <w:rPr>
          <w:rFonts w:asciiTheme="majorHAnsi" w:hAnsiTheme="majorHAnsi"/>
          <w:b w:val="0"/>
          <w:color w:val="auto"/>
        </w:rPr>
        <w:br/>
      </w:r>
      <w:r w:rsidRPr="003669F7">
        <w:rPr>
          <w:rStyle w:val="txt"/>
          <w:rFonts w:asciiTheme="majorHAnsi" w:hAnsiTheme="majorHAnsi"/>
          <w:b w:val="0"/>
          <w:color w:val="auto"/>
        </w:rPr>
        <w:t>En outre, Le Prestataire reste propriétaire de tous les droits de propriété intellectuelle sur les photographies, présentations, études, dessins, modèles, prototypes, etc, réalisés (même à la demande du Client) en vue de la fourniture des Services au Client. Le Client s'interdit donc toute reproduction ou exploitation desdites études, dessins, modèles et prototypes, etc, sans l'autorisation expresse, écrite et préalable du Prestataire qui peut la conditionner à une contrepartie financière.</w:t>
      </w:r>
    </w:p>
    <w:p w:rsidR="008143B8" w:rsidRPr="003669F7" w:rsidRDefault="008143B8" w:rsidP="008143B8">
      <w:pPr>
        <w:pStyle w:val="EFLtitrearticle"/>
        <w:spacing w:before="0" w:after="0" w:line="40" w:lineRule="atLeast"/>
        <w:rPr>
          <w:rFonts w:asciiTheme="majorHAnsi" w:hAnsiTheme="majorHAnsi"/>
          <w:color w:val="auto"/>
        </w:rPr>
      </w:pPr>
    </w:p>
    <w:p w:rsidR="006E0348" w:rsidRPr="003669F7" w:rsidRDefault="00F268C2" w:rsidP="008143B8">
      <w:pPr>
        <w:pStyle w:val="EFLtitrearticle"/>
        <w:spacing w:before="0" w:after="0" w:line="40" w:lineRule="atLeast"/>
        <w:rPr>
          <w:rFonts w:asciiTheme="majorHAnsi" w:hAnsiTheme="majorHAnsi"/>
          <w:color w:val="auto"/>
        </w:rPr>
      </w:pPr>
      <w:r w:rsidRPr="003669F7">
        <w:rPr>
          <w:rFonts w:asciiTheme="majorHAnsi" w:hAnsiTheme="majorHAnsi"/>
          <w:color w:val="auto"/>
        </w:rPr>
        <w:t>ARTICLE 1</w:t>
      </w:r>
      <w:r w:rsidR="00D21270" w:rsidRPr="003669F7">
        <w:rPr>
          <w:rFonts w:asciiTheme="majorHAnsi" w:hAnsiTheme="majorHAnsi"/>
          <w:color w:val="auto"/>
        </w:rPr>
        <w:t>1</w:t>
      </w:r>
      <w:r w:rsidR="001202E4" w:rsidRPr="003669F7">
        <w:rPr>
          <w:rFonts w:asciiTheme="majorHAnsi" w:hAnsiTheme="majorHAnsi"/>
          <w:color w:val="auto"/>
        </w:rPr>
        <w:t xml:space="preserve"> </w:t>
      </w:r>
      <w:r w:rsidR="008143B8" w:rsidRPr="003669F7">
        <w:rPr>
          <w:rFonts w:asciiTheme="majorHAnsi" w:hAnsiTheme="majorHAnsi"/>
          <w:color w:val="auto"/>
        </w:rPr>
        <w:t>–</w:t>
      </w:r>
      <w:r w:rsidR="001202E4" w:rsidRPr="003669F7">
        <w:rPr>
          <w:rFonts w:asciiTheme="majorHAnsi" w:hAnsiTheme="majorHAnsi"/>
          <w:color w:val="auto"/>
        </w:rPr>
        <w:t xml:space="preserve"> Imprévision</w:t>
      </w:r>
    </w:p>
    <w:p w:rsidR="008143B8" w:rsidRPr="003669F7" w:rsidRDefault="008143B8" w:rsidP="008143B8">
      <w:pPr>
        <w:pStyle w:val="EFLtitrearticle"/>
        <w:spacing w:before="0" w:after="0" w:line="40" w:lineRule="atLeast"/>
        <w:rPr>
          <w:rFonts w:asciiTheme="majorHAnsi" w:hAnsiTheme="majorHAnsi"/>
          <w:color w:val="auto"/>
        </w:rPr>
      </w:pPr>
    </w:p>
    <w:p w:rsidR="00422607" w:rsidRPr="003669F7" w:rsidRDefault="00422607" w:rsidP="008143B8">
      <w:pPr>
        <w:pStyle w:val="EFLtitrearticle"/>
        <w:spacing w:before="0" w:after="0" w:line="40" w:lineRule="atLeast"/>
        <w:jc w:val="both"/>
        <w:rPr>
          <w:rStyle w:val="txt"/>
          <w:rFonts w:asciiTheme="majorHAnsi" w:hAnsiTheme="majorHAnsi"/>
          <w:b w:val="0"/>
          <w:color w:val="auto"/>
        </w:rPr>
      </w:pPr>
      <w:r w:rsidRPr="003669F7">
        <w:rPr>
          <w:rStyle w:val="txt"/>
          <w:rFonts w:asciiTheme="majorHAnsi" w:hAnsiTheme="majorHAnsi"/>
          <w:b w:val="0"/>
          <w:color w:val="auto"/>
        </w:rPr>
        <w:t xml:space="preserve">Les présentes Conditions Générales de Vente excluent expressément le régime légal de l'imprévision prévu à l'article </w:t>
      </w:r>
      <w:hyperlink r:id="rId43" w:history="1">
        <w:r w:rsidRPr="003669F7">
          <w:rPr>
            <w:rStyle w:val="Hyperlink"/>
            <w:rFonts w:asciiTheme="majorHAnsi" w:hAnsiTheme="majorHAnsi"/>
            <w:b w:val="0"/>
            <w:color w:val="auto"/>
          </w:rPr>
          <w:t>1195 du Code civil</w:t>
        </w:r>
      </w:hyperlink>
      <w:r w:rsidRPr="003669F7">
        <w:rPr>
          <w:rStyle w:val="txt"/>
          <w:rFonts w:asciiTheme="majorHAnsi" w:hAnsiTheme="majorHAnsi"/>
          <w:b w:val="0"/>
          <w:color w:val="auto"/>
        </w:rPr>
        <w:t xml:space="preserve"> pour toutes les opérations de Services du Prestataire au Client. Le Prestataire et le Client renoncent donc chacun à se prévaloir des dispositions de l'article </w:t>
      </w:r>
      <w:hyperlink r:id="rId44" w:history="1">
        <w:r w:rsidRPr="003669F7">
          <w:rPr>
            <w:rStyle w:val="Hyperlink"/>
            <w:rFonts w:asciiTheme="majorHAnsi" w:hAnsiTheme="majorHAnsi"/>
            <w:b w:val="0"/>
            <w:color w:val="auto"/>
          </w:rPr>
          <w:t>1195 du Code civil</w:t>
        </w:r>
      </w:hyperlink>
      <w:r w:rsidRPr="003669F7">
        <w:rPr>
          <w:rStyle w:val="txt"/>
          <w:rFonts w:asciiTheme="majorHAnsi" w:hAnsiTheme="majorHAnsi"/>
          <w:b w:val="0"/>
          <w:color w:val="auto"/>
        </w:rPr>
        <w:t xml:space="preserve"> et du régime de l'imprévision qui y est prévu, s'engageant à assumer ses obligations même si l'équilibre contractuel se trouve bouleversé par des circonstances qui étaient imprévisibles lors de la conclusion de la vente, quand bien même leur exécution s'avèrerait excessivement onéreuse et à en supporter toutes les conséquences économiques et financières.</w:t>
      </w:r>
    </w:p>
    <w:p w:rsidR="008143B8" w:rsidRPr="003669F7" w:rsidRDefault="008143B8" w:rsidP="008143B8">
      <w:pPr>
        <w:pStyle w:val="EFLtitrearticle"/>
        <w:spacing w:before="0" w:after="0" w:line="40" w:lineRule="atLeast"/>
        <w:jc w:val="both"/>
        <w:rPr>
          <w:rStyle w:val="txt"/>
          <w:rFonts w:asciiTheme="majorHAnsi" w:hAnsiTheme="majorHAnsi"/>
          <w:b w:val="0"/>
          <w:color w:val="auto"/>
        </w:rPr>
      </w:pPr>
    </w:p>
    <w:p w:rsidR="006E0348" w:rsidRPr="003669F7" w:rsidRDefault="00F268C2" w:rsidP="008143B8">
      <w:pPr>
        <w:pStyle w:val="EFLtitrearticle"/>
        <w:spacing w:before="0" w:after="0" w:line="40" w:lineRule="atLeast"/>
        <w:rPr>
          <w:rFonts w:asciiTheme="majorHAnsi" w:hAnsiTheme="majorHAnsi"/>
          <w:color w:val="auto"/>
        </w:rPr>
      </w:pPr>
      <w:r w:rsidRPr="003669F7">
        <w:rPr>
          <w:rFonts w:asciiTheme="majorHAnsi" w:hAnsiTheme="majorHAnsi"/>
          <w:color w:val="auto"/>
        </w:rPr>
        <w:t>ARTICLE 1</w:t>
      </w:r>
      <w:r w:rsidR="00D21270" w:rsidRPr="003669F7">
        <w:rPr>
          <w:rFonts w:asciiTheme="majorHAnsi" w:hAnsiTheme="majorHAnsi"/>
          <w:color w:val="auto"/>
        </w:rPr>
        <w:t>2</w:t>
      </w:r>
      <w:r w:rsidR="001202E4" w:rsidRPr="003669F7">
        <w:rPr>
          <w:rFonts w:asciiTheme="majorHAnsi" w:hAnsiTheme="majorHAnsi"/>
          <w:color w:val="auto"/>
        </w:rPr>
        <w:t xml:space="preserve"> - Exécution forcée en nature</w:t>
      </w:r>
    </w:p>
    <w:p w:rsidR="008143B8" w:rsidRPr="003669F7" w:rsidRDefault="008143B8" w:rsidP="008143B8">
      <w:pPr>
        <w:pStyle w:val="EFLtitrearticle"/>
        <w:spacing w:before="0" w:after="0" w:line="40" w:lineRule="atLeast"/>
        <w:rPr>
          <w:rFonts w:asciiTheme="majorHAnsi" w:hAnsiTheme="majorHAnsi"/>
          <w:color w:val="auto"/>
        </w:rPr>
      </w:pPr>
    </w:p>
    <w:p w:rsidR="006E0348" w:rsidRPr="003669F7" w:rsidRDefault="001202E4" w:rsidP="008143B8">
      <w:pPr>
        <w:pStyle w:val="EFLnormal"/>
        <w:spacing w:line="40" w:lineRule="atLeast"/>
        <w:rPr>
          <w:rFonts w:asciiTheme="majorHAnsi" w:hAnsiTheme="majorHAnsi"/>
          <w:color w:val="auto"/>
        </w:rPr>
      </w:pPr>
      <w:r w:rsidRPr="003669F7">
        <w:rPr>
          <w:rFonts w:asciiTheme="majorHAnsi" w:hAnsiTheme="majorHAnsi"/>
          <w:color w:val="auto"/>
        </w:rPr>
        <w:t>Par dérogation aux dispositions de l'article 1221 du Code civil, les Parties conviennent qu'en cas de manquement de l'une ou l'autre des Parties à ses obligations, la Partie victime de la défaillance ne pourra en demander l'exécution forcée.</w:t>
      </w:r>
    </w:p>
    <w:p w:rsidR="006E0348" w:rsidRPr="003669F7" w:rsidRDefault="001202E4">
      <w:pPr>
        <w:pStyle w:val="EFLnormal"/>
        <w:rPr>
          <w:rFonts w:asciiTheme="majorHAnsi" w:hAnsiTheme="majorHAnsi"/>
          <w:color w:val="auto"/>
        </w:rPr>
      </w:pPr>
      <w:r w:rsidRPr="003669F7">
        <w:rPr>
          <w:rFonts w:asciiTheme="majorHAnsi" w:hAnsiTheme="majorHAnsi"/>
          <w:color w:val="auto"/>
        </w:rPr>
        <w:lastRenderedPageBreak/>
        <w:t>La Partie victime de la défaillance pourra, en cas d'inexécution de l'une quelconque des obligations incombant à l'autre Partie, demander la résolution du contrat selon les modalités définies à l'article «Résolution du contrat».</w:t>
      </w:r>
    </w:p>
    <w:p w:rsidR="000C44F3" w:rsidRPr="003669F7" w:rsidRDefault="000C44F3">
      <w:pPr>
        <w:pStyle w:val="EFLnormal"/>
        <w:rPr>
          <w:rFonts w:asciiTheme="majorHAnsi" w:hAnsiTheme="majorHAnsi"/>
          <w:color w:val="auto"/>
        </w:rPr>
      </w:pPr>
    </w:p>
    <w:p w:rsidR="000C44F3" w:rsidRPr="003669F7" w:rsidRDefault="000C44F3">
      <w:pPr>
        <w:pStyle w:val="EFLnormal"/>
        <w:rPr>
          <w:rFonts w:asciiTheme="majorHAnsi" w:hAnsiTheme="majorHAnsi"/>
          <w:color w:val="auto"/>
        </w:rPr>
      </w:pPr>
    </w:p>
    <w:p w:rsidR="006E0348" w:rsidRPr="003669F7" w:rsidRDefault="00F268C2">
      <w:pPr>
        <w:pStyle w:val="EFLtitrearticle"/>
        <w:rPr>
          <w:rFonts w:asciiTheme="majorHAnsi" w:hAnsiTheme="majorHAnsi"/>
          <w:color w:val="auto"/>
        </w:rPr>
      </w:pPr>
      <w:r w:rsidRPr="003669F7">
        <w:rPr>
          <w:rFonts w:asciiTheme="majorHAnsi" w:hAnsiTheme="majorHAnsi"/>
          <w:color w:val="auto"/>
        </w:rPr>
        <w:t>ARTICLE 1</w:t>
      </w:r>
      <w:r w:rsidR="00D21270" w:rsidRPr="003669F7">
        <w:rPr>
          <w:rFonts w:asciiTheme="majorHAnsi" w:hAnsiTheme="majorHAnsi"/>
          <w:color w:val="auto"/>
        </w:rPr>
        <w:t>3</w:t>
      </w:r>
      <w:r w:rsidR="001202E4" w:rsidRPr="003669F7">
        <w:rPr>
          <w:rFonts w:asciiTheme="majorHAnsi" w:hAnsiTheme="majorHAnsi"/>
          <w:color w:val="auto"/>
        </w:rPr>
        <w:t xml:space="preserve"> - Exception d'inexécution</w:t>
      </w:r>
    </w:p>
    <w:p w:rsidR="006E0348" w:rsidRPr="003669F7" w:rsidRDefault="001202E4">
      <w:pPr>
        <w:pStyle w:val="EFLnormal"/>
        <w:rPr>
          <w:rFonts w:asciiTheme="majorHAnsi" w:hAnsiTheme="majorHAnsi"/>
          <w:color w:val="auto"/>
        </w:rPr>
      </w:pPr>
      <w:r w:rsidRPr="003669F7">
        <w:rPr>
          <w:rFonts w:asciiTheme="majorHAnsi" w:hAnsiTheme="majorHAnsi"/>
          <w:color w:val="auto"/>
        </w:rPr>
        <w:t>Il est rappelé qu'en application de l'article 1219 du Code civil, chaque Partie pourra refuser d'exécuter son obligation, alors même que celle-ci est exigible, si l'autre Partie n'exécute pas la sienne et si cette inexécution est suffisamment grave, c'est-à-dire, susceptible de remettre en cause la poursuite du contrat ou de bouleverser fondamentalement son équilibre économique. La suspension d'exécution prendra effet immédiatement, à réception par la Partie défaillante de la notification de manquement qui lui aura été adressée à cet effet par la Partie victime de la défaillance indiquant l'intention de faire application de l'exception d'inexécution tant que la Partie défaillante n'aura pas remédié au manquement constaté, signifiée par lettre recommandée avec demande d'avis de réception ou sur tout autre support durable écrit permettant de ménager une preuve de l'envoi.</w:t>
      </w:r>
    </w:p>
    <w:p w:rsidR="006E0348" w:rsidRPr="003669F7" w:rsidRDefault="001202E4">
      <w:pPr>
        <w:pStyle w:val="EFLnormal"/>
        <w:rPr>
          <w:rFonts w:asciiTheme="majorHAnsi" w:hAnsiTheme="majorHAnsi"/>
          <w:color w:val="auto"/>
        </w:rPr>
      </w:pPr>
      <w:r w:rsidRPr="003669F7">
        <w:rPr>
          <w:rFonts w:asciiTheme="majorHAnsi" w:hAnsiTheme="majorHAnsi"/>
          <w:color w:val="auto"/>
        </w:rPr>
        <w:t>Cette exception d'inexécution pourra également être utilisée à titre préventif, conformément aux dispositions de l'article 1220 du Code civil, s'il est manifeste que l'une des Parties n'exécutera pas à l'échéance les obligations qui lui incombent et que les conséquences de cette inexécution sont suffisamment graves pour la Partie victime de la défaillance.</w:t>
      </w:r>
    </w:p>
    <w:p w:rsidR="006E0348" w:rsidRPr="003669F7" w:rsidRDefault="001202E4">
      <w:pPr>
        <w:pStyle w:val="EFLnormal"/>
        <w:rPr>
          <w:rFonts w:asciiTheme="majorHAnsi" w:hAnsiTheme="majorHAnsi"/>
          <w:color w:val="auto"/>
        </w:rPr>
      </w:pPr>
      <w:r w:rsidRPr="003669F7">
        <w:rPr>
          <w:rFonts w:asciiTheme="majorHAnsi" w:hAnsiTheme="majorHAnsi"/>
          <w:color w:val="auto"/>
        </w:rPr>
        <w:t>Cette faculté est utilisée aux risques et périls de la Partie qui en prend l'initiative.</w:t>
      </w:r>
    </w:p>
    <w:p w:rsidR="006E0348" w:rsidRPr="003669F7" w:rsidRDefault="001202E4">
      <w:pPr>
        <w:pStyle w:val="EFLnormal"/>
        <w:rPr>
          <w:rFonts w:asciiTheme="majorHAnsi" w:hAnsiTheme="majorHAnsi"/>
          <w:color w:val="auto"/>
        </w:rPr>
      </w:pPr>
      <w:r w:rsidRPr="003669F7">
        <w:rPr>
          <w:rFonts w:asciiTheme="majorHAnsi" w:hAnsiTheme="majorHAnsi"/>
          <w:color w:val="auto"/>
        </w:rPr>
        <w:t>La suspension d'exécution prendra effet immédiatement, à réception par la Partie présumée défaillante de la notification de l'intention de faire application de l'exception d'inexécution préventive jusqu'à ce que la Partie présumée défaillante exécute l'obligation pour laquelle un manquement à venir est manifeste, signifiée par lettre recommandée avec demande d'avis de réception ou sur tout autre support durable écrit permettant de ménager une preuve de l'envoi.</w:t>
      </w:r>
    </w:p>
    <w:p w:rsidR="006E0348" w:rsidRPr="003669F7" w:rsidRDefault="00F268C2">
      <w:pPr>
        <w:pStyle w:val="EFLtitrearticle"/>
        <w:rPr>
          <w:rFonts w:asciiTheme="majorHAnsi" w:hAnsiTheme="majorHAnsi"/>
          <w:color w:val="auto"/>
        </w:rPr>
      </w:pPr>
      <w:r w:rsidRPr="003669F7">
        <w:rPr>
          <w:rFonts w:asciiTheme="majorHAnsi" w:hAnsiTheme="majorHAnsi"/>
          <w:color w:val="auto"/>
        </w:rPr>
        <w:t>ARTICLE 1</w:t>
      </w:r>
      <w:r w:rsidR="00D21270" w:rsidRPr="003669F7">
        <w:rPr>
          <w:rFonts w:asciiTheme="majorHAnsi" w:hAnsiTheme="majorHAnsi"/>
          <w:color w:val="auto"/>
        </w:rPr>
        <w:t>4</w:t>
      </w:r>
      <w:r w:rsidR="001202E4" w:rsidRPr="003669F7">
        <w:rPr>
          <w:rFonts w:asciiTheme="majorHAnsi" w:hAnsiTheme="majorHAnsi"/>
          <w:color w:val="auto"/>
        </w:rPr>
        <w:t xml:space="preserve"> - Force majeure</w:t>
      </w:r>
    </w:p>
    <w:p w:rsidR="006E0348" w:rsidRPr="003669F7" w:rsidRDefault="001202E4">
      <w:pPr>
        <w:pStyle w:val="EFLnormal"/>
        <w:rPr>
          <w:rFonts w:asciiTheme="majorHAnsi" w:hAnsiTheme="majorHAnsi"/>
          <w:color w:val="auto"/>
        </w:rPr>
      </w:pPr>
      <w:r w:rsidRPr="003669F7">
        <w:rPr>
          <w:rFonts w:asciiTheme="majorHAnsi" w:hAnsiTheme="majorHAnsi"/>
          <w:color w:val="auto"/>
        </w:rPr>
        <w:t>Les Parties ne pourront être tenus pour responsables si la non-exécution ou le retard dans l'exécution de l'une quelconque de leurs obligations, telles que décrites dans les présentes découle d'un cas de force majeure, au sens de l'article 1218 du Code civil.</w:t>
      </w:r>
    </w:p>
    <w:p w:rsidR="006E0348" w:rsidRPr="003669F7" w:rsidRDefault="001202E4">
      <w:pPr>
        <w:pStyle w:val="EFLnormal"/>
        <w:rPr>
          <w:rFonts w:asciiTheme="majorHAnsi" w:hAnsiTheme="majorHAnsi"/>
          <w:color w:val="auto"/>
        </w:rPr>
      </w:pPr>
      <w:r w:rsidRPr="003669F7">
        <w:rPr>
          <w:rFonts w:asciiTheme="majorHAnsi" w:hAnsiTheme="majorHAnsi"/>
          <w:color w:val="auto"/>
        </w:rPr>
        <w:t>De convention expresse, constitue un cas de force majeure, grève des transports, blocage des routes et plus généralement tout évènement</w:t>
      </w:r>
      <w:r w:rsidR="00422607" w:rsidRPr="003669F7">
        <w:rPr>
          <w:rFonts w:asciiTheme="majorHAnsi" w:hAnsiTheme="majorHAnsi"/>
          <w:color w:val="auto"/>
        </w:rPr>
        <w:t xml:space="preserve"> extérieur au Prestataire</w:t>
      </w:r>
      <w:r w:rsidRPr="003669F7">
        <w:rPr>
          <w:rFonts w:asciiTheme="majorHAnsi" w:hAnsiTheme="majorHAnsi"/>
          <w:color w:val="auto"/>
        </w:rPr>
        <w:t xml:space="preserve"> empêchant la livraison</w:t>
      </w:r>
      <w:r w:rsidR="00422607" w:rsidRPr="003669F7">
        <w:rPr>
          <w:rFonts w:asciiTheme="majorHAnsi" w:hAnsiTheme="majorHAnsi"/>
          <w:color w:val="auto"/>
        </w:rPr>
        <w:t xml:space="preserve"> ou la remise des  cycles aux dates et lieux convenus</w:t>
      </w:r>
      <w:r w:rsidRPr="003669F7">
        <w:rPr>
          <w:rFonts w:asciiTheme="majorHAnsi" w:hAnsiTheme="majorHAnsi"/>
          <w:color w:val="auto"/>
        </w:rPr>
        <w:t>.</w:t>
      </w:r>
    </w:p>
    <w:p w:rsidR="006E0348" w:rsidRPr="003669F7" w:rsidRDefault="001202E4">
      <w:pPr>
        <w:pStyle w:val="EFLnormal"/>
        <w:rPr>
          <w:rFonts w:asciiTheme="majorHAnsi" w:hAnsiTheme="majorHAnsi"/>
          <w:color w:val="auto"/>
        </w:rPr>
      </w:pPr>
      <w:r w:rsidRPr="003669F7">
        <w:rPr>
          <w:rFonts w:asciiTheme="majorHAnsi" w:hAnsiTheme="majorHAnsi"/>
          <w:color w:val="auto"/>
        </w:rPr>
        <w:t>La Partie constatant l'événement devra sans délai informer l'autre partie de son impossibilité à exécuter sa prestation et s'en justifier auprès de celle-ci. La suspension des obligations ne pourra en aucun cas être une cause de responsabilité pour non-exécution de l'obligation en cause, ni induire le versement de dommages et intérêts ou pénalités de retard.</w:t>
      </w:r>
    </w:p>
    <w:p w:rsidR="006E0348" w:rsidRPr="003669F7" w:rsidRDefault="001202E4">
      <w:pPr>
        <w:pStyle w:val="EFLnormal"/>
        <w:rPr>
          <w:rFonts w:asciiTheme="majorHAnsi" w:hAnsiTheme="majorHAnsi"/>
          <w:color w:val="auto"/>
        </w:rPr>
      </w:pPr>
      <w:r w:rsidRPr="003669F7">
        <w:rPr>
          <w:rFonts w:asciiTheme="majorHAnsi" w:hAnsiTheme="majorHAnsi"/>
          <w:color w:val="auto"/>
        </w:rPr>
        <w:t>L'exécution de l'obligation est suspendue pendant toute la durée de la force majeure si ell</w:t>
      </w:r>
      <w:r w:rsidR="00422607" w:rsidRPr="003669F7">
        <w:rPr>
          <w:rFonts w:asciiTheme="majorHAnsi" w:hAnsiTheme="majorHAnsi"/>
          <w:color w:val="auto"/>
        </w:rPr>
        <w:t>e est temporaire</w:t>
      </w:r>
      <w:r w:rsidRPr="003669F7">
        <w:rPr>
          <w:rFonts w:asciiTheme="majorHAnsi" w:hAnsiTheme="majorHAnsi"/>
          <w:color w:val="auto"/>
        </w:rPr>
        <w:t>. Par conséquent, dès la disparition de la cause de la suspension de leurs obligations réciproques, les Parties feront tous leurs efforts pour reprendre le plus rapidement possible l'exécution normale de leurs obligations contractuelles. A cet effet, la Partie empêchée avertira l'autre de la reprise de son obligation par lettre recommandée avec demande d'avis de réception ou tout acte extrajudiciaire.</w:t>
      </w:r>
      <w:r w:rsidR="00422607" w:rsidRPr="003669F7">
        <w:rPr>
          <w:rFonts w:asciiTheme="majorHAnsi" w:hAnsiTheme="majorHAnsi"/>
          <w:color w:val="auto"/>
        </w:rPr>
        <w:t xml:space="preserve"> Si l'empêchement est définitif</w:t>
      </w:r>
      <w:r w:rsidRPr="003669F7">
        <w:rPr>
          <w:rFonts w:asciiTheme="majorHAnsi" w:hAnsiTheme="majorHAnsi"/>
          <w:color w:val="auto"/>
        </w:rPr>
        <w:t>, les présentes seront purement et simplement résolues selon les modalités définies à l'article «Résolution pour force majeure».</w:t>
      </w:r>
    </w:p>
    <w:p w:rsidR="006E0348" w:rsidRPr="003669F7" w:rsidRDefault="00F268C2">
      <w:pPr>
        <w:pStyle w:val="EFLtitrearticle"/>
        <w:rPr>
          <w:rFonts w:asciiTheme="majorHAnsi" w:hAnsiTheme="majorHAnsi"/>
          <w:color w:val="auto"/>
        </w:rPr>
      </w:pPr>
      <w:r w:rsidRPr="003669F7">
        <w:rPr>
          <w:rFonts w:asciiTheme="majorHAnsi" w:hAnsiTheme="majorHAnsi"/>
          <w:color w:val="auto"/>
        </w:rPr>
        <w:lastRenderedPageBreak/>
        <w:t>ARTICLE 1</w:t>
      </w:r>
      <w:r w:rsidR="00D21270" w:rsidRPr="003669F7">
        <w:rPr>
          <w:rFonts w:asciiTheme="majorHAnsi" w:hAnsiTheme="majorHAnsi"/>
          <w:color w:val="auto"/>
        </w:rPr>
        <w:t>5</w:t>
      </w:r>
      <w:r w:rsidR="001202E4" w:rsidRPr="003669F7">
        <w:rPr>
          <w:rFonts w:asciiTheme="majorHAnsi" w:hAnsiTheme="majorHAnsi"/>
          <w:color w:val="auto"/>
        </w:rPr>
        <w:t xml:space="preserve"> - Résolution du contrat</w:t>
      </w:r>
    </w:p>
    <w:p w:rsidR="006E0348" w:rsidRPr="003669F7" w:rsidRDefault="001202E4">
      <w:pPr>
        <w:pStyle w:val="EFLnormal"/>
        <w:rPr>
          <w:rFonts w:asciiTheme="majorHAnsi" w:hAnsiTheme="majorHAnsi"/>
          <w:color w:val="auto"/>
        </w:rPr>
      </w:pPr>
      <w:r w:rsidRPr="003669F7">
        <w:rPr>
          <w:rFonts w:asciiTheme="majorHAnsi" w:hAnsiTheme="majorHAnsi"/>
          <w:color w:val="auto"/>
        </w:rPr>
        <w:t>Il est convenu expressément que les parties peuvent résoudre de plein droit le présent contrat, sans sommation, ni formalité.</w:t>
      </w:r>
    </w:p>
    <w:p w:rsidR="006E0348" w:rsidRPr="003669F7" w:rsidRDefault="001202E4">
      <w:pPr>
        <w:pStyle w:val="EFLnormal"/>
        <w:rPr>
          <w:rFonts w:asciiTheme="majorHAnsi" w:hAnsiTheme="majorHAnsi"/>
          <w:color w:val="auto"/>
        </w:rPr>
      </w:pPr>
      <w:r w:rsidRPr="003669F7">
        <w:rPr>
          <w:rFonts w:asciiTheme="majorHAnsi" w:hAnsiTheme="majorHAnsi"/>
          <w:color w:val="auto"/>
        </w:rPr>
        <w:t>Les prestations échangées entre les Parties depuis la conclusion du contrat et jusqu'à sa résiliation ayant trouvé leur utilité au fur et à mesure de l'exécution réciproque de celui-ci, elles ne donneront pas lieu à restitution pour la période antérieure à la dernière prestation n'ayant pas reçu sa contrepartie.</w:t>
      </w:r>
    </w:p>
    <w:p w:rsidR="006E0348" w:rsidRPr="003669F7" w:rsidRDefault="001202E4">
      <w:pPr>
        <w:pStyle w:val="EFLnormal"/>
        <w:rPr>
          <w:rFonts w:asciiTheme="majorHAnsi" w:hAnsiTheme="majorHAnsi"/>
          <w:color w:val="auto"/>
        </w:rPr>
      </w:pPr>
      <w:r w:rsidRPr="003669F7">
        <w:rPr>
          <w:rFonts w:asciiTheme="majorHAnsi" w:hAnsiTheme="majorHAnsi"/>
          <w:color w:val="auto"/>
        </w:rPr>
        <w:t>En tout état de cause, la Partie lésée pourra demander en justice l'octroi de dommages et intérêts.</w:t>
      </w:r>
    </w:p>
    <w:p w:rsidR="006E0348" w:rsidRPr="003669F7" w:rsidRDefault="00F268C2">
      <w:pPr>
        <w:pStyle w:val="EFLtitrearticle"/>
        <w:rPr>
          <w:rFonts w:asciiTheme="majorHAnsi" w:hAnsiTheme="majorHAnsi"/>
          <w:color w:val="auto"/>
        </w:rPr>
      </w:pPr>
      <w:r w:rsidRPr="003669F7">
        <w:rPr>
          <w:rFonts w:asciiTheme="majorHAnsi" w:hAnsiTheme="majorHAnsi"/>
          <w:color w:val="auto"/>
        </w:rPr>
        <w:t>ARTICLE 1</w:t>
      </w:r>
      <w:r w:rsidR="00D21270" w:rsidRPr="003669F7">
        <w:rPr>
          <w:rFonts w:asciiTheme="majorHAnsi" w:hAnsiTheme="majorHAnsi"/>
          <w:color w:val="auto"/>
        </w:rPr>
        <w:t>6</w:t>
      </w:r>
      <w:r w:rsidR="001202E4" w:rsidRPr="003669F7">
        <w:rPr>
          <w:rFonts w:asciiTheme="majorHAnsi" w:hAnsiTheme="majorHAnsi"/>
          <w:color w:val="auto"/>
        </w:rPr>
        <w:t xml:space="preserve"> - Droit applicable - Langue</w:t>
      </w:r>
    </w:p>
    <w:p w:rsidR="006E0348" w:rsidRPr="003669F7" w:rsidRDefault="001202E4">
      <w:pPr>
        <w:pStyle w:val="EFLnormal"/>
        <w:rPr>
          <w:rFonts w:asciiTheme="majorHAnsi" w:hAnsiTheme="majorHAnsi"/>
          <w:color w:val="auto"/>
        </w:rPr>
      </w:pPr>
      <w:r w:rsidRPr="003669F7">
        <w:rPr>
          <w:rFonts w:asciiTheme="majorHAnsi" w:hAnsiTheme="majorHAnsi"/>
          <w:color w:val="auto"/>
        </w:rPr>
        <w:t>Les présentes Conditions Générales de Vente et les opérations qui en découlent entre le Prestataire et le Client sont régies par et soumises au droit français.</w:t>
      </w:r>
    </w:p>
    <w:p w:rsidR="004C3598" w:rsidRPr="003669F7" w:rsidRDefault="001202E4">
      <w:pPr>
        <w:pStyle w:val="EFLnormal"/>
        <w:rPr>
          <w:rFonts w:asciiTheme="majorHAnsi" w:hAnsiTheme="majorHAnsi"/>
          <w:color w:val="auto"/>
        </w:rPr>
      </w:pPr>
      <w:r w:rsidRPr="003669F7">
        <w:rPr>
          <w:rFonts w:asciiTheme="majorHAnsi" w:hAnsiTheme="majorHAnsi"/>
          <w:color w:val="auto"/>
        </w:rPr>
        <w:t>Les présentes Conditions Générales de Vente sont rédigées en langue française</w:t>
      </w:r>
      <w:r w:rsidR="008143B8" w:rsidRPr="003669F7">
        <w:rPr>
          <w:rFonts w:asciiTheme="majorHAnsi" w:hAnsiTheme="majorHAnsi"/>
          <w:color w:val="auto"/>
        </w:rPr>
        <w:t xml:space="preserve"> et en langue anglaise</w:t>
      </w:r>
      <w:r w:rsidRPr="003669F7">
        <w:rPr>
          <w:rFonts w:asciiTheme="majorHAnsi" w:hAnsiTheme="majorHAnsi"/>
          <w:color w:val="auto"/>
        </w:rPr>
        <w:t xml:space="preserve">. </w:t>
      </w:r>
    </w:p>
    <w:p w:rsidR="008143B8" w:rsidRPr="003669F7" w:rsidRDefault="008143B8">
      <w:pPr>
        <w:pStyle w:val="EFLnormal"/>
        <w:rPr>
          <w:rFonts w:asciiTheme="majorHAnsi" w:hAnsiTheme="majorHAnsi"/>
          <w:color w:val="auto"/>
        </w:rPr>
      </w:pPr>
      <w:r w:rsidRPr="003669F7">
        <w:rPr>
          <w:rFonts w:asciiTheme="majorHAnsi" w:hAnsiTheme="majorHAnsi"/>
          <w:color w:val="auto"/>
        </w:rPr>
        <w:t>Elles peuvent en outre être</w:t>
      </w:r>
      <w:r w:rsidR="001202E4" w:rsidRPr="003669F7">
        <w:rPr>
          <w:rFonts w:asciiTheme="majorHAnsi" w:hAnsiTheme="majorHAnsi"/>
          <w:color w:val="auto"/>
        </w:rPr>
        <w:t xml:space="preserve"> traduites en une ou plusieurs langues étrangères</w:t>
      </w:r>
      <w:r w:rsidRPr="003669F7">
        <w:rPr>
          <w:rFonts w:asciiTheme="majorHAnsi" w:hAnsiTheme="majorHAnsi"/>
          <w:color w:val="auto"/>
        </w:rPr>
        <w:t>.</w:t>
      </w:r>
      <w:r w:rsidR="001202E4" w:rsidRPr="003669F7">
        <w:rPr>
          <w:rFonts w:asciiTheme="majorHAnsi" w:hAnsiTheme="majorHAnsi"/>
          <w:color w:val="auto"/>
        </w:rPr>
        <w:t xml:space="preserve"> </w:t>
      </w:r>
    </w:p>
    <w:p w:rsidR="006E0348" w:rsidRPr="003669F7" w:rsidRDefault="008143B8">
      <w:pPr>
        <w:pStyle w:val="EFLnormal"/>
        <w:rPr>
          <w:rFonts w:asciiTheme="majorHAnsi" w:hAnsiTheme="majorHAnsi"/>
          <w:color w:val="auto"/>
        </w:rPr>
      </w:pPr>
      <w:r w:rsidRPr="003669F7">
        <w:rPr>
          <w:rFonts w:asciiTheme="majorHAnsi" w:hAnsiTheme="majorHAnsi"/>
          <w:color w:val="auto"/>
        </w:rPr>
        <w:t>En tout état de cause s</w:t>
      </w:r>
      <w:r w:rsidR="001202E4" w:rsidRPr="003669F7">
        <w:rPr>
          <w:rFonts w:asciiTheme="majorHAnsi" w:hAnsiTheme="majorHAnsi"/>
          <w:color w:val="auto"/>
        </w:rPr>
        <w:t>eul le texte français ferait foi en cas de litige.</w:t>
      </w:r>
    </w:p>
    <w:p w:rsidR="006E0348" w:rsidRPr="003669F7" w:rsidRDefault="00F268C2">
      <w:pPr>
        <w:pStyle w:val="EFLtitrearticle"/>
        <w:rPr>
          <w:rFonts w:asciiTheme="majorHAnsi" w:hAnsiTheme="majorHAnsi"/>
          <w:color w:val="auto"/>
        </w:rPr>
      </w:pPr>
      <w:r w:rsidRPr="003669F7">
        <w:rPr>
          <w:rFonts w:asciiTheme="majorHAnsi" w:hAnsiTheme="majorHAnsi"/>
          <w:color w:val="auto"/>
        </w:rPr>
        <w:t>ARTICLE 1</w:t>
      </w:r>
      <w:r w:rsidR="00D21270" w:rsidRPr="003669F7">
        <w:rPr>
          <w:rFonts w:asciiTheme="majorHAnsi" w:hAnsiTheme="majorHAnsi"/>
          <w:color w:val="auto"/>
        </w:rPr>
        <w:t>7</w:t>
      </w:r>
      <w:r w:rsidR="001202E4" w:rsidRPr="003669F7">
        <w:rPr>
          <w:rFonts w:asciiTheme="majorHAnsi" w:hAnsiTheme="majorHAnsi"/>
          <w:color w:val="auto"/>
        </w:rPr>
        <w:t xml:space="preserve"> - Litiges</w:t>
      </w:r>
    </w:p>
    <w:p w:rsidR="006E0348" w:rsidRPr="003669F7" w:rsidRDefault="001202E4">
      <w:pPr>
        <w:pStyle w:val="EFLnormal"/>
        <w:rPr>
          <w:rFonts w:asciiTheme="majorHAnsi" w:hAnsiTheme="majorHAnsi"/>
          <w:color w:val="auto"/>
        </w:rPr>
      </w:pPr>
      <w:r w:rsidRPr="003669F7">
        <w:rPr>
          <w:rFonts w:asciiTheme="majorHAnsi" w:hAnsiTheme="majorHAnsi"/>
          <w:color w:val="auto"/>
        </w:rPr>
        <w:t xml:space="preserve">Tous les litiges auxquels les opérations </w:t>
      </w:r>
      <w:r w:rsidR="008143B8" w:rsidRPr="003669F7">
        <w:rPr>
          <w:rFonts w:asciiTheme="majorHAnsi" w:hAnsiTheme="majorHAnsi"/>
          <w:color w:val="auto"/>
        </w:rPr>
        <w:t>de location de matériel</w:t>
      </w:r>
      <w:r w:rsidRPr="003669F7">
        <w:rPr>
          <w:rFonts w:asciiTheme="majorHAnsi" w:hAnsiTheme="majorHAnsi"/>
          <w:color w:val="auto"/>
        </w:rPr>
        <w:t xml:space="preserve"> conclues en application des présentes conditions générales de vente pourraient donner lieu, concernant tant leur validité, leur interprétation, leur exécution, leur résolution; leurs conséquences et leurs suites et qui n'auraient pas pu être résolus à l'amiable entre le Vendeur et le Client, seront soumis aux tribunaux compétents dans les conditions de droit commun.</w:t>
      </w:r>
    </w:p>
    <w:p w:rsidR="006E0348" w:rsidRPr="003669F7" w:rsidRDefault="001202E4">
      <w:pPr>
        <w:pStyle w:val="EFLnormal"/>
        <w:rPr>
          <w:rFonts w:asciiTheme="majorHAnsi" w:hAnsiTheme="majorHAnsi"/>
          <w:color w:val="auto"/>
        </w:rPr>
      </w:pPr>
      <w:r w:rsidRPr="003669F7">
        <w:rPr>
          <w:rFonts w:asciiTheme="majorHAnsi" w:hAnsiTheme="majorHAnsi"/>
          <w:color w:val="auto"/>
        </w:rPr>
        <w:t>Le Client est informé qu'il peut en tout état de cause recourir à une médiation conventionnelle, notamment auprès de la Commission de la médiation de la consommation (C. consom. art. L 612-1) ou auprès des instances de médiation sectorielles existantes, ou à tout mode alternatif de règlement des différends (conciliation, par exemple) en cas de contestation.</w:t>
      </w:r>
    </w:p>
    <w:p w:rsidR="006E0348" w:rsidRPr="003669F7" w:rsidRDefault="00F268C2">
      <w:pPr>
        <w:pStyle w:val="EFLtitrearticle"/>
        <w:rPr>
          <w:rFonts w:asciiTheme="majorHAnsi" w:hAnsiTheme="majorHAnsi"/>
          <w:color w:val="auto"/>
        </w:rPr>
      </w:pPr>
      <w:r w:rsidRPr="003669F7">
        <w:rPr>
          <w:rFonts w:asciiTheme="majorHAnsi" w:hAnsiTheme="majorHAnsi"/>
          <w:color w:val="auto"/>
        </w:rPr>
        <w:t>ARTICLE 1</w:t>
      </w:r>
      <w:r w:rsidR="00D21270" w:rsidRPr="003669F7">
        <w:rPr>
          <w:rFonts w:asciiTheme="majorHAnsi" w:hAnsiTheme="majorHAnsi"/>
          <w:color w:val="auto"/>
        </w:rPr>
        <w:t>8</w:t>
      </w:r>
      <w:r w:rsidR="001202E4" w:rsidRPr="003669F7">
        <w:rPr>
          <w:rFonts w:asciiTheme="majorHAnsi" w:hAnsiTheme="majorHAnsi"/>
          <w:color w:val="auto"/>
        </w:rPr>
        <w:t xml:space="preserve"> - Information précontractuelle - Acceptation du Client</w:t>
      </w:r>
    </w:p>
    <w:p w:rsidR="006E0348" w:rsidRPr="003669F7" w:rsidRDefault="001202E4">
      <w:pPr>
        <w:pStyle w:val="EFLouvertureliste"/>
        <w:rPr>
          <w:rFonts w:asciiTheme="majorHAnsi" w:hAnsiTheme="majorHAnsi"/>
          <w:color w:val="auto"/>
        </w:rPr>
      </w:pPr>
      <w:r w:rsidRPr="003669F7">
        <w:rPr>
          <w:rFonts w:asciiTheme="majorHAnsi" w:hAnsiTheme="majorHAnsi"/>
          <w:color w:val="auto"/>
        </w:rPr>
        <w:t xml:space="preserve">Le Client reconnaît avoir eu communication, préalablement à l'achat immédiat ou à la passation de sa commande et à la conclusion du contrat, d'une manière claire et compréhensible, des présentes Conditions Générales de Vente et de toutes les informations listées à l'article L.221-5 du Code de la consommation et notamment les informations suivantes : </w:t>
      </w:r>
    </w:p>
    <w:p w:rsidR="006E0348" w:rsidRPr="003669F7" w:rsidRDefault="001202E4">
      <w:pPr>
        <w:pStyle w:val="EFLitemtiret"/>
        <w:rPr>
          <w:rFonts w:asciiTheme="majorHAnsi" w:hAnsiTheme="majorHAnsi"/>
          <w:color w:val="auto"/>
        </w:rPr>
      </w:pPr>
      <w:r w:rsidRPr="003669F7">
        <w:rPr>
          <w:rFonts w:asciiTheme="majorHAnsi" w:hAnsiTheme="majorHAnsi"/>
          <w:color w:val="auto"/>
        </w:rPr>
        <w:t xml:space="preserve">les caractéristiques essentielles du Service; </w:t>
      </w:r>
    </w:p>
    <w:p w:rsidR="006E0348" w:rsidRPr="003669F7" w:rsidRDefault="001202E4">
      <w:pPr>
        <w:pStyle w:val="EFLitemtiret"/>
        <w:rPr>
          <w:rFonts w:asciiTheme="majorHAnsi" w:hAnsiTheme="majorHAnsi"/>
          <w:color w:val="auto"/>
        </w:rPr>
      </w:pPr>
      <w:r w:rsidRPr="003669F7">
        <w:rPr>
          <w:rFonts w:asciiTheme="majorHAnsi" w:hAnsiTheme="majorHAnsi"/>
          <w:color w:val="auto"/>
        </w:rPr>
        <w:t>le prix des Services et des frais annexes (livraison, par exemple) ;</w:t>
      </w:r>
    </w:p>
    <w:p w:rsidR="006E0348" w:rsidRPr="003669F7" w:rsidRDefault="001202E4">
      <w:pPr>
        <w:pStyle w:val="EFLitemtiret"/>
        <w:rPr>
          <w:rFonts w:asciiTheme="majorHAnsi" w:hAnsiTheme="majorHAnsi"/>
          <w:color w:val="auto"/>
        </w:rPr>
      </w:pPr>
      <w:r w:rsidRPr="003669F7">
        <w:rPr>
          <w:rFonts w:asciiTheme="majorHAnsi" w:hAnsiTheme="majorHAnsi"/>
          <w:color w:val="auto"/>
        </w:rPr>
        <w:t xml:space="preserve">en l'absence d'exécution immédiate du contrat, la date ou le délai auquel le Prestataire s'engage à fournir les Services commandés ; </w:t>
      </w:r>
    </w:p>
    <w:p w:rsidR="006E0348" w:rsidRPr="003669F7" w:rsidRDefault="001202E4">
      <w:pPr>
        <w:pStyle w:val="EFLitemtiret"/>
        <w:rPr>
          <w:rFonts w:asciiTheme="majorHAnsi" w:hAnsiTheme="majorHAnsi"/>
          <w:color w:val="auto"/>
        </w:rPr>
      </w:pPr>
      <w:r w:rsidRPr="003669F7">
        <w:rPr>
          <w:rFonts w:asciiTheme="majorHAnsi" w:hAnsiTheme="majorHAnsi"/>
          <w:color w:val="auto"/>
        </w:rPr>
        <w:t xml:space="preserve">les informations relatives à l'identité du Prestataire, à ses coordonnées postales, téléphoniques et électroniques, et à ses activités, si elles ne ressortent pas du contexte ; </w:t>
      </w:r>
    </w:p>
    <w:p w:rsidR="006E0348" w:rsidRPr="003669F7" w:rsidRDefault="001202E4">
      <w:pPr>
        <w:pStyle w:val="EFLitemtiret"/>
        <w:rPr>
          <w:rFonts w:asciiTheme="majorHAnsi" w:hAnsiTheme="majorHAnsi"/>
          <w:color w:val="auto"/>
        </w:rPr>
      </w:pPr>
      <w:r w:rsidRPr="003669F7">
        <w:rPr>
          <w:rFonts w:asciiTheme="majorHAnsi" w:hAnsiTheme="majorHAnsi"/>
          <w:color w:val="auto"/>
        </w:rPr>
        <w:t xml:space="preserve">les informations relatives aux garanties légales et contractuelles et à leurs modalités de mise en œuvre ; </w:t>
      </w:r>
    </w:p>
    <w:p w:rsidR="006E0348" w:rsidRPr="003669F7" w:rsidRDefault="001202E4">
      <w:pPr>
        <w:pStyle w:val="EFLitemtiret"/>
        <w:rPr>
          <w:rFonts w:asciiTheme="majorHAnsi" w:hAnsiTheme="majorHAnsi"/>
          <w:color w:val="auto"/>
        </w:rPr>
      </w:pPr>
      <w:r w:rsidRPr="003669F7">
        <w:rPr>
          <w:rFonts w:asciiTheme="majorHAnsi" w:hAnsiTheme="majorHAnsi"/>
          <w:color w:val="auto"/>
        </w:rPr>
        <w:t xml:space="preserve">les fonctionnalités du contenu numérique et, le cas échéant, à son interopérabilité ; </w:t>
      </w:r>
    </w:p>
    <w:p w:rsidR="006E0348" w:rsidRPr="003669F7" w:rsidRDefault="001202E4">
      <w:pPr>
        <w:pStyle w:val="EFLitemtiret"/>
        <w:rPr>
          <w:rFonts w:asciiTheme="majorHAnsi" w:hAnsiTheme="majorHAnsi"/>
          <w:color w:val="auto"/>
        </w:rPr>
      </w:pPr>
      <w:r w:rsidRPr="003669F7">
        <w:rPr>
          <w:rFonts w:asciiTheme="majorHAnsi" w:hAnsiTheme="majorHAnsi"/>
          <w:color w:val="auto"/>
        </w:rPr>
        <w:t>la possibilité de recourir à une médiation conventionnelle en cas de litige.</w:t>
      </w:r>
    </w:p>
    <w:p w:rsidR="0018027F" w:rsidRPr="003669F7" w:rsidRDefault="001202E4">
      <w:pPr>
        <w:pStyle w:val="EFLnormal"/>
        <w:rPr>
          <w:rFonts w:asciiTheme="majorHAnsi" w:hAnsiTheme="majorHAnsi"/>
          <w:color w:val="auto"/>
        </w:rPr>
      </w:pPr>
      <w:r w:rsidRPr="003669F7">
        <w:rPr>
          <w:rFonts w:asciiTheme="majorHAnsi" w:hAnsiTheme="majorHAnsi"/>
          <w:color w:val="auto"/>
        </w:rPr>
        <w:t xml:space="preserve">Le fait pour une personne physique (ou morale), d'effectuer un achat immédiat ou de commander un Service emporte adhésion et acceptation pleine et entière des présentes Conditions Générales </w:t>
      </w:r>
      <w:r w:rsidRPr="003669F7">
        <w:rPr>
          <w:rFonts w:asciiTheme="majorHAnsi" w:hAnsiTheme="majorHAnsi"/>
          <w:color w:val="auto"/>
        </w:rPr>
        <w:lastRenderedPageBreak/>
        <w:t>de Vente et obligation au paiement des Services commandés, ce qui est expressément reconnu par le Client, qui renonce, notamment, à se prévaloir de tout document contradictoire, qui serait inopposable au Prestataire.</w:t>
      </w:r>
    </w:p>
    <w:p w:rsidR="0018027F" w:rsidRDefault="0018027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pPr>
        <w:autoSpaceDE/>
        <w:autoSpaceDN/>
        <w:spacing w:before="0"/>
        <w:rPr>
          <w:rFonts w:asciiTheme="majorHAnsi" w:hAnsiTheme="majorHAnsi"/>
          <w:szCs w:val="22"/>
        </w:rPr>
      </w:pPr>
    </w:p>
    <w:p w:rsidR="00844C0F" w:rsidRDefault="00844C0F" w:rsidP="00844C0F">
      <w:pPr>
        <w:pStyle w:val="EFLtitrearticle"/>
      </w:pPr>
    </w:p>
    <w:p w:rsidR="00844C0F" w:rsidRDefault="00844C0F" w:rsidP="00844C0F">
      <w:pPr>
        <w:pStyle w:val="EFLtitrearticle"/>
      </w:pPr>
    </w:p>
    <w:p w:rsidR="00844C0F" w:rsidRDefault="00844C0F" w:rsidP="00844C0F">
      <w:pPr>
        <w:pStyle w:val="EFLtitrearticle"/>
      </w:pPr>
    </w:p>
    <w:p w:rsidR="00844C0F" w:rsidRDefault="00844C0F" w:rsidP="00844C0F">
      <w:pPr>
        <w:pStyle w:val="EFLtitrearticle"/>
      </w:pPr>
    </w:p>
    <w:p w:rsidR="00844C0F" w:rsidRDefault="00844C0F" w:rsidP="00844C0F">
      <w:pPr>
        <w:pStyle w:val="EFLtitrearticle"/>
      </w:pPr>
    </w:p>
    <w:p w:rsidR="00844C0F" w:rsidRPr="008013D6" w:rsidRDefault="00844C0F" w:rsidP="00844C0F">
      <w:pPr>
        <w:pStyle w:val="EFLtitrecontrat"/>
      </w:pPr>
      <w:r w:rsidRPr="008013D6">
        <w:t xml:space="preserve">General Terms of Sale </w:t>
      </w:r>
    </w:p>
    <w:p w:rsidR="00844C0F" w:rsidRPr="008013D6" w:rsidRDefault="00844C0F" w:rsidP="00844C0F">
      <w:pPr>
        <w:autoSpaceDE/>
        <w:autoSpaceDN/>
        <w:spacing w:before="0"/>
        <w:rPr>
          <w:b/>
          <w:bCs/>
          <w:color w:val="000000"/>
          <w:szCs w:val="22"/>
        </w:rPr>
      </w:pPr>
      <w:r w:rsidRPr="008013D6">
        <w:br w:type="page"/>
      </w:r>
    </w:p>
    <w:p w:rsidR="00844C0F" w:rsidRPr="008013D6" w:rsidRDefault="00844C0F" w:rsidP="00844C0F">
      <w:pPr>
        <w:pStyle w:val="EFLtitrearticle"/>
        <w:rPr>
          <w:rFonts w:asciiTheme="majorHAnsi" w:hAnsiTheme="majorHAnsi"/>
          <w:color w:val="auto"/>
        </w:rPr>
      </w:pPr>
      <w:r w:rsidRPr="008013D6">
        <w:rPr>
          <w:rFonts w:asciiTheme="majorHAnsi" w:hAnsiTheme="majorHAnsi"/>
          <w:color w:val="auto"/>
        </w:rPr>
        <w:lastRenderedPageBreak/>
        <w:t>ARTICLE 1 - Scope</w:t>
      </w:r>
    </w:p>
    <w:p w:rsidR="00844C0F" w:rsidRDefault="00844C0F" w:rsidP="00844C0F">
      <w:pPr>
        <w:pStyle w:val="EFLnormal"/>
        <w:spacing w:before="0"/>
        <w:rPr>
          <w:rFonts w:asciiTheme="majorHAnsi" w:hAnsiTheme="majorHAnsi"/>
          <w:color w:val="auto"/>
        </w:rPr>
      </w:pPr>
      <w:r w:rsidRPr="008013D6">
        <w:rPr>
          <w:rFonts w:asciiTheme="majorHAnsi" w:hAnsiTheme="majorHAnsi"/>
          <w:color w:val="auto"/>
        </w:rPr>
        <w:t>The present General Terms and Conditions of Sale are applicable,</w:t>
      </w:r>
      <w:r>
        <w:rPr>
          <w:rFonts w:asciiTheme="majorHAnsi" w:hAnsiTheme="majorHAnsi"/>
          <w:color w:val="auto"/>
        </w:rPr>
        <w:t xml:space="preserve"> without limitation and unconditionally to all human-powered or electric cycle hire services (bicycle, mountain bikes or all terrain bikes)  and to all accessory hire services (“Services”) offered by HB ENTREPRISES 47 Limited Liability Company, registered with the Agen Register of Companies under the individual identification number 848 855 318 (the “Service Provider”) to its clients (“Client or Clients”).</w:t>
      </w:r>
    </w:p>
    <w:p w:rsidR="00844C0F" w:rsidRDefault="00844C0F" w:rsidP="00844C0F">
      <w:pPr>
        <w:pStyle w:val="EFLnormal"/>
        <w:spacing w:before="0"/>
        <w:rPr>
          <w:rFonts w:asciiTheme="majorHAnsi" w:hAnsiTheme="majorHAnsi"/>
          <w:color w:val="auto"/>
        </w:rPr>
      </w:pPr>
    </w:p>
    <w:p w:rsidR="00844C0F" w:rsidRDefault="00844C0F" w:rsidP="00844C0F">
      <w:pPr>
        <w:pStyle w:val="EFLnormal"/>
        <w:spacing w:before="0"/>
        <w:rPr>
          <w:rFonts w:asciiTheme="majorHAnsi" w:hAnsiTheme="majorHAnsi"/>
          <w:color w:val="auto"/>
        </w:rPr>
      </w:pPr>
      <w:r>
        <w:rPr>
          <w:rFonts w:asciiTheme="majorHAnsi" w:hAnsiTheme="majorHAnsi"/>
          <w:color w:val="auto"/>
        </w:rPr>
        <w:t xml:space="preserve">The main features of the Services and in particular the specifications, illustrations and indications of the dimensions or the capacity of the hired equipment, are presented on the Service Provider’s website </w:t>
      </w:r>
      <w:hyperlink r:id="rId45" w:history="1">
        <w:r w:rsidRPr="00184660">
          <w:rPr>
            <w:rStyle w:val="Hyperlink"/>
            <w:rFonts w:asciiTheme="majorHAnsi" w:hAnsiTheme="majorHAnsi"/>
          </w:rPr>
          <w:t>www.cyclesouthwestfrance.com</w:t>
        </w:r>
      </w:hyperlink>
      <w:r w:rsidRPr="00674150">
        <w:rPr>
          <w:rFonts w:asciiTheme="majorHAnsi" w:hAnsiTheme="majorHAnsi"/>
          <w:color w:val="auto"/>
        </w:rPr>
        <w:t xml:space="preserve"> (</w:t>
      </w:r>
      <w:r>
        <w:rPr>
          <w:rFonts w:asciiTheme="majorHAnsi" w:hAnsiTheme="majorHAnsi"/>
          <w:color w:val="auto"/>
        </w:rPr>
        <w:t>English version) or</w:t>
      </w:r>
      <w:r w:rsidRPr="00674150">
        <w:rPr>
          <w:rFonts w:asciiTheme="majorHAnsi" w:hAnsiTheme="majorHAnsi"/>
          <w:color w:val="auto"/>
        </w:rPr>
        <w:t xml:space="preserve"> </w:t>
      </w:r>
      <w:hyperlink r:id="rId46" w:history="1">
        <w:r w:rsidRPr="00674150">
          <w:rPr>
            <w:rStyle w:val="Hyperlink"/>
            <w:rFonts w:asciiTheme="majorHAnsi" w:hAnsiTheme="majorHAnsi"/>
            <w:color w:val="auto"/>
          </w:rPr>
          <w:t>www.cyclessudouest.com</w:t>
        </w:r>
      </w:hyperlink>
      <w:r w:rsidRPr="00674150">
        <w:rPr>
          <w:rFonts w:asciiTheme="majorHAnsi" w:hAnsiTheme="majorHAnsi"/>
          <w:color w:val="auto"/>
        </w:rPr>
        <w:t xml:space="preserve"> (</w:t>
      </w:r>
      <w:r>
        <w:rPr>
          <w:rFonts w:asciiTheme="majorHAnsi" w:hAnsiTheme="majorHAnsi"/>
          <w:color w:val="auto"/>
        </w:rPr>
        <w:t>French version</w:t>
      </w:r>
      <w:r w:rsidRPr="00674150">
        <w:rPr>
          <w:rFonts w:asciiTheme="majorHAnsi" w:hAnsiTheme="majorHAnsi"/>
          <w:color w:val="auto"/>
        </w:rPr>
        <w:t>)</w:t>
      </w:r>
      <w:r>
        <w:rPr>
          <w:rFonts w:asciiTheme="majorHAnsi" w:hAnsiTheme="majorHAnsi"/>
          <w:color w:val="auto"/>
        </w:rPr>
        <w:t xml:space="preserve"> or on the manufacturer’s website, which can be accessed via the Service Provider’s website.</w:t>
      </w:r>
    </w:p>
    <w:p w:rsidR="00844C0F" w:rsidRDefault="00844C0F" w:rsidP="00844C0F">
      <w:pPr>
        <w:pStyle w:val="EFLnormal"/>
        <w:spacing w:before="0"/>
        <w:rPr>
          <w:rFonts w:asciiTheme="majorHAnsi" w:hAnsiTheme="majorHAnsi"/>
          <w:color w:val="auto"/>
        </w:rPr>
      </w:pPr>
      <w:r>
        <w:rPr>
          <w:rFonts w:asciiTheme="majorHAnsi" w:hAnsiTheme="majorHAnsi"/>
          <w:color w:val="auto"/>
        </w:rPr>
        <w:t>The Client is responsible for ensuring he has familiarised himself with these before placing an order.</w:t>
      </w:r>
    </w:p>
    <w:p w:rsidR="00844C0F" w:rsidRDefault="00844C0F" w:rsidP="00844C0F">
      <w:pPr>
        <w:pStyle w:val="EFLnormal"/>
        <w:spacing w:before="0"/>
        <w:rPr>
          <w:rFonts w:asciiTheme="majorHAnsi" w:hAnsiTheme="majorHAnsi"/>
          <w:color w:val="auto"/>
        </w:rPr>
      </w:pPr>
      <w:r>
        <w:rPr>
          <w:rFonts w:asciiTheme="majorHAnsi" w:hAnsiTheme="majorHAnsi"/>
          <w:color w:val="auto"/>
        </w:rPr>
        <w:t>The choice and the purchase of a hire Service, and the selection of the hired equipment, are the sole responsibility of the Client.</w:t>
      </w:r>
    </w:p>
    <w:p w:rsidR="00844C0F" w:rsidRDefault="00844C0F" w:rsidP="00844C0F">
      <w:pPr>
        <w:pStyle w:val="EFLnormal"/>
        <w:spacing w:before="0"/>
        <w:rPr>
          <w:rStyle w:val="Hyperlink"/>
          <w:rFonts w:asciiTheme="majorHAnsi" w:hAnsiTheme="majorHAnsi"/>
          <w:color w:val="auto"/>
          <w:u w:val="none"/>
        </w:rPr>
      </w:pPr>
      <w:r>
        <w:rPr>
          <w:rFonts w:asciiTheme="majorHAnsi" w:hAnsiTheme="majorHAnsi"/>
          <w:color w:val="auto"/>
        </w:rPr>
        <w:t xml:space="preserve">The photographs and graphics featured on the website </w:t>
      </w:r>
      <w:hyperlink r:id="rId47" w:history="1">
        <w:r w:rsidRPr="00674150">
          <w:rPr>
            <w:rStyle w:val="Hyperlink"/>
            <w:rFonts w:asciiTheme="majorHAnsi" w:hAnsiTheme="majorHAnsi"/>
            <w:color w:val="auto"/>
          </w:rPr>
          <w:t>www.cyclesouthwestfrance.com</w:t>
        </w:r>
      </w:hyperlink>
      <w:r w:rsidRPr="00674150">
        <w:rPr>
          <w:rStyle w:val="txt"/>
          <w:rFonts w:asciiTheme="majorHAnsi" w:hAnsiTheme="majorHAnsi"/>
          <w:color w:val="auto"/>
        </w:rPr>
        <w:t xml:space="preserve"> / </w:t>
      </w:r>
      <w:hyperlink r:id="rId48" w:history="1">
        <w:r w:rsidRPr="00674150">
          <w:rPr>
            <w:rStyle w:val="Hyperlink"/>
            <w:rFonts w:asciiTheme="majorHAnsi" w:hAnsiTheme="majorHAnsi"/>
            <w:color w:val="auto"/>
          </w:rPr>
          <w:t>www.cyclessudouest.com</w:t>
        </w:r>
      </w:hyperlink>
      <w:r>
        <w:rPr>
          <w:rStyle w:val="Hyperlink"/>
          <w:rFonts w:asciiTheme="majorHAnsi" w:hAnsiTheme="majorHAnsi"/>
          <w:color w:val="auto"/>
          <w:u w:val="none"/>
        </w:rPr>
        <w:t xml:space="preserve"> or on the manufacturer’s website are not contractual and the Service Provider may not be held liable for them.</w:t>
      </w:r>
    </w:p>
    <w:p w:rsidR="00844C0F" w:rsidRDefault="00844C0F" w:rsidP="00844C0F">
      <w:pPr>
        <w:pStyle w:val="EFLnormal"/>
        <w:spacing w:before="0"/>
        <w:rPr>
          <w:rStyle w:val="Hyperlink"/>
          <w:rFonts w:asciiTheme="majorHAnsi" w:hAnsiTheme="majorHAnsi"/>
          <w:color w:val="auto"/>
          <w:u w:val="none"/>
        </w:rPr>
      </w:pPr>
    </w:p>
    <w:p w:rsidR="00844C0F" w:rsidRDefault="00844C0F" w:rsidP="00844C0F">
      <w:pPr>
        <w:pStyle w:val="EFLnormal"/>
        <w:spacing w:before="0"/>
        <w:rPr>
          <w:rStyle w:val="Hyperlink"/>
          <w:rFonts w:asciiTheme="majorHAnsi" w:hAnsiTheme="majorHAnsi"/>
          <w:color w:val="auto"/>
          <w:u w:val="none"/>
        </w:rPr>
      </w:pPr>
      <w:r>
        <w:rPr>
          <w:rStyle w:val="Hyperlink"/>
          <w:rFonts w:asciiTheme="majorHAnsi" w:hAnsiTheme="majorHAnsi"/>
          <w:color w:val="auto"/>
          <w:u w:val="none"/>
        </w:rPr>
        <w:t>It is the Client’s responsibility to refer to the description of each piece of equipment for information on its main characteristics and specific features.</w:t>
      </w:r>
    </w:p>
    <w:p w:rsidR="00844C0F" w:rsidRDefault="00844C0F" w:rsidP="00844C0F">
      <w:pPr>
        <w:pStyle w:val="EFLnormal"/>
        <w:spacing w:before="0"/>
        <w:rPr>
          <w:rStyle w:val="Hyperlink"/>
          <w:rFonts w:asciiTheme="majorHAnsi" w:hAnsiTheme="majorHAnsi"/>
          <w:color w:val="auto"/>
          <w:u w:val="none"/>
        </w:rPr>
      </w:pPr>
      <w:r>
        <w:rPr>
          <w:rStyle w:val="Hyperlink"/>
          <w:rFonts w:asciiTheme="majorHAnsi" w:hAnsiTheme="majorHAnsi"/>
          <w:color w:val="auto"/>
          <w:u w:val="none"/>
        </w:rPr>
        <w:t>Offers to hire are subject to the availability of equipment stock, as specified at the time of placing an order.</w:t>
      </w:r>
    </w:p>
    <w:p w:rsidR="00844C0F" w:rsidRDefault="00844C0F" w:rsidP="00844C0F">
      <w:pPr>
        <w:pStyle w:val="EFLnormal"/>
        <w:spacing w:before="0"/>
        <w:rPr>
          <w:rStyle w:val="Hyperlink"/>
          <w:rFonts w:asciiTheme="majorHAnsi" w:hAnsiTheme="majorHAnsi"/>
          <w:color w:val="auto"/>
          <w:u w:val="none"/>
        </w:rPr>
      </w:pPr>
      <w:r>
        <w:rPr>
          <w:rStyle w:val="Hyperlink"/>
          <w:rFonts w:asciiTheme="majorHAnsi" w:hAnsiTheme="majorHAnsi"/>
          <w:color w:val="auto"/>
          <w:u w:val="none"/>
        </w:rPr>
        <w:t xml:space="preserve"> </w:t>
      </w:r>
    </w:p>
    <w:p w:rsidR="00844C0F" w:rsidRDefault="00844C0F" w:rsidP="00844C0F">
      <w:pPr>
        <w:pStyle w:val="EFLnormal"/>
        <w:spacing w:before="0"/>
        <w:rPr>
          <w:rStyle w:val="Hyperlink"/>
          <w:rFonts w:asciiTheme="majorHAnsi" w:hAnsiTheme="majorHAnsi"/>
          <w:color w:val="auto"/>
          <w:u w:val="none"/>
        </w:rPr>
      </w:pPr>
      <w:r>
        <w:rPr>
          <w:rStyle w:val="Hyperlink"/>
          <w:rFonts w:asciiTheme="majorHAnsi" w:hAnsiTheme="majorHAnsi"/>
          <w:color w:val="auto"/>
          <w:u w:val="none"/>
        </w:rPr>
        <w:t xml:space="preserve">These General Terms of Sale can be accessed at any time on the website </w:t>
      </w:r>
      <w:hyperlink r:id="rId49" w:history="1">
        <w:r w:rsidRPr="000E1619">
          <w:rPr>
            <w:rStyle w:val="Hyperlink"/>
            <w:rFonts w:asciiTheme="majorHAnsi" w:hAnsiTheme="majorHAnsi"/>
            <w:color w:val="auto"/>
          </w:rPr>
          <w:t>www.cyclesouthwestfrance.com</w:t>
        </w:r>
      </w:hyperlink>
      <w:r w:rsidRPr="000E1619">
        <w:rPr>
          <w:rStyle w:val="txt"/>
          <w:rFonts w:asciiTheme="majorHAnsi" w:hAnsiTheme="majorHAnsi"/>
          <w:color w:val="auto"/>
        </w:rPr>
        <w:t xml:space="preserve"> / </w:t>
      </w:r>
      <w:hyperlink r:id="rId50" w:history="1">
        <w:r w:rsidRPr="000E1619">
          <w:rPr>
            <w:rStyle w:val="Hyperlink"/>
            <w:rFonts w:asciiTheme="majorHAnsi" w:hAnsiTheme="majorHAnsi"/>
            <w:color w:val="auto"/>
          </w:rPr>
          <w:t>www.cyclessudouest.com</w:t>
        </w:r>
      </w:hyperlink>
      <w:r>
        <w:rPr>
          <w:rStyle w:val="Hyperlink"/>
          <w:rFonts w:asciiTheme="majorHAnsi" w:hAnsiTheme="majorHAnsi"/>
          <w:color w:val="auto"/>
          <w:u w:val="none"/>
        </w:rPr>
        <w:t xml:space="preserve"> and are sent to the Client concomitantly in an email along with the quotation summary for the order by HB ENTREPRISES 47. In the event of the aforementioned conflicting with any other version or document, the former will apply.</w:t>
      </w:r>
    </w:p>
    <w:p w:rsidR="00844C0F" w:rsidRDefault="00844C0F" w:rsidP="00844C0F">
      <w:pPr>
        <w:pStyle w:val="EFLnormal"/>
        <w:spacing w:before="0"/>
        <w:rPr>
          <w:rStyle w:val="Hyperlink"/>
          <w:rFonts w:asciiTheme="majorHAnsi" w:hAnsiTheme="majorHAnsi"/>
          <w:color w:val="auto"/>
          <w:u w:val="none"/>
        </w:rPr>
      </w:pPr>
      <w:r>
        <w:rPr>
          <w:rStyle w:val="Hyperlink"/>
          <w:rFonts w:asciiTheme="majorHAnsi" w:hAnsiTheme="majorHAnsi"/>
          <w:color w:val="auto"/>
          <w:u w:val="none"/>
        </w:rPr>
        <w:t>The Client confirms that he has familiarised himself with the present General Terms of Sale and that he agrees to them:</w:t>
      </w:r>
    </w:p>
    <w:p w:rsidR="00844C0F" w:rsidRPr="00E05652" w:rsidRDefault="00844C0F" w:rsidP="00844C0F">
      <w:pPr>
        <w:pStyle w:val="EFLnormal"/>
        <w:numPr>
          <w:ilvl w:val="0"/>
          <w:numId w:val="33"/>
        </w:numPr>
        <w:spacing w:before="0"/>
        <w:rPr>
          <w:rStyle w:val="Hyperlink"/>
          <w:rFonts w:asciiTheme="majorHAnsi" w:hAnsiTheme="majorHAnsi"/>
          <w:color w:val="auto"/>
          <w:u w:val="none"/>
        </w:rPr>
      </w:pPr>
      <w:r>
        <w:rPr>
          <w:rStyle w:val="Hyperlink"/>
          <w:rFonts w:asciiTheme="majorHAnsi" w:hAnsiTheme="majorHAnsi"/>
          <w:color w:val="auto"/>
          <w:u w:val="none"/>
        </w:rPr>
        <w:t xml:space="preserve">Either by ticking the box provided before an online order is processed to accept these and the general terms of use of the website </w:t>
      </w:r>
      <w:hyperlink r:id="rId51" w:history="1">
        <w:r w:rsidRPr="00856E3A">
          <w:rPr>
            <w:rStyle w:val="Hyperlink"/>
            <w:rFonts w:asciiTheme="majorHAnsi" w:hAnsiTheme="majorHAnsi"/>
            <w:color w:val="auto"/>
          </w:rPr>
          <w:t>www.cyclesouthwestfrance.com</w:t>
        </w:r>
      </w:hyperlink>
      <w:r w:rsidRPr="00856E3A">
        <w:rPr>
          <w:rStyle w:val="txt"/>
          <w:rFonts w:asciiTheme="majorHAnsi" w:hAnsiTheme="majorHAnsi"/>
          <w:color w:val="auto"/>
        </w:rPr>
        <w:t xml:space="preserve"> / </w:t>
      </w:r>
      <w:hyperlink r:id="rId52" w:history="1">
        <w:r w:rsidRPr="00856E3A">
          <w:rPr>
            <w:rStyle w:val="Hyperlink"/>
            <w:rFonts w:asciiTheme="majorHAnsi" w:hAnsiTheme="majorHAnsi"/>
            <w:color w:val="auto"/>
          </w:rPr>
          <w:t>www.cyclessudouest.com</w:t>
        </w:r>
      </w:hyperlink>
      <w:r w:rsidRPr="00E05652">
        <w:rPr>
          <w:rStyle w:val="Hyperlink"/>
          <w:rFonts w:asciiTheme="majorHAnsi" w:hAnsiTheme="majorHAnsi"/>
          <w:color w:val="auto"/>
        </w:rPr>
        <w:t>.</w:t>
      </w:r>
    </w:p>
    <w:p w:rsidR="00844C0F" w:rsidRDefault="00844C0F" w:rsidP="00844C0F">
      <w:pPr>
        <w:pStyle w:val="EFLnormal"/>
        <w:numPr>
          <w:ilvl w:val="0"/>
          <w:numId w:val="33"/>
        </w:numPr>
        <w:spacing w:before="0"/>
        <w:rPr>
          <w:rStyle w:val="Hyperlink"/>
          <w:rFonts w:asciiTheme="majorHAnsi" w:hAnsiTheme="majorHAnsi"/>
          <w:color w:val="auto"/>
          <w:u w:val="none"/>
        </w:rPr>
      </w:pPr>
      <w:r>
        <w:rPr>
          <w:rStyle w:val="Hyperlink"/>
          <w:rFonts w:asciiTheme="majorHAnsi" w:hAnsiTheme="majorHAnsi"/>
          <w:color w:val="auto"/>
          <w:u w:val="none"/>
        </w:rPr>
        <w:t>Or by paying the booking deposit via the Swikly.com platform.</w:t>
      </w:r>
    </w:p>
    <w:p w:rsidR="00844C0F" w:rsidRDefault="00844C0F" w:rsidP="00844C0F">
      <w:pPr>
        <w:pStyle w:val="EFLnormal"/>
        <w:spacing w:before="0"/>
        <w:rPr>
          <w:rStyle w:val="Hyperlink"/>
          <w:rFonts w:asciiTheme="majorHAnsi" w:hAnsiTheme="majorHAnsi"/>
          <w:color w:val="auto"/>
          <w:u w:val="none"/>
        </w:rPr>
      </w:pPr>
    </w:p>
    <w:p w:rsidR="00844C0F" w:rsidRDefault="00844C0F" w:rsidP="00844C0F">
      <w:pPr>
        <w:pStyle w:val="EFLnormal"/>
        <w:spacing w:before="0"/>
        <w:rPr>
          <w:rStyle w:val="Hyperlink"/>
          <w:rFonts w:asciiTheme="majorHAnsi" w:hAnsiTheme="majorHAnsi"/>
          <w:color w:val="auto"/>
          <w:u w:val="none"/>
        </w:rPr>
      </w:pPr>
      <w:r>
        <w:rPr>
          <w:rStyle w:val="Hyperlink"/>
          <w:rFonts w:asciiTheme="majorHAnsi" w:hAnsiTheme="majorHAnsi"/>
          <w:color w:val="auto"/>
          <w:u w:val="none"/>
        </w:rPr>
        <w:t>These General Terms of Sale may be subject to subsequent modifications and in this case the version which will apply to the hire service the Client subscribes to will be the version sent to the Client with the summary quotation for the order (identical to those in force on the website at the time of placing the order).</w:t>
      </w:r>
    </w:p>
    <w:p w:rsidR="00844C0F" w:rsidRPr="00E05652" w:rsidRDefault="00844C0F" w:rsidP="00844C0F">
      <w:pPr>
        <w:pStyle w:val="EFLnormal"/>
        <w:rPr>
          <w:rStyle w:val="txt"/>
          <w:rFonts w:asciiTheme="majorHAnsi" w:hAnsiTheme="majorHAnsi"/>
          <w:color w:val="auto"/>
        </w:rPr>
      </w:pPr>
      <w:r w:rsidRPr="00E05652">
        <w:rPr>
          <w:rStyle w:val="txt"/>
          <w:rFonts w:asciiTheme="majorHAnsi" w:hAnsiTheme="majorHAnsi"/>
          <w:color w:val="auto"/>
        </w:rPr>
        <w:t xml:space="preserve">Unless proved otherwise, the data saved in the </w:t>
      </w:r>
      <w:r>
        <w:rPr>
          <w:rStyle w:val="txt"/>
          <w:rFonts w:asciiTheme="majorHAnsi" w:hAnsiTheme="majorHAnsi"/>
          <w:color w:val="auto"/>
        </w:rPr>
        <w:t>Vendor</w:t>
      </w:r>
      <w:r w:rsidRPr="00E05652">
        <w:rPr>
          <w:rStyle w:val="txt"/>
          <w:rFonts w:asciiTheme="majorHAnsi" w:hAnsiTheme="majorHAnsi"/>
          <w:color w:val="auto"/>
        </w:rPr>
        <w:t>’s IT system and the emails which have been exchanged between the Service Provider and the Client constitute proof of all the transactions agreed with the Client.</w:t>
      </w:r>
      <w:r w:rsidRPr="00E05652">
        <w:rPr>
          <w:rFonts w:asciiTheme="majorHAnsi" w:hAnsiTheme="majorHAnsi"/>
          <w:color w:val="auto"/>
        </w:rPr>
        <w:br/>
      </w:r>
    </w:p>
    <w:p w:rsidR="00844C0F" w:rsidRPr="00E05652" w:rsidRDefault="00844C0F" w:rsidP="00844C0F">
      <w:pPr>
        <w:pStyle w:val="EFLnormal"/>
        <w:rPr>
          <w:rStyle w:val="txt"/>
          <w:rFonts w:asciiTheme="majorHAnsi" w:hAnsiTheme="majorHAnsi"/>
          <w:color w:val="auto"/>
        </w:rPr>
      </w:pPr>
    </w:p>
    <w:p w:rsidR="00844C0F" w:rsidRPr="00E05652" w:rsidRDefault="00844C0F" w:rsidP="00844C0F">
      <w:pPr>
        <w:pStyle w:val="EFLnormal"/>
        <w:rPr>
          <w:rStyle w:val="txt"/>
          <w:rFonts w:asciiTheme="majorHAnsi" w:hAnsiTheme="majorHAnsi"/>
          <w:color w:val="auto"/>
        </w:rPr>
      </w:pPr>
    </w:p>
    <w:p w:rsidR="00844C0F" w:rsidRPr="00E05652" w:rsidRDefault="00844C0F" w:rsidP="00844C0F">
      <w:pPr>
        <w:pStyle w:val="EFLnormal"/>
        <w:rPr>
          <w:rStyle w:val="txt"/>
          <w:rFonts w:asciiTheme="majorHAnsi" w:hAnsiTheme="majorHAnsi"/>
          <w:color w:val="auto"/>
        </w:rPr>
      </w:pPr>
    </w:p>
    <w:p w:rsidR="00844C0F" w:rsidRPr="00E05652" w:rsidRDefault="00844C0F" w:rsidP="00844C0F">
      <w:pPr>
        <w:pStyle w:val="EFLnormal"/>
        <w:rPr>
          <w:rStyle w:val="txt"/>
          <w:rFonts w:asciiTheme="majorHAnsi" w:hAnsiTheme="majorHAnsi"/>
          <w:color w:val="auto"/>
        </w:rPr>
      </w:pPr>
      <w:r w:rsidRPr="00E05652">
        <w:rPr>
          <w:rStyle w:val="txt"/>
          <w:rFonts w:asciiTheme="majorHAnsi" w:hAnsiTheme="majorHAnsi"/>
          <w:color w:val="auto"/>
        </w:rPr>
        <w:t>In accordance with the La</w:t>
      </w:r>
      <w:r>
        <w:rPr>
          <w:rStyle w:val="txt"/>
          <w:rFonts w:asciiTheme="majorHAnsi" w:hAnsiTheme="majorHAnsi"/>
          <w:color w:val="auto"/>
        </w:rPr>
        <w:t>w on Data Processing and Freedom of 6</w:t>
      </w:r>
      <w:r w:rsidRPr="00E05652">
        <w:rPr>
          <w:rStyle w:val="txt"/>
          <w:rFonts w:asciiTheme="majorHAnsi" w:hAnsiTheme="majorHAnsi"/>
          <w:color w:val="auto"/>
          <w:vertAlign w:val="superscript"/>
        </w:rPr>
        <w:t>th</w:t>
      </w:r>
      <w:r>
        <w:rPr>
          <w:rStyle w:val="txt"/>
          <w:rFonts w:asciiTheme="majorHAnsi" w:hAnsiTheme="majorHAnsi"/>
          <w:color w:val="auto"/>
        </w:rPr>
        <w:t xml:space="preserve"> January 1978, reinforced and completed by the GDPR regulations (General Data Protection Regulations), which came into effect </w:t>
      </w:r>
      <w:r>
        <w:rPr>
          <w:rStyle w:val="txt"/>
          <w:rFonts w:asciiTheme="majorHAnsi" w:hAnsiTheme="majorHAnsi"/>
          <w:color w:val="auto"/>
        </w:rPr>
        <w:lastRenderedPageBreak/>
        <w:t>on 25</w:t>
      </w:r>
      <w:r w:rsidRPr="008A1E70">
        <w:rPr>
          <w:rStyle w:val="txt"/>
          <w:rFonts w:asciiTheme="majorHAnsi" w:hAnsiTheme="majorHAnsi"/>
          <w:color w:val="auto"/>
          <w:vertAlign w:val="superscript"/>
        </w:rPr>
        <w:t>th</w:t>
      </w:r>
      <w:r>
        <w:rPr>
          <w:rStyle w:val="txt"/>
          <w:rFonts w:asciiTheme="majorHAnsi" w:hAnsiTheme="majorHAnsi"/>
          <w:color w:val="auto"/>
        </w:rPr>
        <w:t xml:space="preserve"> May 2018, the Client has a right to access, rectify, oppose or delete all of his personal data, as well as the right to portability, at any time by sending a request in writing, along with proof of his identity, to:</w:t>
      </w:r>
    </w:p>
    <w:p w:rsidR="00844C0F" w:rsidRPr="00A77A21" w:rsidRDefault="00844C0F" w:rsidP="00844C0F">
      <w:pPr>
        <w:pStyle w:val="EFLnormal"/>
        <w:rPr>
          <w:rFonts w:asciiTheme="majorHAnsi" w:hAnsiTheme="majorHAnsi"/>
          <w:b/>
          <w:color w:val="auto"/>
        </w:rPr>
      </w:pPr>
      <w:r w:rsidRPr="00A77A21">
        <w:rPr>
          <w:rFonts w:asciiTheme="majorHAnsi" w:hAnsiTheme="majorHAnsi"/>
          <w:b/>
          <w:color w:val="auto"/>
        </w:rPr>
        <w:t>HB ENTREPRISES 47</w:t>
      </w:r>
    </w:p>
    <w:p w:rsidR="00844C0F" w:rsidRPr="008A1E70" w:rsidRDefault="00844C0F" w:rsidP="00844C0F">
      <w:pPr>
        <w:pStyle w:val="EFLnormal"/>
        <w:rPr>
          <w:rStyle w:val="txt"/>
          <w:rFonts w:asciiTheme="majorHAnsi" w:hAnsiTheme="majorHAnsi"/>
          <w:color w:val="auto"/>
        </w:rPr>
      </w:pPr>
      <w:r w:rsidRPr="00A77A21">
        <w:rPr>
          <w:rFonts w:asciiTheme="majorHAnsi" w:hAnsiTheme="majorHAnsi"/>
          <w:color w:val="auto"/>
        </w:rPr>
        <w:t>12 rue Maurice Luxembourg</w:t>
      </w:r>
      <w:r w:rsidRPr="00A77A21">
        <w:rPr>
          <w:rFonts w:asciiTheme="majorHAnsi" w:hAnsiTheme="majorHAnsi"/>
          <w:color w:val="auto"/>
        </w:rPr>
        <w:br/>
        <w:t>47 160</w:t>
      </w:r>
      <w:r w:rsidRPr="00A77A21">
        <w:rPr>
          <w:rFonts w:asciiTheme="majorHAnsi" w:hAnsiTheme="majorHAnsi"/>
          <w:color w:val="auto"/>
        </w:rPr>
        <w:br/>
        <w:t>BUZET SUR BAISE.</w:t>
      </w:r>
      <w:r w:rsidRPr="00A77A21">
        <w:rPr>
          <w:rFonts w:asciiTheme="majorHAnsi" w:hAnsiTheme="majorHAnsi"/>
          <w:color w:val="auto"/>
        </w:rPr>
        <w:br/>
      </w:r>
      <w:r w:rsidRPr="008A1E70">
        <w:rPr>
          <w:rStyle w:val="txt"/>
          <w:rFonts w:asciiTheme="majorHAnsi" w:hAnsiTheme="majorHAnsi"/>
          <w:color w:val="auto"/>
        </w:rPr>
        <w:t>Telephone: +33 7.85.14.56.17 / +33 6.73.98.88.69</w:t>
      </w:r>
    </w:p>
    <w:p w:rsidR="00844C0F" w:rsidRPr="008A1E70" w:rsidRDefault="00844C0F" w:rsidP="00844C0F">
      <w:pPr>
        <w:pStyle w:val="EFLnormal"/>
        <w:rPr>
          <w:rStyle w:val="txt"/>
          <w:rFonts w:asciiTheme="majorHAnsi" w:hAnsiTheme="majorHAnsi"/>
          <w:color w:val="auto"/>
        </w:rPr>
      </w:pPr>
      <w:r w:rsidRPr="008A1E70">
        <w:rPr>
          <w:rStyle w:val="txt"/>
          <w:rFonts w:asciiTheme="majorHAnsi" w:hAnsiTheme="majorHAnsi"/>
          <w:color w:val="auto"/>
        </w:rPr>
        <w:t xml:space="preserve">Email address: </w:t>
      </w:r>
      <w:hyperlink r:id="rId53" w:history="1">
        <w:r w:rsidRPr="008A1E70">
          <w:rPr>
            <w:rStyle w:val="Hyperlink"/>
            <w:rFonts w:asciiTheme="majorHAnsi" w:hAnsiTheme="majorHAnsi"/>
            <w:color w:val="auto"/>
          </w:rPr>
          <w:t>cyclesouthwestfrance@gmail.com</w:t>
        </w:r>
      </w:hyperlink>
    </w:p>
    <w:p w:rsidR="00844C0F" w:rsidRPr="008A1E70" w:rsidRDefault="00844C0F" w:rsidP="00844C0F">
      <w:pPr>
        <w:pStyle w:val="EFLnormal"/>
        <w:rPr>
          <w:rStyle w:val="txt"/>
          <w:rFonts w:asciiTheme="majorHAnsi" w:hAnsiTheme="majorHAnsi"/>
          <w:color w:val="auto"/>
        </w:rPr>
      </w:pPr>
    </w:p>
    <w:p w:rsidR="00844C0F" w:rsidRDefault="00844C0F" w:rsidP="00844C0F">
      <w:pPr>
        <w:pStyle w:val="EFLnormal"/>
        <w:rPr>
          <w:rStyle w:val="txt"/>
          <w:rFonts w:asciiTheme="majorHAnsi" w:hAnsiTheme="majorHAnsi"/>
          <w:color w:val="auto"/>
        </w:rPr>
      </w:pPr>
      <w:r>
        <w:rPr>
          <w:rStyle w:val="txt"/>
          <w:rFonts w:asciiTheme="majorHAnsi" w:hAnsiTheme="majorHAnsi"/>
          <w:color w:val="auto"/>
        </w:rPr>
        <w:t>By v</w:t>
      </w:r>
      <w:r w:rsidRPr="008A1E70">
        <w:rPr>
          <w:rStyle w:val="txt"/>
          <w:rFonts w:asciiTheme="majorHAnsi" w:hAnsiTheme="majorHAnsi"/>
          <w:color w:val="auto"/>
        </w:rPr>
        <w:t>alidati</w:t>
      </w:r>
      <w:r>
        <w:rPr>
          <w:rStyle w:val="txt"/>
          <w:rFonts w:asciiTheme="majorHAnsi" w:hAnsiTheme="majorHAnsi"/>
          <w:color w:val="auto"/>
        </w:rPr>
        <w:t xml:space="preserve">ng </w:t>
      </w:r>
      <w:r w:rsidRPr="008A1E70">
        <w:rPr>
          <w:rStyle w:val="txt"/>
          <w:rFonts w:asciiTheme="majorHAnsi" w:hAnsiTheme="majorHAnsi"/>
          <w:color w:val="auto"/>
        </w:rPr>
        <w:t>an order</w:t>
      </w:r>
      <w:r>
        <w:rPr>
          <w:rStyle w:val="txt"/>
          <w:rFonts w:asciiTheme="majorHAnsi" w:hAnsiTheme="majorHAnsi"/>
          <w:color w:val="auto"/>
        </w:rPr>
        <w:t xml:space="preserve"> </w:t>
      </w:r>
      <w:r w:rsidRPr="008A1E70">
        <w:rPr>
          <w:rStyle w:val="txt"/>
          <w:rFonts w:asciiTheme="majorHAnsi" w:hAnsiTheme="majorHAnsi"/>
          <w:color w:val="auto"/>
        </w:rPr>
        <w:t>a</w:t>
      </w:r>
      <w:r>
        <w:rPr>
          <w:rStyle w:val="txt"/>
          <w:rFonts w:asciiTheme="majorHAnsi" w:hAnsiTheme="majorHAnsi"/>
          <w:color w:val="auto"/>
        </w:rPr>
        <w:t>nd/or paying a deposit via the platform Swikly.com, the Client is deemed to have agreed unconditionally and without restrictions to the present General Terms of Sale.</w:t>
      </w:r>
    </w:p>
    <w:p w:rsidR="00844C0F" w:rsidRDefault="00844C0F" w:rsidP="00844C0F">
      <w:pPr>
        <w:pStyle w:val="EFLnormal"/>
        <w:rPr>
          <w:rStyle w:val="Hyperlink"/>
          <w:rFonts w:asciiTheme="majorHAnsi" w:hAnsiTheme="majorHAnsi"/>
          <w:color w:val="auto"/>
          <w:u w:val="none"/>
        </w:rPr>
      </w:pPr>
      <w:r>
        <w:rPr>
          <w:rStyle w:val="txt"/>
          <w:rFonts w:asciiTheme="majorHAnsi" w:hAnsiTheme="majorHAnsi"/>
          <w:color w:val="auto"/>
        </w:rPr>
        <w:t xml:space="preserve">The Client  states that he has the authority to enter into a contract and to subscribe to the Services offered on the </w:t>
      </w:r>
      <w:hyperlink r:id="rId54" w:history="1">
        <w:r w:rsidRPr="001230EA">
          <w:rPr>
            <w:rStyle w:val="Hyperlink"/>
            <w:rFonts w:asciiTheme="majorHAnsi" w:hAnsiTheme="majorHAnsi"/>
            <w:color w:val="auto"/>
          </w:rPr>
          <w:t>www.cyclesouthwestfrance.com</w:t>
        </w:r>
      </w:hyperlink>
      <w:r w:rsidRPr="001230EA">
        <w:rPr>
          <w:rStyle w:val="txt"/>
          <w:rFonts w:asciiTheme="majorHAnsi" w:hAnsiTheme="majorHAnsi"/>
          <w:color w:val="auto"/>
        </w:rPr>
        <w:t xml:space="preserve"> / </w:t>
      </w:r>
      <w:hyperlink r:id="rId55" w:history="1">
        <w:r w:rsidRPr="001230EA">
          <w:rPr>
            <w:rStyle w:val="Hyperlink"/>
            <w:rFonts w:asciiTheme="majorHAnsi" w:hAnsiTheme="majorHAnsi"/>
            <w:color w:val="auto"/>
          </w:rPr>
          <w:t>www.cyclessudouest.com</w:t>
        </w:r>
      </w:hyperlink>
      <w:r>
        <w:rPr>
          <w:rStyle w:val="Hyperlink"/>
          <w:rFonts w:asciiTheme="majorHAnsi" w:hAnsiTheme="majorHAnsi"/>
          <w:color w:val="auto"/>
          <w:u w:val="none"/>
        </w:rPr>
        <w:t xml:space="preserve"> website.</w:t>
      </w:r>
    </w:p>
    <w:p w:rsidR="00844C0F" w:rsidRPr="001230EA" w:rsidRDefault="00844C0F" w:rsidP="00844C0F">
      <w:pPr>
        <w:pStyle w:val="EFLnormal"/>
        <w:rPr>
          <w:rStyle w:val="txt"/>
          <w:rFonts w:asciiTheme="majorHAnsi" w:hAnsiTheme="majorHAnsi"/>
          <w:color w:val="auto"/>
        </w:rPr>
      </w:pPr>
      <w:r>
        <w:rPr>
          <w:rStyle w:val="txt"/>
          <w:rFonts w:asciiTheme="majorHAnsi" w:hAnsiTheme="majorHAnsi"/>
          <w:color w:val="auto"/>
        </w:rPr>
        <w:t xml:space="preserve">Modifications to these General Terms of Sale are enforceable with regards to users of the </w:t>
      </w:r>
      <w:hyperlink r:id="rId56" w:history="1">
        <w:r w:rsidRPr="001230EA">
          <w:rPr>
            <w:rStyle w:val="Hyperlink"/>
            <w:rFonts w:asciiTheme="majorHAnsi" w:hAnsiTheme="majorHAnsi"/>
            <w:color w:val="auto"/>
          </w:rPr>
          <w:t>www.cyclesouthwestfrance.com</w:t>
        </w:r>
      </w:hyperlink>
      <w:r w:rsidRPr="001230EA">
        <w:rPr>
          <w:rStyle w:val="txt"/>
          <w:rFonts w:asciiTheme="majorHAnsi" w:hAnsiTheme="majorHAnsi"/>
          <w:color w:val="auto"/>
        </w:rPr>
        <w:t xml:space="preserve"> / </w:t>
      </w:r>
      <w:hyperlink r:id="rId57" w:history="1">
        <w:r w:rsidRPr="001230EA">
          <w:rPr>
            <w:rStyle w:val="Hyperlink"/>
            <w:rFonts w:asciiTheme="majorHAnsi" w:hAnsiTheme="majorHAnsi"/>
            <w:color w:val="auto"/>
          </w:rPr>
          <w:t>www.cyclessudouest.com</w:t>
        </w:r>
      </w:hyperlink>
      <w:r w:rsidRPr="001230EA">
        <w:rPr>
          <w:rStyle w:val="Hyperlink"/>
          <w:rFonts w:asciiTheme="majorHAnsi" w:hAnsiTheme="majorHAnsi"/>
          <w:color w:val="auto"/>
        </w:rPr>
        <w:t xml:space="preserve"> </w:t>
      </w:r>
      <w:r>
        <w:rPr>
          <w:rStyle w:val="Hyperlink"/>
          <w:rFonts w:asciiTheme="majorHAnsi" w:hAnsiTheme="majorHAnsi"/>
          <w:color w:val="auto"/>
          <w:u w:val="none"/>
        </w:rPr>
        <w:t>website as from the time they are posted on line and may not be applied to transactions which have been agreed before this time.</w:t>
      </w:r>
    </w:p>
    <w:p w:rsidR="00844C0F" w:rsidRPr="001230EA" w:rsidRDefault="00844C0F" w:rsidP="00844C0F">
      <w:pPr>
        <w:pStyle w:val="EFLnormal"/>
        <w:rPr>
          <w:rStyle w:val="txt"/>
          <w:rFonts w:asciiTheme="majorHAnsi" w:hAnsiTheme="majorHAnsi"/>
          <w:color w:val="auto"/>
        </w:rPr>
      </w:pPr>
      <w:r w:rsidRPr="001230EA">
        <w:rPr>
          <w:rStyle w:val="txt"/>
          <w:rFonts w:asciiTheme="majorHAnsi" w:hAnsiTheme="majorHAnsi"/>
          <w:color w:val="auto"/>
        </w:rPr>
        <w:t xml:space="preserve">Cycle and cycling equipment </w:t>
      </w:r>
      <w:r>
        <w:rPr>
          <w:rStyle w:val="txt"/>
          <w:rFonts w:asciiTheme="majorHAnsi" w:hAnsiTheme="majorHAnsi"/>
          <w:color w:val="auto"/>
        </w:rPr>
        <w:t>hire Services are available for the following regions: the Gironde, Lot-Et-Garonne, Tarn-Et-Garonne, Haute-Garonne and the Hérault Departments.</w:t>
      </w:r>
    </w:p>
    <w:p w:rsidR="00844C0F" w:rsidRPr="003669F7" w:rsidRDefault="00844C0F" w:rsidP="00844C0F">
      <w:pPr>
        <w:pStyle w:val="EFLtitrearticle"/>
        <w:rPr>
          <w:rFonts w:asciiTheme="majorHAnsi" w:hAnsiTheme="majorHAnsi"/>
          <w:color w:val="auto"/>
        </w:rPr>
      </w:pPr>
      <w:r w:rsidRPr="003669F7">
        <w:rPr>
          <w:rFonts w:asciiTheme="majorHAnsi" w:hAnsiTheme="majorHAnsi"/>
          <w:color w:val="auto"/>
        </w:rPr>
        <w:t xml:space="preserve">ARTICLE 2 - </w:t>
      </w:r>
      <w:r>
        <w:rPr>
          <w:rFonts w:asciiTheme="majorHAnsi" w:hAnsiTheme="majorHAnsi"/>
          <w:color w:val="auto"/>
        </w:rPr>
        <w:t>Orders</w:t>
      </w:r>
    </w:p>
    <w:p w:rsidR="00844C0F" w:rsidRDefault="00844C0F" w:rsidP="00844C0F">
      <w:pPr>
        <w:rPr>
          <w:rStyle w:val="Hyperlink"/>
          <w:rFonts w:asciiTheme="majorHAnsi" w:hAnsiTheme="majorHAnsi"/>
          <w:color w:val="auto"/>
          <w:u w:val="none"/>
        </w:rPr>
      </w:pPr>
      <w:r w:rsidRPr="001230EA">
        <w:rPr>
          <w:rStyle w:val="txt"/>
          <w:rFonts w:asciiTheme="majorHAnsi" w:hAnsiTheme="majorHAnsi"/>
          <w:szCs w:val="22"/>
        </w:rPr>
        <w:t>It is the Client’s r</w:t>
      </w:r>
      <w:r>
        <w:rPr>
          <w:rStyle w:val="txt"/>
          <w:rFonts w:asciiTheme="majorHAnsi" w:hAnsiTheme="majorHAnsi"/>
          <w:szCs w:val="22"/>
        </w:rPr>
        <w:t xml:space="preserve">esponsibility to select the equipment and accessories he wishes to hire on the </w:t>
      </w:r>
      <w:hyperlink r:id="rId58" w:history="1">
        <w:r w:rsidRPr="001230EA">
          <w:rPr>
            <w:rStyle w:val="Hyperlink"/>
            <w:rFonts w:asciiTheme="majorHAnsi" w:hAnsiTheme="majorHAnsi"/>
            <w:color w:val="auto"/>
          </w:rPr>
          <w:t>www.cyclesouthwestfrance.com</w:t>
        </w:r>
      </w:hyperlink>
      <w:r w:rsidRPr="001230EA">
        <w:rPr>
          <w:rStyle w:val="txt"/>
          <w:rFonts w:asciiTheme="majorHAnsi" w:hAnsiTheme="majorHAnsi"/>
        </w:rPr>
        <w:t xml:space="preserve"> / </w:t>
      </w:r>
      <w:hyperlink r:id="rId59" w:history="1">
        <w:r w:rsidRPr="001230EA">
          <w:rPr>
            <w:rStyle w:val="Hyperlink"/>
            <w:rFonts w:asciiTheme="majorHAnsi" w:hAnsiTheme="majorHAnsi"/>
            <w:color w:val="auto"/>
          </w:rPr>
          <w:t>www.cyclessudouest.com</w:t>
        </w:r>
      </w:hyperlink>
      <w:r>
        <w:rPr>
          <w:rStyle w:val="Hyperlink"/>
          <w:rFonts w:asciiTheme="majorHAnsi" w:hAnsiTheme="majorHAnsi"/>
          <w:color w:val="auto"/>
          <w:u w:val="none"/>
        </w:rPr>
        <w:t xml:space="preserve"> website.</w:t>
      </w:r>
    </w:p>
    <w:p w:rsidR="00844C0F" w:rsidRDefault="00844C0F" w:rsidP="00844C0F">
      <w:pPr>
        <w:rPr>
          <w:rStyle w:val="Hyperlink"/>
          <w:rFonts w:asciiTheme="majorHAnsi" w:hAnsiTheme="majorHAnsi"/>
          <w:color w:val="auto"/>
          <w:u w:val="none"/>
        </w:rPr>
      </w:pPr>
      <w:r>
        <w:rPr>
          <w:rStyle w:val="Hyperlink"/>
          <w:rFonts w:asciiTheme="majorHAnsi" w:hAnsiTheme="majorHAnsi"/>
          <w:color w:val="auto"/>
          <w:u w:val="none"/>
        </w:rPr>
        <w:t>Once he has selected the equipment, the Client contacts the Service Provider by email or by telephone to specify all of the details of the hire Service (material to hire, hire period, hire date and time, organisation of the collection and return of the hire equipment).</w:t>
      </w:r>
    </w:p>
    <w:p w:rsidR="00844C0F" w:rsidRPr="002D5D7A" w:rsidRDefault="00844C0F" w:rsidP="00844C0F">
      <w:pPr>
        <w:rPr>
          <w:rStyle w:val="txt"/>
          <w:rFonts w:asciiTheme="majorHAnsi" w:hAnsiTheme="majorHAnsi"/>
          <w:szCs w:val="22"/>
        </w:rPr>
      </w:pPr>
      <w:r>
        <w:rPr>
          <w:rStyle w:val="Hyperlink"/>
          <w:rFonts w:asciiTheme="majorHAnsi" w:hAnsiTheme="majorHAnsi"/>
          <w:color w:val="auto"/>
          <w:u w:val="none"/>
        </w:rPr>
        <w:t xml:space="preserve">The Service Provider draws up a quotation based on the information provided by the Client and sends this quotation to the Client for validation, with the present general terms of sale attached. </w:t>
      </w:r>
      <w:r w:rsidRPr="002D5D7A">
        <w:rPr>
          <w:rStyle w:val="Hyperlink"/>
          <w:rFonts w:asciiTheme="majorHAnsi" w:hAnsiTheme="majorHAnsi"/>
          <w:color w:val="auto"/>
          <w:u w:val="none"/>
        </w:rPr>
        <w:t>Once the booking has been confirmed by the Client, t</w:t>
      </w:r>
      <w:r>
        <w:rPr>
          <w:rStyle w:val="Hyperlink"/>
          <w:rFonts w:asciiTheme="majorHAnsi" w:hAnsiTheme="majorHAnsi"/>
          <w:color w:val="auto"/>
          <w:u w:val="none"/>
        </w:rPr>
        <w:t xml:space="preserve">he Service Provider sends him an information sheet, which will enable the Service Provider to generate an invoice which he sends to the Client, specifying the amount of the deposit to be paid by the Client. </w:t>
      </w:r>
      <w:r w:rsidRPr="002D5D7A">
        <w:rPr>
          <w:rStyle w:val="Hyperlink"/>
          <w:rFonts w:asciiTheme="majorHAnsi" w:hAnsiTheme="majorHAnsi"/>
          <w:color w:val="auto"/>
          <w:u w:val="none"/>
        </w:rPr>
        <w:t>The payment of the deposit by the Client via t</w:t>
      </w:r>
      <w:r>
        <w:rPr>
          <w:rStyle w:val="Hyperlink"/>
          <w:rFonts w:asciiTheme="majorHAnsi" w:hAnsiTheme="majorHAnsi"/>
          <w:color w:val="auto"/>
          <w:u w:val="none"/>
        </w:rPr>
        <w:t>he swikly.com platform entails entering into a contract and agreeing to the present General Terms of Sale unconditionally and without limitations.</w:t>
      </w:r>
    </w:p>
    <w:p w:rsidR="00844C0F" w:rsidRDefault="00844C0F" w:rsidP="00844C0F">
      <w:pPr>
        <w:rPr>
          <w:rStyle w:val="txt"/>
          <w:rFonts w:asciiTheme="majorHAnsi" w:hAnsiTheme="majorHAnsi"/>
          <w:szCs w:val="22"/>
        </w:rPr>
      </w:pPr>
      <w:r w:rsidRPr="002D5D7A">
        <w:rPr>
          <w:rStyle w:val="txt"/>
          <w:rFonts w:asciiTheme="majorHAnsi" w:hAnsiTheme="majorHAnsi"/>
          <w:szCs w:val="22"/>
        </w:rPr>
        <w:t>Contractual information appears on the</w:t>
      </w:r>
      <w:r>
        <w:rPr>
          <w:rStyle w:val="txt"/>
          <w:rFonts w:asciiTheme="majorHAnsi" w:hAnsiTheme="majorHAnsi"/>
          <w:szCs w:val="22"/>
        </w:rPr>
        <w:t xml:space="preserve"> Service Provider’s website in French and/ or English and is subject to confirmation no later than at the time of the Client validating an order.</w:t>
      </w:r>
    </w:p>
    <w:p w:rsidR="00844C0F" w:rsidRDefault="00844C0F" w:rsidP="00844C0F">
      <w:pPr>
        <w:rPr>
          <w:rStyle w:val="txt"/>
          <w:rFonts w:asciiTheme="majorHAnsi" w:hAnsiTheme="majorHAnsi"/>
          <w:szCs w:val="22"/>
        </w:rPr>
      </w:pPr>
      <w:r>
        <w:rPr>
          <w:rStyle w:val="txt"/>
          <w:rFonts w:asciiTheme="majorHAnsi" w:hAnsiTheme="majorHAnsi"/>
          <w:szCs w:val="22"/>
        </w:rPr>
        <w:t>The Services provided are valid as and when they feature on the website, subject to availability of equipment.</w:t>
      </w:r>
    </w:p>
    <w:p w:rsidR="00844C0F" w:rsidRPr="002D5D7A" w:rsidRDefault="00844C0F" w:rsidP="00844C0F">
      <w:pPr>
        <w:rPr>
          <w:rFonts w:asciiTheme="majorHAnsi" w:hAnsiTheme="majorHAnsi"/>
          <w:szCs w:val="22"/>
        </w:rPr>
      </w:pPr>
      <w:r>
        <w:rPr>
          <w:rStyle w:val="txt"/>
          <w:rFonts w:asciiTheme="majorHAnsi" w:hAnsiTheme="majorHAnsi"/>
          <w:szCs w:val="22"/>
        </w:rPr>
        <w:t>The sale of services will only be deemed definitive once the Service Provider has sent the Client the confirmation of the rental agreement by email and once the Client has paid the deposit due in full.</w:t>
      </w:r>
    </w:p>
    <w:p w:rsidR="00844C0F" w:rsidRDefault="00844C0F" w:rsidP="00844C0F">
      <w:pPr>
        <w:rPr>
          <w:rFonts w:asciiTheme="majorHAnsi" w:hAnsiTheme="majorHAnsi"/>
          <w:szCs w:val="22"/>
        </w:rPr>
      </w:pPr>
      <w:r w:rsidRPr="00686965">
        <w:rPr>
          <w:rFonts w:asciiTheme="majorHAnsi" w:hAnsiTheme="majorHAnsi"/>
          <w:szCs w:val="22"/>
        </w:rPr>
        <w:t xml:space="preserve">For orders which are </w:t>
      </w:r>
      <w:r>
        <w:rPr>
          <w:rFonts w:asciiTheme="majorHAnsi" w:hAnsiTheme="majorHAnsi"/>
          <w:szCs w:val="22"/>
        </w:rPr>
        <w:t xml:space="preserve">placed entirely on the internet, an order will be registered on the Service Provider’s website once the Client accepts the present General Terms of Sale by ticking the appropriate box and validating his order. The Client may check the details and the total price of the order and rectify any errors before confirming his agreement (article </w:t>
      </w:r>
      <w:r w:rsidRPr="00686965">
        <w:rPr>
          <w:rFonts w:asciiTheme="majorHAnsi" w:hAnsiTheme="majorHAnsi"/>
          <w:szCs w:val="22"/>
          <w:u w:val="single"/>
        </w:rPr>
        <w:t>1127-2 of the Civil Code</w:t>
      </w:r>
      <w:r>
        <w:rPr>
          <w:rFonts w:asciiTheme="majorHAnsi" w:hAnsiTheme="majorHAnsi"/>
          <w:szCs w:val="22"/>
        </w:rPr>
        <w:t>). This validation implies that the Client agrees to all of the General Terms of Sale and acts as proof of a rental contract.</w:t>
      </w:r>
    </w:p>
    <w:p w:rsidR="00844C0F" w:rsidRDefault="00844C0F" w:rsidP="00844C0F">
      <w:pPr>
        <w:rPr>
          <w:rFonts w:asciiTheme="majorHAnsi" w:hAnsiTheme="majorHAnsi"/>
          <w:szCs w:val="22"/>
        </w:rPr>
      </w:pPr>
      <w:r>
        <w:rPr>
          <w:rFonts w:asciiTheme="majorHAnsi" w:hAnsiTheme="majorHAnsi"/>
          <w:szCs w:val="22"/>
        </w:rPr>
        <w:lastRenderedPageBreak/>
        <w:t>It is the Client’s responsibility to check that the order is correct and to immediately notify the Service Provider of any errors.</w:t>
      </w:r>
    </w:p>
    <w:p w:rsidR="00844C0F" w:rsidRDefault="00844C0F" w:rsidP="00844C0F">
      <w:pPr>
        <w:rPr>
          <w:rStyle w:val="Hyperlink"/>
          <w:rFonts w:asciiTheme="majorHAnsi" w:hAnsiTheme="majorHAnsi"/>
          <w:color w:val="auto"/>
          <w:u w:val="none"/>
        </w:rPr>
      </w:pPr>
      <w:r>
        <w:rPr>
          <w:rFonts w:asciiTheme="majorHAnsi" w:hAnsiTheme="majorHAnsi"/>
          <w:szCs w:val="22"/>
        </w:rPr>
        <w:t xml:space="preserve">Any order which is placed on the </w:t>
      </w:r>
      <w:hyperlink r:id="rId60" w:history="1">
        <w:r w:rsidRPr="00EB1048">
          <w:rPr>
            <w:rStyle w:val="Hyperlink"/>
            <w:rFonts w:asciiTheme="majorHAnsi" w:hAnsiTheme="majorHAnsi"/>
            <w:color w:val="auto"/>
          </w:rPr>
          <w:t>www.cyclesouthwestfrance.com</w:t>
        </w:r>
      </w:hyperlink>
      <w:r w:rsidRPr="00EB1048">
        <w:rPr>
          <w:rStyle w:val="txt"/>
          <w:rFonts w:asciiTheme="majorHAnsi" w:hAnsiTheme="majorHAnsi"/>
        </w:rPr>
        <w:t xml:space="preserve"> / </w:t>
      </w:r>
      <w:hyperlink r:id="rId61" w:history="1">
        <w:r w:rsidRPr="00EB1048">
          <w:rPr>
            <w:rStyle w:val="Hyperlink"/>
            <w:rFonts w:asciiTheme="majorHAnsi" w:hAnsiTheme="majorHAnsi"/>
            <w:color w:val="auto"/>
          </w:rPr>
          <w:t>www.cyclessudouest.com</w:t>
        </w:r>
      </w:hyperlink>
      <w:r w:rsidRPr="00EB1048">
        <w:rPr>
          <w:rStyle w:val="Hyperlink"/>
          <w:rFonts w:asciiTheme="majorHAnsi" w:hAnsiTheme="majorHAnsi"/>
          <w:color w:val="auto"/>
        </w:rPr>
        <w:t xml:space="preserve"> </w:t>
      </w:r>
      <w:r>
        <w:rPr>
          <w:rStyle w:val="Hyperlink"/>
          <w:rFonts w:asciiTheme="majorHAnsi" w:hAnsiTheme="majorHAnsi"/>
          <w:color w:val="auto"/>
          <w:u w:val="none"/>
        </w:rPr>
        <w:t>website or through emails between the Client and the Service Provider constitutes a contract having been signed remotely and entered into between the Client and the Service Provider.</w:t>
      </w:r>
    </w:p>
    <w:p w:rsidR="00844C0F" w:rsidRDefault="00844C0F" w:rsidP="00844C0F">
      <w:pPr>
        <w:rPr>
          <w:rStyle w:val="Hyperlink"/>
          <w:rFonts w:asciiTheme="majorHAnsi" w:hAnsiTheme="majorHAnsi"/>
          <w:color w:val="auto"/>
          <w:u w:val="none"/>
        </w:rPr>
      </w:pPr>
      <w:r>
        <w:rPr>
          <w:rStyle w:val="Hyperlink"/>
          <w:rFonts w:asciiTheme="majorHAnsi" w:hAnsiTheme="majorHAnsi"/>
          <w:color w:val="auto"/>
          <w:u w:val="none"/>
        </w:rPr>
        <w:t>The Service Provider reserves the right to cancel or refuse any order from a Client with whom there has been a dispute with regards to payment for a previous order.</w:t>
      </w:r>
    </w:p>
    <w:p w:rsidR="00844C0F" w:rsidRPr="00993D7E" w:rsidRDefault="00844C0F" w:rsidP="00844C0F">
      <w:pPr>
        <w:rPr>
          <w:rStyle w:val="txt"/>
          <w:rFonts w:asciiTheme="majorHAnsi" w:hAnsiTheme="majorHAnsi"/>
          <w:szCs w:val="22"/>
        </w:rPr>
      </w:pPr>
      <w:r w:rsidRPr="00993D7E">
        <w:rPr>
          <w:rStyle w:val="Hyperlink"/>
          <w:rFonts w:asciiTheme="majorHAnsi" w:hAnsiTheme="majorHAnsi"/>
          <w:color w:val="auto"/>
          <w:u w:val="none"/>
        </w:rPr>
        <w:t>In the event of th</w:t>
      </w:r>
      <w:r>
        <w:rPr>
          <w:rStyle w:val="Hyperlink"/>
          <w:rFonts w:asciiTheme="majorHAnsi" w:hAnsiTheme="majorHAnsi"/>
          <w:color w:val="auto"/>
          <w:u w:val="none"/>
        </w:rPr>
        <w:t>e Client cancelling an order after the Service Provider has accepted said order within 30 days of the period the Services ordered were due to be provided, for any reason whatsoever, other than in the case of exercising the right to withdraw or in the event of force majeure, the deposit paid at the time of ordering, as defined in the article on “Payment Conditions” of the present General Terms of Sale, will by rights belong to the Service Provider and will not be subject to any refund whatsoever.</w:t>
      </w:r>
      <w:r w:rsidRPr="00993D7E">
        <w:rPr>
          <w:rFonts w:asciiTheme="majorHAnsi" w:hAnsiTheme="majorHAnsi"/>
          <w:szCs w:val="22"/>
        </w:rPr>
        <w:br/>
      </w:r>
    </w:p>
    <w:p w:rsidR="00844C0F" w:rsidRPr="003669F7" w:rsidRDefault="00844C0F" w:rsidP="00844C0F">
      <w:pPr>
        <w:pStyle w:val="EFLnormal"/>
        <w:rPr>
          <w:rStyle w:val="txt"/>
          <w:rFonts w:asciiTheme="majorHAnsi" w:hAnsiTheme="majorHAnsi"/>
          <w:color w:val="auto"/>
        </w:rPr>
      </w:pPr>
    </w:p>
    <w:p w:rsidR="00844C0F" w:rsidRPr="00860829" w:rsidRDefault="00844C0F" w:rsidP="00844C0F">
      <w:pPr>
        <w:pStyle w:val="EFLnormal"/>
        <w:rPr>
          <w:rFonts w:asciiTheme="majorHAnsi" w:hAnsiTheme="majorHAnsi"/>
          <w:b/>
          <w:color w:val="auto"/>
        </w:rPr>
      </w:pPr>
      <w:r w:rsidRPr="00860829">
        <w:rPr>
          <w:rFonts w:asciiTheme="majorHAnsi" w:hAnsiTheme="majorHAnsi"/>
          <w:b/>
          <w:color w:val="auto"/>
        </w:rPr>
        <w:t>ARTICLE 3 – SPECIFIC OBLIGATIONS OF THE CLIENT AND USERS OF RENTAL EQUIPMENT – LIMITATION OF THE SERVICE PROVIDER’S LIABILITY</w:t>
      </w:r>
    </w:p>
    <w:p w:rsidR="00844C0F" w:rsidRPr="00860829" w:rsidRDefault="00844C0F" w:rsidP="00844C0F">
      <w:pPr>
        <w:pStyle w:val="EFLnormal"/>
        <w:rPr>
          <w:rFonts w:asciiTheme="majorHAnsi" w:hAnsiTheme="majorHAnsi"/>
          <w:color w:val="auto"/>
        </w:rPr>
      </w:pPr>
    </w:p>
    <w:p w:rsidR="00844C0F" w:rsidRPr="00860829" w:rsidRDefault="00844C0F" w:rsidP="00844C0F">
      <w:pPr>
        <w:pStyle w:val="EFLnormal"/>
        <w:rPr>
          <w:rFonts w:asciiTheme="majorHAnsi" w:hAnsiTheme="majorHAnsi"/>
          <w:color w:val="auto"/>
        </w:rPr>
      </w:pPr>
      <w:r w:rsidRPr="00860829">
        <w:rPr>
          <w:rFonts w:asciiTheme="majorHAnsi" w:hAnsiTheme="majorHAnsi"/>
          <w:color w:val="auto"/>
        </w:rPr>
        <w:t>Clients who place an order for themselves and/or on behalf of a third party</w:t>
      </w:r>
      <w:r>
        <w:rPr>
          <w:rFonts w:asciiTheme="majorHAnsi" w:hAnsiTheme="majorHAnsi"/>
          <w:color w:val="auto"/>
        </w:rPr>
        <w:t xml:space="preserve"> undertake to ensure that all of the present General Terms of Sale are adhered to by each user of the rental equipment.</w:t>
      </w:r>
    </w:p>
    <w:p w:rsidR="00844C0F" w:rsidRPr="00860829" w:rsidRDefault="00844C0F" w:rsidP="00844C0F">
      <w:pPr>
        <w:pStyle w:val="EFLnormal"/>
        <w:rPr>
          <w:rFonts w:asciiTheme="majorHAnsi" w:hAnsiTheme="majorHAnsi"/>
          <w:b/>
          <w:color w:val="auto"/>
        </w:rPr>
      </w:pPr>
      <w:r w:rsidRPr="00860829">
        <w:rPr>
          <w:rFonts w:asciiTheme="majorHAnsi" w:hAnsiTheme="majorHAnsi"/>
          <w:b/>
          <w:color w:val="auto"/>
        </w:rPr>
        <w:t>The Client confirms that the</w:t>
      </w:r>
      <w:r>
        <w:rPr>
          <w:rFonts w:asciiTheme="majorHAnsi" w:hAnsiTheme="majorHAnsi"/>
          <w:b/>
          <w:color w:val="auto"/>
        </w:rPr>
        <w:t xml:space="preserve"> Service Provider has drawn his attention in particular to the importance of ensuring that each user of the equipment is sufficiently physically fit and that their medical condition allows them to do physical activity and that in particular the Service Provider recommends that they obtain a medical certificate which confirms that they are able to do exercise, given the nature of the rental material.</w:t>
      </w:r>
    </w:p>
    <w:p w:rsidR="00844C0F" w:rsidRDefault="00844C0F" w:rsidP="00844C0F">
      <w:pPr>
        <w:pStyle w:val="EFLnormal"/>
        <w:rPr>
          <w:rFonts w:asciiTheme="majorHAnsi" w:hAnsiTheme="majorHAnsi"/>
          <w:color w:val="auto"/>
        </w:rPr>
      </w:pPr>
      <w:r w:rsidRPr="00BD2FCC">
        <w:rPr>
          <w:rFonts w:asciiTheme="majorHAnsi" w:hAnsiTheme="majorHAnsi"/>
          <w:color w:val="auto"/>
        </w:rPr>
        <w:t>To that effect, it i</w:t>
      </w:r>
      <w:r>
        <w:rPr>
          <w:rFonts w:asciiTheme="majorHAnsi" w:hAnsiTheme="majorHAnsi"/>
          <w:color w:val="auto"/>
        </w:rPr>
        <w:t>s specified that assessing whether the use of the equipment is appropriate given the physical aptitudes of the users is the sole responsibility of the Client.</w:t>
      </w:r>
    </w:p>
    <w:p w:rsidR="00844C0F" w:rsidRDefault="00844C0F" w:rsidP="00844C0F">
      <w:pPr>
        <w:pStyle w:val="EFLnormal"/>
        <w:rPr>
          <w:rFonts w:asciiTheme="majorHAnsi" w:hAnsiTheme="majorHAnsi"/>
          <w:color w:val="auto"/>
        </w:rPr>
      </w:pPr>
      <w:r w:rsidRPr="009C10DD">
        <w:rPr>
          <w:rFonts w:asciiTheme="majorHAnsi" w:hAnsiTheme="majorHAnsi"/>
          <w:color w:val="auto"/>
        </w:rPr>
        <w:t>The Client is also a</w:t>
      </w:r>
      <w:r>
        <w:rPr>
          <w:rFonts w:asciiTheme="majorHAnsi" w:hAnsiTheme="majorHAnsi"/>
          <w:color w:val="auto"/>
        </w:rPr>
        <w:t>ware that use of the equipment by a user who has consumed alcohol and/or taken drugs is strictly forbidden.</w:t>
      </w:r>
    </w:p>
    <w:p w:rsidR="00844C0F" w:rsidRPr="009C10DD" w:rsidRDefault="00844C0F" w:rsidP="00844C0F">
      <w:pPr>
        <w:pStyle w:val="EFLnormal"/>
        <w:rPr>
          <w:rFonts w:asciiTheme="majorHAnsi" w:hAnsiTheme="majorHAnsi"/>
          <w:color w:val="auto"/>
        </w:rPr>
      </w:pPr>
      <w:r>
        <w:rPr>
          <w:rFonts w:asciiTheme="majorHAnsi" w:hAnsiTheme="majorHAnsi"/>
          <w:color w:val="auto"/>
        </w:rPr>
        <w:t>Each user of the rental equipment must respect the Highway Code, exercise caution and use the equipment only for its intended purpose. Each user is personally responsible for any road safety offences they may commit and is liable for any physical and material damage they may cause while using the rental equipment.</w:t>
      </w:r>
    </w:p>
    <w:p w:rsidR="00844C0F" w:rsidRDefault="00844C0F" w:rsidP="00844C0F">
      <w:pPr>
        <w:pStyle w:val="EFLnormal"/>
        <w:rPr>
          <w:rFonts w:asciiTheme="majorHAnsi" w:hAnsiTheme="majorHAnsi"/>
          <w:color w:val="auto"/>
        </w:rPr>
      </w:pPr>
      <w:r w:rsidRPr="009C10DD">
        <w:rPr>
          <w:rFonts w:asciiTheme="majorHAnsi" w:hAnsiTheme="majorHAnsi"/>
          <w:color w:val="auto"/>
        </w:rPr>
        <w:t>In order to allow Clie</w:t>
      </w:r>
      <w:r>
        <w:rPr>
          <w:rFonts w:asciiTheme="majorHAnsi" w:hAnsiTheme="majorHAnsi"/>
          <w:color w:val="auto"/>
        </w:rPr>
        <w:t xml:space="preserve">nts to take tourist itineraries in the South-West region of France, the Service Provider may, at the Client’s request, suggest routes and itineraries. </w:t>
      </w:r>
      <w:r w:rsidRPr="009C10DD">
        <w:rPr>
          <w:rFonts w:asciiTheme="majorHAnsi" w:hAnsiTheme="majorHAnsi"/>
          <w:color w:val="auto"/>
        </w:rPr>
        <w:t>In any event, any itineraries which the Service Provider p</w:t>
      </w:r>
      <w:r>
        <w:rPr>
          <w:rFonts w:asciiTheme="majorHAnsi" w:hAnsiTheme="majorHAnsi"/>
          <w:color w:val="auto"/>
        </w:rPr>
        <w:t>roposes remain merely suggestions in response to specific requests or information from the Client, who remains in any event, responsible for ensuring that the suggested route is appropriate for the physical condition of the users of the rental equipment.</w:t>
      </w:r>
    </w:p>
    <w:p w:rsidR="00844C0F" w:rsidRDefault="00844C0F" w:rsidP="00844C0F">
      <w:pPr>
        <w:pStyle w:val="EFLnormal"/>
        <w:rPr>
          <w:rFonts w:asciiTheme="majorHAnsi" w:hAnsiTheme="majorHAnsi"/>
          <w:color w:val="auto"/>
        </w:rPr>
      </w:pPr>
    </w:p>
    <w:p w:rsidR="00844C0F" w:rsidRDefault="00844C0F" w:rsidP="00844C0F">
      <w:pPr>
        <w:pStyle w:val="EFLnormal"/>
        <w:rPr>
          <w:rFonts w:asciiTheme="majorHAnsi" w:hAnsiTheme="majorHAnsi"/>
          <w:color w:val="auto"/>
        </w:rPr>
      </w:pPr>
      <w:r>
        <w:rPr>
          <w:rFonts w:asciiTheme="majorHAnsi" w:hAnsiTheme="majorHAnsi"/>
          <w:color w:val="auto"/>
        </w:rPr>
        <w:t>Moreover, the Client is aware that the equipment belongs in full to the company and he will refrain from making any aesthetic or mechanical changes to it.</w:t>
      </w:r>
    </w:p>
    <w:p w:rsidR="00844C0F" w:rsidRDefault="00844C0F" w:rsidP="00844C0F">
      <w:pPr>
        <w:pStyle w:val="EFLnormal"/>
        <w:rPr>
          <w:rFonts w:asciiTheme="majorHAnsi" w:hAnsiTheme="majorHAnsi"/>
          <w:color w:val="auto"/>
        </w:rPr>
      </w:pPr>
    </w:p>
    <w:p w:rsidR="00844C0F" w:rsidRPr="009C10DD" w:rsidRDefault="00844C0F" w:rsidP="00844C0F">
      <w:pPr>
        <w:pStyle w:val="EFLnormal"/>
        <w:rPr>
          <w:rFonts w:asciiTheme="majorHAnsi" w:hAnsiTheme="majorHAnsi"/>
          <w:color w:val="auto"/>
        </w:rPr>
      </w:pPr>
      <w:r>
        <w:rPr>
          <w:rFonts w:asciiTheme="majorHAnsi" w:hAnsiTheme="majorHAnsi"/>
          <w:color w:val="auto"/>
        </w:rPr>
        <w:t xml:space="preserve">The Client is aware that the rental contract is not assignable and non-transferable. Likewise, sub-letting equipment is strictly forbidden. </w:t>
      </w:r>
    </w:p>
    <w:p w:rsidR="00844C0F" w:rsidRPr="003669F7" w:rsidRDefault="00844C0F" w:rsidP="00844C0F">
      <w:pPr>
        <w:pStyle w:val="EFLnormal"/>
        <w:rPr>
          <w:rFonts w:asciiTheme="majorHAnsi" w:hAnsiTheme="majorHAnsi"/>
          <w:color w:val="auto"/>
        </w:rPr>
      </w:pPr>
    </w:p>
    <w:p w:rsidR="00844C0F" w:rsidRPr="003669F7" w:rsidRDefault="00844C0F" w:rsidP="00844C0F">
      <w:pPr>
        <w:pStyle w:val="EFLnormal"/>
        <w:rPr>
          <w:rFonts w:asciiTheme="majorHAnsi" w:hAnsiTheme="majorHAnsi"/>
          <w:b/>
          <w:color w:val="auto"/>
        </w:rPr>
      </w:pPr>
      <w:r w:rsidRPr="003669F7">
        <w:rPr>
          <w:rFonts w:asciiTheme="majorHAnsi" w:hAnsiTheme="majorHAnsi"/>
          <w:b/>
          <w:color w:val="auto"/>
        </w:rPr>
        <w:lastRenderedPageBreak/>
        <w:t xml:space="preserve">ARTICLE 4 - </w:t>
      </w:r>
      <w:r>
        <w:rPr>
          <w:rFonts w:asciiTheme="majorHAnsi" w:hAnsiTheme="majorHAnsi"/>
          <w:b/>
          <w:color w:val="auto"/>
        </w:rPr>
        <w:t>RATES</w:t>
      </w:r>
    </w:p>
    <w:p w:rsidR="00844C0F" w:rsidRDefault="00844C0F" w:rsidP="00844C0F">
      <w:pPr>
        <w:pStyle w:val="EFLnormal"/>
        <w:rPr>
          <w:rStyle w:val="Hyperlink"/>
          <w:rFonts w:asciiTheme="majorHAnsi" w:hAnsiTheme="majorHAnsi"/>
          <w:color w:val="auto"/>
          <w:u w:val="none"/>
        </w:rPr>
      </w:pPr>
      <w:r w:rsidRPr="00366A23">
        <w:rPr>
          <w:rStyle w:val="txt"/>
          <w:rFonts w:asciiTheme="majorHAnsi" w:hAnsiTheme="majorHAnsi"/>
          <w:color w:val="auto"/>
        </w:rPr>
        <w:t>The Services are provided a</w:t>
      </w:r>
      <w:r>
        <w:rPr>
          <w:rStyle w:val="txt"/>
          <w:rFonts w:asciiTheme="majorHAnsi" w:hAnsiTheme="majorHAnsi"/>
          <w:color w:val="auto"/>
        </w:rPr>
        <w:t xml:space="preserve">t the rate in effect which is listed on the website </w:t>
      </w:r>
      <w:hyperlink r:id="rId62" w:history="1">
        <w:r w:rsidRPr="00366A23">
          <w:rPr>
            <w:rStyle w:val="Hyperlink"/>
            <w:rFonts w:asciiTheme="majorHAnsi" w:hAnsiTheme="majorHAnsi"/>
            <w:color w:val="auto"/>
          </w:rPr>
          <w:t>www.cyclesouthwestfrance.com</w:t>
        </w:r>
      </w:hyperlink>
      <w:r w:rsidRPr="00366A23">
        <w:rPr>
          <w:rStyle w:val="txt"/>
          <w:rFonts w:asciiTheme="majorHAnsi" w:hAnsiTheme="majorHAnsi"/>
          <w:color w:val="auto"/>
        </w:rPr>
        <w:t xml:space="preserve"> / </w:t>
      </w:r>
      <w:hyperlink r:id="rId63" w:history="1">
        <w:r w:rsidRPr="00366A23">
          <w:rPr>
            <w:rStyle w:val="Hyperlink"/>
            <w:rFonts w:asciiTheme="majorHAnsi" w:hAnsiTheme="majorHAnsi"/>
            <w:color w:val="auto"/>
          </w:rPr>
          <w:t>www.cyclessudouest.com</w:t>
        </w:r>
      </w:hyperlink>
      <w:r w:rsidRPr="00366A23">
        <w:rPr>
          <w:rStyle w:val="Hyperlink"/>
          <w:rFonts w:asciiTheme="majorHAnsi" w:hAnsiTheme="majorHAnsi"/>
          <w:color w:val="auto"/>
        </w:rPr>
        <w:t>,</w:t>
      </w:r>
      <w:r>
        <w:rPr>
          <w:rStyle w:val="Hyperlink"/>
          <w:rFonts w:asciiTheme="majorHAnsi" w:hAnsiTheme="majorHAnsi"/>
          <w:color w:val="auto"/>
          <w:u w:val="none"/>
        </w:rPr>
        <w:t xml:space="preserve"> at the time of the Service Provider processing the order, or at the rates which figure on the quotation which the Service Provider sends by email to the Client. </w:t>
      </w:r>
      <w:r w:rsidRPr="00366A23">
        <w:rPr>
          <w:rStyle w:val="Hyperlink"/>
          <w:rFonts w:asciiTheme="majorHAnsi" w:hAnsiTheme="majorHAnsi"/>
          <w:color w:val="auto"/>
          <w:u w:val="none"/>
        </w:rPr>
        <w:t>The pri</w:t>
      </w:r>
      <w:r>
        <w:rPr>
          <w:rStyle w:val="Hyperlink"/>
          <w:rFonts w:asciiTheme="majorHAnsi" w:hAnsiTheme="majorHAnsi"/>
          <w:color w:val="auto"/>
          <w:u w:val="none"/>
        </w:rPr>
        <w:t>ces are listed in Euros.</w:t>
      </w:r>
    </w:p>
    <w:p w:rsidR="00844C0F" w:rsidRDefault="00844C0F" w:rsidP="00844C0F">
      <w:pPr>
        <w:pStyle w:val="EFLnormal"/>
        <w:rPr>
          <w:rStyle w:val="Hyperlink"/>
          <w:rFonts w:asciiTheme="majorHAnsi" w:hAnsiTheme="majorHAnsi"/>
          <w:color w:val="auto"/>
          <w:u w:val="none"/>
        </w:rPr>
      </w:pPr>
      <w:r w:rsidRPr="00366A23">
        <w:rPr>
          <w:rStyle w:val="Hyperlink"/>
          <w:rFonts w:asciiTheme="majorHAnsi" w:hAnsiTheme="majorHAnsi"/>
          <w:color w:val="auto"/>
          <w:u w:val="none"/>
        </w:rPr>
        <w:t>The rates include any r</w:t>
      </w:r>
      <w:r>
        <w:rPr>
          <w:rStyle w:val="Hyperlink"/>
          <w:rFonts w:asciiTheme="majorHAnsi" w:hAnsiTheme="majorHAnsi"/>
          <w:color w:val="auto"/>
          <w:u w:val="none"/>
        </w:rPr>
        <w:t>eductions which may be given by the Service Provider.</w:t>
      </w:r>
    </w:p>
    <w:p w:rsidR="00844C0F" w:rsidRDefault="00844C0F" w:rsidP="00844C0F">
      <w:pPr>
        <w:pStyle w:val="EFLnormal"/>
        <w:rPr>
          <w:rStyle w:val="Hyperlink"/>
          <w:rFonts w:asciiTheme="majorHAnsi" w:hAnsiTheme="majorHAnsi"/>
          <w:color w:val="auto"/>
          <w:u w:val="none"/>
        </w:rPr>
      </w:pPr>
      <w:r>
        <w:rPr>
          <w:rStyle w:val="Hyperlink"/>
          <w:rFonts w:asciiTheme="majorHAnsi" w:hAnsiTheme="majorHAnsi"/>
          <w:color w:val="auto"/>
          <w:u w:val="none"/>
        </w:rPr>
        <w:t xml:space="preserve">These rates are firm and non-revisable during their period of validity, as indicated on the website </w:t>
      </w:r>
      <w:hyperlink r:id="rId64" w:history="1">
        <w:r w:rsidRPr="00366A23">
          <w:rPr>
            <w:rStyle w:val="Hyperlink"/>
            <w:rFonts w:asciiTheme="majorHAnsi" w:hAnsiTheme="majorHAnsi"/>
            <w:color w:val="auto"/>
          </w:rPr>
          <w:t>www.cyclesouthwestfrance.com</w:t>
        </w:r>
      </w:hyperlink>
      <w:r w:rsidRPr="00366A23">
        <w:rPr>
          <w:rStyle w:val="txt"/>
          <w:rFonts w:asciiTheme="majorHAnsi" w:hAnsiTheme="majorHAnsi"/>
          <w:color w:val="auto"/>
        </w:rPr>
        <w:t xml:space="preserve"> / </w:t>
      </w:r>
      <w:hyperlink r:id="rId65" w:history="1">
        <w:r w:rsidRPr="00366A23">
          <w:rPr>
            <w:rStyle w:val="Hyperlink"/>
            <w:rFonts w:asciiTheme="majorHAnsi" w:hAnsiTheme="majorHAnsi"/>
            <w:color w:val="auto"/>
          </w:rPr>
          <w:t>www.cyclessudouest.com</w:t>
        </w:r>
      </w:hyperlink>
      <w:r w:rsidRPr="00366A23">
        <w:rPr>
          <w:rStyle w:val="Hyperlink"/>
          <w:rFonts w:asciiTheme="majorHAnsi" w:hAnsiTheme="majorHAnsi"/>
          <w:color w:val="auto"/>
        </w:rPr>
        <w:t>,</w:t>
      </w:r>
      <w:r>
        <w:rPr>
          <w:rStyle w:val="Hyperlink"/>
          <w:rFonts w:asciiTheme="majorHAnsi" w:hAnsiTheme="majorHAnsi"/>
          <w:color w:val="auto"/>
          <w:u w:val="none"/>
        </w:rPr>
        <w:t xml:space="preserve"> the Service Provider however reserves the right, beyond this period of validity, to modify the prices at any time. They do not include processing fees, shipping fees, transport and delivery fees of the cycles, which are invoiced as an extra, as per the conditions mentioned on the website </w:t>
      </w:r>
      <w:hyperlink r:id="rId66" w:history="1">
        <w:r w:rsidRPr="00366A23">
          <w:rPr>
            <w:rStyle w:val="Hyperlink"/>
            <w:rFonts w:asciiTheme="majorHAnsi" w:hAnsiTheme="majorHAnsi"/>
            <w:color w:val="auto"/>
          </w:rPr>
          <w:t>www.cyclesouthwestfrance.com</w:t>
        </w:r>
      </w:hyperlink>
      <w:r w:rsidRPr="00366A23">
        <w:rPr>
          <w:rStyle w:val="txt"/>
          <w:rFonts w:asciiTheme="majorHAnsi" w:hAnsiTheme="majorHAnsi"/>
          <w:color w:val="auto"/>
        </w:rPr>
        <w:t xml:space="preserve"> / </w:t>
      </w:r>
      <w:hyperlink r:id="rId67" w:history="1">
        <w:r w:rsidRPr="00366A23">
          <w:rPr>
            <w:rStyle w:val="Hyperlink"/>
            <w:rFonts w:asciiTheme="majorHAnsi" w:hAnsiTheme="majorHAnsi"/>
            <w:color w:val="auto"/>
          </w:rPr>
          <w:t>www.cyclessudouest.com</w:t>
        </w:r>
      </w:hyperlink>
      <w:r>
        <w:rPr>
          <w:rStyle w:val="Hyperlink"/>
          <w:rFonts w:asciiTheme="majorHAnsi" w:hAnsiTheme="majorHAnsi"/>
          <w:color w:val="auto"/>
          <w:u w:val="none"/>
        </w:rPr>
        <w:t xml:space="preserve"> and calculated prior to placing the order.</w:t>
      </w:r>
    </w:p>
    <w:p w:rsidR="00844C0F" w:rsidRPr="00366A23" w:rsidRDefault="00844C0F" w:rsidP="00844C0F">
      <w:pPr>
        <w:pStyle w:val="EFLnormal"/>
        <w:rPr>
          <w:rStyle w:val="txt"/>
          <w:rFonts w:asciiTheme="majorHAnsi" w:hAnsiTheme="majorHAnsi"/>
          <w:color w:val="auto"/>
        </w:rPr>
      </w:pPr>
      <w:r w:rsidRPr="00366A23">
        <w:rPr>
          <w:rStyle w:val="Hyperlink"/>
          <w:rFonts w:asciiTheme="majorHAnsi" w:hAnsiTheme="majorHAnsi"/>
          <w:color w:val="auto"/>
          <w:u w:val="none"/>
        </w:rPr>
        <w:t>The paymen</w:t>
      </w:r>
      <w:r>
        <w:rPr>
          <w:rStyle w:val="Hyperlink"/>
          <w:rFonts w:asciiTheme="majorHAnsi" w:hAnsiTheme="majorHAnsi"/>
          <w:color w:val="auto"/>
          <w:u w:val="none"/>
        </w:rPr>
        <w:t>t request to the Client is equivalent to the total amount for the Service, including these fees.</w:t>
      </w:r>
    </w:p>
    <w:p w:rsidR="00844C0F" w:rsidRDefault="00844C0F" w:rsidP="00844C0F">
      <w:pPr>
        <w:pStyle w:val="EFLnormal"/>
        <w:rPr>
          <w:rStyle w:val="txt"/>
          <w:rFonts w:asciiTheme="majorHAnsi" w:hAnsiTheme="majorHAnsi"/>
          <w:color w:val="auto"/>
        </w:rPr>
      </w:pPr>
      <w:r w:rsidRPr="00366A23">
        <w:rPr>
          <w:rStyle w:val="txt"/>
          <w:rFonts w:asciiTheme="majorHAnsi" w:hAnsiTheme="majorHAnsi"/>
          <w:color w:val="auto"/>
        </w:rPr>
        <w:t>Moreover, each booking is s</w:t>
      </w:r>
      <w:r>
        <w:rPr>
          <w:rStyle w:val="txt"/>
          <w:rFonts w:asciiTheme="majorHAnsi" w:hAnsiTheme="majorHAnsi"/>
          <w:color w:val="auto"/>
        </w:rPr>
        <w:t>ubject to the payment of a security deposit from the Client to the Service Provider, with the aim of guaranteeing that the Client’s obligations and in particular the obligation of returning the equipment hired in an identical condition to that in which it was provided to the Client, at the date and time agreed with the Service Provider.</w:t>
      </w:r>
    </w:p>
    <w:p w:rsidR="00844C0F" w:rsidRPr="00366A23" w:rsidRDefault="00844C0F" w:rsidP="00844C0F">
      <w:pPr>
        <w:pStyle w:val="EFLnormal"/>
        <w:rPr>
          <w:rFonts w:asciiTheme="majorHAnsi" w:hAnsiTheme="majorHAnsi"/>
          <w:color w:val="auto"/>
        </w:rPr>
      </w:pPr>
      <w:r>
        <w:rPr>
          <w:rStyle w:val="txt"/>
          <w:rFonts w:asciiTheme="majorHAnsi" w:hAnsiTheme="majorHAnsi"/>
          <w:color w:val="auto"/>
        </w:rPr>
        <w:t>The amount of the security deposit comes to:</w:t>
      </w:r>
    </w:p>
    <w:p w:rsidR="00844C0F" w:rsidRPr="005569B3" w:rsidRDefault="00844C0F" w:rsidP="00844C0F">
      <w:pPr>
        <w:pStyle w:val="EFLnormal"/>
        <w:numPr>
          <w:ilvl w:val="0"/>
          <w:numId w:val="32"/>
        </w:numPr>
        <w:rPr>
          <w:rFonts w:asciiTheme="majorHAnsi" w:hAnsiTheme="majorHAnsi"/>
          <w:color w:val="auto"/>
        </w:rPr>
      </w:pPr>
      <w:r w:rsidRPr="005569B3">
        <w:rPr>
          <w:rFonts w:asciiTheme="majorHAnsi" w:hAnsiTheme="majorHAnsi"/>
          <w:color w:val="auto"/>
        </w:rPr>
        <w:t xml:space="preserve">200 euros per </w:t>
      </w:r>
      <w:r>
        <w:rPr>
          <w:rFonts w:asciiTheme="majorHAnsi" w:hAnsiTheme="majorHAnsi"/>
          <w:color w:val="auto"/>
        </w:rPr>
        <w:t>standard</w:t>
      </w:r>
      <w:r w:rsidRPr="005569B3">
        <w:rPr>
          <w:rFonts w:asciiTheme="majorHAnsi" w:hAnsiTheme="majorHAnsi"/>
          <w:color w:val="auto"/>
        </w:rPr>
        <w:t xml:space="preserve"> bike (all terrain bike);</w:t>
      </w:r>
    </w:p>
    <w:p w:rsidR="00844C0F" w:rsidRPr="005569B3" w:rsidRDefault="00844C0F" w:rsidP="00844C0F">
      <w:pPr>
        <w:pStyle w:val="EFLnormal"/>
        <w:numPr>
          <w:ilvl w:val="0"/>
          <w:numId w:val="32"/>
        </w:numPr>
        <w:rPr>
          <w:rFonts w:asciiTheme="majorHAnsi" w:hAnsiTheme="majorHAnsi"/>
          <w:color w:val="auto"/>
        </w:rPr>
      </w:pPr>
      <w:r w:rsidRPr="005569B3">
        <w:rPr>
          <w:rFonts w:asciiTheme="majorHAnsi" w:hAnsiTheme="majorHAnsi"/>
          <w:color w:val="auto"/>
        </w:rPr>
        <w:t>1000 euros per e-bike (electric assisted bike).</w:t>
      </w:r>
    </w:p>
    <w:p w:rsidR="00844C0F" w:rsidRDefault="00844C0F" w:rsidP="00844C0F">
      <w:pPr>
        <w:pStyle w:val="EFLnormal"/>
        <w:rPr>
          <w:rFonts w:asciiTheme="majorHAnsi" w:hAnsiTheme="majorHAnsi"/>
          <w:color w:val="auto"/>
        </w:rPr>
      </w:pPr>
      <w:r w:rsidRPr="005569B3">
        <w:rPr>
          <w:rFonts w:asciiTheme="majorHAnsi" w:hAnsiTheme="majorHAnsi"/>
          <w:color w:val="auto"/>
        </w:rPr>
        <w:t xml:space="preserve">The </w:t>
      </w:r>
      <w:r>
        <w:rPr>
          <w:rFonts w:asciiTheme="majorHAnsi" w:hAnsiTheme="majorHAnsi"/>
          <w:color w:val="auto"/>
        </w:rPr>
        <w:t>security deposit must be paid at the latest at the time of handing over the equipment to the Client, and it should be paid by French bank cheque, which will not be cashed before the Client returns the equipment, or by credit card imprint via the Swikly.com platform, which will not be debited.</w:t>
      </w:r>
    </w:p>
    <w:p w:rsidR="00844C0F" w:rsidRPr="005569B3" w:rsidRDefault="00844C0F" w:rsidP="00844C0F">
      <w:pPr>
        <w:pStyle w:val="EFLnormal"/>
        <w:rPr>
          <w:rFonts w:asciiTheme="majorHAnsi" w:hAnsiTheme="majorHAnsi"/>
          <w:color w:val="auto"/>
        </w:rPr>
      </w:pPr>
      <w:r w:rsidRPr="005569B3">
        <w:rPr>
          <w:rFonts w:asciiTheme="majorHAnsi" w:hAnsiTheme="majorHAnsi"/>
          <w:color w:val="auto"/>
        </w:rPr>
        <w:t xml:space="preserve">An invoice is </w:t>
      </w:r>
      <w:r>
        <w:rPr>
          <w:rFonts w:asciiTheme="majorHAnsi" w:hAnsiTheme="majorHAnsi"/>
          <w:color w:val="auto"/>
        </w:rPr>
        <w:t>drawn up by the Service Provider and is sent to the client when the order is confirmed to the Client by the Service Provider.</w:t>
      </w:r>
    </w:p>
    <w:p w:rsidR="00844C0F" w:rsidRPr="003669F7" w:rsidRDefault="00844C0F" w:rsidP="00844C0F">
      <w:pPr>
        <w:pStyle w:val="EFLtitrearticle"/>
        <w:rPr>
          <w:rFonts w:asciiTheme="majorHAnsi" w:hAnsiTheme="majorHAnsi"/>
          <w:color w:val="auto"/>
        </w:rPr>
      </w:pPr>
      <w:r w:rsidRPr="003669F7">
        <w:rPr>
          <w:rFonts w:asciiTheme="majorHAnsi" w:hAnsiTheme="majorHAnsi"/>
          <w:color w:val="auto"/>
        </w:rPr>
        <w:t xml:space="preserve">ARTICLE 5 </w:t>
      </w:r>
      <w:r>
        <w:rPr>
          <w:rFonts w:asciiTheme="majorHAnsi" w:hAnsiTheme="majorHAnsi"/>
          <w:color w:val="auto"/>
        </w:rPr>
        <w:t>–</w:t>
      </w:r>
      <w:r w:rsidRPr="003669F7">
        <w:rPr>
          <w:rFonts w:asciiTheme="majorHAnsi" w:hAnsiTheme="majorHAnsi"/>
          <w:color w:val="auto"/>
        </w:rPr>
        <w:t xml:space="preserve"> </w:t>
      </w:r>
      <w:r>
        <w:rPr>
          <w:rFonts w:asciiTheme="majorHAnsi" w:hAnsiTheme="majorHAnsi"/>
          <w:color w:val="auto"/>
        </w:rPr>
        <w:t>Payment Co</w:t>
      </w:r>
      <w:r w:rsidRPr="003669F7">
        <w:rPr>
          <w:rFonts w:asciiTheme="majorHAnsi" w:hAnsiTheme="majorHAnsi"/>
          <w:color w:val="auto"/>
        </w:rPr>
        <w:t>nditions</w:t>
      </w:r>
    </w:p>
    <w:p w:rsidR="00844C0F" w:rsidRDefault="00844C0F" w:rsidP="00844C0F">
      <w:pPr>
        <w:pStyle w:val="EFLnormal"/>
        <w:rPr>
          <w:rFonts w:asciiTheme="majorHAnsi" w:hAnsiTheme="majorHAnsi"/>
          <w:color w:val="auto"/>
        </w:rPr>
      </w:pPr>
      <w:r w:rsidRPr="005569B3">
        <w:rPr>
          <w:rFonts w:asciiTheme="majorHAnsi" w:hAnsiTheme="majorHAnsi"/>
          <w:color w:val="auto"/>
        </w:rPr>
        <w:t>A deposit of 35% of the total</w:t>
      </w:r>
      <w:r>
        <w:rPr>
          <w:rFonts w:asciiTheme="majorHAnsi" w:hAnsiTheme="majorHAnsi"/>
          <w:color w:val="auto"/>
        </w:rPr>
        <w:t xml:space="preserve"> price of the Services ordered must be paid by the Client at the time of placing the order on the Swikly.com platform.</w:t>
      </w:r>
    </w:p>
    <w:p w:rsidR="00844C0F" w:rsidRPr="005569B3" w:rsidRDefault="00844C0F" w:rsidP="00844C0F">
      <w:pPr>
        <w:pStyle w:val="EFLnormal"/>
        <w:rPr>
          <w:rFonts w:asciiTheme="majorHAnsi" w:hAnsiTheme="majorHAnsi"/>
          <w:color w:val="auto"/>
        </w:rPr>
      </w:pPr>
      <w:r>
        <w:rPr>
          <w:rFonts w:asciiTheme="majorHAnsi" w:hAnsiTheme="majorHAnsi"/>
          <w:color w:val="auto"/>
        </w:rPr>
        <w:t>The balance is to be paid in full, at the latest on the day of the rental equipment being handed over, as per the conditions defined in the article on “Service Provided” below.</w:t>
      </w:r>
    </w:p>
    <w:p w:rsidR="00844C0F" w:rsidRPr="00F14D61" w:rsidRDefault="00844C0F" w:rsidP="00844C0F">
      <w:pPr>
        <w:pStyle w:val="EFLouvertureliste"/>
        <w:rPr>
          <w:rFonts w:asciiTheme="majorHAnsi" w:hAnsiTheme="majorHAnsi"/>
          <w:color w:val="auto"/>
        </w:rPr>
      </w:pPr>
      <w:r w:rsidRPr="00F14D61">
        <w:rPr>
          <w:rFonts w:asciiTheme="majorHAnsi" w:hAnsiTheme="majorHAnsi"/>
          <w:color w:val="auto"/>
        </w:rPr>
        <w:t xml:space="preserve">The following secure payment methods </w:t>
      </w:r>
      <w:r>
        <w:rPr>
          <w:rFonts w:asciiTheme="majorHAnsi" w:hAnsiTheme="majorHAnsi"/>
          <w:color w:val="auto"/>
        </w:rPr>
        <w:t>are accepted</w:t>
      </w:r>
      <w:r w:rsidRPr="00F14D61">
        <w:rPr>
          <w:rFonts w:asciiTheme="majorHAnsi" w:hAnsiTheme="majorHAnsi"/>
          <w:color w:val="auto"/>
        </w:rPr>
        <w:t>:</w:t>
      </w:r>
      <w:bookmarkStart w:id="0" w:name="_GoBack"/>
      <w:bookmarkEnd w:id="0"/>
    </w:p>
    <w:p w:rsidR="00844C0F" w:rsidRPr="00F14D61" w:rsidRDefault="00844C0F" w:rsidP="00844C0F">
      <w:pPr>
        <w:pStyle w:val="EFLitemtiret"/>
        <w:rPr>
          <w:rFonts w:asciiTheme="majorHAnsi" w:hAnsiTheme="majorHAnsi"/>
          <w:color w:val="auto"/>
        </w:rPr>
      </w:pPr>
      <w:r w:rsidRPr="00F14D61">
        <w:rPr>
          <w:rFonts w:asciiTheme="majorHAnsi" w:hAnsiTheme="majorHAnsi"/>
          <w:color w:val="auto"/>
        </w:rPr>
        <w:t>Bank cards: Visa, MasterCard, American Express, o</w:t>
      </w:r>
      <w:r>
        <w:rPr>
          <w:rFonts w:asciiTheme="majorHAnsi" w:hAnsiTheme="majorHAnsi"/>
          <w:color w:val="auto"/>
        </w:rPr>
        <w:t>ther credit cards</w:t>
      </w:r>
    </w:p>
    <w:p w:rsidR="00844C0F" w:rsidRPr="00F14D61" w:rsidRDefault="00844C0F" w:rsidP="00844C0F">
      <w:pPr>
        <w:pStyle w:val="EFLitemtiret"/>
        <w:numPr>
          <w:ilvl w:val="0"/>
          <w:numId w:val="0"/>
        </w:numPr>
        <w:ind w:left="426"/>
        <w:rPr>
          <w:rFonts w:asciiTheme="majorHAnsi" w:hAnsiTheme="majorHAnsi"/>
          <w:color w:val="auto"/>
        </w:rPr>
      </w:pPr>
    </w:p>
    <w:p w:rsidR="00844C0F" w:rsidRPr="00F14D61" w:rsidRDefault="00844C0F" w:rsidP="00844C0F">
      <w:pPr>
        <w:pStyle w:val="EFLitemtiret"/>
        <w:numPr>
          <w:ilvl w:val="0"/>
          <w:numId w:val="0"/>
        </w:numPr>
        <w:rPr>
          <w:rFonts w:asciiTheme="majorHAnsi" w:hAnsiTheme="majorHAnsi"/>
          <w:color w:val="auto"/>
        </w:rPr>
      </w:pPr>
      <w:r w:rsidRPr="00F14D61">
        <w:rPr>
          <w:rFonts w:asciiTheme="majorHAnsi" w:hAnsiTheme="majorHAnsi"/>
          <w:color w:val="auto"/>
        </w:rPr>
        <w:t>Payment data is encrypted for transfer.</w:t>
      </w:r>
      <w:r w:rsidRPr="00F14D61">
        <w:rPr>
          <w:rFonts w:asciiTheme="majorHAnsi" w:hAnsiTheme="majorHAnsi"/>
          <w:color w:val="auto"/>
        </w:rPr>
        <w:br/>
      </w:r>
    </w:p>
    <w:p w:rsidR="00844C0F" w:rsidRPr="00F14D61" w:rsidRDefault="00844C0F" w:rsidP="00844C0F">
      <w:pPr>
        <w:pStyle w:val="EFLitemtiret"/>
        <w:numPr>
          <w:ilvl w:val="0"/>
          <w:numId w:val="0"/>
        </w:numPr>
        <w:tabs>
          <w:tab w:val="left" w:pos="5812"/>
        </w:tabs>
        <w:rPr>
          <w:rFonts w:asciiTheme="majorHAnsi" w:hAnsiTheme="majorHAnsi"/>
          <w:color w:val="auto"/>
        </w:rPr>
      </w:pPr>
    </w:p>
    <w:p w:rsidR="00844C0F" w:rsidRPr="00F14D61" w:rsidRDefault="00844C0F" w:rsidP="00844C0F">
      <w:pPr>
        <w:pStyle w:val="EFLitemtiret"/>
        <w:numPr>
          <w:ilvl w:val="0"/>
          <w:numId w:val="0"/>
        </w:numPr>
        <w:tabs>
          <w:tab w:val="left" w:pos="5812"/>
        </w:tabs>
        <w:rPr>
          <w:rFonts w:asciiTheme="majorHAnsi" w:hAnsiTheme="majorHAnsi"/>
          <w:color w:val="auto"/>
        </w:rPr>
      </w:pPr>
      <w:r w:rsidRPr="00F14D61">
        <w:rPr>
          <w:rFonts w:asciiTheme="majorHAnsi" w:hAnsiTheme="majorHAnsi"/>
          <w:color w:val="auto"/>
        </w:rPr>
        <w:t>The Client may also make payment for the order:</w:t>
      </w:r>
    </w:p>
    <w:p w:rsidR="00844C0F" w:rsidRPr="003669F7" w:rsidRDefault="00844C0F" w:rsidP="00844C0F">
      <w:pPr>
        <w:pStyle w:val="EFLitemtiret"/>
        <w:rPr>
          <w:rFonts w:asciiTheme="majorHAnsi" w:hAnsiTheme="majorHAnsi"/>
          <w:color w:val="auto"/>
        </w:rPr>
      </w:pPr>
      <w:r>
        <w:rPr>
          <w:rFonts w:asciiTheme="majorHAnsi" w:hAnsiTheme="majorHAnsi"/>
          <w:color w:val="auto"/>
        </w:rPr>
        <w:t>By cheque</w:t>
      </w:r>
      <w:r w:rsidRPr="003669F7">
        <w:rPr>
          <w:rFonts w:asciiTheme="majorHAnsi" w:hAnsiTheme="majorHAnsi"/>
          <w:color w:val="auto"/>
        </w:rPr>
        <w:t>,</w:t>
      </w:r>
    </w:p>
    <w:p w:rsidR="00844C0F" w:rsidRPr="00F14D61" w:rsidRDefault="00844C0F" w:rsidP="00844C0F">
      <w:pPr>
        <w:pStyle w:val="EFLitemtiret"/>
        <w:rPr>
          <w:rFonts w:asciiTheme="majorHAnsi" w:hAnsiTheme="majorHAnsi"/>
          <w:color w:val="auto"/>
        </w:rPr>
      </w:pPr>
      <w:r w:rsidRPr="00F14D61">
        <w:rPr>
          <w:rFonts w:asciiTheme="majorHAnsi" w:hAnsiTheme="majorHAnsi"/>
          <w:color w:val="auto"/>
        </w:rPr>
        <w:t>In cash for the balance of the order after the deposit.</w:t>
      </w:r>
    </w:p>
    <w:p w:rsidR="00844C0F" w:rsidRDefault="00844C0F" w:rsidP="00844C0F">
      <w:pPr>
        <w:pStyle w:val="EFLnormal"/>
        <w:rPr>
          <w:rFonts w:asciiTheme="majorHAnsi" w:hAnsiTheme="majorHAnsi"/>
          <w:color w:val="auto"/>
        </w:rPr>
      </w:pPr>
      <w:r>
        <w:rPr>
          <w:rFonts w:asciiTheme="majorHAnsi" w:hAnsiTheme="majorHAnsi"/>
          <w:color w:val="auto"/>
        </w:rPr>
        <w:t>For payments by cheque, the cheque must be issued by a bank located in France.</w:t>
      </w:r>
    </w:p>
    <w:p w:rsidR="00844C0F" w:rsidRDefault="00844C0F" w:rsidP="00844C0F">
      <w:pPr>
        <w:pStyle w:val="EFLnormal"/>
        <w:rPr>
          <w:rFonts w:asciiTheme="majorHAnsi" w:hAnsiTheme="majorHAnsi"/>
          <w:color w:val="auto"/>
        </w:rPr>
      </w:pPr>
      <w:r w:rsidRPr="00F14D61">
        <w:rPr>
          <w:rFonts w:asciiTheme="majorHAnsi" w:hAnsiTheme="majorHAnsi"/>
          <w:color w:val="auto"/>
        </w:rPr>
        <w:t>The cheque will be d</w:t>
      </w:r>
      <w:r>
        <w:rPr>
          <w:rFonts w:asciiTheme="majorHAnsi" w:hAnsiTheme="majorHAnsi"/>
          <w:color w:val="auto"/>
        </w:rPr>
        <w:t>eposited as soon as it is received.</w:t>
      </w:r>
    </w:p>
    <w:p w:rsidR="00844C0F" w:rsidRDefault="00844C0F" w:rsidP="00844C0F">
      <w:pPr>
        <w:pStyle w:val="EFLnormal"/>
        <w:rPr>
          <w:rFonts w:asciiTheme="majorHAnsi" w:hAnsiTheme="majorHAnsi"/>
          <w:color w:val="auto"/>
        </w:rPr>
      </w:pPr>
      <w:r w:rsidRPr="00F14D61">
        <w:rPr>
          <w:rFonts w:asciiTheme="majorHAnsi" w:hAnsiTheme="majorHAnsi"/>
          <w:color w:val="auto"/>
        </w:rPr>
        <w:lastRenderedPageBreak/>
        <w:t>The Service Provider is n</w:t>
      </w:r>
      <w:r>
        <w:rPr>
          <w:rFonts w:asciiTheme="majorHAnsi" w:hAnsiTheme="majorHAnsi"/>
          <w:color w:val="auto"/>
        </w:rPr>
        <w:t>ot obliged to provide the equipment hired by the Client if the balance has not been paid in full beforehand as per the conditions and as set out above.</w:t>
      </w:r>
    </w:p>
    <w:p w:rsidR="00844C0F" w:rsidRDefault="00844C0F" w:rsidP="00844C0F">
      <w:pPr>
        <w:pStyle w:val="EFLnormal"/>
        <w:rPr>
          <w:rFonts w:asciiTheme="majorHAnsi" w:hAnsiTheme="majorHAnsi"/>
          <w:color w:val="auto"/>
        </w:rPr>
      </w:pPr>
      <w:r w:rsidRPr="00F14D61">
        <w:rPr>
          <w:rFonts w:asciiTheme="majorHAnsi" w:hAnsiTheme="majorHAnsi"/>
          <w:color w:val="auto"/>
        </w:rPr>
        <w:t>Payments made by the C</w:t>
      </w:r>
      <w:r>
        <w:rPr>
          <w:rFonts w:asciiTheme="majorHAnsi" w:hAnsiTheme="majorHAnsi"/>
          <w:color w:val="auto"/>
        </w:rPr>
        <w:t>lient will only be deemed final upon the Service Provider actually receiving the sums due.</w:t>
      </w:r>
    </w:p>
    <w:p w:rsidR="00844C0F" w:rsidRDefault="00844C0F" w:rsidP="00844C0F">
      <w:pPr>
        <w:pStyle w:val="EFLnormal"/>
        <w:rPr>
          <w:rFonts w:asciiTheme="majorHAnsi" w:hAnsiTheme="majorHAnsi"/>
          <w:color w:val="auto"/>
        </w:rPr>
      </w:pPr>
      <w:r w:rsidRPr="00F14D61">
        <w:rPr>
          <w:rFonts w:asciiTheme="majorHAnsi" w:hAnsiTheme="majorHAnsi"/>
          <w:color w:val="auto"/>
        </w:rPr>
        <w:t>In the event of l</w:t>
      </w:r>
      <w:r>
        <w:rPr>
          <w:rFonts w:asciiTheme="majorHAnsi" w:hAnsiTheme="majorHAnsi"/>
          <w:color w:val="auto"/>
        </w:rPr>
        <w:t>ate payment of the sums due by the Client after the date set out above, and after the payment date which figures on the invoice addressed to the Client, late payment penalties calculated at the monthly rate of 1.5% of the sum of the rental excluding tax will automatically be due by rights to the Service Provider, without any formalities or advance notice.</w:t>
      </w:r>
    </w:p>
    <w:p w:rsidR="00844C0F" w:rsidRDefault="00844C0F" w:rsidP="00844C0F">
      <w:pPr>
        <w:pStyle w:val="EFLnormal"/>
        <w:rPr>
          <w:rFonts w:asciiTheme="majorHAnsi" w:hAnsiTheme="majorHAnsi"/>
          <w:color w:val="auto"/>
        </w:rPr>
      </w:pPr>
      <w:r>
        <w:rPr>
          <w:rFonts w:asciiTheme="majorHAnsi" w:hAnsiTheme="majorHAnsi"/>
          <w:color w:val="auto"/>
        </w:rPr>
        <w:t>Late payment will render all sums owed by the Client due immediately, without prejudice to any other proceedings the Service Provider may be within his rights to begin with regards to the Client for this matter.</w:t>
      </w:r>
    </w:p>
    <w:p w:rsidR="00844C0F" w:rsidRDefault="00844C0F" w:rsidP="00844C0F">
      <w:pPr>
        <w:pStyle w:val="EFLnormal"/>
        <w:rPr>
          <w:rFonts w:asciiTheme="majorHAnsi" w:hAnsiTheme="majorHAnsi"/>
          <w:color w:val="auto"/>
        </w:rPr>
      </w:pPr>
      <w:r w:rsidRPr="0061552C">
        <w:rPr>
          <w:rFonts w:asciiTheme="majorHAnsi" w:hAnsiTheme="majorHAnsi"/>
          <w:color w:val="auto"/>
        </w:rPr>
        <w:t>Moreover, the Service Provider res</w:t>
      </w:r>
      <w:r>
        <w:rPr>
          <w:rFonts w:asciiTheme="majorHAnsi" w:hAnsiTheme="majorHAnsi"/>
          <w:color w:val="auto"/>
        </w:rPr>
        <w:t>erves the right, in the event of the payment terms which figure above not being respected, to suspend or to cancel the Services ordered by the Client and/or to suspend the fulfilment of his obligations.</w:t>
      </w:r>
    </w:p>
    <w:p w:rsidR="00844C0F" w:rsidRPr="0061552C" w:rsidRDefault="00844C0F" w:rsidP="00844C0F">
      <w:pPr>
        <w:pStyle w:val="EFLnormal"/>
        <w:rPr>
          <w:rFonts w:asciiTheme="majorHAnsi" w:hAnsiTheme="majorHAnsi"/>
          <w:color w:val="auto"/>
        </w:rPr>
      </w:pPr>
      <w:r w:rsidRPr="0061552C">
        <w:rPr>
          <w:rFonts w:asciiTheme="majorHAnsi" w:hAnsiTheme="majorHAnsi"/>
          <w:color w:val="auto"/>
        </w:rPr>
        <w:t>No additional fees, above and b</w:t>
      </w:r>
      <w:r>
        <w:rPr>
          <w:rFonts w:asciiTheme="majorHAnsi" w:hAnsiTheme="majorHAnsi"/>
          <w:color w:val="auto"/>
        </w:rPr>
        <w:t>eyond the costs incurred by the Service Provider for the use of any payment method may be charged to the Client.</w:t>
      </w:r>
    </w:p>
    <w:p w:rsidR="00844C0F" w:rsidRPr="003669F7" w:rsidRDefault="00844C0F" w:rsidP="00844C0F">
      <w:pPr>
        <w:pStyle w:val="EFLtitrearticle"/>
        <w:rPr>
          <w:rFonts w:asciiTheme="majorHAnsi" w:hAnsiTheme="majorHAnsi"/>
          <w:color w:val="auto"/>
        </w:rPr>
      </w:pPr>
      <w:r w:rsidRPr="003669F7">
        <w:rPr>
          <w:rFonts w:asciiTheme="majorHAnsi" w:hAnsiTheme="majorHAnsi"/>
          <w:color w:val="auto"/>
        </w:rPr>
        <w:t xml:space="preserve">ARTICLE 6 </w:t>
      </w:r>
      <w:r>
        <w:rPr>
          <w:rFonts w:asciiTheme="majorHAnsi" w:hAnsiTheme="majorHAnsi"/>
          <w:color w:val="auto"/>
        </w:rPr>
        <w:t>–</w:t>
      </w:r>
      <w:r w:rsidRPr="003669F7">
        <w:rPr>
          <w:rFonts w:asciiTheme="majorHAnsi" w:hAnsiTheme="majorHAnsi"/>
          <w:color w:val="auto"/>
        </w:rPr>
        <w:t xml:space="preserve"> </w:t>
      </w:r>
      <w:r>
        <w:rPr>
          <w:rFonts w:asciiTheme="majorHAnsi" w:hAnsiTheme="majorHAnsi"/>
          <w:color w:val="auto"/>
        </w:rPr>
        <w:t>Service Provided</w:t>
      </w:r>
    </w:p>
    <w:p w:rsidR="00844C0F" w:rsidRDefault="00844C0F" w:rsidP="00844C0F">
      <w:pPr>
        <w:jc w:val="both"/>
        <w:rPr>
          <w:rStyle w:val="Hyperlink"/>
          <w:rFonts w:asciiTheme="majorHAnsi" w:hAnsiTheme="majorHAnsi"/>
          <w:color w:val="auto"/>
          <w:u w:val="none"/>
        </w:rPr>
      </w:pPr>
      <w:r w:rsidRPr="0061552C">
        <w:rPr>
          <w:rStyle w:val="txt"/>
          <w:rFonts w:asciiTheme="majorHAnsi" w:hAnsiTheme="majorHAnsi"/>
          <w:szCs w:val="22"/>
        </w:rPr>
        <w:t>The equipment and accessories hire</w:t>
      </w:r>
      <w:r>
        <w:rPr>
          <w:rStyle w:val="txt"/>
          <w:rFonts w:asciiTheme="majorHAnsi" w:hAnsiTheme="majorHAnsi"/>
          <w:szCs w:val="22"/>
        </w:rPr>
        <w:t xml:space="preserve">d by the Client will be delivered to the Client on the dates agreed at the time of the Service Provider validating the Client’s order, as per the conditions set out in the present General Terms of Sale, to the address indicated by the Client at the time of his order on the </w:t>
      </w:r>
      <w:hyperlink r:id="rId68" w:history="1">
        <w:r w:rsidRPr="0061552C">
          <w:rPr>
            <w:rStyle w:val="Hyperlink"/>
            <w:rFonts w:asciiTheme="majorHAnsi" w:hAnsiTheme="majorHAnsi"/>
            <w:color w:val="auto"/>
          </w:rPr>
          <w:t>www.cyclesouthwestfrance.com</w:t>
        </w:r>
      </w:hyperlink>
      <w:r w:rsidRPr="0061552C">
        <w:rPr>
          <w:rStyle w:val="txt"/>
          <w:rFonts w:asciiTheme="majorHAnsi" w:hAnsiTheme="majorHAnsi"/>
        </w:rPr>
        <w:t xml:space="preserve"> / </w:t>
      </w:r>
      <w:hyperlink r:id="rId69" w:history="1">
        <w:r w:rsidRPr="0061552C">
          <w:rPr>
            <w:rStyle w:val="Hyperlink"/>
            <w:rFonts w:asciiTheme="majorHAnsi" w:hAnsiTheme="majorHAnsi"/>
            <w:color w:val="auto"/>
          </w:rPr>
          <w:t>www.cyclessudouest.com</w:t>
        </w:r>
      </w:hyperlink>
      <w:r w:rsidRPr="0061552C">
        <w:rPr>
          <w:rStyle w:val="Hyperlink"/>
          <w:rFonts w:asciiTheme="majorHAnsi" w:hAnsiTheme="majorHAnsi"/>
          <w:color w:val="auto"/>
        </w:rPr>
        <w:t xml:space="preserve"> </w:t>
      </w:r>
      <w:r>
        <w:rPr>
          <w:rStyle w:val="Hyperlink"/>
          <w:rFonts w:asciiTheme="majorHAnsi" w:hAnsiTheme="majorHAnsi"/>
          <w:color w:val="auto"/>
          <w:u w:val="none"/>
        </w:rPr>
        <w:t>website or on the information sheet sent by email to the Client from the Service Provider.</w:t>
      </w:r>
    </w:p>
    <w:p w:rsidR="00844C0F" w:rsidRDefault="00844C0F" w:rsidP="00844C0F">
      <w:pPr>
        <w:jc w:val="both"/>
        <w:rPr>
          <w:rStyle w:val="Hyperlink"/>
          <w:rFonts w:asciiTheme="majorHAnsi" w:hAnsiTheme="majorHAnsi"/>
          <w:color w:val="auto"/>
          <w:u w:val="none"/>
        </w:rPr>
      </w:pPr>
      <w:r w:rsidRPr="0061552C">
        <w:rPr>
          <w:rStyle w:val="Hyperlink"/>
          <w:rFonts w:asciiTheme="majorHAnsi" w:hAnsiTheme="majorHAnsi"/>
          <w:color w:val="auto"/>
          <w:u w:val="none"/>
        </w:rPr>
        <w:t>The Service Provider undertakes t</w:t>
      </w:r>
      <w:r>
        <w:rPr>
          <w:rStyle w:val="Hyperlink"/>
          <w:rFonts w:asciiTheme="majorHAnsi" w:hAnsiTheme="majorHAnsi"/>
          <w:color w:val="auto"/>
          <w:u w:val="none"/>
        </w:rPr>
        <w:t>o make every effort to provide the equipment ordered by the Client, within the context of a best effort undertaking at the date agreed with the Client.</w:t>
      </w:r>
    </w:p>
    <w:p w:rsidR="00844C0F" w:rsidRDefault="00844C0F" w:rsidP="00844C0F">
      <w:pPr>
        <w:jc w:val="both"/>
        <w:rPr>
          <w:rStyle w:val="txt"/>
          <w:rFonts w:asciiTheme="majorHAnsi" w:hAnsiTheme="majorHAnsi"/>
          <w:szCs w:val="22"/>
        </w:rPr>
      </w:pPr>
      <w:r w:rsidRPr="00266F16">
        <w:rPr>
          <w:rStyle w:val="Hyperlink"/>
          <w:rFonts w:asciiTheme="majorHAnsi" w:hAnsiTheme="majorHAnsi"/>
          <w:color w:val="auto"/>
          <w:u w:val="none"/>
        </w:rPr>
        <w:t xml:space="preserve">If the rental equipment </w:t>
      </w:r>
      <w:r>
        <w:rPr>
          <w:rStyle w:val="Hyperlink"/>
          <w:rFonts w:asciiTheme="majorHAnsi" w:hAnsiTheme="majorHAnsi"/>
          <w:color w:val="auto"/>
          <w:u w:val="none"/>
        </w:rPr>
        <w:t xml:space="preserve">is not provided at the agreed date for any cause other than force majeure or due to the Client, the sale contract may be terminated at the written request of the Client as per the conditions set out in articles </w:t>
      </w:r>
      <w:hyperlink r:id="rId70" w:history="1">
        <w:r w:rsidRPr="00266F16">
          <w:rPr>
            <w:rStyle w:val="Hyperlink"/>
            <w:rFonts w:asciiTheme="majorHAnsi" w:hAnsiTheme="majorHAnsi"/>
            <w:color w:val="auto"/>
            <w:szCs w:val="22"/>
          </w:rPr>
          <w:t xml:space="preserve">L 216-2 </w:t>
        </w:r>
      </w:hyperlink>
      <w:hyperlink r:id="rId71" w:history="1">
        <w:r w:rsidRPr="00266F16">
          <w:rPr>
            <w:rStyle w:val="Hyperlink"/>
            <w:rFonts w:asciiTheme="majorHAnsi" w:hAnsiTheme="majorHAnsi"/>
            <w:color w:val="auto"/>
            <w:szCs w:val="22"/>
          </w:rPr>
          <w:t xml:space="preserve">L 216-3 </w:t>
        </w:r>
        <w:r>
          <w:rPr>
            <w:rStyle w:val="Hyperlink"/>
            <w:rFonts w:asciiTheme="majorHAnsi" w:hAnsiTheme="majorHAnsi"/>
            <w:color w:val="auto"/>
            <w:szCs w:val="22"/>
          </w:rPr>
          <w:t>and</w:t>
        </w:r>
        <w:r w:rsidRPr="00266F16">
          <w:rPr>
            <w:rStyle w:val="Hyperlink"/>
            <w:rFonts w:asciiTheme="majorHAnsi" w:hAnsiTheme="majorHAnsi"/>
            <w:color w:val="auto"/>
            <w:szCs w:val="22"/>
          </w:rPr>
          <w:t xml:space="preserve"> </w:t>
        </w:r>
      </w:hyperlink>
      <w:hyperlink r:id="rId72" w:history="1">
        <w:r w:rsidRPr="00266F16">
          <w:rPr>
            <w:rStyle w:val="Hyperlink"/>
            <w:rFonts w:asciiTheme="majorHAnsi" w:hAnsiTheme="majorHAnsi"/>
            <w:color w:val="auto"/>
            <w:szCs w:val="22"/>
          </w:rPr>
          <w:t xml:space="preserve">L241-4 </w:t>
        </w:r>
        <w:r>
          <w:rPr>
            <w:rStyle w:val="Hyperlink"/>
            <w:rFonts w:asciiTheme="majorHAnsi" w:hAnsiTheme="majorHAnsi"/>
            <w:color w:val="auto"/>
            <w:szCs w:val="22"/>
          </w:rPr>
          <w:t>of the Consumer Code</w:t>
        </w:r>
      </w:hyperlink>
      <w:r w:rsidRPr="00266F16">
        <w:rPr>
          <w:rStyle w:val="txt"/>
          <w:rFonts w:asciiTheme="majorHAnsi" w:hAnsiTheme="majorHAnsi"/>
          <w:szCs w:val="22"/>
        </w:rPr>
        <w:t xml:space="preserve">. </w:t>
      </w:r>
      <w:r>
        <w:rPr>
          <w:rStyle w:val="txt"/>
          <w:rFonts w:asciiTheme="majorHAnsi" w:hAnsiTheme="majorHAnsi"/>
          <w:szCs w:val="22"/>
        </w:rPr>
        <w:t>The sums paid by the Client will be returned to him no later than fourteen days after the termination of the contract, excluding any compensation or deductions.</w:t>
      </w:r>
    </w:p>
    <w:p w:rsidR="00844C0F" w:rsidRPr="00266F16" w:rsidRDefault="00844C0F" w:rsidP="00844C0F">
      <w:pPr>
        <w:jc w:val="both"/>
        <w:rPr>
          <w:rStyle w:val="txt"/>
          <w:rFonts w:asciiTheme="majorHAnsi" w:hAnsiTheme="majorHAnsi"/>
          <w:szCs w:val="22"/>
        </w:rPr>
      </w:pPr>
      <w:r w:rsidRPr="00266F16">
        <w:rPr>
          <w:rStyle w:val="txt"/>
          <w:rFonts w:asciiTheme="majorHAnsi" w:hAnsiTheme="majorHAnsi"/>
          <w:szCs w:val="22"/>
        </w:rPr>
        <w:t>The identi</w:t>
      </w:r>
      <w:r>
        <w:rPr>
          <w:rStyle w:val="txt"/>
          <w:rFonts w:asciiTheme="majorHAnsi" w:hAnsiTheme="majorHAnsi"/>
          <w:szCs w:val="22"/>
        </w:rPr>
        <w:t>ty</w:t>
      </w:r>
      <w:r w:rsidRPr="00266F16">
        <w:rPr>
          <w:rStyle w:val="txt"/>
          <w:rFonts w:asciiTheme="majorHAnsi" w:hAnsiTheme="majorHAnsi"/>
          <w:szCs w:val="22"/>
        </w:rPr>
        <w:t xml:space="preserve"> of the Servic</w:t>
      </w:r>
      <w:r>
        <w:rPr>
          <w:rStyle w:val="txt"/>
          <w:rFonts w:asciiTheme="majorHAnsi" w:hAnsiTheme="majorHAnsi"/>
          <w:szCs w:val="22"/>
        </w:rPr>
        <w:t>e Provider is as follows:</w:t>
      </w:r>
    </w:p>
    <w:p w:rsidR="00844C0F" w:rsidRPr="00266F16" w:rsidRDefault="00844C0F" w:rsidP="00844C0F">
      <w:pPr>
        <w:pStyle w:val="EFLitemtiret"/>
        <w:rPr>
          <w:rFonts w:asciiTheme="majorHAnsi" w:hAnsiTheme="majorHAnsi"/>
          <w:color w:val="auto"/>
        </w:rPr>
      </w:pPr>
      <w:r w:rsidRPr="00266F16">
        <w:rPr>
          <w:rFonts w:asciiTheme="majorHAnsi" w:hAnsiTheme="majorHAnsi"/>
          <w:color w:val="auto"/>
        </w:rPr>
        <w:t>Name – Company name: la Société HB ENTREPRISES 47 registered with the Register of Companies under number 845 855 318,</w:t>
      </w:r>
    </w:p>
    <w:p w:rsidR="00844C0F" w:rsidRPr="00266F16" w:rsidRDefault="00844C0F" w:rsidP="00844C0F">
      <w:pPr>
        <w:pStyle w:val="EFLitemtiret"/>
        <w:rPr>
          <w:rFonts w:asciiTheme="majorHAnsi" w:hAnsiTheme="majorHAnsi"/>
          <w:color w:val="auto"/>
        </w:rPr>
      </w:pPr>
      <w:r w:rsidRPr="00266F16">
        <w:rPr>
          <w:rFonts w:asciiTheme="majorHAnsi" w:hAnsiTheme="majorHAnsi"/>
          <w:color w:val="auto"/>
        </w:rPr>
        <w:t>Form of organisation: Limited Liability Company,</w:t>
      </w:r>
    </w:p>
    <w:p w:rsidR="00844C0F" w:rsidRPr="003669F7" w:rsidRDefault="00844C0F" w:rsidP="00844C0F">
      <w:pPr>
        <w:pStyle w:val="EFLitemtiret"/>
        <w:rPr>
          <w:rFonts w:asciiTheme="majorHAnsi" w:hAnsiTheme="majorHAnsi"/>
          <w:color w:val="auto"/>
        </w:rPr>
      </w:pPr>
      <w:r w:rsidRPr="003669F7">
        <w:rPr>
          <w:rFonts w:asciiTheme="majorHAnsi" w:hAnsiTheme="majorHAnsi"/>
          <w:color w:val="auto"/>
        </w:rPr>
        <w:t>Capital: 1.000 euros,</w:t>
      </w:r>
    </w:p>
    <w:p w:rsidR="00844C0F" w:rsidRPr="00A77A21" w:rsidRDefault="00844C0F" w:rsidP="00844C0F">
      <w:pPr>
        <w:pStyle w:val="EFLitemtiret"/>
        <w:rPr>
          <w:rFonts w:asciiTheme="majorHAnsi" w:hAnsiTheme="majorHAnsi"/>
          <w:color w:val="auto"/>
        </w:rPr>
      </w:pPr>
      <w:r w:rsidRPr="00A77A21">
        <w:rPr>
          <w:rFonts w:asciiTheme="majorHAnsi" w:hAnsiTheme="majorHAnsi"/>
          <w:color w:val="auto"/>
        </w:rPr>
        <w:t>Head Office: 12, rue Maurice Luxembourg – 47160 BUZET SUR BAISE,</w:t>
      </w:r>
    </w:p>
    <w:p w:rsidR="00844C0F" w:rsidRPr="003669F7" w:rsidRDefault="00844C0F" w:rsidP="00844C0F">
      <w:pPr>
        <w:pStyle w:val="EFLitemtiret"/>
        <w:rPr>
          <w:rFonts w:asciiTheme="majorHAnsi" w:hAnsiTheme="majorHAnsi"/>
          <w:color w:val="auto"/>
        </w:rPr>
      </w:pPr>
      <w:r>
        <w:rPr>
          <w:rFonts w:asciiTheme="majorHAnsi" w:hAnsiTheme="majorHAnsi"/>
          <w:color w:val="auto"/>
        </w:rPr>
        <w:t>Registration number</w:t>
      </w:r>
      <w:r w:rsidRPr="003669F7">
        <w:rPr>
          <w:rFonts w:asciiTheme="majorHAnsi" w:hAnsiTheme="majorHAnsi"/>
          <w:color w:val="auto"/>
        </w:rPr>
        <w:t xml:space="preserve">: 848 855 318 RCS AGEN. </w:t>
      </w:r>
    </w:p>
    <w:p w:rsidR="00844C0F" w:rsidRPr="00266F16" w:rsidRDefault="00844C0F" w:rsidP="00844C0F">
      <w:pPr>
        <w:rPr>
          <w:rStyle w:val="txt"/>
          <w:rFonts w:asciiTheme="majorHAnsi" w:hAnsiTheme="majorHAnsi"/>
          <w:szCs w:val="22"/>
        </w:rPr>
      </w:pPr>
      <w:r w:rsidRPr="00266F16">
        <w:rPr>
          <w:rStyle w:val="txt"/>
          <w:rFonts w:asciiTheme="majorHAnsi" w:hAnsiTheme="majorHAnsi"/>
          <w:szCs w:val="22"/>
        </w:rPr>
        <w:t>The Services may be provided and the equipment delivered to any place requested by the Client and agreed by the Service Provider e</w:t>
      </w:r>
      <w:r>
        <w:rPr>
          <w:rStyle w:val="txt"/>
          <w:rFonts w:asciiTheme="majorHAnsi" w:hAnsiTheme="majorHAnsi"/>
          <w:szCs w:val="22"/>
        </w:rPr>
        <w:t xml:space="preserve">ntirely </w:t>
      </w:r>
      <w:r w:rsidRPr="00266F16">
        <w:rPr>
          <w:rStyle w:val="txt"/>
          <w:rFonts w:asciiTheme="majorHAnsi" w:hAnsiTheme="majorHAnsi"/>
          <w:szCs w:val="22"/>
        </w:rPr>
        <w:t>at the Client’s expense.</w:t>
      </w:r>
    </w:p>
    <w:p w:rsidR="00844C0F" w:rsidRDefault="00844C0F" w:rsidP="00844C0F">
      <w:pPr>
        <w:jc w:val="both"/>
        <w:rPr>
          <w:rStyle w:val="txt"/>
          <w:rFonts w:asciiTheme="majorHAnsi" w:hAnsiTheme="majorHAnsi"/>
          <w:szCs w:val="22"/>
        </w:rPr>
      </w:pPr>
      <w:r w:rsidRPr="00AC4F99">
        <w:rPr>
          <w:rFonts w:asciiTheme="majorHAnsi" w:hAnsiTheme="majorHAnsi"/>
          <w:szCs w:val="22"/>
        </w:rPr>
        <w:br/>
      </w:r>
      <w:r w:rsidRPr="00AC4F99">
        <w:rPr>
          <w:rStyle w:val="txt"/>
          <w:rFonts w:asciiTheme="majorHAnsi" w:hAnsiTheme="majorHAnsi"/>
          <w:szCs w:val="22"/>
        </w:rPr>
        <w:t xml:space="preserve">Likewise, in the event of a special request from the Client </w:t>
      </w:r>
      <w:r>
        <w:rPr>
          <w:rStyle w:val="txt"/>
          <w:rFonts w:asciiTheme="majorHAnsi" w:hAnsiTheme="majorHAnsi"/>
          <w:szCs w:val="22"/>
        </w:rPr>
        <w:t>with regards to the conditions of renting the equipment and accessories, which has been duly accepted in writing by the Service Provider, the associated costs will be mentioned on a subsequent specific additional invoice.</w:t>
      </w:r>
    </w:p>
    <w:p w:rsidR="00844C0F" w:rsidRPr="0031751E" w:rsidRDefault="00844C0F" w:rsidP="00844C0F">
      <w:pPr>
        <w:jc w:val="both"/>
        <w:rPr>
          <w:rStyle w:val="txt"/>
          <w:rFonts w:asciiTheme="majorHAnsi" w:hAnsiTheme="majorHAnsi"/>
          <w:b/>
          <w:szCs w:val="22"/>
        </w:rPr>
      </w:pPr>
      <w:r w:rsidRPr="0031751E">
        <w:rPr>
          <w:rStyle w:val="txt"/>
          <w:rFonts w:asciiTheme="majorHAnsi" w:hAnsiTheme="majorHAnsi"/>
          <w:b/>
          <w:szCs w:val="22"/>
        </w:rPr>
        <w:t>If the Client does not expressly mention any reserves or complaints at the time of receiving the Services, the latter will be deemed to comply with the order, in quantity and quality.</w:t>
      </w:r>
    </w:p>
    <w:p w:rsidR="00844C0F" w:rsidRPr="0031751E" w:rsidRDefault="00844C0F" w:rsidP="00844C0F">
      <w:pPr>
        <w:jc w:val="both"/>
        <w:rPr>
          <w:rStyle w:val="txt"/>
          <w:rFonts w:asciiTheme="majorHAnsi" w:hAnsiTheme="majorHAnsi"/>
          <w:b/>
          <w:szCs w:val="22"/>
        </w:rPr>
      </w:pPr>
      <w:r w:rsidRPr="0031751E">
        <w:rPr>
          <w:rStyle w:val="txt"/>
          <w:rFonts w:asciiTheme="majorHAnsi" w:hAnsiTheme="majorHAnsi"/>
          <w:b/>
          <w:szCs w:val="22"/>
        </w:rPr>
        <w:lastRenderedPageBreak/>
        <w:t>The Client has a period of 24 hours from the time of the Services having been provided to express in writing any reserves or complaints, with all associated evidence, to the Service Provider.</w:t>
      </w:r>
    </w:p>
    <w:p w:rsidR="00844C0F" w:rsidRDefault="00844C0F" w:rsidP="00844C0F">
      <w:pPr>
        <w:jc w:val="both"/>
        <w:rPr>
          <w:rStyle w:val="txt"/>
          <w:rFonts w:asciiTheme="majorHAnsi" w:hAnsiTheme="majorHAnsi"/>
          <w:szCs w:val="22"/>
        </w:rPr>
      </w:pPr>
      <w:r>
        <w:rPr>
          <w:rStyle w:val="txt"/>
          <w:rFonts w:asciiTheme="majorHAnsi" w:hAnsiTheme="majorHAnsi"/>
          <w:szCs w:val="22"/>
        </w:rPr>
        <w:t>No complaint will be accepted as valid if these formalities and deadlines are not respected by the Client.</w:t>
      </w:r>
    </w:p>
    <w:p w:rsidR="00844C0F" w:rsidRPr="00AC4F99" w:rsidRDefault="00844C0F" w:rsidP="00844C0F">
      <w:pPr>
        <w:jc w:val="both"/>
        <w:rPr>
          <w:rStyle w:val="txt"/>
          <w:rFonts w:asciiTheme="majorHAnsi" w:hAnsiTheme="majorHAnsi"/>
          <w:szCs w:val="22"/>
        </w:rPr>
      </w:pPr>
      <w:r w:rsidRPr="00AC4F99">
        <w:rPr>
          <w:rStyle w:val="txt"/>
          <w:rFonts w:asciiTheme="majorHAnsi" w:hAnsiTheme="majorHAnsi"/>
          <w:szCs w:val="22"/>
        </w:rPr>
        <w:t>The Service Provider will reimb</w:t>
      </w:r>
      <w:r>
        <w:rPr>
          <w:rStyle w:val="txt"/>
          <w:rFonts w:asciiTheme="majorHAnsi" w:hAnsiTheme="majorHAnsi"/>
          <w:szCs w:val="22"/>
        </w:rPr>
        <w:t>urse the Client or rectify the issue (where possible] as quickly as possible and at his expense, by means which are appropriate and agreed with the Client, for Services which the Client duly proves do not comply and strictly limited to cases of compliance defects or missing equipment.</w:t>
      </w:r>
    </w:p>
    <w:p w:rsidR="00844C0F" w:rsidRDefault="00844C0F" w:rsidP="00844C0F">
      <w:pPr>
        <w:jc w:val="both"/>
        <w:rPr>
          <w:rStyle w:val="txt"/>
          <w:rFonts w:asciiTheme="majorHAnsi" w:hAnsiTheme="majorHAnsi"/>
          <w:szCs w:val="22"/>
        </w:rPr>
      </w:pPr>
      <w:r w:rsidRPr="00AC4F99">
        <w:rPr>
          <w:rStyle w:val="txt"/>
          <w:rFonts w:asciiTheme="majorHAnsi" w:hAnsiTheme="majorHAnsi"/>
          <w:szCs w:val="22"/>
        </w:rPr>
        <w:t>The risk is transferred t</w:t>
      </w:r>
      <w:r>
        <w:rPr>
          <w:rStyle w:val="txt"/>
          <w:rFonts w:asciiTheme="majorHAnsi" w:hAnsiTheme="majorHAnsi"/>
          <w:szCs w:val="22"/>
        </w:rPr>
        <w:t>o the Client at the time of handing over the equipment and accessories, and the Client will take responsibility for the custody under his sole responsibility, and he will undertake to use the equipment and accessories only in reasonable circumstances.</w:t>
      </w:r>
    </w:p>
    <w:p w:rsidR="00844C0F" w:rsidRDefault="00844C0F" w:rsidP="00844C0F">
      <w:pPr>
        <w:jc w:val="both"/>
        <w:rPr>
          <w:rStyle w:val="txt"/>
          <w:rFonts w:asciiTheme="majorHAnsi" w:hAnsiTheme="majorHAnsi"/>
          <w:szCs w:val="22"/>
        </w:rPr>
      </w:pPr>
      <w:r w:rsidRPr="00AC4F99">
        <w:rPr>
          <w:rStyle w:val="txt"/>
          <w:rFonts w:asciiTheme="majorHAnsi" w:hAnsiTheme="majorHAnsi"/>
          <w:szCs w:val="22"/>
        </w:rPr>
        <w:t xml:space="preserve">In the event of </w:t>
      </w:r>
      <w:r>
        <w:rPr>
          <w:rStyle w:val="txt"/>
          <w:rFonts w:asciiTheme="majorHAnsi" w:hAnsiTheme="majorHAnsi"/>
          <w:szCs w:val="22"/>
        </w:rPr>
        <w:t>stolen rental equipment, the Client must advise the Service provider, register the theft with the competent authorities and provide the Service Provider with a copy of the police report without delay.</w:t>
      </w:r>
    </w:p>
    <w:p w:rsidR="00844C0F" w:rsidRPr="00AC4F99" w:rsidRDefault="00844C0F" w:rsidP="00844C0F">
      <w:pPr>
        <w:jc w:val="both"/>
        <w:rPr>
          <w:rStyle w:val="txt"/>
          <w:rFonts w:asciiTheme="majorHAnsi" w:hAnsiTheme="majorHAnsi"/>
          <w:szCs w:val="22"/>
        </w:rPr>
      </w:pPr>
      <w:r>
        <w:rPr>
          <w:rStyle w:val="txt"/>
          <w:rFonts w:asciiTheme="majorHAnsi" w:hAnsiTheme="majorHAnsi"/>
          <w:szCs w:val="22"/>
        </w:rPr>
        <w:t xml:space="preserve">The Client will be personally liable in the event of damage, breakage and theft to the rental equipment. In the event of breakage, the Client agrees to return all of the damaged equipment. The damage to the equipment will be billed to the Client by the Service Provider, although it is stipulated that the repair, maintenance or exchange of parts or tyres as a result of normal wear and tear is at the Service Provider’s expense. Repairs, maintenance and exchanges or parts or tyres as a result of the Client’s fault are at the Client’s expense. </w:t>
      </w:r>
    </w:p>
    <w:p w:rsidR="00844C0F" w:rsidRPr="003669F7" w:rsidRDefault="00844C0F" w:rsidP="00844C0F">
      <w:pPr>
        <w:pStyle w:val="EFLitemtiret"/>
        <w:numPr>
          <w:ilvl w:val="0"/>
          <w:numId w:val="0"/>
        </w:numPr>
        <w:rPr>
          <w:rFonts w:asciiTheme="majorHAnsi" w:hAnsiTheme="majorHAnsi"/>
          <w:color w:val="auto"/>
        </w:rPr>
      </w:pPr>
    </w:p>
    <w:p w:rsidR="00844C0F" w:rsidRPr="003669F7" w:rsidRDefault="00844C0F" w:rsidP="00844C0F">
      <w:pPr>
        <w:pStyle w:val="EFLitemtiret"/>
        <w:numPr>
          <w:ilvl w:val="0"/>
          <w:numId w:val="0"/>
        </w:numPr>
        <w:rPr>
          <w:rFonts w:asciiTheme="majorHAnsi" w:hAnsiTheme="majorHAnsi"/>
          <w:b/>
          <w:color w:val="auto"/>
        </w:rPr>
      </w:pPr>
      <w:r w:rsidRPr="003669F7">
        <w:rPr>
          <w:rFonts w:asciiTheme="majorHAnsi" w:hAnsiTheme="majorHAnsi"/>
          <w:b/>
          <w:color w:val="auto"/>
        </w:rPr>
        <w:t xml:space="preserve">ARTICLE 7 – </w:t>
      </w:r>
      <w:r>
        <w:rPr>
          <w:rFonts w:asciiTheme="majorHAnsi" w:hAnsiTheme="majorHAnsi"/>
          <w:b/>
          <w:color w:val="auto"/>
        </w:rPr>
        <w:t>Right to withdraw</w:t>
      </w:r>
    </w:p>
    <w:p w:rsidR="00844C0F" w:rsidRPr="003669F7" w:rsidRDefault="00844C0F" w:rsidP="00844C0F">
      <w:pPr>
        <w:pStyle w:val="EFLitemtiret"/>
        <w:numPr>
          <w:ilvl w:val="0"/>
          <w:numId w:val="0"/>
        </w:numPr>
        <w:rPr>
          <w:rFonts w:asciiTheme="majorHAnsi" w:hAnsiTheme="majorHAnsi"/>
          <w:color w:val="auto"/>
        </w:rPr>
      </w:pPr>
    </w:p>
    <w:p w:rsidR="00844C0F" w:rsidRPr="004F0F9C" w:rsidRDefault="00844C0F" w:rsidP="00844C0F">
      <w:pPr>
        <w:pStyle w:val="EFLitemtiret"/>
        <w:numPr>
          <w:ilvl w:val="0"/>
          <w:numId w:val="0"/>
        </w:numPr>
        <w:rPr>
          <w:rStyle w:val="txt"/>
          <w:rFonts w:asciiTheme="majorHAnsi" w:hAnsiTheme="majorHAnsi"/>
          <w:color w:val="auto"/>
        </w:rPr>
      </w:pPr>
      <w:r w:rsidRPr="004F0F9C">
        <w:rPr>
          <w:rStyle w:val="txt"/>
          <w:rFonts w:asciiTheme="majorHAnsi" w:hAnsiTheme="majorHAnsi"/>
          <w:color w:val="auto"/>
        </w:rPr>
        <w:t>Given the nature of the services provided, orders placed by the Client will not be subject to the right to withdraw.</w:t>
      </w:r>
    </w:p>
    <w:p w:rsidR="00844C0F" w:rsidRPr="004F0F9C" w:rsidRDefault="00844C0F" w:rsidP="00844C0F">
      <w:pPr>
        <w:pStyle w:val="EFLitemtiret"/>
        <w:numPr>
          <w:ilvl w:val="0"/>
          <w:numId w:val="0"/>
        </w:numPr>
        <w:rPr>
          <w:rFonts w:asciiTheme="majorHAnsi" w:hAnsiTheme="majorHAnsi"/>
          <w:color w:val="auto"/>
        </w:rPr>
      </w:pPr>
      <w:r w:rsidRPr="004F0F9C">
        <w:rPr>
          <w:rStyle w:val="txt"/>
          <w:rFonts w:asciiTheme="majorHAnsi" w:hAnsiTheme="majorHAnsi"/>
          <w:color w:val="auto"/>
        </w:rPr>
        <w:t>Therefore, the contract is signed as final as soon as the order is placed by the Client as per the terms set out in the present General Terms of</w:t>
      </w:r>
      <w:r>
        <w:rPr>
          <w:rStyle w:val="txt"/>
          <w:rFonts w:asciiTheme="majorHAnsi" w:hAnsiTheme="majorHAnsi"/>
          <w:color w:val="auto"/>
        </w:rPr>
        <w:t xml:space="preserve"> Sale.</w:t>
      </w:r>
      <w:r w:rsidRPr="004F0F9C">
        <w:rPr>
          <w:rFonts w:asciiTheme="majorHAnsi" w:hAnsiTheme="majorHAnsi"/>
          <w:color w:val="auto"/>
        </w:rPr>
        <w:br/>
      </w:r>
    </w:p>
    <w:p w:rsidR="00844C0F" w:rsidRPr="004F0F9C" w:rsidRDefault="00844C0F" w:rsidP="00844C0F">
      <w:pPr>
        <w:pStyle w:val="EFLitemtiret"/>
        <w:numPr>
          <w:ilvl w:val="0"/>
          <w:numId w:val="0"/>
        </w:numPr>
        <w:rPr>
          <w:rFonts w:asciiTheme="majorHAnsi" w:hAnsiTheme="majorHAnsi"/>
          <w:color w:val="auto"/>
        </w:rPr>
      </w:pPr>
    </w:p>
    <w:p w:rsidR="00844C0F" w:rsidRPr="004F0F9C" w:rsidRDefault="00844C0F" w:rsidP="00844C0F">
      <w:pPr>
        <w:pStyle w:val="EFLitemtiret"/>
        <w:numPr>
          <w:ilvl w:val="0"/>
          <w:numId w:val="0"/>
        </w:numPr>
        <w:rPr>
          <w:rFonts w:asciiTheme="majorHAnsi" w:hAnsiTheme="majorHAnsi"/>
          <w:b/>
          <w:color w:val="auto"/>
        </w:rPr>
      </w:pPr>
      <w:r w:rsidRPr="004F0F9C">
        <w:rPr>
          <w:rFonts w:asciiTheme="majorHAnsi" w:hAnsiTheme="majorHAnsi"/>
          <w:b/>
          <w:color w:val="auto"/>
        </w:rPr>
        <w:t>ARTICLE 8 – Responsibility of the Service Provider - Guara</w:t>
      </w:r>
      <w:r>
        <w:rPr>
          <w:rFonts w:asciiTheme="majorHAnsi" w:hAnsiTheme="majorHAnsi"/>
          <w:b/>
          <w:color w:val="auto"/>
        </w:rPr>
        <w:t>ntee</w:t>
      </w:r>
    </w:p>
    <w:p w:rsidR="00844C0F" w:rsidRPr="004F0F9C" w:rsidRDefault="00844C0F" w:rsidP="00844C0F">
      <w:pPr>
        <w:pStyle w:val="EFLnormal"/>
        <w:rPr>
          <w:rFonts w:asciiTheme="majorHAnsi" w:hAnsiTheme="majorHAnsi"/>
          <w:color w:val="auto"/>
        </w:rPr>
      </w:pPr>
    </w:p>
    <w:p w:rsidR="00844C0F" w:rsidRDefault="00844C0F" w:rsidP="00844C0F">
      <w:pPr>
        <w:pStyle w:val="EFLnormal"/>
        <w:rPr>
          <w:rFonts w:asciiTheme="majorHAnsi" w:hAnsiTheme="majorHAnsi"/>
          <w:color w:val="auto"/>
        </w:rPr>
      </w:pPr>
      <w:r w:rsidRPr="004F0F9C">
        <w:rPr>
          <w:rFonts w:asciiTheme="majorHAnsi" w:hAnsiTheme="majorHAnsi"/>
          <w:color w:val="auto"/>
        </w:rPr>
        <w:t>The Service Provider gives a guarantee, in accordance with legal provisions and without any additional payment, to the Client f</w:t>
      </w:r>
      <w:r>
        <w:rPr>
          <w:rFonts w:asciiTheme="majorHAnsi" w:hAnsiTheme="majorHAnsi"/>
          <w:color w:val="auto"/>
        </w:rPr>
        <w:t>or any compliance defects or inherent defects, due to a design fault or a fault in fulfilling the Services ordered.</w:t>
      </w:r>
    </w:p>
    <w:p w:rsidR="00844C0F" w:rsidRPr="004F0F9C" w:rsidRDefault="00844C0F" w:rsidP="00844C0F">
      <w:pPr>
        <w:pStyle w:val="EFLnormal"/>
        <w:rPr>
          <w:rFonts w:asciiTheme="majorHAnsi" w:hAnsiTheme="majorHAnsi"/>
          <w:color w:val="auto"/>
        </w:rPr>
      </w:pPr>
      <w:r>
        <w:rPr>
          <w:rFonts w:asciiTheme="majorHAnsi" w:hAnsiTheme="majorHAnsi"/>
          <w:color w:val="auto"/>
        </w:rPr>
        <w:t>In order to exercise his rights, the Client must notify the Service Provider, in writing, of the faults or defects within 24 hours maximum from the time the Services are provided.</w:t>
      </w:r>
    </w:p>
    <w:p w:rsidR="00844C0F" w:rsidRDefault="00844C0F" w:rsidP="00844C0F">
      <w:pPr>
        <w:pStyle w:val="EFLnormal"/>
        <w:rPr>
          <w:rFonts w:asciiTheme="majorHAnsi" w:hAnsiTheme="majorHAnsi"/>
          <w:color w:val="auto"/>
        </w:rPr>
      </w:pPr>
      <w:r w:rsidRPr="004F0F9C">
        <w:rPr>
          <w:rFonts w:asciiTheme="majorHAnsi" w:hAnsiTheme="majorHAnsi"/>
          <w:color w:val="auto"/>
        </w:rPr>
        <w:t>The Service Provider will refund o</w:t>
      </w:r>
      <w:r>
        <w:rPr>
          <w:rFonts w:asciiTheme="majorHAnsi" w:hAnsiTheme="majorHAnsi"/>
          <w:color w:val="auto"/>
        </w:rPr>
        <w:t>r rectify (insofar as this is possible) the Services which are deemed faulty as promptly as possible.</w:t>
      </w:r>
    </w:p>
    <w:p w:rsidR="00844C0F" w:rsidRPr="004F0F9C" w:rsidRDefault="00844C0F" w:rsidP="00844C0F">
      <w:pPr>
        <w:pStyle w:val="EFLnormal"/>
        <w:rPr>
          <w:rFonts w:asciiTheme="majorHAnsi" w:hAnsiTheme="majorHAnsi"/>
          <w:color w:val="auto"/>
        </w:rPr>
      </w:pPr>
      <w:r w:rsidRPr="004F0F9C">
        <w:rPr>
          <w:rFonts w:asciiTheme="majorHAnsi" w:hAnsiTheme="majorHAnsi"/>
          <w:color w:val="auto"/>
        </w:rPr>
        <w:t>Refunds will be credited t</w:t>
      </w:r>
      <w:r>
        <w:rPr>
          <w:rFonts w:asciiTheme="majorHAnsi" w:hAnsiTheme="majorHAnsi"/>
          <w:color w:val="auto"/>
        </w:rPr>
        <w:t>o the Client’s bank account or take the form of a cheque made out to the Client.</w:t>
      </w:r>
    </w:p>
    <w:p w:rsidR="00844C0F" w:rsidRDefault="00844C0F" w:rsidP="00844C0F">
      <w:pPr>
        <w:pStyle w:val="EFLnormal"/>
        <w:rPr>
          <w:rFonts w:asciiTheme="majorHAnsi" w:hAnsiTheme="majorHAnsi"/>
          <w:color w:val="auto"/>
        </w:rPr>
      </w:pPr>
      <w:r w:rsidRPr="004F0F9C">
        <w:rPr>
          <w:rFonts w:asciiTheme="majorHAnsi" w:hAnsiTheme="majorHAnsi"/>
          <w:color w:val="auto"/>
        </w:rPr>
        <w:t xml:space="preserve">The Service Provider’s guarantee is limited to </w:t>
      </w:r>
      <w:r>
        <w:rPr>
          <w:rFonts w:asciiTheme="majorHAnsi" w:hAnsiTheme="majorHAnsi"/>
          <w:color w:val="auto"/>
        </w:rPr>
        <w:t>refunding Services which have already been paid by the Client and the Service Provider may not be held liable or considered to be defaulting for any delay or subsequent inability to provide the Service in the event of a case of force majeure which is generally recognised as such under French law.</w:t>
      </w:r>
    </w:p>
    <w:p w:rsidR="00844C0F" w:rsidRPr="004F0F9C" w:rsidRDefault="00844C0F" w:rsidP="00844C0F">
      <w:pPr>
        <w:pStyle w:val="EFLnormal"/>
        <w:rPr>
          <w:rFonts w:asciiTheme="majorHAnsi" w:hAnsiTheme="majorHAnsi"/>
          <w:color w:val="auto"/>
        </w:rPr>
      </w:pPr>
      <w:r w:rsidRPr="004F0F9C">
        <w:rPr>
          <w:rFonts w:asciiTheme="majorHAnsi" w:hAnsiTheme="majorHAnsi"/>
          <w:color w:val="auto"/>
        </w:rPr>
        <w:t>The Services comply with t</w:t>
      </w:r>
      <w:r>
        <w:rPr>
          <w:rFonts w:asciiTheme="majorHAnsi" w:hAnsiTheme="majorHAnsi"/>
          <w:color w:val="auto"/>
        </w:rPr>
        <w:t>he regulations in effect in France.</w:t>
      </w:r>
    </w:p>
    <w:p w:rsidR="00844C0F" w:rsidRPr="003669F7" w:rsidRDefault="00844C0F" w:rsidP="00844C0F">
      <w:pPr>
        <w:rPr>
          <w:rStyle w:val="qw-art"/>
          <w:rFonts w:asciiTheme="majorHAnsi" w:hAnsiTheme="majorHAnsi"/>
          <w:b/>
          <w:szCs w:val="22"/>
        </w:rPr>
      </w:pPr>
    </w:p>
    <w:p w:rsidR="00844C0F" w:rsidRPr="004F0F9C" w:rsidRDefault="00844C0F" w:rsidP="00844C0F">
      <w:pPr>
        <w:rPr>
          <w:rFonts w:asciiTheme="majorHAnsi" w:hAnsiTheme="majorHAnsi"/>
          <w:b/>
          <w:szCs w:val="22"/>
        </w:rPr>
      </w:pPr>
      <w:r w:rsidRPr="004F0F9C">
        <w:rPr>
          <w:rStyle w:val="qw-art"/>
          <w:rFonts w:asciiTheme="majorHAnsi" w:hAnsiTheme="majorHAnsi"/>
          <w:b/>
          <w:szCs w:val="22"/>
        </w:rPr>
        <w:lastRenderedPageBreak/>
        <w:t>ARTICLE 9 – Data processing and freedom</w:t>
      </w:r>
    </w:p>
    <w:p w:rsidR="00844C0F" w:rsidRDefault="00844C0F" w:rsidP="00844C0F">
      <w:pPr>
        <w:pStyle w:val="EFLnormal"/>
        <w:rPr>
          <w:rStyle w:val="txt"/>
          <w:rFonts w:asciiTheme="majorHAnsi" w:hAnsiTheme="majorHAnsi"/>
          <w:color w:val="auto"/>
        </w:rPr>
      </w:pPr>
      <w:r w:rsidRPr="004F0F9C">
        <w:rPr>
          <w:rStyle w:val="txt"/>
          <w:rFonts w:asciiTheme="majorHAnsi" w:hAnsiTheme="majorHAnsi"/>
          <w:color w:val="auto"/>
        </w:rPr>
        <w:t xml:space="preserve">In application of  </w:t>
      </w:r>
      <w:hyperlink r:id="rId73" w:history="1">
        <w:r w:rsidRPr="004F0F9C">
          <w:rPr>
            <w:rStyle w:val="Hyperlink"/>
            <w:rFonts w:asciiTheme="majorHAnsi" w:hAnsiTheme="majorHAnsi"/>
            <w:color w:val="auto"/>
          </w:rPr>
          <w:t>law 78-17 of 6th January 1978</w:t>
        </w:r>
      </w:hyperlink>
      <w:r w:rsidRPr="004F0F9C">
        <w:rPr>
          <w:rStyle w:val="Hyperlink"/>
          <w:rFonts w:asciiTheme="majorHAnsi" w:hAnsiTheme="majorHAnsi"/>
          <w:color w:val="auto"/>
        </w:rPr>
        <w:t xml:space="preserve">, </w:t>
      </w:r>
      <w:r w:rsidRPr="004F0F9C">
        <w:rPr>
          <w:rStyle w:val="txt"/>
          <w:rFonts w:asciiTheme="majorHAnsi" w:hAnsiTheme="majorHAnsi"/>
          <w:color w:val="auto"/>
        </w:rPr>
        <w:t xml:space="preserve"> subsequently amended by law</w:t>
      </w:r>
      <w:r w:rsidRPr="004F0F9C">
        <w:rPr>
          <w:rStyle w:val="qw-inline-link"/>
          <w:rFonts w:asciiTheme="majorHAnsi" w:hAnsiTheme="majorHAnsi"/>
          <w:color w:val="auto"/>
        </w:rPr>
        <w:t xml:space="preserve"> n°2018-493 of 20th June 2018</w:t>
      </w:r>
      <w:r w:rsidRPr="004F0F9C">
        <w:rPr>
          <w:rStyle w:val="txt"/>
          <w:rFonts w:asciiTheme="majorHAnsi" w:hAnsiTheme="majorHAnsi"/>
          <w:color w:val="auto"/>
        </w:rPr>
        <w:t xml:space="preserve">, </w:t>
      </w:r>
      <w:r>
        <w:rPr>
          <w:rStyle w:val="txt"/>
          <w:rFonts w:asciiTheme="majorHAnsi" w:hAnsiTheme="majorHAnsi"/>
          <w:color w:val="auto"/>
        </w:rPr>
        <w:t>you are reminded that personal data requested from the Client are required namely for processing orders and drawing up invoices.</w:t>
      </w:r>
    </w:p>
    <w:p w:rsidR="00844C0F" w:rsidRDefault="00844C0F" w:rsidP="00844C0F">
      <w:pPr>
        <w:pStyle w:val="EFLnormal"/>
        <w:rPr>
          <w:rStyle w:val="txt"/>
          <w:rFonts w:asciiTheme="majorHAnsi" w:hAnsiTheme="majorHAnsi"/>
          <w:color w:val="auto"/>
        </w:rPr>
      </w:pPr>
      <w:r w:rsidRPr="00105B62">
        <w:rPr>
          <w:rStyle w:val="txt"/>
          <w:rFonts w:asciiTheme="majorHAnsi" w:hAnsiTheme="majorHAnsi"/>
          <w:color w:val="auto"/>
        </w:rPr>
        <w:t xml:space="preserve">This data may be </w:t>
      </w:r>
      <w:r>
        <w:rPr>
          <w:rStyle w:val="txt"/>
          <w:rFonts w:asciiTheme="majorHAnsi" w:hAnsiTheme="majorHAnsi"/>
          <w:color w:val="auto"/>
        </w:rPr>
        <w:t>transferred to partners of the Service Provider who are in charge of handling, processing, managing and dealing with payment for orders.</w:t>
      </w:r>
    </w:p>
    <w:p w:rsidR="00844C0F" w:rsidRDefault="00844C0F" w:rsidP="00844C0F">
      <w:pPr>
        <w:pStyle w:val="EFLnormal"/>
        <w:rPr>
          <w:rStyle w:val="qw-form-var"/>
          <w:rFonts w:asciiTheme="majorHAnsi" w:hAnsiTheme="majorHAnsi"/>
          <w:color w:val="auto"/>
        </w:rPr>
      </w:pPr>
      <w:r w:rsidRPr="00105B62">
        <w:rPr>
          <w:rStyle w:val="txt"/>
          <w:rFonts w:asciiTheme="majorHAnsi" w:hAnsiTheme="majorHAnsi"/>
          <w:color w:val="auto"/>
        </w:rPr>
        <w:t>The processing of this i</w:t>
      </w:r>
      <w:r>
        <w:rPr>
          <w:rStyle w:val="txt"/>
          <w:rFonts w:asciiTheme="majorHAnsi" w:hAnsiTheme="majorHAnsi"/>
          <w:color w:val="auto"/>
        </w:rPr>
        <w:t>nformation transferred through the website “</w:t>
      </w:r>
      <w:hyperlink r:id="rId74" w:history="1">
        <w:r w:rsidRPr="00105B62">
          <w:rPr>
            <w:rStyle w:val="Hyperlink"/>
            <w:rFonts w:asciiTheme="majorHAnsi" w:hAnsiTheme="majorHAnsi"/>
            <w:color w:val="auto"/>
          </w:rPr>
          <w:t>www.cyclesouthwestfrance.com</w:t>
        </w:r>
      </w:hyperlink>
      <w:r w:rsidRPr="00105B62">
        <w:rPr>
          <w:rStyle w:val="txt"/>
          <w:rFonts w:asciiTheme="majorHAnsi" w:hAnsiTheme="majorHAnsi"/>
          <w:color w:val="auto"/>
        </w:rPr>
        <w:t xml:space="preserve"> / </w:t>
      </w:r>
      <w:hyperlink r:id="rId75" w:history="1">
        <w:r w:rsidRPr="00105B62">
          <w:rPr>
            <w:rStyle w:val="Hyperlink"/>
            <w:rFonts w:asciiTheme="majorHAnsi" w:hAnsiTheme="majorHAnsi"/>
            <w:color w:val="auto"/>
          </w:rPr>
          <w:t>www.cyclessudouest.com</w:t>
        </w:r>
      </w:hyperlink>
      <w:r w:rsidRPr="00105B62">
        <w:rPr>
          <w:rStyle w:val="qw-form-var"/>
          <w:rFonts w:asciiTheme="majorHAnsi" w:hAnsiTheme="majorHAnsi"/>
          <w:color w:val="auto"/>
        </w:rPr>
        <w:t>"</w:t>
      </w:r>
      <w:r>
        <w:rPr>
          <w:rStyle w:val="qw-form-var"/>
          <w:rFonts w:asciiTheme="majorHAnsi" w:hAnsiTheme="majorHAnsi"/>
          <w:color w:val="auto"/>
        </w:rPr>
        <w:t xml:space="preserve"> meets legal requirements with regards to personal data protection and the IT system used ensures optimal protection of this data.</w:t>
      </w:r>
    </w:p>
    <w:p w:rsidR="00844C0F" w:rsidRDefault="00844C0F" w:rsidP="00844C0F">
      <w:pPr>
        <w:pStyle w:val="EFLnormal"/>
        <w:rPr>
          <w:rStyle w:val="qw-form-var"/>
          <w:rFonts w:asciiTheme="majorHAnsi" w:hAnsiTheme="majorHAnsi"/>
          <w:color w:val="auto"/>
        </w:rPr>
      </w:pPr>
      <w:r>
        <w:rPr>
          <w:rStyle w:val="qw-form-var"/>
          <w:rFonts w:asciiTheme="majorHAnsi" w:hAnsiTheme="majorHAnsi"/>
          <w:color w:val="auto"/>
        </w:rPr>
        <w:t>In accordance with national and European regulations in force, t</w:t>
      </w:r>
      <w:r w:rsidRPr="00105B62">
        <w:rPr>
          <w:rStyle w:val="qw-form-var"/>
          <w:rFonts w:asciiTheme="majorHAnsi" w:hAnsiTheme="majorHAnsi"/>
          <w:color w:val="auto"/>
        </w:rPr>
        <w:t>he Client has the righ</w:t>
      </w:r>
      <w:r>
        <w:rPr>
          <w:rStyle w:val="qw-form-var"/>
          <w:rFonts w:asciiTheme="majorHAnsi" w:hAnsiTheme="majorHAnsi"/>
          <w:color w:val="auto"/>
        </w:rPr>
        <w:t>t at all times to access, modify, rectify, oppose, request the portability of and restrict processing of his personal data.</w:t>
      </w:r>
    </w:p>
    <w:p w:rsidR="00844C0F" w:rsidRPr="00105B62" w:rsidRDefault="00844C0F" w:rsidP="00844C0F">
      <w:pPr>
        <w:pStyle w:val="EFLnormal"/>
        <w:rPr>
          <w:rStyle w:val="txt"/>
          <w:rFonts w:asciiTheme="majorHAnsi" w:hAnsiTheme="majorHAnsi"/>
          <w:color w:val="auto"/>
        </w:rPr>
      </w:pPr>
      <w:r>
        <w:rPr>
          <w:rStyle w:val="qw-form-var"/>
          <w:rFonts w:asciiTheme="majorHAnsi" w:hAnsiTheme="majorHAnsi"/>
          <w:color w:val="auto"/>
        </w:rPr>
        <w:t>This right may be exercised as per the terms and conditions set out on the website “</w:t>
      </w:r>
      <w:hyperlink r:id="rId76" w:history="1">
        <w:r w:rsidRPr="00105B62">
          <w:rPr>
            <w:rStyle w:val="Hyperlink"/>
            <w:rFonts w:asciiTheme="majorHAnsi" w:hAnsiTheme="majorHAnsi"/>
            <w:color w:val="auto"/>
          </w:rPr>
          <w:t>www.cyclesouthwestfrance.com</w:t>
        </w:r>
      </w:hyperlink>
      <w:r w:rsidRPr="00105B62">
        <w:rPr>
          <w:rStyle w:val="txt"/>
          <w:rFonts w:asciiTheme="majorHAnsi" w:hAnsiTheme="majorHAnsi"/>
          <w:color w:val="auto"/>
        </w:rPr>
        <w:t xml:space="preserve"> / </w:t>
      </w:r>
      <w:hyperlink r:id="rId77" w:history="1">
        <w:r w:rsidRPr="00105B62">
          <w:rPr>
            <w:rStyle w:val="Hyperlink"/>
            <w:rFonts w:asciiTheme="majorHAnsi" w:hAnsiTheme="majorHAnsi"/>
            <w:color w:val="auto"/>
          </w:rPr>
          <w:t>www.cyclessudouest.com</w:t>
        </w:r>
      </w:hyperlink>
      <w:r w:rsidRPr="00105B62">
        <w:rPr>
          <w:rStyle w:val="qw-form-var"/>
          <w:rFonts w:asciiTheme="majorHAnsi" w:hAnsiTheme="majorHAnsi"/>
          <w:color w:val="auto"/>
        </w:rPr>
        <w:t>"</w:t>
      </w:r>
      <w:r>
        <w:rPr>
          <w:rStyle w:val="qw-form-var"/>
          <w:rFonts w:asciiTheme="majorHAnsi" w:hAnsiTheme="majorHAnsi"/>
          <w:color w:val="auto"/>
        </w:rPr>
        <w:t xml:space="preserve">. </w:t>
      </w:r>
    </w:p>
    <w:p w:rsidR="00844C0F" w:rsidRPr="003669F7" w:rsidRDefault="00844C0F" w:rsidP="00844C0F">
      <w:pPr>
        <w:pStyle w:val="EFLnormal"/>
        <w:rPr>
          <w:rFonts w:asciiTheme="majorHAnsi" w:hAnsiTheme="majorHAnsi"/>
          <w:color w:val="auto"/>
        </w:rPr>
      </w:pPr>
    </w:p>
    <w:p w:rsidR="00844C0F" w:rsidRPr="003669F7" w:rsidRDefault="00844C0F" w:rsidP="00844C0F">
      <w:pPr>
        <w:pStyle w:val="EFLtitrearticle"/>
        <w:spacing w:before="0" w:after="0" w:line="40" w:lineRule="atLeast"/>
        <w:rPr>
          <w:rFonts w:asciiTheme="majorHAnsi" w:hAnsiTheme="majorHAnsi"/>
          <w:color w:val="auto"/>
        </w:rPr>
      </w:pPr>
      <w:r w:rsidRPr="003669F7">
        <w:rPr>
          <w:rFonts w:asciiTheme="majorHAnsi" w:hAnsiTheme="majorHAnsi"/>
          <w:color w:val="auto"/>
        </w:rPr>
        <w:t xml:space="preserve">ARTICLE 10 </w:t>
      </w:r>
      <w:r>
        <w:rPr>
          <w:rFonts w:asciiTheme="majorHAnsi" w:hAnsiTheme="majorHAnsi"/>
          <w:color w:val="auto"/>
        </w:rPr>
        <w:t>–</w:t>
      </w:r>
      <w:r w:rsidRPr="003669F7">
        <w:rPr>
          <w:rFonts w:asciiTheme="majorHAnsi" w:hAnsiTheme="majorHAnsi"/>
          <w:color w:val="auto"/>
        </w:rPr>
        <w:t xml:space="preserve"> </w:t>
      </w:r>
      <w:r>
        <w:rPr>
          <w:rFonts w:asciiTheme="majorHAnsi" w:hAnsiTheme="majorHAnsi"/>
          <w:color w:val="auto"/>
        </w:rPr>
        <w:t>Intellectual Property</w:t>
      </w:r>
    </w:p>
    <w:p w:rsidR="00844C0F" w:rsidRPr="003669F7" w:rsidRDefault="00844C0F" w:rsidP="00844C0F">
      <w:pPr>
        <w:pStyle w:val="EFLtitrearticle"/>
        <w:spacing w:before="0" w:after="0" w:line="40" w:lineRule="atLeast"/>
        <w:rPr>
          <w:rFonts w:asciiTheme="majorHAnsi" w:hAnsiTheme="majorHAnsi"/>
          <w:color w:val="auto"/>
        </w:rPr>
      </w:pPr>
    </w:p>
    <w:p w:rsidR="00844C0F" w:rsidRDefault="00844C0F" w:rsidP="00844C0F">
      <w:pPr>
        <w:pStyle w:val="EFLtitrearticle"/>
        <w:spacing w:before="0" w:after="0" w:line="40" w:lineRule="atLeast"/>
        <w:jc w:val="both"/>
        <w:rPr>
          <w:rStyle w:val="txt"/>
          <w:rFonts w:asciiTheme="majorHAnsi" w:hAnsiTheme="majorHAnsi"/>
          <w:b w:val="0"/>
          <w:color w:val="auto"/>
        </w:rPr>
      </w:pPr>
      <w:r w:rsidRPr="00105B62">
        <w:rPr>
          <w:rStyle w:val="txt"/>
          <w:rFonts w:asciiTheme="majorHAnsi" w:hAnsiTheme="majorHAnsi"/>
          <w:b w:val="0"/>
          <w:color w:val="auto"/>
        </w:rPr>
        <w:t xml:space="preserve">The content of the </w:t>
      </w:r>
      <w:r w:rsidRPr="00105B62">
        <w:rPr>
          <w:rStyle w:val="qw-form-var"/>
          <w:rFonts w:asciiTheme="majorHAnsi" w:hAnsiTheme="majorHAnsi"/>
          <w:b w:val="0"/>
          <w:color w:val="auto"/>
        </w:rPr>
        <w:t>"</w:t>
      </w:r>
      <w:hyperlink r:id="rId78" w:history="1">
        <w:r w:rsidRPr="00105B62">
          <w:rPr>
            <w:rStyle w:val="Hyperlink"/>
            <w:rFonts w:asciiTheme="majorHAnsi" w:hAnsiTheme="majorHAnsi"/>
            <w:b w:val="0"/>
            <w:color w:val="auto"/>
          </w:rPr>
          <w:t>www.cyclesouthwestfrance.com</w:t>
        </w:r>
      </w:hyperlink>
      <w:r w:rsidRPr="00105B62">
        <w:rPr>
          <w:rStyle w:val="txt"/>
          <w:rFonts w:asciiTheme="majorHAnsi" w:hAnsiTheme="majorHAnsi"/>
          <w:b w:val="0"/>
          <w:color w:val="auto"/>
        </w:rPr>
        <w:t xml:space="preserve"> / </w:t>
      </w:r>
      <w:hyperlink r:id="rId79" w:history="1">
        <w:r w:rsidRPr="00105B62">
          <w:rPr>
            <w:rStyle w:val="Hyperlink"/>
            <w:rFonts w:asciiTheme="majorHAnsi" w:hAnsiTheme="majorHAnsi"/>
            <w:b w:val="0"/>
            <w:color w:val="auto"/>
          </w:rPr>
          <w:t>www.cyclessudouest.com</w:t>
        </w:r>
      </w:hyperlink>
      <w:r w:rsidRPr="00105B62">
        <w:rPr>
          <w:rStyle w:val="qw-form-var"/>
          <w:rFonts w:asciiTheme="majorHAnsi" w:hAnsiTheme="majorHAnsi"/>
          <w:b w:val="0"/>
          <w:color w:val="auto"/>
        </w:rPr>
        <w:t>"</w:t>
      </w:r>
      <w:r w:rsidRPr="00105B62">
        <w:rPr>
          <w:rStyle w:val="txt"/>
          <w:rFonts w:asciiTheme="majorHAnsi" w:hAnsiTheme="majorHAnsi"/>
          <w:b w:val="0"/>
          <w:color w:val="auto"/>
        </w:rPr>
        <w:t xml:space="preserve"> website is the pro</w:t>
      </w:r>
      <w:r>
        <w:rPr>
          <w:rStyle w:val="txt"/>
          <w:rFonts w:asciiTheme="majorHAnsi" w:hAnsiTheme="majorHAnsi"/>
          <w:b w:val="0"/>
          <w:color w:val="auto"/>
        </w:rPr>
        <w:t>perty of the Service Provider and his partners and is protected under French and international law with regards to intellectual property rights.</w:t>
      </w:r>
    </w:p>
    <w:p w:rsidR="00844C0F" w:rsidRDefault="00844C0F" w:rsidP="00844C0F">
      <w:pPr>
        <w:pStyle w:val="EFLtitrearticle"/>
        <w:spacing w:before="0" w:after="0" w:line="40" w:lineRule="atLeast"/>
        <w:jc w:val="both"/>
        <w:rPr>
          <w:rStyle w:val="txt"/>
          <w:rFonts w:asciiTheme="majorHAnsi" w:hAnsiTheme="majorHAnsi"/>
          <w:b w:val="0"/>
          <w:color w:val="auto"/>
        </w:rPr>
      </w:pPr>
      <w:r>
        <w:rPr>
          <w:rStyle w:val="txt"/>
          <w:rFonts w:asciiTheme="majorHAnsi" w:hAnsiTheme="majorHAnsi"/>
          <w:b w:val="0"/>
          <w:color w:val="auto"/>
        </w:rPr>
        <w:t>Any reproduction, in full or in part, of the content is strictly forbidden and is liable to be considered as a forgery.</w:t>
      </w:r>
    </w:p>
    <w:p w:rsidR="00844C0F" w:rsidRPr="00105B62" w:rsidRDefault="00844C0F" w:rsidP="00844C0F">
      <w:pPr>
        <w:pStyle w:val="EFLtitrearticle"/>
        <w:spacing w:before="0" w:after="0" w:line="40" w:lineRule="atLeast"/>
        <w:jc w:val="both"/>
        <w:rPr>
          <w:rStyle w:val="txt"/>
          <w:rFonts w:asciiTheme="majorHAnsi" w:hAnsiTheme="majorHAnsi"/>
          <w:b w:val="0"/>
          <w:color w:val="auto"/>
        </w:rPr>
      </w:pPr>
      <w:r w:rsidRPr="00105B62">
        <w:rPr>
          <w:rStyle w:val="txt"/>
          <w:rFonts w:asciiTheme="majorHAnsi" w:hAnsiTheme="majorHAnsi"/>
          <w:b w:val="0"/>
          <w:color w:val="auto"/>
        </w:rPr>
        <w:t>Moreover, the Service Provider retai</w:t>
      </w:r>
      <w:r>
        <w:rPr>
          <w:rStyle w:val="txt"/>
          <w:rFonts w:asciiTheme="majorHAnsi" w:hAnsiTheme="majorHAnsi"/>
          <w:b w:val="0"/>
          <w:color w:val="auto"/>
        </w:rPr>
        <w:t xml:space="preserve">ns the intellectual property rights for photographs, presentations, studies, drawings, models, prototypes etc. which he has made (even if this is at the request of the Client) with a view to providing Services to the Client. </w:t>
      </w:r>
      <w:r w:rsidRPr="00105B62">
        <w:rPr>
          <w:rStyle w:val="txt"/>
          <w:rFonts w:asciiTheme="majorHAnsi" w:hAnsiTheme="majorHAnsi"/>
          <w:b w:val="0"/>
          <w:color w:val="auto"/>
        </w:rPr>
        <w:t>Therefore, the Client will refrain from any reproduction or u</w:t>
      </w:r>
      <w:r>
        <w:rPr>
          <w:rStyle w:val="txt"/>
          <w:rFonts w:asciiTheme="majorHAnsi" w:hAnsiTheme="majorHAnsi"/>
          <w:b w:val="0"/>
          <w:color w:val="auto"/>
        </w:rPr>
        <w:t>se of said studies, drawings, models and prototypes etc., unless he has the express prior written agreement of the Service Provider, who may authorise this in return for financial compensation.</w:t>
      </w:r>
    </w:p>
    <w:p w:rsidR="00844C0F" w:rsidRPr="00A77A21" w:rsidRDefault="00844C0F" w:rsidP="00844C0F">
      <w:pPr>
        <w:pStyle w:val="EFLtitrearticle"/>
        <w:spacing w:before="0" w:after="0" w:line="40" w:lineRule="atLeast"/>
        <w:rPr>
          <w:rFonts w:asciiTheme="majorHAnsi" w:hAnsiTheme="majorHAnsi"/>
          <w:color w:val="auto"/>
        </w:rPr>
      </w:pPr>
    </w:p>
    <w:p w:rsidR="00844C0F" w:rsidRPr="003669F7" w:rsidRDefault="00844C0F" w:rsidP="00844C0F">
      <w:pPr>
        <w:pStyle w:val="EFLtitrearticle"/>
        <w:spacing w:before="0" w:after="0" w:line="40" w:lineRule="atLeast"/>
        <w:rPr>
          <w:rFonts w:asciiTheme="majorHAnsi" w:hAnsiTheme="majorHAnsi"/>
          <w:color w:val="auto"/>
        </w:rPr>
      </w:pPr>
      <w:r w:rsidRPr="003669F7">
        <w:rPr>
          <w:rFonts w:asciiTheme="majorHAnsi" w:hAnsiTheme="majorHAnsi"/>
          <w:color w:val="auto"/>
        </w:rPr>
        <w:t xml:space="preserve">ARTICLE 11 – </w:t>
      </w:r>
      <w:r>
        <w:rPr>
          <w:rFonts w:asciiTheme="majorHAnsi" w:hAnsiTheme="majorHAnsi"/>
          <w:color w:val="auto"/>
        </w:rPr>
        <w:t>Unforeseeable Circumstances</w:t>
      </w:r>
    </w:p>
    <w:p w:rsidR="00844C0F" w:rsidRPr="003669F7" w:rsidRDefault="00844C0F" w:rsidP="00844C0F">
      <w:pPr>
        <w:pStyle w:val="EFLtitrearticle"/>
        <w:spacing w:before="0" w:after="0" w:line="40" w:lineRule="atLeast"/>
        <w:rPr>
          <w:rFonts w:asciiTheme="majorHAnsi" w:hAnsiTheme="majorHAnsi"/>
          <w:color w:val="auto"/>
        </w:rPr>
      </w:pPr>
    </w:p>
    <w:p w:rsidR="00844C0F" w:rsidRPr="00D63335" w:rsidRDefault="00844C0F" w:rsidP="00844C0F">
      <w:pPr>
        <w:pStyle w:val="EFLtitrearticle"/>
        <w:spacing w:before="0" w:after="0" w:line="40" w:lineRule="atLeast"/>
        <w:jc w:val="both"/>
        <w:rPr>
          <w:rStyle w:val="txt"/>
          <w:rFonts w:asciiTheme="majorHAnsi" w:hAnsiTheme="majorHAnsi"/>
          <w:b w:val="0"/>
          <w:i/>
          <w:color w:val="auto"/>
        </w:rPr>
      </w:pPr>
      <w:r w:rsidRPr="00D63335">
        <w:rPr>
          <w:rStyle w:val="txt"/>
          <w:rFonts w:asciiTheme="majorHAnsi" w:hAnsiTheme="majorHAnsi"/>
          <w:b w:val="0"/>
          <w:color w:val="auto"/>
        </w:rPr>
        <w:t xml:space="preserve">The present General Terms of Sale expressly exclude </w:t>
      </w:r>
      <w:r>
        <w:rPr>
          <w:rStyle w:val="txt"/>
          <w:rFonts w:asciiTheme="majorHAnsi" w:hAnsiTheme="majorHAnsi"/>
          <w:b w:val="0"/>
          <w:color w:val="auto"/>
        </w:rPr>
        <w:t xml:space="preserve">legal measures on unforeseeable circumstances as set out in article </w:t>
      </w:r>
      <w:r>
        <w:rPr>
          <w:rStyle w:val="txt"/>
          <w:rFonts w:asciiTheme="majorHAnsi" w:hAnsiTheme="majorHAnsi"/>
          <w:b w:val="0"/>
          <w:color w:val="auto"/>
          <w:u w:val="single"/>
        </w:rPr>
        <w:t xml:space="preserve">1195 of the Civil Code </w:t>
      </w:r>
      <w:r>
        <w:rPr>
          <w:rStyle w:val="txt"/>
          <w:rFonts w:asciiTheme="majorHAnsi" w:hAnsiTheme="majorHAnsi"/>
          <w:b w:val="0"/>
          <w:color w:val="auto"/>
        </w:rPr>
        <w:t xml:space="preserve">for all Service operations provided by the Service Provider to the Client. The Service Provider and the Client each waive the right to exercise the provisions or article </w:t>
      </w:r>
      <w:r>
        <w:rPr>
          <w:rStyle w:val="txt"/>
          <w:rFonts w:asciiTheme="majorHAnsi" w:hAnsiTheme="majorHAnsi"/>
          <w:b w:val="0"/>
          <w:color w:val="auto"/>
          <w:u w:val="single"/>
        </w:rPr>
        <w:t>1195 of the Civil Code</w:t>
      </w:r>
      <w:r>
        <w:rPr>
          <w:rStyle w:val="txt"/>
          <w:rFonts w:asciiTheme="majorHAnsi" w:hAnsiTheme="majorHAnsi"/>
          <w:b w:val="0"/>
          <w:color w:val="auto"/>
        </w:rPr>
        <w:t xml:space="preserve"> and the unforeseeable circumstances scheme which is set out therein, and agree to meet their obligations even if the contractual balance may shift due to circumstances which could not be foreseen at the time of agreeing the sale, and even if meeting their obligations proves to be costly, they will bear all the economic and financial consequences thereof.</w:t>
      </w:r>
    </w:p>
    <w:p w:rsidR="00844C0F" w:rsidRPr="003669F7" w:rsidRDefault="00844C0F" w:rsidP="00844C0F">
      <w:pPr>
        <w:pStyle w:val="EFLtitrearticle"/>
        <w:spacing w:before="0" w:after="0" w:line="40" w:lineRule="atLeast"/>
        <w:jc w:val="both"/>
        <w:rPr>
          <w:rStyle w:val="txt"/>
          <w:rFonts w:asciiTheme="majorHAnsi" w:hAnsiTheme="majorHAnsi"/>
          <w:b w:val="0"/>
          <w:color w:val="auto"/>
        </w:rPr>
      </w:pPr>
    </w:p>
    <w:p w:rsidR="00844C0F" w:rsidRPr="003669F7" w:rsidRDefault="00844C0F" w:rsidP="00844C0F">
      <w:pPr>
        <w:pStyle w:val="EFLtitrearticle"/>
        <w:spacing w:before="0" w:after="0" w:line="40" w:lineRule="atLeast"/>
        <w:rPr>
          <w:rFonts w:asciiTheme="majorHAnsi" w:hAnsiTheme="majorHAnsi"/>
          <w:color w:val="auto"/>
        </w:rPr>
      </w:pPr>
      <w:r w:rsidRPr="003669F7">
        <w:rPr>
          <w:rFonts w:asciiTheme="majorHAnsi" w:hAnsiTheme="majorHAnsi"/>
          <w:color w:val="auto"/>
        </w:rPr>
        <w:t xml:space="preserve">ARTICLE 12 </w:t>
      </w:r>
      <w:r>
        <w:rPr>
          <w:rFonts w:asciiTheme="majorHAnsi" w:hAnsiTheme="majorHAnsi"/>
          <w:color w:val="auto"/>
        </w:rPr>
        <w:t>–</w:t>
      </w:r>
      <w:r w:rsidRPr="003669F7">
        <w:rPr>
          <w:rFonts w:asciiTheme="majorHAnsi" w:hAnsiTheme="majorHAnsi"/>
          <w:color w:val="auto"/>
        </w:rPr>
        <w:t xml:space="preserve"> E</w:t>
      </w:r>
      <w:r>
        <w:rPr>
          <w:rFonts w:asciiTheme="majorHAnsi" w:hAnsiTheme="majorHAnsi"/>
          <w:color w:val="auto"/>
        </w:rPr>
        <w:t>nforcement proceedings</w:t>
      </w:r>
    </w:p>
    <w:p w:rsidR="00844C0F" w:rsidRPr="003669F7" w:rsidRDefault="00844C0F" w:rsidP="00844C0F">
      <w:pPr>
        <w:pStyle w:val="EFLtitrearticle"/>
        <w:spacing w:before="0" w:after="0" w:line="40" w:lineRule="atLeast"/>
        <w:rPr>
          <w:rFonts w:asciiTheme="majorHAnsi" w:hAnsiTheme="majorHAnsi"/>
          <w:color w:val="auto"/>
        </w:rPr>
      </w:pPr>
    </w:p>
    <w:p w:rsidR="00844C0F" w:rsidRDefault="00844C0F" w:rsidP="00844C0F">
      <w:pPr>
        <w:pStyle w:val="EFLnormal"/>
        <w:spacing w:line="40" w:lineRule="atLeast"/>
        <w:rPr>
          <w:rFonts w:asciiTheme="majorHAnsi" w:hAnsiTheme="majorHAnsi"/>
          <w:color w:val="auto"/>
        </w:rPr>
      </w:pPr>
      <w:r w:rsidRPr="00D63335">
        <w:rPr>
          <w:rFonts w:asciiTheme="majorHAnsi" w:hAnsiTheme="majorHAnsi"/>
          <w:color w:val="auto"/>
        </w:rPr>
        <w:t xml:space="preserve">As a dispensation to the provisions of article 1221 of </w:t>
      </w:r>
      <w:r>
        <w:rPr>
          <w:rFonts w:asciiTheme="majorHAnsi" w:hAnsiTheme="majorHAnsi"/>
          <w:color w:val="auto"/>
        </w:rPr>
        <w:t>the Civil Code, the Parties agree that in the event of one or the other of the Parties failing to meet their obligations, the party affected by this failure may not demand that the contract be enforced.</w:t>
      </w:r>
    </w:p>
    <w:p w:rsidR="00844C0F" w:rsidRPr="00D63335" w:rsidRDefault="00844C0F" w:rsidP="00844C0F">
      <w:pPr>
        <w:pStyle w:val="EFLnormal"/>
        <w:spacing w:line="40" w:lineRule="atLeast"/>
        <w:rPr>
          <w:rFonts w:asciiTheme="majorHAnsi" w:hAnsiTheme="majorHAnsi"/>
          <w:color w:val="auto"/>
        </w:rPr>
      </w:pPr>
      <w:r>
        <w:rPr>
          <w:rFonts w:asciiTheme="majorHAnsi" w:hAnsiTheme="majorHAnsi"/>
          <w:color w:val="auto"/>
        </w:rPr>
        <w:t xml:space="preserve">The Party affected by the failure may, in the event that any one of the obligations which are the responsibility of the other Party is not met, request the termination of the contract as per the terms set out in the article on “Terminating the Contract.” </w:t>
      </w:r>
    </w:p>
    <w:p w:rsidR="00844C0F" w:rsidRPr="003669F7" w:rsidRDefault="00844C0F" w:rsidP="00844C0F">
      <w:pPr>
        <w:pStyle w:val="EFLnormal"/>
        <w:rPr>
          <w:rFonts w:asciiTheme="majorHAnsi" w:hAnsiTheme="majorHAnsi"/>
          <w:color w:val="auto"/>
        </w:rPr>
      </w:pPr>
    </w:p>
    <w:p w:rsidR="00844C0F" w:rsidRPr="003669F7" w:rsidRDefault="00844C0F" w:rsidP="00844C0F">
      <w:pPr>
        <w:pStyle w:val="EFLnormal"/>
        <w:rPr>
          <w:rFonts w:asciiTheme="majorHAnsi" w:hAnsiTheme="majorHAnsi"/>
          <w:color w:val="auto"/>
        </w:rPr>
      </w:pPr>
    </w:p>
    <w:p w:rsidR="00844C0F" w:rsidRPr="003669F7" w:rsidRDefault="00844C0F" w:rsidP="00844C0F">
      <w:pPr>
        <w:pStyle w:val="EFLtitrearticle"/>
        <w:rPr>
          <w:rFonts w:asciiTheme="majorHAnsi" w:hAnsiTheme="majorHAnsi"/>
          <w:color w:val="auto"/>
        </w:rPr>
      </w:pPr>
      <w:r w:rsidRPr="003669F7">
        <w:rPr>
          <w:rFonts w:asciiTheme="majorHAnsi" w:hAnsiTheme="majorHAnsi"/>
          <w:color w:val="auto"/>
        </w:rPr>
        <w:t xml:space="preserve">ARTICLE 13 - Exception </w:t>
      </w:r>
      <w:r>
        <w:rPr>
          <w:rFonts w:asciiTheme="majorHAnsi" w:hAnsiTheme="majorHAnsi"/>
          <w:color w:val="auto"/>
        </w:rPr>
        <w:t>for non-performance</w:t>
      </w:r>
    </w:p>
    <w:p w:rsidR="00844C0F" w:rsidRDefault="00844C0F" w:rsidP="00844C0F">
      <w:pPr>
        <w:pStyle w:val="EFLnormal"/>
        <w:rPr>
          <w:rFonts w:asciiTheme="majorHAnsi" w:hAnsiTheme="majorHAnsi"/>
          <w:color w:val="auto"/>
        </w:rPr>
      </w:pPr>
      <w:r>
        <w:rPr>
          <w:rFonts w:asciiTheme="majorHAnsi" w:hAnsiTheme="majorHAnsi"/>
          <w:color w:val="auto"/>
        </w:rPr>
        <w:t>It is</w:t>
      </w:r>
      <w:r w:rsidRPr="00205B25">
        <w:rPr>
          <w:rFonts w:asciiTheme="majorHAnsi" w:hAnsiTheme="majorHAnsi"/>
          <w:color w:val="auto"/>
        </w:rPr>
        <w:t xml:space="preserve"> reminded that in accordance with article</w:t>
      </w:r>
      <w:r>
        <w:rPr>
          <w:rFonts w:asciiTheme="majorHAnsi" w:hAnsiTheme="majorHAnsi"/>
          <w:color w:val="auto"/>
        </w:rPr>
        <w:t xml:space="preserve"> 1219 of the Civil Code, each Party may refuse to meet their obligations, even if said obligations are enforceable, if the other Party does not meet his obligations and if this breach is sufficiently serious, i.e., liable to call into question the continuation of the contract or fundamentally change its economic balance. </w:t>
      </w:r>
      <w:r w:rsidRPr="00205B25">
        <w:rPr>
          <w:rFonts w:asciiTheme="majorHAnsi" w:hAnsiTheme="majorHAnsi"/>
          <w:color w:val="auto"/>
        </w:rPr>
        <w:t>The stay will come into effect immediately, when the def</w:t>
      </w:r>
      <w:r>
        <w:rPr>
          <w:rFonts w:asciiTheme="majorHAnsi" w:hAnsiTheme="majorHAnsi"/>
          <w:color w:val="auto"/>
        </w:rPr>
        <w:t>aulting Party receives notification of the breach to that effect from the Party affected by the breach mentioning his intention to apply the exception for non-performance until the defaulting Party resolves the breach by registered letter against signature, or by any other lasting written means which can act as proof of sending.</w:t>
      </w:r>
    </w:p>
    <w:p w:rsidR="00844C0F" w:rsidRDefault="00844C0F" w:rsidP="00844C0F">
      <w:pPr>
        <w:pStyle w:val="EFLnormal"/>
        <w:rPr>
          <w:rFonts w:asciiTheme="majorHAnsi" w:hAnsiTheme="majorHAnsi"/>
          <w:color w:val="auto"/>
        </w:rPr>
      </w:pPr>
      <w:r>
        <w:rPr>
          <w:rFonts w:asciiTheme="majorHAnsi" w:hAnsiTheme="majorHAnsi"/>
          <w:color w:val="auto"/>
        </w:rPr>
        <w:t>This exception for non-performance may also be used as a preventative measure, as per the provisions of article 1220 of the Civil Code, if it appears as though one of the Parties will not meet his obligations on time and that the consequences of this non-performance are sufficiently serious for the Party affected by the breach.</w:t>
      </w:r>
    </w:p>
    <w:p w:rsidR="00844C0F" w:rsidRDefault="00844C0F" w:rsidP="00844C0F">
      <w:pPr>
        <w:pStyle w:val="EFLnormal"/>
        <w:rPr>
          <w:rFonts w:asciiTheme="majorHAnsi" w:hAnsiTheme="majorHAnsi"/>
          <w:color w:val="auto"/>
        </w:rPr>
      </w:pPr>
      <w:r>
        <w:rPr>
          <w:rFonts w:asciiTheme="majorHAnsi" w:hAnsiTheme="majorHAnsi"/>
          <w:color w:val="auto"/>
        </w:rPr>
        <w:t>This option is to be used at the initiating Party’s own risk.</w:t>
      </w:r>
    </w:p>
    <w:p w:rsidR="00844C0F" w:rsidRPr="00205B25" w:rsidRDefault="00844C0F" w:rsidP="00844C0F">
      <w:pPr>
        <w:pStyle w:val="EFLnormal"/>
        <w:rPr>
          <w:rFonts w:asciiTheme="majorHAnsi" w:hAnsiTheme="majorHAnsi"/>
          <w:color w:val="auto"/>
        </w:rPr>
      </w:pPr>
      <w:r w:rsidRPr="00205B25">
        <w:rPr>
          <w:rFonts w:asciiTheme="majorHAnsi" w:hAnsiTheme="majorHAnsi"/>
          <w:color w:val="auto"/>
        </w:rPr>
        <w:t>The stay will come i</w:t>
      </w:r>
      <w:r>
        <w:rPr>
          <w:rFonts w:asciiTheme="majorHAnsi" w:hAnsiTheme="majorHAnsi"/>
          <w:color w:val="auto"/>
        </w:rPr>
        <w:t xml:space="preserve">nto effect immediately, </w:t>
      </w:r>
      <w:r w:rsidRPr="00205B25">
        <w:rPr>
          <w:rFonts w:asciiTheme="majorHAnsi" w:hAnsiTheme="majorHAnsi"/>
          <w:color w:val="auto"/>
        </w:rPr>
        <w:t>when the def</w:t>
      </w:r>
      <w:r>
        <w:rPr>
          <w:rFonts w:asciiTheme="majorHAnsi" w:hAnsiTheme="majorHAnsi"/>
          <w:color w:val="auto"/>
        </w:rPr>
        <w:t>aulting Party receives notification of the intention to apply the exception for non-performance until the Party at risk of breaching the obligations solves the issue which may appear to lead to a breach, by registered letter against signature, or by any other lasting written means which can act as proof of sending.</w:t>
      </w:r>
    </w:p>
    <w:p w:rsidR="00844C0F" w:rsidRPr="003669F7" w:rsidRDefault="00844C0F" w:rsidP="00844C0F">
      <w:pPr>
        <w:pStyle w:val="EFLtitrearticle"/>
        <w:rPr>
          <w:rFonts w:asciiTheme="majorHAnsi" w:hAnsiTheme="majorHAnsi"/>
          <w:color w:val="auto"/>
        </w:rPr>
      </w:pPr>
      <w:r w:rsidRPr="003669F7">
        <w:rPr>
          <w:rFonts w:asciiTheme="majorHAnsi" w:hAnsiTheme="majorHAnsi"/>
          <w:color w:val="auto"/>
        </w:rPr>
        <w:t>ARTICLE 14 - Force majeure</w:t>
      </w:r>
    </w:p>
    <w:p w:rsidR="00844C0F" w:rsidRDefault="00844C0F" w:rsidP="00844C0F">
      <w:pPr>
        <w:pStyle w:val="EFLnormal"/>
        <w:rPr>
          <w:rFonts w:asciiTheme="majorHAnsi" w:hAnsiTheme="majorHAnsi"/>
          <w:color w:val="auto"/>
        </w:rPr>
      </w:pPr>
      <w:r w:rsidRPr="00502A06">
        <w:rPr>
          <w:rFonts w:asciiTheme="majorHAnsi" w:hAnsiTheme="majorHAnsi"/>
          <w:color w:val="auto"/>
        </w:rPr>
        <w:t xml:space="preserve">The Parties will not accept liability for a delay to </w:t>
      </w:r>
      <w:r>
        <w:rPr>
          <w:rFonts w:asciiTheme="majorHAnsi" w:hAnsiTheme="majorHAnsi"/>
          <w:color w:val="auto"/>
        </w:rPr>
        <w:t>fulfilling the contract or for not meeting any one of their obligations, as set out in the present, if this is due to a case of force majeure/ Act of God, as defined in article 1218 of the Civil Code.</w:t>
      </w:r>
    </w:p>
    <w:p w:rsidR="00844C0F" w:rsidRDefault="00844C0F" w:rsidP="00844C0F">
      <w:pPr>
        <w:pStyle w:val="EFLnormal"/>
        <w:rPr>
          <w:rFonts w:asciiTheme="majorHAnsi" w:hAnsiTheme="majorHAnsi"/>
          <w:color w:val="auto"/>
        </w:rPr>
      </w:pPr>
      <w:r>
        <w:rPr>
          <w:rFonts w:asciiTheme="majorHAnsi" w:hAnsiTheme="majorHAnsi"/>
          <w:color w:val="auto"/>
        </w:rPr>
        <w:t>By express agreement, transport strikes, road blocks and more generally any event beyond the Service provider’s control which prevents him from delivering or collecting the cycles at the agreed date and place, constitutes a case of force majeure.</w:t>
      </w:r>
    </w:p>
    <w:p w:rsidR="00844C0F" w:rsidRDefault="00844C0F" w:rsidP="00844C0F">
      <w:pPr>
        <w:pStyle w:val="EFLnormal"/>
        <w:rPr>
          <w:rFonts w:asciiTheme="majorHAnsi" w:hAnsiTheme="majorHAnsi"/>
          <w:color w:val="auto"/>
        </w:rPr>
      </w:pPr>
      <w:r w:rsidRPr="00B75844">
        <w:rPr>
          <w:rFonts w:asciiTheme="majorHAnsi" w:hAnsiTheme="majorHAnsi"/>
          <w:color w:val="auto"/>
        </w:rPr>
        <w:t>The Party who becomes aw</w:t>
      </w:r>
      <w:r>
        <w:rPr>
          <w:rFonts w:asciiTheme="majorHAnsi" w:hAnsiTheme="majorHAnsi"/>
          <w:color w:val="auto"/>
        </w:rPr>
        <w:t xml:space="preserve">are of the event should notify the other party without delay of his inability to provide the service and the reasons for this. </w:t>
      </w:r>
      <w:r w:rsidRPr="003042F4">
        <w:rPr>
          <w:rFonts w:asciiTheme="majorHAnsi" w:hAnsiTheme="majorHAnsi"/>
          <w:color w:val="auto"/>
        </w:rPr>
        <w:t>The suspension of obli</w:t>
      </w:r>
      <w:r>
        <w:rPr>
          <w:rFonts w:asciiTheme="majorHAnsi" w:hAnsiTheme="majorHAnsi"/>
          <w:color w:val="auto"/>
        </w:rPr>
        <w:t>g</w:t>
      </w:r>
      <w:r w:rsidRPr="003042F4">
        <w:rPr>
          <w:rFonts w:asciiTheme="majorHAnsi" w:hAnsiTheme="majorHAnsi"/>
          <w:color w:val="auto"/>
        </w:rPr>
        <w:t>ations may in no case be a</w:t>
      </w:r>
      <w:r>
        <w:rPr>
          <w:rFonts w:asciiTheme="majorHAnsi" w:hAnsiTheme="majorHAnsi"/>
          <w:color w:val="auto"/>
        </w:rPr>
        <w:t xml:space="preserve"> cause for not fulfilling the obligation in question, nor may it lead to compensation and interest or late execution penalties.</w:t>
      </w:r>
    </w:p>
    <w:p w:rsidR="00844C0F" w:rsidRPr="003056E8" w:rsidRDefault="00844C0F" w:rsidP="00844C0F">
      <w:pPr>
        <w:pStyle w:val="EFLnormal"/>
        <w:rPr>
          <w:rFonts w:asciiTheme="majorHAnsi" w:hAnsiTheme="majorHAnsi"/>
          <w:color w:val="auto"/>
        </w:rPr>
      </w:pPr>
      <w:r>
        <w:rPr>
          <w:rFonts w:asciiTheme="majorHAnsi" w:hAnsiTheme="majorHAnsi"/>
          <w:color w:val="auto"/>
        </w:rPr>
        <w:t xml:space="preserve">The fulfilment of the obligation is suspended for the duration of the force majeure if said force majeure is temporary in nature. </w:t>
      </w:r>
      <w:r w:rsidRPr="003056E8">
        <w:rPr>
          <w:rFonts w:asciiTheme="majorHAnsi" w:hAnsiTheme="majorHAnsi"/>
          <w:color w:val="auto"/>
        </w:rPr>
        <w:t>Consequently, as soon as the reason for suspending their r</w:t>
      </w:r>
      <w:r>
        <w:rPr>
          <w:rFonts w:asciiTheme="majorHAnsi" w:hAnsiTheme="majorHAnsi"/>
          <w:color w:val="auto"/>
        </w:rPr>
        <w:t xml:space="preserve">eciprocal obligations is lifted, the Parties will make every effort to go back to meeting their contractual obligations as normal as quickly as possible. </w:t>
      </w:r>
      <w:r w:rsidRPr="003056E8">
        <w:rPr>
          <w:rFonts w:asciiTheme="majorHAnsi" w:hAnsiTheme="majorHAnsi"/>
          <w:color w:val="auto"/>
        </w:rPr>
        <w:t>To that effect, the Party who was unable to m</w:t>
      </w:r>
      <w:r>
        <w:rPr>
          <w:rFonts w:asciiTheme="majorHAnsi" w:hAnsiTheme="majorHAnsi"/>
          <w:color w:val="auto"/>
        </w:rPr>
        <w:t>eet his obligations will advise the other Party of the situation returning to normal by registered letter against signature or by any form of extrajudicial act. If the obstacle is permanent, the presents will be plainly and simply be cancelled as per the terms set out in the article “Termination for force majeure”.</w:t>
      </w:r>
    </w:p>
    <w:p w:rsidR="00844C0F" w:rsidRPr="003669F7" w:rsidRDefault="00844C0F" w:rsidP="00844C0F">
      <w:pPr>
        <w:pStyle w:val="EFLtitrearticle"/>
        <w:rPr>
          <w:rFonts w:asciiTheme="majorHAnsi" w:hAnsiTheme="majorHAnsi"/>
          <w:color w:val="auto"/>
        </w:rPr>
      </w:pPr>
      <w:r w:rsidRPr="003669F7">
        <w:rPr>
          <w:rFonts w:asciiTheme="majorHAnsi" w:hAnsiTheme="majorHAnsi"/>
          <w:color w:val="auto"/>
        </w:rPr>
        <w:t xml:space="preserve">ARTICLE 15 </w:t>
      </w:r>
      <w:r>
        <w:rPr>
          <w:rFonts w:asciiTheme="majorHAnsi" w:hAnsiTheme="majorHAnsi"/>
          <w:color w:val="auto"/>
        </w:rPr>
        <w:t>–</w:t>
      </w:r>
      <w:r w:rsidRPr="003669F7">
        <w:rPr>
          <w:rFonts w:asciiTheme="majorHAnsi" w:hAnsiTheme="majorHAnsi"/>
          <w:color w:val="auto"/>
        </w:rPr>
        <w:t xml:space="preserve"> </w:t>
      </w:r>
      <w:r>
        <w:rPr>
          <w:rFonts w:asciiTheme="majorHAnsi" w:hAnsiTheme="majorHAnsi"/>
          <w:color w:val="auto"/>
        </w:rPr>
        <w:t>Termination of the contract</w:t>
      </w:r>
    </w:p>
    <w:p w:rsidR="00844C0F" w:rsidRDefault="00844C0F" w:rsidP="00844C0F">
      <w:pPr>
        <w:pStyle w:val="EFLnormal"/>
        <w:rPr>
          <w:rFonts w:asciiTheme="majorHAnsi" w:hAnsiTheme="majorHAnsi"/>
          <w:color w:val="auto"/>
        </w:rPr>
      </w:pPr>
      <w:r w:rsidRPr="003056E8">
        <w:rPr>
          <w:rFonts w:asciiTheme="majorHAnsi" w:hAnsiTheme="majorHAnsi"/>
          <w:color w:val="auto"/>
        </w:rPr>
        <w:t>It is expressly agreed t</w:t>
      </w:r>
      <w:r>
        <w:rPr>
          <w:rFonts w:asciiTheme="majorHAnsi" w:hAnsiTheme="majorHAnsi"/>
          <w:color w:val="auto"/>
        </w:rPr>
        <w:t>hat the Parties may terminate the present contract by rights, without notice and without formalities.</w:t>
      </w:r>
    </w:p>
    <w:p w:rsidR="00844C0F" w:rsidRDefault="00844C0F" w:rsidP="00844C0F">
      <w:pPr>
        <w:pStyle w:val="EFLnormal"/>
        <w:rPr>
          <w:rFonts w:asciiTheme="majorHAnsi" w:hAnsiTheme="majorHAnsi"/>
          <w:color w:val="auto"/>
        </w:rPr>
      </w:pPr>
      <w:r w:rsidRPr="003056E8">
        <w:rPr>
          <w:rFonts w:asciiTheme="majorHAnsi" w:hAnsiTheme="majorHAnsi"/>
          <w:color w:val="auto"/>
        </w:rPr>
        <w:lastRenderedPageBreak/>
        <w:t>The services exchanged between t</w:t>
      </w:r>
      <w:r>
        <w:rPr>
          <w:rFonts w:asciiTheme="majorHAnsi" w:hAnsiTheme="majorHAnsi"/>
          <w:color w:val="auto"/>
        </w:rPr>
        <w:t>he Parties after the signature of the contract and until its termination having run their course by dint of the reciprocal fulfilment of the contract, they will not give rise to a refund for the period prior to the last service which has not been compensated.</w:t>
      </w:r>
    </w:p>
    <w:p w:rsidR="00844C0F" w:rsidRPr="003056E8" w:rsidRDefault="00844C0F" w:rsidP="00844C0F">
      <w:pPr>
        <w:pStyle w:val="EFLnormal"/>
        <w:rPr>
          <w:rFonts w:asciiTheme="majorHAnsi" w:hAnsiTheme="majorHAnsi"/>
          <w:color w:val="auto"/>
        </w:rPr>
      </w:pPr>
      <w:r>
        <w:rPr>
          <w:rFonts w:asciiTheme="majorHAnsi" w:hAnsiTheme="majorHAnsi"/>
          <w:color w:val="auto"/>
        </w:rPr>
        <w:t>In any event, the injured Party may bring proceedings for damages.</w:t>
      </w:r>
    </w:p>
    <w:p w:rsidR="00844C0F" w:rsidRPr="003669F7" w:rsidRDefault="00844C0F" w:rsidP="00844C0F">
      <w:pPr>
        <w:pStyle w:val="EFLtitrearticle"/>
        <w:rPr>
          <w:rFonts w:asciiTheme="majorHAnsi" w:hAnsiTheme="majorHAnsi"/>
          <w:color w:val="auto"/>
        </w:rPr>
      </w:pPr>
      <w:r w:rsidRPr="003669F7">
        <w:rPr>
          <w:rFonts w:asciiTheme="majorHAnsi" w:hAnsiTheme="majorHAnsi"/>
          <w:color w:val="auto"/>
        </w:rPr>
        <w:t xml:space="preserve">ARTICLE 16 </w:t>
      </w:r>
      <w:r>
        <w:rPr>
          <w:rFonts w:asciiTheme="majorHAnsi" w:hAnsiTheme="majorHAnsi"/>
          <w:color w:val="auto"/>
        </w:rPr>
        <w:t>–</w:t>
      </w:r>
      <w:r w:rsidRPr="003669F7">
        <w:rPr>
          <w:rFonts w:asciiTheme="majorHAnsi" w:hAnsiTheme="majorHAnsi"/>
          <w:color w:val="auto"/>
        </w:rPr>
        <w:t xml:space="preserve"> </w:t>
      </w:r>
      <w:r>
        <w:rPr>
          <w:rFonts w:asciiTheme="majorHAnsi" w:hAnsiTheme="majorHAnsi"/>
          <w:color w:val="auto"/>
        </w:rPr>
        <w:t>Applicable Law</w:t>
      </w:r>
      <w:r w:rsidRPr="003669F7">
        <w:rPr>
          <w:rFonts w:asciiTheme="majorHAnsi" w:hAnsiTheme="majorHAnsi"/>
          <w:color w:val="auto"/>
        </w:rPr>
        <w:t xml:space="preserve"> - Langu</w:t>
      </w:r>
      <w:r>
        <w:rPr>
          <w:rFonts w:asciiTheme="majorHAnsi" w:hAnsiTheme="majorHAnsi"/>
          <w:color w:val="auto"/>
        </w:rPr>
        <w:t>age</w:t>
      </w:r>
    </w:p>
    <w:p w:rsidR="00844C0F" w:rsidRDefault="00844C0F" w:rsidP="00844C0F">
      <w:pPr>
        <w:pStyle w:val="EFLnormal"/>
        <w:rPr>
          <w:rFonts w:asciiTheme="majorHAnsi" w:hAnsiTheme="majorHAnsi"/>
          <w:color w:val="auto"/>
        </w:rPr>
      </w:pPr>
      <w:r w:rsidRPr="003056E8">
        <w:rPr>
          <w:rFonts w:asciiTheme="majorHAnsi" w:hAnsiTheme="majorHAnsi"/>
          <w:color w:val="auto"/>
        </w:rPr>
        <w:t>The present General Terms of Sale and</w:t>
      </w:r>
      <w:r>
        <w:rPr>
          <w:rFonts w:asciiTheme="majorHAnsi" w:hAnsiTheme="majorHAnsi"/>
          <w:color w:val="auto"/>
        </w:rPr>
        <w:t xml:space="preserve"> the resulting transactions between the Service Provider and the Client are governed by and subject to French law.</w:t>
      </w:r>
    </w:p>
    <w:p w:rsidR="00844C0F" w:rsidRDefault="00844C0F" w:rsidP="00844C0F">
      <w:pPr>
        <w:pStyle w:val="EFLnormal"/>
        <w:rPr>
          <w:rFonts w:asciiTheme="majorHAnsi" w:hAnsiTheme="majorHAnsi"/>
          <w:color w:val="auto"/>
        </w:rPr>
      </w:pPr>
      <w:r>
        <w:rPr>
          <w:rFonts w:asciiTheme="majorHAnsi" w:hAnsiTheme="majorHAnsi"/>
          <w:color w:val="auto"/>
        </w:rPr>
        <w:t>The present General Terms of Sale are drawn up in French and English.</w:t>
      </w:r>
    </w:p>
    <w:p w:rsidR="00844C0F" w:rsidRDefault="00844C0F" w:rsidP="00844C0F">
      <w:pPr>
        <w:pStyle w:val="EFLnormal"/>
        <w:rPr>
          <w:rFonts w:asciiTheme="majorHAnsi" w:hAnsiTheme="majorHAnsi"/>
          <w:color w:val="auto"/>
        </w:rPr>
      </w:pPr>
      <w:r>
        <w:rPr>
          <w:rFonts w:asciiTheme="majorHAnsi" w:hAnsiTheme="majorHAnsi"/>
          <w:color w:val="auto"/>
        </w:rPr>
        <w:t>They may in addition be translated into one or more foreign languages.</w:t>
      </w:r>
    </w:p>
    <w:p w:rsidR="00844C0F" w:rsidRPr="003056E8" w:rsidRDefault="00844C0F" w:rsidP="00844C0F">
      <w:pPr>
        <w:pStyle w:val="EFLnormal"/>
        <w:rPr>
          <w:rFonts w:asciiTheme="majorHAnsi" w:hAnsiTheme="majorHAnsi"/>
          <w:color w:val="auto"/>
        </w:rPr>
      </w:pPr>
      <w:r w:rsidRPr="003056E8">
        <w:rPr>
          <w:rFonts w:asciiTheme="majorHAnsi" w:hAnsiTheme="majorHAnsi"/>
          <w:color w:val="auto"/>
        </w:rPr>
        <w:t>In any event, the F</w:t>
      </w:r>
      <w:r>
        <w:rPr>
          <w:rFonts w:asciiTheme="majorHAnsi" w:hAnsiTheme="majorHAnsi"/>
          <w:color w:val="auto"/>
        </w:rPr>
        <w:t>rench text alone will be authoritative in the event of a dispute.</w:t>
      </w:r>
    </w:p>
    <w:p w:rsidR="00844C0F" w:rsidRPr="003669F7" w:rsidRDefault="00844C0F" w:rsidP="00844C0F">
      <w:pPr>
        <w:pStyle w:val="EFLtitrearticle"/>
        <w:rPr>
          <w:rFonts w:asciiTheme="majorHAnsi" w:hAnsiTheme="majorHAnsi"/>
          <w:color w:val="auto"/>
        </w:rPr>
      </w:pPr>
      <w:r w:rsidRPr="003669F7">
        <w:rPr>
          <w:rFonts w:asciiTheme="majorHAnsi" w:hAnsiTheme="majorHAnsi"/>
          <w:color w:val="auto"/>
        </w:rPr>
        <w:t xml:space="preserve">ARTICLE 17 - </w:t>
      </w:r>
      <w:r>
        <w:rPr>
          <w:rFonts w:asciiTheme="majorHAnsi" w:hAnsiTheme="majorHAnsi"/>
          <w:color w:val="auto"/>
        </w:rPr>
        <w:t>Disputes</w:t>
      </w:r>
    </w:p>
    <w:p w:rsidR="00844C0F" w:rsidRDefault="00844C0F" w:rsidP="00844C0F">
      <w:pPr>
        <w:pStyle w:val="EFLnormal"/>
        <w:rPr>
          <w:rFonts w:asciiTheme="majorHAnsi" w:hAnsiTheme="majorHAnsi"/>
          <w:color w:val="auto"/>
        </w:rPr>
      </w:pPr>
      <w:r w:rsidRPr="00E02626">
        <w:rPr>
          <w:rFonts w:asciiTheme="majorHAnsi" w:hAnsiTheme="majorHAnsi"/>
          <w:color w:val="auto"/>
        </w:rPr>
        <w:t>Any disputes arising from t</w:t>
      </w:r>
      <w:r>
        <w:rPr>
          <w:rFonts w:asciiTheme="majorHAnsi" w:hAnsiTheme="majorHAnsi"/>
          <w:color w:val="auto"/>
        </w:rPr>
        <w:t>ransactions of renting material carried out in accordance with the present general terms of sale, with regards to the validity, interpretation, execution, resolution, and consequences of said terms, which is not possible to resolved amicably between the Vendor and the Client, will be submitted to the competent court under the terms of common law.</w:t>
      </w:r>
    </w:p>
    <w:p w:rsidR="00844C0F" w:rsidRPr="00E02626" w:rsidRDefault="00844C0F" w:rsidP="00844C0F">
      <w:pPr>
        <w:pStyle w:val="EFLnormal"/>
        <w:rPr>
          <w:rFonts w:asciiTheme="majorHAnsi" w:hAnsiTheme="majorHAnsi"/>
          <w:color w:val="auto"/>
        </w:rPr>
      </w:pPr>
      <w:r>
        <w:rPr>
          <w:rFonts w:asciiTheme="majorHAnsi" w:hAnsiTheme="majorHAnsi"/>
          <w:color w:val="auto"/>
        </w:rPr>
        <w:t xml:space="preserve">The Client is advised that he may in any event have recourse to conventional mediation, namely through the Commission for Consumer Mediation (Consumer code art. </w:t>
      </w:r>
      <w:r w:rsidRPr="00E02626">
        <w:rPr>
          <w:rFonts w:asciiTheme="majorHAnsi" w:hAnsiTheme="majorHAnsi"/>
          <w:color w:val="auto"/>
        </w:rPr>
        <w:t>L 612-1) or through the mediation bodies by sector, or thr</w:t>
      </w:r>
      <w:r>
        <w:rPr>
          <w:rFonts w:asciiTheme="majorHAnsi" w:hAnsiTheme="majorHAnsi"/>
          <w:color w:val="auto"/>
        </w:rPr>
        <w:t>ough any alternative means of settling differences (conciliation, for example) in the event of a dispute.</w:t>
      </w:r>
    </w:p>
    <w:p w:rsidR="00844C0F" w:rsidRPr="00E02626" w:rsidRDefault="00844C0F" w:rsidP="00844C0F">
      <w:pPr>
        <w:pStyle w:val="EFLtitrearticle"/>
        <w:rPr>
          <w:rFonts w:asciiTheme="majorHAnsi" w:hAnsiTheme="majorHAnsi"/>
          <w:color w:val="auto"/>
        </w:rPr>
      </w:pPr>
      <w:r w:rsidRPr="00E02626">
        <w:rPr>
          <w:rFonts w:asciiTheme="majorHAnsi" w:hAnsiTheme="majorHAnsi"/>
          <w:color w:val="auto"/>
        </w:rPr>
        <w:t>ARTICLE 18 – Precontractual Information – The Client’s Agreement</w:t>
      </w:r>
    </w:p>
    <w:p w:rsidR="00844C0F" w:rsidRDefault="00844C0F" w:rsidP="00844C0F">
      <w:pPr>
        <w:pStyle w:val="EFLouvertureliste"/>
        <w:rPr>
          <w:rFonts w:asciiTheme="majorHAnsi" w:hAnsiTheme="majorHAnsi"/>
          <w:color w:val="auto"/>
        </w:rPr>
      </w:pPr>
      <w:r w:rsidRPr="00E02626">
        <w:rPr>
          <w:rFonts w:asciiTheme="majorHAnsi" w:hAnsiTheme="majorHAnsi"/>
          <w:color w:val="auto"/>
        </w:rPr>
        <w:t>The Client states that h</w:t>
      </w:r>
      <w:r>
        <w:rPr>
          <w:rFonts w:asciiTheme="majorHAnsi" w:hAnsiTheme="majorHAnsi"/>
          <w:color w:val="auto"/>
        </w:rPr>
        <w:t>e has been made aware of the present General Terms of Sale and all the information listed in article L.221-5 of the Consumer Code and notably, the information listed below, prior to the immediate purchase or the placing of an order and at the time of entering into the contract, in a clear and comprehensible manner:</w:t>
      </w:r>
    </w:p>
    <w:p w:rsidR="00844C0F" w:rsidRDefault="00844C0F" w:rsidP="00844C0F">
      <w:pPr>
        <w:pStyle w:val="EFLitemtiret"/>
      </w:pPr>
      <w:r>
        <w:t>the essential features of the Service;</w:t>
      </w:r>
    </w:p>
    <w:p w:rsidR="00844C0F" w:rsidRDefault="00844C0F" w:rsidP="00844C0F">
      <w:pPr>
        <w:pStyle w:val="EFLitemtiret"/>
      </w:pPr>
      <w:r>
        <w:t>the price of the Services and additional fees (for example, delivery);</w:t>
      </w:r>
    </w:p>
    <w:p w:rsidR="00844C0F" w:rsidRPr="00E02626" w:rsidRDefault="00844C0F" w:rsidP="00844C0F">
      <w:pPr>
        <w:pStyle w:val="EFLitemtiret"/>
      </w:pPr>
      <w:r>
        <w:t>in the event where the contract does not come into effect immediately, the date or the time limit at which the Service Provider agrees to provide the Services ordered;</w:t>
      </w:r>
    </w:p>
    <w:p w:rsidR="00844C0F" w:rsidRDefault="00844C0F" w:rsidP="00844C0F">
      <w:pPr>
        <w:pStyle w:val="EFLitemtiret"/>
        <w:rPr>
          <w:rFonts w:asciiTheme="majorHAnsi" w:hAnsiTheme="majorHAnsi"/>
          <w:color w:val="auto"/>
        </w:rPr>
      </w:pPr>
      <w:r w:rsidRPr="00840B20">
        <w:rPr>
          <w:rFonts w:asciiTheme="majorHAnsi" w:hAnsiTheme="majorHAnsi"/>
          <w:color w:val="auto"/>
        </w:rPr>
        <w:t xml:space="preserve">information with regards to </w:t>
      </w:r>
      <w:r>
        <w:rPr>
          <w:rFonts w:asciiTheme="majorHAnsi" w:hAnsiTheme="majorHAnsi"/>
          <w:color w:val="auto"/>
        </w:rPr>
        <w:t>the identity of the Service Provider, his postal address, telephone number and email address and the nature of his business, if this is within the context:</w:t>
      </w:r>
    </w:p>
    <w:p w:rsidR="00844C0F" w:rsidRDefault="00844C0F" w:rsidP="00844C0F">
      <w:pPr>
        <w:pStyle w:val="EFLitemtiret"/>
        <w:rPr>
          <w:rFonts w:asciiTheme="majorHAnsi" w:hAnsiTheme="majorHAnsi"/>
          <w:color w:val="auto"/>
        </w:rPr>
      </w:pPr>
      <w:r>
        <w:rPr>
          <w:rFonts w:asciiTheme="majorHAnsi" w:hAnsiTheme="majorHAnsi"/>
          <w:color w:val="auto"/>
        </w:rPr>
        <w:t>information with regards to the legal and contractual guarantees and the terms for implementing these;</w:t>
      </w:r>
    </w:p>
    <w:p w:rsidR="00844C0F" w:rsidRDefault="00844C0F" w:rsidP="00844C0F">
      <w:pPr>
        <w:pStyle w:val="EFLitemtiret"/>
        <w:rPr>
          <w:rFonts w:asciiTheme="majorHAnsi" w:hAnsiTheme="majorHAnsi"/>
          <w:color w:val="auto"/>
        </w:rPr>
      </w:pPr>
      <w:r>
        <w:rPr>
          <w:rFonts w:asciiTheme="majorHAnsi" w:hAnsiTheme="majorHAnsi"/>
          <w:color w:val="auto"/>
        </w:rPr>
        <w:t>the workings of digital content, and if appropriate, its interoperability;</w:t>
      </w:r>
    </w:p>
    <w:p w:rsidR="00844C0F" w:rsidRPr="00840B20" w:rsidRDefault="00844C0F" w:rsidP="00844C0F">
      <w:pPr>
        <w:pStyle w:val="EFLitemtiret"/>
        <w:rPr>
          <w:rFonts w:asciiTheme="majorHAnsi" w:hAnsiTheme="majorHAnsi"/>
          <w:color w:val="auto"/>
        </w:rPr>
      </w:pPr>
      <w:r>
        <w:rPr>
          <w:rFonts w:asciiTheme="majorHAnsi" w:hAnsiTheme="majorHAnsi"/>
          <w:color w:val="auto"/>
        </w:rPr>
        <w:t>the option to seek conventional mediation in the event of a dispute.</w:t>
      </w:r>
    </w:p>
    <w:p w:rsidR="00844C0F" w:rsidRPr="00840B20" w:rsidRDefault="00844C0F" w:rsidP="00844C0F">
      <w:pPr>
        <w:pStyle w:val="EFLnormal"/>
        <w:rPr>
          <w:rFonts w:asciiTheme="majorHAnsi" w:hAnsiTheme="majorHAnsi"/>
          <w:color w:val="auto"/>
        </w:rPr>
      </w:pPr>
      <w:r w:rsidRPr="00840B20">
        <w:rPr>
          <w:rFonts w:asciiTheme="majorHAnsi" w:hAnsiTheme="majorHAnsi"/>
          <w:color w:val="auto"/>
        </w:rPr>
        <w:t>The fact of an i</w:t>
      </w:r>
      <w:r>
        <w:rPr>
          <w:rFonts w:asciiTheme="majorHAnsi" w:hAnsiTheme="majorHAnsi"/>
          <w:color w:val="auto"/>
        </w:rPr>
        <w:t>ndividual (or a company) making an immediate purchase or ordering a service implies the full and entire agreement and adherence to the present General Terms of Sale and the obligation for payment for the Services ordered, which is expressly agreed by the Client, who notably waives the right to invoke any contradictory document, which would be unenforceable on the Service Provider.</w:t>
      </w:r>
    </w:p>
    <w:p w:rsidR="00844C0F" w:rsidRPr="003669F7" w:rsidRDefault="00844C0F" w:rsidP="00844C0F">
      <w:pPr>
        <w:autoSpaceDE/>
        <w:autoSpaceDN/>
        <w:spacing w:before="0"/>
        <w:rPr>
          <w:rFonts w:asciiTheme="majorHAnsi" w:hAnsiTheme="majorHAnsi"/>
          <w:szCs w:val="22"/>
        </w:rPr>
      </w:pPr>
    </w:p>
    <w:p w:rsidR="00844C0F" w:rsidRPr="003669F7" w:rsidRDefault="00844C0F">
      <w:pPr>
        <w:autoSpaceDE/>
        <w:autoSpaceDN/>
        <w:spacing w:before="0"/>
        <w:rPr>
          <w:rFonts w:asciiTheme="majorHAnsi" w:hAnsiTheme="majorHAnsi"/>
          <w:szCs w:val="22"/>
        </w:rPr>
      </w:pPr>
    </w:p>
    <w:sectPr w:rsidR="00844C0F" w:rsidRPr="003669F7" w:rsidSect="006E0348">
      <w:pgSz w:w="11880" w:h="16840"/>
      <w:pgMar w:top="1418" w:right="1418" w:bottom="1418" w:left="1418" w:header="709" w:footer="709"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301" w:rsidRDefault="00177301">
      <w:r>
        <w:separator/>
      </w:r>
    </w:p>
  </w:endnote>
  <w:endnote w:type="continuationSeparator" w:id="0">
    <w:p w:rsidR="00177301" w:rsidRDefault="00177301">
      <w:r>
        <w:continuationSeparator/>
      </w:r>
    </w:p>
  </w:endnote>
  <w:endnote w:type="continuationNotice" w:id="1">
    <w:p w:rsidR="00177301" w:rsidRDefault="001773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301" w:rsidRDefault="00177301">
      <w:r>
        <w:separator/>
      </w:r>
    </w:p>
  </w:footnote>
  <w:footnote w:type="continuationSeparator" w:id="0">
    <w:p w:rsidR="00177301" w:rsidRDefault="00177301">
      <w:r>
        <w:continuationSeparator/>
      </w:r>
    </w:p>
  </w:footnote>
  <w:footnote w:type="continuationNotice" w:id="1">
    <w:p w:rsidR="00177301" w:rsidRDefault="0017730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1846"/>
    <w:multiLevelType w:val="hybridMultilevel"/>
    <w:tmpl w:val="D1C4D12E"/>
    <w:lvl w:ilvl="0" w:tplc="7444B308">
      <w:start w:val="1"/>
      <w:numFmt w:val="bullet"/>
      <w:pStyle w:val="EFLitemespace"/>
      <w:lvlText w:val=" "/>
      <w:lvlJc w:val="left"/>
      <w:pPr>
        <w:ind w:left="1077" w:hanging="360"/>
      </w:pPr>
      <w:rPr>
        <w:rFonts w:ascii="Times New Roman" w:hAnsi="Times New Roman" w:cs="Times New Roman"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 w15:restartNumberingAfterBreak="0">
    <w:nsid w:val="10774BD0"/>
    <w:multiLevelType w:val="hybridMultilevel"/>
    <w:tmpl w:val="4AD41D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795133"/>
    <w:multiLevelType w:val="hybridMultilevel"/>
    <w:tmpl w:val="1DE4218E"/>
    <w:lvl w:ilvl="0" w:tplc="93466EC4">
      <w:start w:val="1"/>
      <w:numFmt w:val="decimal"/>
      <w:pStyle w:val="EFLitemnumerogras"/>
      <w:lvlText w:val="%1)"/>
      <w:lvlJc w:val="left"/>
      <w:pPr>
        <w:ind w:left="1287" w:hanging="360"/>
      </w:pPr>
      <w:rPr>
        <w:rFonts w:hint="default"/>
        <w:b/>
        <w:i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17E85A4B"/>
    <w:multiLevelType w:val="hybridMultilevel"/>
    <w:tmpl w:val="28D61770"/>
    <w:lvl w:ilvl="0" w:tplc="A4562378">
      <w:start w:val="1"/>
      <w:numFmt w:val="lowerLetter"/>
      <w:pStyle w:val="EFLitemalphabetgrassousliste"/>
      <w:lvlText w:val="%1."/>
      <w:lvlJc w:val="left"/>
      <w:pPr>
        <w:ind w:left="1712" w:hanging="360"/>
      </w:pPr>
      <w:rPr>
        <w:rFonts w:hint="default"/>
        <w:b/>
        <w:i w:val="0"/>
      </w:rPr>
    </w:lvl>
    <w:lvl w:ilvl="1" w:tplc="040C0019" w:tentative="1">
      <w:start w:val="1"/>
      <w:numFmt w:val="lowerLetter"/>
      <w:lvlText w:val="%2."/>
      <w:lvlJc w:val="left"/>
      <w:pPr>
        <w:ind w:left="2432" w:hanging="360"/>
      </w:pPr>
    </w:lvl>
    <w:lvl w:ilvl="2" w:tplc="040C001B" w:tentative="1">
      <w:start w:val="1"/>
      <w:numFmt w:val="lowerRoman"/>
      <w:lvlText w:val="%3."/>
      <w:lvlJc w:val="right"/>
      <w:pPr>
        <w:ind w:left="3152" w:hanging="180"/>
      </w:pPr>
    </w:lvl>
    <w:lvl w:ilvl="3" w:tplc="040C000F" w:tentative="1">
      <w:start w:val="1"/>
      <w:numFmt w:val="decimal"/>
      <w:lvlText w:val="%4."/>
      <w:lvlJc w:val="left"/>
      <w:pPr>
        <w:ind w:left="3872" w:hanging="360"/>
      </w:pPr>
    </w:lvl>
    <w:lvl w:ilvl="4" w:tplc="040C0019" w:tentative="1">
      <w:start w:val="1"/>
      <w:numFmt w:val="lowerLetter"/>
      <w:lvlText w:val="%5."/>
      <w:lvlJc w:val="left"/>
      <w:pPr>
        <w:ind w:left="4592" w:hanging="360"/>
      </w:pPr>
    </w:lvl>
    <w:lvl w:ilvl="5" w:tplc="040C001B" w:tentative="1">
      <w:start w:val="1"/>
      <w:numFmt w:val="lowerRoman"/>
      <w:lvlText w:val="%6."/>
      <w:lvlJc w:val="right"/>
      <w:pPr>
        <w:ind w:left="5312" w:hanging="180"/>
      </w:pPr>
    </w:lvl>
    <w:lvl w:ilvl="6" w:tplc="040C000F" w:tentative="1">
      <w:start w:val="1"/>
      <w:numFmt w:val="decimal"/>
      <w:lvlText w:val="%7."/>
      <w:lvlJc w:val="left"/>
      <w:pPr>
        <w:ind w:left="6032" w:hanging="360"/>
      </w:pPr>
    </w:lvl>
    <w:lvl w:ilvl="7" w:tplc="040C0019" w:tentative="1">
      <w:start w:val="1"/>
      <w:numFmt w:val="lowerLetter"/>
      <w:lvlText w:val="%8."/>
      <w:lvlJc w:val="left"/>
      <w:pPr>
        <w:ind w:left="6752" w:hanging="360"/>
      </w:pPr>
    </w:lvl>
    <w:lvl w:ilvl="8" w:tplc="040C001B" w:tentative="1">
      <w:start w:val="1"/>
      <w:numFmt w:val="lowerRoman"/>
      <w:lvlText w:val="%9."/>
      <w:lvlJc w:val="right"/>
      <w:pPr>
        <w:ind w:left="7472" w:hanging="180"/>
      </w:pPr>
    </w:lvl>
  </w:abstractNum>
  <w:abstractNum w:abstractNumId="4" w15:restartNumberingAfterBreak="0">
    <w:nsid w:val="20575C5E"/>
    <w:multiLevelType w:val="multilevel"/>
    <w:tmpl w:val="B710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244C6"/>
    <w:multiLevelType w:val="hybridMultilevel"/>
    <w:tmpl w:val="4ADEB2E6"/>
    <w:lvl w:ilvl="0" w:tplc="CD84D020">
      <w:start w:val="1"/>
      <w:numFmt w:val="decimal"/>
      <w:pStyle w:val="EFLitemnumeroparenthesesousliste"/>
      <w:lvlText w:val="%1)"/>
      <w:lvlJc w:val="left"/>
      <w:pPr>
        <w:ind w:left="1097" w:hanging="360"/>
      </w:pPr>
    </w:lvl>
    <w:lvl w:ilvl="1" w:tplc="040C0019" w:tentative="1">
      <w:start w:val="1"/>
      <w:numFmt w:val="lowerLetter"/>
      <w:lvlText w:val="%2."/>
      <w:lvlJc w:val="left"/>
      <w:pPr>
        <w:ind w:left="1817" w:hanging="360"/>
      </w:pPr>
    </w:lvl>
    <w:lvl w:ilvl="2" w:tplc="040C001B" w:tentative="1">
      <w:start w:val="1"/>
      <w:numFmt w:val="lowerRoman"/>
      <w:lvlText w:val="%3."/>
      <w:lvlJc w:val="right"/>
      <w:pPr>
        <w:ind w:left="2537" w:hanging="180"/>
      </w:pPr>
    </w:lvl>
    <w:lvl w:ilvl="3" w:tplc="040C000F" w:tentative="1">
      <w:start w:val="1"/>
      <w:numFmt w:val="decimal"/>
      <w:lvlText w:val="%4."/>
      <w:lvlJc w:val="left"/>
      <w:pPr>
        <w:ind w:left="3257" w:hanging="360"/>
      </w:pPr>
    </w:lvl>
    <w:lvl w:ilvl="4" w:tplc="040C0019" w:tentative="1">
      <w:start w:val="1"/>
      <w:numFmt w:val="lowerLetter"/>
      <w:lvlText w:val="%5."/>
      <w:lvlJc w:val="left"/>
      <w:pPr>
        <w:ind w:left="3977" w:hanging="360"/>
      </w:pPr>
    </w:lvl>
    <w:lvl w:ilvl="5" w:tplc="040C001B" w:tentative="1">
      <w:start w:val="1"/>
      <w:numFmt w:val="lowerRoman"/>
      <w:lvlText w:val="%6."/>
      <w:lvlJc w:val="right"/>
      <w:pPr>
        <w:ind w:left="4697" w:hanging="180"/>
      </w:pPr>
    </w:lvl>
    <w:lvl w:ilvl="6" w:tplc="040C000F" w:tentative="1">
      <w:start w:val="1"/>
      <w:numFmt w:val="decimal"/>
      <w:lvlText w:val="%7."/>
      <w:lvlJc w:val="left"/>
      <w:pPr>
        <w:ind w:left="5417" w:hanging="360"/>
      </w:pPr>
    </w:lvl>
    <w:lvl w:ilvl="7" w:tplc="040C0019" w:tentative="1">
      <w:start w:val="1"/>
      <w:numFmt w:val="lowerLetter"/>
      <w:lvlText w:val="%8."/>
      <w:lvlJc w:val="left"/>
      <w:pPr>
        <w:ind w:left="6137" w:hanging="360"/>
      </w:pPr>
    </w:lvl>
    <w:lvl w:ilvl="8" w:tplc="040C001B" w:tentative="1">
      <w:start w:val="1"/>
      <w:numFmt w:val="lowerRoman"/>
      <w:lvlText w:val="%9."/>
      <w:lvlJc w:val="right"/>
      <w:pPr>
        <w:ind w:left="6857" w:hanging="180"/>
      </w:pPr>
    </w:lvl>
  </w:abstractNum>
  <w:abstractNum w:abstractNumId="6" w15:restartNumberingAfterBreak="0">
    <w:nsid w:val="22362B40"/>
    <w:multiLevelType w:val="hybridMultilevel"/>
    <w:tmpl w:val="6302CC8C"/>
    <w:lvl w:ilvl="0" w:tplc="A268F0DA">
      <w:start w:val="1"/>
      <w:numFmt w:val="decimal"/>
      <w:pStyle w:val="EFLitemnumeroparenthese"/>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7" w15:restartNumberingAfterBreak="0">
    <w:nsid w:val="2D543549"/>
    <w:multiLevelType w:val="hybridMultilevel"/>
    <w:tmpl w:val="F2FA26E6"/>
    <w:lvl w:ilvl="0" w:tplc="968C1006">
      <w:start w:val="1"/>
      <w:numFmt w:val="lowerLetter"/>
      <w:pStyle w:val="EFLitemalphabetparenthesesousliste"/>
      <w:lvlText w:val="%1)"/>
      <w:lvlJc w:val="left"/>
      <w:pPr>
        <w:ind w:left="1644" w:hanging="360"/>
      </w:pPr>
    </w:lvl>
    <w:lvl w:ilvl="1" w:tplc="040C0019" w:tentative="1">
      <w:start w:val="1"/>
      <w:numFmt w:val="lowerLetter"/>
      <w:lvlText w:val="%2."/>
      <w:lvlJc w:val="left"/>
      <w:pPr>
        <w:ind w:left="2364" w:hanging="360"/>
      </w:pPr>
    </w:lvl>
    <w:lvl w:ilvl="2" w:tplc="040C001B" w:tentative="1">
      <w:start w:val="1"/>
      <w:numFmt w:val="lowerRoman"/>
      <w:lvlText w:val="%3."/>
      <w:lvlJc w:val="right"/>
      <w:pPr>
        <w:ind w:left="3084" w:hanging="180"/>
      </w:pPr>
    </w:lvl>
    <w:lvl w:ilvl="3" w:tplc="040C000F" w:tentative="1">
      <w:start w:val="1"/>
      <w:numFmt w:val="decimal"/>
      <w:lvlText w:val="%4."/>
      <w:lvlJc w:val="left"/>
      <w:pPr>
        <w:ind w:left="3804" w:hanging="360"/>
      </w:pPr>
    </w:lvl>
    <w:lvl w:ilvl="4" w:tplc="040C0019" w:tentative="1">
      <w:start w:val="1"/>
      <w:numFmt w:val="lowerLetter"/>
      <w:lvlText w:val="%5."/>
      <w:lvlJc w:val="left"/>
      <w:pPr>
        <w:ind w:left="4524" w:hanging="360"/>
      </w:pPr>
    </w:lvl>
    <w:lvl w:ilvl="5" w:tplc="040C001B" w:tentative="1">
      <w:start w:val="1"/>
      <w:numFmt w:val="lowerRoman"/>
      <w:lvlText w:val="%6."/>
      <w:lvlJc w:val="right"/>
      <w:pPr>
        <w:ind w:left="5244" w:hanging="180"/>
      </w:pPr>
    </w:lvl>
    <w:lvl w:ilvl="6" w:tplc="040C000F" w:tentative="1">
      <w:start w:val="1"/>
      <w:numFmt w:val="decimal"/>
      <w:lvlText w:val="%7."/>
      <w:lvlJc w:val="left"/>
      <w:pPr>
        <w:ind w:left="5964" w:hanging="360"/>
      </w:pPr>
    </w:lvl>
    <w:lvl w:ilvl="7" w:tplc="040C0019" w:tentative="1">
      <w:start w:val="1"/>
      <w:numFmt w:val="lowerLetter"/>
      <w:lvlText w:val="%8."/>
      <w:lvlJc w:val="left"/>
      <w:pPr>
        <w:ind w:left="6684" w:hanging="360"/>
      </w:pPr>
    </w:lvl>
    <w:lvl w:ilvl="8" w:tplc="040C001B" w:tentative="1">
      <w:start w:val="1"/>
      <w:numFmt w:val="lowerRoman"/>
      <w:lvlText w:val="%9."/>
      <w:lvlJc w:val="right"/>
      <w:pPr>
        <w:ind w:left="7404" w:hanging="180"/>
      </w:pPr>
    </w:lvl>
  </w:abstractNum>
  <w:abstractNum w:abstractNumId="8" w15:restartNumberingAfterBreak="0">
    <w:nsid w:val="32757C23"/>
    <w:multiLevelType w:val="hybridMultilevel"/>
    <w:tmpl w:val="0A20D2AE"/>
    <w:lvl w:ilvl="0" w:tplc="E4E02544">
      <w:start w:val="1"/>
      <w:numFmt w:val="lowerLetter"/>
      <w:pStyle w:val="EFLitemalphabetgras"/>
      <w:lvlText w:val="%1."/>
      <w:lvlJc w:val="left"/>
      <w:pPr>
        <w:ind w:left="1287" w:hanging="360"/>
      </w:pPr>
      <w:rPr>
        <w:rFonts w:hint="default"/>
        <w:b/>
        <w:i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C356D14"/>
    <w:multiLevelType w:val="hybridMultilevel"/>
    <w:tmpl w:val="20162F5E"/>
    <w:lvl w:ilvl="0" w:tplc="7E96B542">
      <w:start w:val="1"/>
      <w:numFmt w:val="bullet"/>
      <w:pStyle w:val="EFLitemespacesousliste"/>
      <w:lvlText w:val=" "/>
      <w:lvlJc w:val="left"/>
      <w:pPr>
        <w:ind w:left="1644" w:hanging="360"/>
      </w:pPr>
      <w:rPr>
        <w:rFonts w:ascii="Times New Roman" w:hAnsi="Times New Roman" w:cs="Times New Roman"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0" w15:restartNumberingAfterBreak="0">
    <w:nsid w:val="3DE95A8A"/>
    <w:multiLevelType w:val="hybridMultilevel"/>
    <w:tmpl w:val="835E131A"/>
    <w:lvl w:ilvl="0" w:tplc="12BAAB5E">
      <w:start w:val="1"/>
      <w:numFmt w:val="lowerLetter"/>
      <w:pStyle w:val="EFLitemalphabetmaigresouslist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FC7922"/>
    <w:multiLevelType w:val="hybridMultilevel"/>
    <w:tmpl w:val="F56AAA14"/>
    <w:lvl w:ilvl="0" w:tplc="0EB47EC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3B7F04"/>
    <w:multiLevelType w:val="hybridMultilevel"/>
    <w:tmpl w:val="13B0BCEC"/>
    <w:lvl w:ilvl="0" w:tplc="42E60176">
      <w:start w:val="1"/>
      <w:numFmt w:val="decimal"/>
      <w:pStyle w:val="EFLitemnumeromaigresousliste"/>
      <w:lvlText w:val="%1."/>
      <w:lvlJc w:val="left"/>
      <w:pPr>
        <w:ind w:left="1644" w:hanging="360"/>
      </w:pPr>
    </w:lvl>
    <w:lvl w:ilvl="1" w:tplc="040C0019" w:tentative="1">
      <w:start w:val="1"/>
      <w:numFmt w:val="lowerLetter"/>
      <w:lvlText w:val="%2."/>
      <w:lvlJc w:val="left"/>
      <w:pPr>
        <w:ind w:left="2364" w:hanging="360"/>
      </w:pPr>
    </w:lvl>
    <w:lvl w:ilvl="2" w:tplc="040C001B" w:tentative="1">
      <w:start w:val="1"/>
      <w:numFmt w:val="lowerRoman"/>
      <w:lvlText w:val="%3."/>
      <w:lvlJc w:val="right"/>
      <w:pPr>
        <w:ind w:left="3084" w:hanging="180"/>
      </w:pPr>
    </w:lvl>
    <w:lvl w:ilvl="3" w:tplc="040C000F" w:tentative="1">
      <w:start w:val="1"/>
      <w:numFmt w:val="decimal"/>
      <w:lvlText w:val="%4."/>
      <w:lvlJc w:val="left"/>
      <w:pPr>
        <w:ind w:left="3804" w:hanging="360"/>
      </w:pPr>
    </w:lvl>
    <w:lvl w:ilvl="4" w:tplc="040C0019" w:tentative="1">
      <w:start w:val="1"/>
      <w:numFmt w:val="lowerLetter"/>
      <w:lvlText w:val="%5."/>
      <w:lvlJc w:val="left"/>
      <w:pPr>
        <w:ind w:left="4524" w:hanging="360"/>
      </w:pPr>
    </w:lvl>
    <w:lvl w:ilvl="5" w:tplc="040C001B" w:tentative="1">
      <w:start w:val="1"/>
      <w:numFmt w:val="lowerRoman"/>
      <w:lvlText w:val="%6."/>
      <w:lvlJc w:val="right"/>
      <w:pPr>
        <w:ind w:left="5244" w:hanging="180"/>
      </w:pPr>
    </w:lvl>
    <w:lvl w:ilvl="6" w:tplc="040C000F" w:tentative="1">
      <w:start w:val="1"/>
      <w:numFmt w:val="decimal"/>
      <w:lvlText w:val="%7."/>
      <w:lvlJc w:val="left"/>
      <w:pPr>
        <w:ind w:left="5964" w:hanging="360"/>
      </w:pPr>
    </w:lvl>
    <w:lvl w:ilvl="7" w:tplc="040C0019" w:tentative="1">
      <w:start w:val="1"/>
      <w:numFmt w:val="lowerLetter"/>
      <w:lvlText w:val="%8."/>
      <w:lvlJc w:val="left"/>
      <w:pPr>
        <w:ind w:left="6684" w:hanging="360"/>
      </w:pPr>
    </w:lvl>
    <w:lvl w:ilvl="8" w:tplc="040C001B" w:tentative="1">
      <w:start w:val="1"/>
      <w:numFmt w:val="lowerRoman"/>
      <w:lvlText w:val="%9."/>
      <w:lvlJc w:val="right"/>
      <w:pPr>
        <w:ind w:left="7404" w:hanging="180"/>
      </w:pPr>
    </w:lvl>
  </w:abstractNum>
  <w:abstractNum w:abstractNumId="13" w15:restartNumberingAfterBreak="0">
    <w:nsid w:val="526E1C0F"/>
    <w:multiLevelType w:val="hybridMultilevel"/>
    <w:tmpl w:val="C8F63C6E"/>
    <w:lvl w:ilvl="0" w:tplc="D3F857CA">
      <w:start w:val="1"/>
      <w:numFmt w:val="bullet"/>
      <w:pStyle w:val="EFLitempucesousliste"/>
      <w:lvlText w:val=""/>
      <w:lvlJc w:val="left"/>
      <w:pPr>
        <w:ind w:left="1627" w:hanging="360"/>
      </w:pPr>
      <w:rPr>
        <w:rFonts w:ascii="Symbol" w:hAnsi="Symbol"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14"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59AE3E74"/>
    <w:multiLevelType w:val="hybridMultilevel"/>
    <w:tmpl w:val="AE1AA604"/>
    <w:lvl w:ilvl="0" w:tplc="76FC38AA">
      <w:start w:val="1"/>
      <w:numFmt w:val="decimal"/>
      <w:pStyle w:val="EFLitemnumerograssousliste"/>
      <w:lvlText w:val="%1)"/>
      <w:lvlJc w:val="left"/>
      <w:pPr>
        <w:ind w:left="1644" w:hanging="360"/>
      </w:pPr>
      <w:rPr>
        <w:rFonts w:hint="default"/>
        <w:b/>
        <w:i w:val="0"/>
      </w:rPr>
    </w:lvl>
    <w:lvl w:ilvl="1" w:tplc="040C0019" w:tentative="1">
      <w:start w:val="1"/>
      <w:numFmt w:val="lowerLetter"/>
      <w:lvlText w:val="%2."/>
      <w:lvlJc w:val="left"/>
      <w:pPr>
        <w:ind w:left="2364" w:hanging="360"/>
      </w:pPr>
    </w:lvl>
    <w:lvl w:ilvl="2" w:tplc="040C001B" w:tentative="1">
      <w:start w:val="1"/>
      <w:numFmt w:val="lowerRoman"/>
      <w:lvlText w:val="%3."/>
      <w:lvlJc w:val="right"/>
      <w:pPr>
        <w:ind w:left="3084" w:hanging="180"/>
      </w:pPr>
    </w:lvl>
    <w:lvl w:ilvl="3" w:tplc="040C000F" w:tentative="1">
      <w:start w:val="1"/>
      <w:numFmt w:val="decimal"/>
      <w:lvlText w:val="%4."/>
      <w:lvlJc w:val="left"/>
      <w:pPr>
        <w:ind w:left="3804" w:hanging="360"/>
      </w:pPr>
    </w:lvl>
    <w:lvl w:ilvl="4" w:tplc="040C0019" w:tentative="1">
      <w:start w:val="1"/>
      <w:numFmt w:val="lowerLetter"/>
      <w:lvlText w:val="%5."/>
      <w:lvlJc w:val="left"/>
      <w:pPr>
        <w:ind w:left="4524" w:hanging="360"/>
      </w:pPr>
    </w:lvl>
    <w:lvl w:ilvl="5" w:tplc="040C001B" w:tentative="1">
      <w:start w:val="1"/>
      <w:numFmt w:val="lowerRoman"/>
      <w:lvlText w:val="%6."/>
      <w:lvlJc w:val="right"/>
      <w:pPr>
        <w:ind w:left="5244" w:hanging="180"/>
      </w:pPr>
    </w:lvl>
    <w:lvl w:ilvl="6" w:tplc="040C000F" w:tentative="1">
      <w:start w:val="1"/>
      <w:numFmt w:val="decimal"/>
      <w:lvlText w:val="%7."/>
      <w:lvlJc w:val="left"/>
      <w:pPr>
        <w:ind w:left="5964" w:hanging="360"/>
      </w:pPr>
    </w:lvl>
    <w:lvl w:ilvl="7" w:tplc="040C0019" w:tentative="1">
      <w:start w:val="1"/>
      <w:numFmt w:val="lowerLetter"/>
      <w:lvlText w:val="%8."/>
      <w:lvlJc w:val="left"/>
      <w:pPr>
        <w:ind w:left="6684" w:hanging="360"/>
      </w:pPr>
    </w:lvl>
    <w:lvl w:ilvl="8" w:tplc="040C001B" w:tentative="1">
      <w:start w:val="1"/>
      <w:numFmt w:val="lowerRoman"/>
      <w:lvlText w:val="%9."/>
      <w:lvlJc w:val="right"/>
      <w:pPr>
        <w:ind w:left="7404" w:hanging="180"/>
      </w:pPr>
    </w:lvl>
  </w:abstractNum>
  <w:abstractNum w:abstractNumId="16" w15:restartNumberingAfterBreak="0">
    <w:nsid w:val="5CAB509D"/>
    <w:multiLevelType w:val="hybridMultilevel"/>
    <w:tmpl w:val="02B2B1A4"/>
    <w:lvl w:ilvl="0" w:tplc="942033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195D5E"/>
    <w:multiLevelType w:val="hybridMultilevel"/>
    <w:tmpl w:val="B1F213D8"/>
    <w:lvl w:ilvl="0" w:tplc="8B48B4AE">
      <w:start w:val="1"/>
      <w:numFmt w:val="lowerLetter"/>
      <w:pStyle w:val="EFLitemalphabetmaigre"/>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63626989"/>
    <w:multiLevelType w:val="hybridMultilevel"/>
    <w:tmpl w:val="7904081E"/>
    <w:lvl w:ilvl="0" w:tplc="A28EC754">
      <w:start w:val="1"/>
      <w:numFmt w:val="bullet"/>
      <w:pStyle w:val="EFLitem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64670F2D"/>
    <w:multiLevelType w:val="hybridMultilevel"/>
    <w:tmpl w:val="0A3C23EE"/>
    <w:lvl w:ilvl="0" w:tplc="22209992">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AE4CF0"/>
    <w:multiLevelType w:val="hybridMultilevel"/>
    <w:tmpl w:val="9AF644F0"/>
    <w:lvl w:ilvl="0" w:tplc="3280AF34">
      <w:start w:val="1"/>
      <w:numFmt w:val="decimal"/>
      <w:pStyle w:val="EFLitemnumeromaigre"/>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73E56DDB"/>
    <w:multiLevelType w:val="hybridMultilevel"/>
    <w:tmpl w:val="E5325F9C"/>
    <w:lvl w:ilvl="0" w:tplc="6DA01716">
      <w:start w:val="1"/>
      <w:numFmt w:val="upperRoman"/>
      <w:pStyle w:val="EFLitemnumerosousliste"/>
      <w:lvlText w:val="%1."/>
      <w:lvlJc w:val="left"/>
      <w:pPr>
        <w:ind w:left="1568" w:hanging="360"/>
      </w:pPr>
      <w:rPr>
        <w:rFonts w:hint="default"/>
      </w:rPr>
    </w:lvl>
    <w:lvl w:ilvl="1" w:tplc="040C0019" w:tentative="1">
      <w:start w:val="1"/>
      <w:numFmt w:val="lowerLetter"/>
      <w:lvlText w:val="%2."/>
      <w:lvlJc w:val="left"/>
      <w:pPr>
        <w:ind w:left="2631" w:hanging="360"/>
      </w:pPr>
    </w:lvl>
    <w:lvl w:ilvl="2" w:tplc="040C001B" w:tentative="1">
      <w:start w:val="1"/>
      <w:numFmt w:val="lowerRoman"/>
      <w:lvlText w:val="%3."/>
      <w:lvlJc w:val="right"/>
      <w:pPr>
        <w:ind w:left="3351" w:hanging="180"/>
      </w:pPr>
    </w:lvl>
    <w:lvl w:ilvl="3" w:tplc="040C000F" w:tentative="1">
      <w:start w:val="1"/>
      <w:numFmt w:val="decimal"/>
      <w:lvlText w:val="%4."/>
      <w:lvlJc w:val="left"/>
      <w:pPr>
        <w:ind w:left="4071" w:hanging="360"/>
      </w:pPr>
    </w:lvl>
    <w:lvl w:ilvl="4" w:tplc="040C0019" w:tentative="1">
      <w:start w:val="1"/>
      <w:numFmt w:val="lowerLetter"/>
      <w:lvlText w:val="%5."/>
      <w:lvlJc w:val="left"/>
      <w:pPr>
        <w:ind w:left="4791" w:hanging="360"/>
      </w:pPr>
    </w:lvl>
    <w:lvl w:ilvl="5" w:tplc="040C001B" w:tentative="1">
      <w:start w:val="1"/>
      <w:numFmt w:val="lowerRoman"/>
      <w:lvlText w:val="%6."/>
      <w:lvlJc w:val="right"/>
      <w:pPr>
        <w:ind w:left="5511" w:hanging="180"/>
      </w:pPr>
    </w:lvl>
    <w:lvl w:ilvl="6" w:tplc="040C000F" w:tentative="1">
      <w:start w:val="1"/>
      <w:numFmt w:val="decimal"/>
      <w:lvlText w:val="%7."/>
      <w:lvlJc w:val="left"/>
      <w:pPr>
        <w:ind w:left="6231" w:hanging="360"/>
      </w:pPr>
    </w:lvl>
    <w:lvl w:ilvl="7" w:tplc="040C0019" w:tentative="1">
      <w:start w:val="1"/>
      <w:numFmt w:val="lowerLetter"/>
      <w:lvlText w:val="%8."/>
      <w:lvlJc w:val="left"/>
      <w:pPr>
        <w:ind w:left="6951" w:hanging="360"/>
      </w:pPr>
    </w:lvl>
    <w:lvl w:ilvl="8" w:tplc="040C001B" w:tentative="1">
      <w:start w:val="1"/>
      <w:numFmt w:val="lowerRoman"/>
      <w:lvlText w:val="%9."/>
      <w:lvlJc w:val="right"/>
      <w:pPr>
        <w:ind w:left="7671" w:hanging="180"/>
      </w:pPr>
    </w:lvl>
  </w:abstractNum>
  <w:abstractNum w:abstractNumId="22" w15:restartNumberingAfterBreak="0">
    <w:nsid w:val="77B4760C"/>
    <w:multiLevelType w:val="hybridMultilevel"/>
    <w:tmpl w:val="2A601B76"/>
    <w:lvl w:ilvl="0" w:tplc="D790413A">
      <w:start w:val="1"/>
      <w:numFmt w:val="upperRoman"/>
      <w:pStyle w:val="EFLitemnumero"/>
      <w:lvlText w:val="%1."/>
      <w:lvlJc w:val="left"/>
      <w:pPr>
        <w:ind w:left="1851" w:hanging="360"/>
      </w:pPr>
      <w:rPr>
        <w:rFonts w:hint="default"/>
      </w:rPr>
    </w:lvl>
    <w:lvl w:ilvl="1" w:tplc="040C0019" w:tentative="1">
      <w:start w:val="1"/>
      <w:numFmt w:val="lowerLetter"/>
      <w:lvlText w:val="%2."/>
      <w:lvlJc w:val="left"/>
      <w:pPr>
        <w:ind w:left="2571" w:hanging="360"/>
      </w:pPr>
    </w:lvl>
    <w:lvl w:ilvl="2" w:tplc="040C001B" w:tentative="1">
      <w:start w:val="1"/>
      <w:numFmt w:val="lowerRoman"/>
      <w:lvlText w:val="%3."/>
      <w:lvlJc w:val="right"/>
      <w:pPr>
        <w:ind w:left="3291" w:hanging="180"/>
      </w:pPr>
    </w:lvl>
    <w:lvl w:ilvl="3" w:tplc="040C000F" w:tentative="1">
      <w:start w:val="1"/>
      <w:numFmt w:val="decimal"/>
      <w:lvlText w:val="%4."/>
      <w:lvlJc w:val="left"/>
      <w:pPr>
        <w:ind w:left="4011" w:hanging="360"/>
      </w:pPr>
    </w:lvl>
    <w:lvl w:ilvl="4" w:tplc="040C0019" w:tentative="1">
      <w:start w:val="1"/>
      <w:numFmt w:val="lowerLetter"/>
      <w:lvlText w:val="%5."/>
      <w:lvlJc w:val="left"/>
      <w:pPr>
        <w:ind w:left="4731" w:hanging="360"/>
      </w:pPr>
    </w:lvl>
    <w:lvl w:ilvl="5" w:tplc="040C001B" w:tentative="1">
      <w:start w:val="1"/>
      <w:numFmt w:val="lowerRoman"/>
      <w:lvlText w:val="%6."/>
      <w:lvlJc w:val="right"/>
      <w:pPr>
        <w:ind w:left="5451" w:hanging="180"/>
      </w:pPr>
    </w:lvl>
    <w:lvl w:ilvl="6" w:tplc="040C000F" w:tentative="1">
      <w:start w:val="1"/>
      <w:numFmt w:val="decimal"/>
      <w:lvlText w:val="%7."/>
      <w:lvlJc w:val="left"/>
      <w:pPr>
        <w:ind w:left="6171" w:hanging="360"/>
      </w:pPr>
    </w:lvl>
    <w:lvl w:ilvl="7" w:tplc="040C0019" w:tentative="1">
      <w:start w:val="1"/>
      <w:numFmt w:val="lowerLetter"/>
      <w:lvlText w:val="%8."/>
      <w:lvlJc w:val="left"/>
      <w:pPr>
        <w:ind w:left="6891" w:hanging="360"/>
      </w:pPr>
    </w:lvl>
    <w:lvl w:ilvl="8" w:tplc="040C001B" w:tentative="1">
      <w:start w:val="1"/>
      <w:numFmt w:val="lowerRoman"/>
      <w:lvlText w:val="%9."/>
      <w:lvlJc w:val="right"/>
      <w:pPr>
        <w:ind w:left="7611" w:hanging="180"/>
      </w:pPr>
    </w:lvl>
  </w:abstractNum>
  <w:abstractNum w:abstractNumId="23" w15:restartNumberingAfterBreak="0">
    <w:nsid w:val="7F1814B7"/>
    <w:multiLevelType w:val="hybridMultilevel"/>
    <w:tmpl w:val="DFD21C3A"/>
    <w:lvl w:ilvl="0" w:tplc="60DEA178">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FD27218"/>
    <w:multiLevelType w:val="hybridMultilevel"/>
    <w:tmpl w:val="A1527850"/>
    <w:lvl w:ilvl="0" w:tplc="282A25E0">
      <w:start w:val="1"/>
      <w:numFmt w:val="lowerLetter"/>
      <w:pStyle w:val="EFLitemalphabetparenthese"/>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4"/>
  </w:num>
  <w:num w:numId="2">
    <w:abstractNumId w:val="18"/>
  </w:num>
  <w:num w:numId="3">
    <w:abstractNumId w:val="13"/>
  </w:num>
  <w:num w:numId="4">
    <w:abstractNumId w:val="6"/>
  </w:num>
  <w:num w:numId="5">
    <w:abstractNumId w:val="5"/>
  </w:num>
  <w:num w:numId="6">
    <w:abstractNumId w:val="22"/>
  </w:num>
  <w:num w:numId="7">
    <w:abstractNumId w:val="21"/>
  </w:num>
  <w:num w:numId="8">
    <w:abstractNumId w:val="0"/>
  </w:num>
  <w:num w:numId="9">
    <w:abstractNumId w:val="9"/>
  </w:num>
  <w:num w:numId="10">
    <w:abstractNumId w:val="24"/>
  </w:num>
  <w:num w:numId="11">
    <w:abstractNumId w:val="7"/>
  </w:num>
  <w:num w:numId="12">
    <w:abstractNumId w:val="2"/>
  </w:num>
  <w:num w:numId="13">
    <w:abstractNumId w:val="15"/>
  </w:num>
  <w:num w:numId="14">
    <w:abstractNumId w:val="20"/>
  </w:num>
  <w:num w:numId="15">
    <w:abstractNumId w:val="12"/>
  </w:num>
  <w:num w:numId="16">
    <w:abstractNumId w:val="17"/>
  </w:num>
  <w:num w:numId="17">
    <w:abstractNumId w:val="10"/>
  </w:num>
  <w:num w:numId="18">
    <w:abstractNumId w:val="8"/>
  </w:num>
  <w:num w:numId="19">
    <w:abstractNumId w:val="3"/>
  </w:num>
  <w:num w:numId="20">
    <w:abstractNumId w:val="16"/>
  </w:num>
  <w:num w:numId="21">
    <w:abstractNumId w:val="23"/>
  </w:num>
  <w:num w:numId="22">
    <w:abstractNumId w:val="21"/>
  </w:num>
  <w:num w:numId="23">
    <w:abstractNumId w:val="21"/>
  </w:num>
  <w:num w:numId="24">
    <w:abstractNumId w:val="5"/>
  </w:num>
  <w:num w:numId="25">
    <w:abstractNumId w:val="5"/>
  </w:num>
  <w:num w:numId="26">
    <w:abstractNumId w:val="5"/>
  </w:num>
  <w:num w:numId="27">
    <w:abstractNumId w:val="22"/>
  </w:num>
  <w:num w:numId="28">
    <w:abstractNumId w:val="0"/>
  </w:num>
  <w:num w:numId="29">
    <w:abstractNumId w:val="9"/>
  </w:num>
  <w:num w:numId="30">
    <w:abstractNumId w:val="4"/>
  </w:num>
  <w:num w:numId="31">
    <w:abstractNumId w:val="1"/>
  </w:num>
  <w:num w:numId="32">
    <w:abstractNumId w:val="11"/>
  </w:num>
  <w:num w:numId="3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98"/>
    <w:rsid w:val="0001789A"/>
    <w:rsid w:val="00051807"/>
    <w:rsid w:val="00052D00"/>
    <w:rsid w:val="0006472C"/>
    <w:rsid w:val="000719B4"/>
    <w:rsid w:val="00083EF8"/>
    <w:rsid w:val="0009207A"/>
    <w:rsid w:val="000A0171"/>
    <w:rsid w:val="000A6DCE"/>
    <w:rsid w:val="000B372D"/>
    <w:rsid w:val="000C271C"/>
    <w:rsid w:val="000C44F3"/>
    <w:rsid w:val="000C4F5F"/>
    <w:rsid w:val="000D1CD6"/>
    <w:rsid w:val="00103648"/>
    <w:rsid w:val="001202E4"/>
    <w:rsid w:val="00136B22"/>
    <w:rsid w:val="001525BB"/>
    <w:rsid w:val="001571F7"/>
    <w:rsid w:val="00161F8F"/>
    <w:rsid w:val="00167DF7"/>
    <w:rsid w:val="00172290"/>
    <w:rsid w:val="00176C71"/>
    <w:rsid w:val="00177301"/>
    <w:rsid w:val="0018027F"/>
    <w:rsid w:val="001928DC"/>
    <w:rsid w:val="001B033B"/>
    <w:rsid w:val="001B0ECB"/>
    <w:rsid w:val="001B78D6"/>
    <w:rsid w:val="001E0F20"/>
    <w:rsid w:val="001E6D6A"/>
    <w:rsid w:val="00207A47"/>
    <w:rsid w:val="0021578C"/>
    <w:rsid w:val="00220E0D"/>
    <w:rsid w:val="00223ABC"/>
    <w:rsid w:val="002244EC"/>
    <w:rsid w:val="00225DA4"/>
    <w:rsid w:val="00231E61"/>
    <w:rsid w:val="00240802"/>
    <w:rsid w:val="00240E3A"/>
    <w:rsid w:val="002506F3"/>
    <w:rsid w:val="002574F7"/>
    <w:rsid w:val="0028368C"/>
    <w:rsid w:val="00283BC8"/>
    <w:rsid w:val="002840CA"/>
    <w:rsid w:val="00290A05"/>
    <w:rsid w:val="002939DE"/>
    <w:rsid w:val="00294121"/>
    <w:rsid w:val="002A4930"/>
    <w:rsid w:val="002B1227"/>
    <w:rsid w:val="002B4D47"/>
    <w:rsid w:val="002B4D87"/>
    <w:rsid w:val="002C67C0"/>
    <w:rsid w:val="002E138B"/>
    <w:rsid w:val="002E2C7A"/>
    <w:rsid w:val="002F73C3"/>
    <w:rsid w:val="00300198"/>
    <w:rsid w:val="00311D80"/>
    <w:rsid w:val="00315EB4"/>
    <w:rsid w:val="0033491B"/>
    <w:rsid w:val="00346CB9"/>
    <w:rsid w:val="003669F7"/>
    <w:rsid w:val="00371DC4"/>
    <w:rsid w:val="003737D9"/>
    <w:rsid w:val="00380F3B"/>
    <w:rsid w:val="00384789"/>
    <w:rsid w:val="003857E4"/>
    <w:rsid w:val="00393EB9"/>
    <w:rsid w:val="003941E8"/>
    <w:rsid w:val="003A24A4"/>
    <w:rsid w:val="003B5670"/>
    <w:rsid w:val="003D0E82"/>
    <w:rsid w:val="003E7B82"/>
    <w:rsid w:val="003F2B37"/>
    <w:rsid w:val="00417BD3"/>
    <w:rsid w:val="004217FB"/>
    <w:rsid w:val="00422607"/>
    <w:rsid w:val="0044359C"/>
    <w:rsid w:val="00450F00"/>
    <w:rsid w:val="0046417C"/>
    <w:rsid w:val="004C3598"/>
    <w:rsid w:val="004C6626"/>
    <w:rsid w:val="004D4C93"/>
    <w:rsid w:val="004E7347"/>
    <w:rsid w:val="004E7F63"/>
    <w:rsid w:val="004F26CD"/>
    <w:rsid w:val="0050401C"/>
    <w:rsid w:val="005251C4"/>
    <w:rsid w:val="00533A39"/>
    <w:rsid w:val="00536E89"/>
    <w:rsid w:val="005423F7"/>
    <w:rsid w:val="005543F6"/>
    <w:rsid w:val="005654B0"/>
    <w:rsid w:val="00570627"/>
    <w:rsid w:val="00577E76"/>
    <w:rsid w:val="00581192"/>
    <w:rsid w:val="00582F7F"/>
    <w:rsid w:val="0058707A"/>
    <w:rsid w:val="005A2AA7"/>
    <w:rsid w:val="005B31A2"/>
    <w:rsid w:val="005B63F9"/>
    <w:rsid w:val="005C4C25"/>
    <w:rsid w:val="005E4615"/>
    <w:rsid w:val="005E56AC"/>
    <w:rsid w:val="005F7D3F"/>
    <w:rsid w:val="00604779"/>
    <w:rsid w:val="00634173"/>
    <w:rsid w:val="00643B63"/>
    <w:rsid w:val="006522B4"/>
    <w:rsid w:val="006525C8"/>
    <w:rsid w:val="006535EF"/>
    <w:rsid w:val="00656AD4"/>
    <w:rsid w:val="00666307"/>
    <w:rsid w:val="00667C38"/>
    <w:rsid w:val="00675C73"/>
    <w:rsid w:val="006852ED"/>
    <w:rsid w:val="00696DEC"/>
    <w:rsid w:val="006B2B02"/>
    <w:rsid w:val="006B3719"/>
    <w:rsid w:val="006C0C61"/>
    <w:rsid w:val="006C55F0"/>
    <w:rsid w:val="006E0348"/>
    <w:rsid w:val="006E602B"/>
    <w:rsid w:val="007161A4"/>
    <w:rsid w:val="00730EF3"/>
    <w:rsid w:val="00745BD6"/>
    <w:rsid w:val="00767034"/>
    <w:rsid w:val="00785C35"/>
    <w:rsid w:val="007920E4"/>
    <w:rsid w:val="007A29B4"/>
    <w:rsid w:val="007E3641"/>
    <w:rsid w:val="007F5D8D"/>
    <w:rsid w:val="008143B8"/>
    <w:rsid w:val="00834D53"/>
    <w:rsid w:val="00841947"/>
    <w:rsid w:val="00844C0F"/>
    <w:rsid w:val="00862617"/>
    <w:rsid w:val="008628E0"/>
    <w:rsid w:val="0086296C"/>
    <w:rsid w:val="008B152E"/>
    <w:rsid w:val="008B5E43"/>
    <w:rsid w:val="008E56C1"/>
    <w:rsid w:val="008F329C"/>
    <w:rsid w:val="00922863"/>
    <w:rsid w:val="009369C5"/>
    <w:rsid w:val="0094790E"/>
    <w:rsid w:val="00965B32"/>
    <w:rsid w:val="00966953"/>
    <w:rsid w:val="00975482"/>
    <w:rsid w:val="009A10B8"/>
    <w:rsid w:val="009C3067"/>
    <w:rsid w:val="009D0079"/>
    <w:rsid w:val="009D0FC6"/>
    <w:rsid w:val="009D4462"/>
    <w:rsid w:val="009D51B5"/>
    <w:rsid w:val="009D5A02"/>
    <w:rsid w:val="00A20E1D"/>
    <w:rsid w:val="00A252D2"/>
    <w:rsid w:val="00A26815"/>
    <w:rsid w:val="00A445B6"/>
    <w:rsid w:val="00A62A21"/>
    <w:rsid w:val="00A773C1"/>
    <w:rsid w:val="00A80DCC"/>
    <w:rsid w:val="00AC3C9B"/>
    <w:rsid w:val="00AC5898"/>
    <w:rsid w:val="00AD6F18"/>
    <w:rsid w:val="00AE46A9"/>
    <w:rsid w:val="00B1297C"/>
    <w:rsid w:val="00B25615"/>
    <w:rsid w:val="00B35ED0"/>
    <w:rsid w:val="00B50813"/>
    <w:rsid w:val="00B74CED"/>
    <w:rsid w:val="00B85E92"/>
    <w:rsid w:val="00B87B54"/>
    <w:rsid w:val="00BB2CCE"/>
    <w:rsid w:val="00BB2E23"/>
    <w:rsid w:val="00BB4DC2"/>
    <w:rsid w:val="00BB7270"/>
    <w:rsid w:val="00BD1C7B"/>
    <w:rsid w:val="00BD7505"/>
    <w:rsid w:val="00BE7084"/>
    <w:rsid w:val="00C00041"/>
    <w:rsid w:val="00C00897"/>
    <w:rsid w:val="00C16BD5"/>
    <w:rsid w:val="00C22125"/>
    <w:rsid w:val="00C32467"/>
    <w:rsid w:val="00C434D8"/>
    <w:rsid w:val="00C5190D"/>
    <w:rsid w:val="00C67AD8"/>
    <w:rsid w:val="00C743CE"/>
    <w:rsid w:val="00C82E1E"/>
    <w:rsid w:val="00C83695"/>
    <w:rsid w:val="00C91ED9"/>
    <w:rsid w:val="00CB0DA7"/>
    <w:rsid w:val="00CB312B"/>
    <w:rsid w:val="00CB4915"/>
    <w:rsid w:val="00CC1353"/>
    <w:rsid w:val="00CC3038"/>
    <w:rsid w:val="00CD602F"/>
    <w:rsid w:val="00CD63DF"/>
    <w:rsid w:val="00CF55A8"/>
    <w:rsid w:val="00D12CAB"/>
    <w:rsid w:val="00D21270"/>
    <w:rsid w:val="00D214F7"/>
    <w:rsid w:val="00D2318E"/>
    <w:rsid w:val="00D461AF"/>
    <w:rsid w:val="00D52B75"/>
    <w:rsid w:val="00D52ECB"/>
    <w:rsid w:val="00D7165B"/>
    <w:rsid w:val="00D749EA"/>
    <w:rsid w:val="00D809E6"/>
    <w:rsid w:val="00D948C0"/>
    <w:rsid w:val="00DC36B0"/>
    <w:rsid w:val="00DE71E4"/>
    <w:rsid w:val="00E00B48"/>
    <w:rsid w:val="00E06476"/>
    <w:rsid w:val="00E26292"/>
    <w:rsid w:val="00E40778"/>
    <w:rsid w:val="00E41563"/>
    <w:rsid w:val="00E521FB"/>
    <w:rsid w:val="00E52EE2"/>
    <w:rsid w:val="00E64C50"/>
    <w:rsid w:val="00E65E3B"/>
    <w:rsid w:val="00E70F4A"/>
    <w:rsid w:val="00E87322"/>
    <w:rsid w:val="00E96987"/>
    <w:rsid w:val="00EA5EE8"/>
    <w:rsid w:val="00EB7ADD"/>
    <w:rsid w:val="00EC75A4"/>
    <w:rsid w:val="00EE644B"/>
    <w:rsid w:val="00EF3FC9"/>
    <w:rsid w:val="00F029E0"/>
    <w:rsid w:val="00F07812"/>
    <w:rsid w:val="00F131C1"/>
    <w:rsid w:val="00F20F76"/>
    <w:rsid w:val="00F268C2"/>
    <w:rsid w:val="00F34230"/>
    <w:rsid w:val="00F342CA"/>
    <w:rsid w:val="00F37152"/>
    <w:rsid w:val="00F405D6"/>
    <w:rsid w:val="00F419EE"/>
    <w:rsid w:val="00F5466C"/>
    <w:rsid w:val="00F57023"/>
    <w:rsid w:val="00F573D4"/>
    <w:rsid w:val="00F605F9"/>
    <w:rsid w:val="00F64080"/>
    <w:rsid w:val="00F8304B"/>
    <w:rsid w:val="00FA0539"/>
    <w:rsid w:val="00FA15F4"/>
    <w:rsid w:val="00FA3170"/>
    <w:rsid w:val="00FE3F81"/>
    <w:rsid w:val="00FF341D"/>
    <w:rsid w:val="00FF6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971D0"/>
  <w15:docId w15:val="{2171EBD0-FBDE-4179-83E4-0C9BF37A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401C"/>
    <w:pPr>
      <w:autoSpaceDE w:val="0"/>
      <w:autoSpaceDN w:val="0"/>
      <w:spacing w:before="120"/>
    </w:pPr>
    <w:rPr>
      <w:sz w:val="22"/>
    </w:rPr>
  </w:style>
  <w:style w:type="paragraph" w:styleId="Heading2">
    <w:name w:val="heading 2"/>
    <w:basedOn w:val="Normal"/>
    <w:next w:val="Normal"/>
    <w:qFormat/>
    <w:rsid w:val="006E034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0348"/>
    <w:pPr>
      <w:keepNext/>
      <w:spacing w:before="240" w:after="60"/>
      <w:outlineLvl w:val="2"/>
    </w:pPr>
    <w:rPr>
      <w:rFonts w:ascii="Arial" w:hAnsi="Arial" w:cs="Arial"/>
      <w:b/>
      <w:bCs/>
      <w:sz w:val="26"/>
      <w:szCs w:val="26"/>
    </w:rPr>
  </w:style>
  <w:style w:type="paragraph" w:styleId="Heading4">
    <w:name w:val="heading 4"/>
    <w:basedOn w:val="Normal"/>
    <w:next w:val="Normal"/>
    <w:qFormat/>
    <w:rsid w:val="006E0348"/>
    <w:pPr>
      <w:keepNext/>
      <w:spacing w:before="240" w:after="60"/>
      <w:outlineLvl w:val="3"/>
    </w:pPr>
    <w:rPr>
      <w:b/>
      <w:bCs/>
      <w:sz w:val="28"/>
      <w:szCs w:val="28"/>
    </w:rPr>
  </w:style>
  <w:style w:type="paragraph" w:styleId="Heading5">
    <w:name w:val="heading 5"/>
    <w:basedOn w:val="Normal"/>
    <w:next w:val="Normal"/>
    <w:qFormat/>
    <w:rsid w:val="006E0348"/>
    <w:pPr>
      <w:spacing w:before="240" w:after="60"/>
      <w:outlineLvl w:val="4"/>
    </w:pPr>
    <w:rPr>
      <w:b/>
      <w:bCs/>
      <w:i/>
      <w:iCs/>
      <w:sz w:val="26"/>
      <w:szCs w:val="26"/>
    </w:rPr>
  </w:style>
  <w:style w:type="paragraph" w:styleId="Heading6">
    <w:name w:val="heading 6"/>
    <w:basedOn w:val="Normal"/>
    <w:next w:val="Normal"/>
    <w:qFormat/>
    <w:rsid w:val="006E0348"/>
    <w:pPr>
      <w:spacing w:before="240" w:after="60"/>
      <w:outlineLvl w:val="5"/>
    </w:pPr>
    <w:rPr>
      <w:b/>
      <w:bCs/>
      <w:szCs w:val="22"/>
    </w:rPr>
  </w:style>
  <w:style w:type="paragraph" w:styleId="Heading7">
    <w:name w:val="heading 7"/>
    <w:basedOn w:val="Normal"/>
    <w:next w:val="Normal"/>
    <w:qFormat/>
    <w:rsid w:val="006E0348"/>
    <w:pPr>
      <w:spacing w:before="240" w:after="60"/>
      <w:outlineLvl w:val="6"/>
    </w:pPr>
  </w:style>
  <w:style w:type="paragraph" w:styleId="Heading8">
    <w:name w:val="heading 8"/>
    <w:basedOn w:val="Normal"/>
    <w:next w:val="Normal"/>
    <w:qFormat/>
    <w:rsid w:val="006E0348"/>
    <w:pPr>
      <w:spacing w:before="240" w:after="60"/>
      <w:outlineLvl w:val="7"/>
    </w:pPr>
    <w:rPr>
      <w:i/>
      <w:iCs/>
    </w:rPr>
  </w:style>
  <w:style w:type="paragraph" w:styleId="Heading9">
    <w:name w:val="heading 9"/>
    <w:basedOn w:val="Normal"/>
    <w:next w:val="Normal"/>
    <w:qFormat/>
    <w:rsid w:val="006E034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Lnote">
    <w:name w:val="EFLnote"/>
    <w:basedOn w:val="EFLnormal"/>
    <w:link w:val="EFLnoteCar"/>
    <w:rsid w:val="00E70F4A"/>
    <w:rPr>
      <w:i/>
      <w:sz w:val="18"/>
    </w:rPr>
  </w:style>
  <w:style w:type="paragraph" w:customStyle="1" w:styleId="EFLentete">
    <w:name w:val="EFLentete"/>
    <w:basedOn w:val="EFLnormal"/>
    <w:rsid w:val="008E56C1"/>
    <w:pPr>
      <w:pBdr>
        <w:bottom w:val="single" w:sz="4" w:space="10" w:color="auto"/>
      </w:pBdr>
      <w:ind w:left="1701" w:right="1701"/>
      <w:jc w:val="center"/>
    </w:pPr>
    <w:rPr>
      <w:b/>
      <w:bCs/>
      <w:sz w:val="28"/>
      <w:szCs w:val="24"/>
    </w:rPr>
  </w:style>
  <w:style w:type="paragraph" w:customStyle="1" w:styleId="EFLdestinataire">
    <w:name w:val="EFLdestinataire"/>
    <w:basedOn w:val="EFLnormal"/>
    <w:rsid w:val="00581192"/>
    <w:pPr>
      <w:ind w:left="5387"/>
      <w:contextualSpacing/>
      <w:jc w:val="left"/>
    </w:pPr>
  </w:style>
  <w:style w:type="paragraph" w:customStyle="1" w:styleId="EFLexpediteur">
    <w:name w:val="EFLexpediteur"/>
    <w:basedOn w:val="EFLnormal"/>
    <w:rsid w:val="0001789A"/>
    <w:pPr>
      <w:ind w:right="4536"/>
      <w:contextualSpacing/>
      <w:jc w:val="left"/>
    </w:pPr>
  </w:style>
  <w:style w:type="paragraph" w:customStyle="1" w:styleId="EFLdate">
    <w:name w:val="EFLdate"/>
    <w:basedOn w:val="EFLnormal"/>
    <w:rsid w:val="00581192"/>
    <w:pPr>
      <w:ind w:left="5387"/>
      <w:jc w:val="left"/>
    </w:pPr>
  </w:style>
  <w:style w:type="paragraph" w:customStyle="1" w:styleId="EFLrnote">
    <w:name w:val="EFLrnote"/>
    <w:basedOn w:val="EFLnote"/>
    <w:link w:val="EFLrnoteCar"/>
    <w:rsid w:val="00E70F4A"/>
    <w:rPr>
      <w:vertAlign w:val="superscript"/>
    </w:rPr>
  </w:style>
  <w:style w:type="paragraph" w:customStyle="1" w:styleId="EFLformuledepolitesse">
    <w:name w:val="EFLformuledepolitesse"/>
    <w:basedOn w:val="EFLnormal"/>
    <w:rsid w:val="006E0348"/>
    <w:pPr>
      <w:spacing w:before="560"/>
    </w:pPr>
  </w:style>
  <w:style w:type="paragraph" w:customStyle="1" w:styleId="EFLtitrecontrat">
    <w:name w:val="EFLtitrecontrat"/>
    <w:basedOn w:val="EFLnormal"/>
    <w:rsid w:val="00634173"/>
    <w:pPr>
      <w:pBdr>
        <w:top w:val="single" w:sz="4" w:space="5" w:color="auto" w:shadow="1"/>
        <w:left w:val="single" w:sz="4" w:space="5" w:color="auto" w:shadow="1"/>
        <w:bottom w:val="single" w:sz="4" w:space="5" w:color="auto" w:shadow="1"/>
        <w:right w:val="single" w:sz="4" w:space="5" w:color="auto" w:shadow="1"/>
      </w:pBdr>
      <w:shd w:val="pct5" w:color="auto" w:fill="auto"/>
      <w:spacing w:before="1200" w:after="720" w:line="360" w:lineRule="auto"/>
      <w:ind w:left="1418" w:right="1418"/>
      <w:contextualSpacing/>
      <w:jc w:val="center"/>
    </w:pPr>
    <w:rPr>
      <w:b/>
      <w:bCs/>
      <w:smallCaps/>
      <w:sz w:val="24"/>
      <w:szCs w:val="24"/>
    </w:rPr>
  </w:style>
  <w:style w:type="paragraph" w:customStyle="1" w:styleId="EFLtitrearticle">
    <w:name w:val="EFLtitrearticle"/>
    <w:basedOn w:val="EFLnormal"/>
    <w:rsid w:val="004C6626"/>
    <w:pPr>
      <w:spacing w:before="440" w:after="220"/>
      <w:jc w:val="left"/>
    </w:pPr>
    <w:rPr>
      <w:b/>
      <w:bCs/>
    </w:rPr>
  </w:style>
  <w:style w:type="paragraph" w:customStyle="1" w:styleId="EFLfin">
    <w:name w:val="EFLfin"/>
    <w:basedOn w:val="EFLnormal"/>
    <w:rsid w:val="006E0348"/>
    <w:pPr>
      <w:spacing w:before="440"/>
      <w:jc w:val="left"/>
    </w:pPr>
  </w:style>
  <w:style w:type="paragraph" w:customStyle="1" w:styleId="EFLsignatairesmultiples">
    <w:name w:val="EFLsignatairesmultiples"/>
    <w:basedOn w:val="EFLnormal"/>
    <w:rsid w:val="00BB7270"/>
    <w:pPr>
      <w:tabs>
        <w:tab w:val="center" w:pos="6804"/>
        <w:tab w:val="right" w:pos="9072"/>
      </w:tabs>
      <w:spacing w:before="440" w:after="720"/>
      <w:jc w:val="left"/>
    </w:pPr>
  </w:style>
  <w:style w:type="paragraph" w:customStyle="1" w:styleId="EFLintroduction">
    <w:name w:val="EFLintroduction"/>
    <w:basedOn w:val="EFLnormal"/>
    <w:rsid w:val="004C6626"/>
    <w:pPr>
      <w:spacing w:before="440" w:after="440"/>
      <w:jc w:val="left"/>
    </w:pPr>
    <w:rPr>
      <w:b/>
      <w:bCs/>
    </w:rPr>
  </w:style>
  <w:style w:type="character" w:customStyle="1" w:styleId="EFLpetitescapitales">
    <w:name w:val="EFLpetitescapitales"/>
    <w:rsid w:val="00231E61"/>
    <w:rPr>
      <w:smallCaps/>
    </w:rPr>
  </w:style>
  <w:style w:type="paragraph" w:customStyle="1" w:styleId="EFLtitrechapitre">
    <w:name w:val="EFLtitrechapitre"/>
    <w:basedOn w:val="EFLnormal"/>
    <w:rsid w:val="003A24A4"/>
    <w:pPr>
      <w:spacing w:before="680" w:after="440"/>
      <w:contextualSpacing/>
      <w:jc w:val="left"/>
    </w:pPr>
    <w:rPr>
      <w:rFonts w:cs="Arial"/>
      <w:b/>
      <w:bCs/>
      <w:caps/>
      <w:sz w:val="24"/>
      <w:szCs w:val="24"/>
    </w:rPr>
  </w:style>
  <w:style w:type="paragraph" w:customStyle="1" w:styleId="EFLnormal">
    <w:name w:val="EFLnormal"/>
    <w:basedOn w:val="Normal"/>
    <w:link w:val="EFLnormalCar"/>
    <w:rsid w:val="00240E3A"/>
    <w:pPr>
      <w:spacing w:line="260" w:lineRule="exact"/>
      <w:jc w:val="both"/>
    </w:pPr>
    <w:rPr>
      <w:color w:val="000000"/>
      <w:szCs w:val="22"/>
    </w:rPr>
  </w:style>
  <w:style w:type="paragraph" w:customStyle="1" w:styleId="EFLtitreannexe">
    <w:name w:val="EFLtitreannexe"/>
    <w:basedOn w:val="EFLnormal"/>
    <w:rsid w:val="001B0ECB"/>
    <w:pPr>
      <w:pageBreakBefore/>
      <w:spacing w:after="240" w:line="360" w:lineRule="auto"/>
      <w:contextualSpacing/>
      <w:jc w:val="center"/>
    </w:pPr>
    <w:rPr>
      <w:b/>
      <w:bCs/>
      <w:caps/>
    </w:rPr>
  </w:style>
  <w:style w:type="character" w:customStyle="1" w:styleId="EFLmotgras">
    <w:name w:val="EFLmotgras"/>
    <w:rsid w:val="00231E61"/>
    <w:rPr>
      <w:b/>
    </w:rPr>
  </w:style>
  <w:style w:type="paragraph" w:customStyle="1" w:styleId="EFLtexteattention">
    <w:name w:val="EFLtexteattention"/>
    <w:basedOn w:val="EFLnormal"/>
    <w:rsid w:val="006E0348"/>
    <w:pPr>
      <w:spacing w:before="0"/>
    </w:pPr>
    <w:rPr>
      <w:i/>
      <w:iCs/>
    </w:rPr>
  </w:style>
  <w:style w:type="paragraph" w:customStyle="1" w:styleId="EFLtitredestinataire">
    <w:name w:val="EFLtitredestinataire"/>
    <w:basedOn w:val="EFLnormal"/>
    <w:rsid w:val="006E0348"/>
    <w:pPr>
      <w:spacing w:before="440" w:after="240"/>
    </w:pPr>
  </w:style>
  <w:style w:type="paragraph" w:customStyle="1" w:styleId="EFLitem">
    <w:name w:val="EFLitem"/>
    <w:basedOn w:val="EFLnormal"/>
    <w:rsid w:val="004E7F63"/>
  </w:style>
  <w:style w:type="paragraph" w:customStyle="1" w:styleId="EFLplusieursentetes">
    <w:name w:val="EFLplusieursentetes"/>
    <w:basedOn w:val="EFLentete"/>
    <w:rsid w:val="000C271C"/>
    <w:pPr>
      <w:widowControl w:val="0"/>
      <w:pBdr>
        <w:bottom w:val="none" w:sz="0" w:space="0" w:color="auto"/>
      </w:pBdr>
      <w:tabs>
        <w:tab w:val="left" w:pos="3686"/>
        <w:tab w:val="left" w:pos="6804"/>
      </w:tabs>
      <w:adjustRightInd w:val="0"/>
      <w:spacing w:before="440" w:after="600"/>
      <w:ind w:left="1134" w:right="1134"/>
      <w:jc w:val="left"/>
    </w:pPr>
  </w:style>
  <w:style w:type="paragraph" w:customStyle="1" w:styleId="EFLreferencespiecesjointes">
    <w:name w:val="EFLreferencespiecesjointes"/>
    <w:basedOn w:val="EFLnormal"/>
    <w:rsid w:val="001B0ECB"/>
    <w:pPr>
      <w:contextualSpacing/>
    </w:pPr>
    <w:rPr>
      <w:b/>
      <w:bCs/>
    </w:rPr>
  </w:style>
  <w:style w:type="paragraph" w:customStyle="1" w:styleId="EFLmotifs">
    <w:name w:val="EFLmotifs"/>
    <w:basedOn w:val="EFLnormal"/>
    <w:rsid w:val="006E0348"/>
    <w:pPr>
      <w:widowControl w:val="0"/>
      <w:adjustRightInd w:val="0"/>
      <w:spacing w:before="200" w:after="120"/>
    </w:pPr>
    <w:rPr>
      <w:caps/>
    </w:rPr>
  </w:style>
  <w:style w:type="paragraph" w:customStyle="1" w:styleId="EFLplaise">
    <w:name w:val="EFLplaise"/>
    <w:basedOn w:val="EFLnormal"/>
    <w:rsid w:val="00582F7F"/>
    <w:pPr>
      <w:widowControl w:val="0"/>
      <w:adjustRightInd w:val="0"/>
      <w:spacing w:before="440" w:after="960" w:line="480" w:lineRule="auto"/>
      <w:jc w:val="center"/>
    </w:pPr>
    <w:rPr>
      <w:caps/>
    </w:rPr>
  </w:style>
  <w:style w:type="paragraph" w:customStyle="1" w:styleId="EFLpour">
    <w:name w:val="EFLpour"/>
    <w:basedOn w:val="EFLnormal"/>
    <w:rsid w:val="006E0348"/>
    <w:pPr>
      <w:widowControl w:val="0"/>
      <w:adjustRightInd w:val="0"/>
      <w:spacing w:before="200" w:after="120"/>
      <w:ind w:left="284"/>
    </w:pPr>
    <w:rPr>
      <w:caps/>
    </w:rPr>
  </w:style>
  <w:style w:type="paragraph" w:customStyle="1" w:styleId="EFLsoustitrepouvoir">
    <w:name w:val="EFLsoustitrepouvoir"/>
    <w:basedOn w:val="EFLtitrepouvoir"/>
    <w:rsid w:val="00CD63DF"/>
    <w:pPr>
      <w:spacing w:before="0" w:after="240"/>
    </w:pPr>
    <w:rPr>
      <w:caps w:val="0"/>
      <w:smallCaps/>
    </w:rPr>
  </w:style>
  <w:style w:type="paragraph" w:customStyle="1" w:styleId="EFLsoustitrecontrat">
    <w:name w:val="EFLsoustitrecontrat"/>
    <w:basedOn w:val="EFLtitrecontrat"/>
    <w:rsid w:val="00052D00"/>
    <w:pPr>
      <w:keepLines/>
      <w:spacing w:before="0"/>
    </w:pPr>
    <w:rPr>
      <w:smallCaps w:val="0"/>
    </w:rPr>
  </w:style>
  <w:style w:type="character" w:customStyle="1" w:styleId="EFLcapitales">
    <w:name w:val="EFLcapitales"/>
    <w:rsid w:val="00231E61"/>
    <w:rPr>
      <w:caps/>
    </w:rPr>
  </w:style>
  <w:style w:type="character" w:customStyle="1" w:styleId="EFLsouligne">
    <w:name w:val="EFLsouligne"/>
    <w:rsid w:val="00231E61"/>
    <w:rPr>
      <w:u w:val="single"/>
    </w:rPr>
  </w:style>
  <w:style w:type="character" w:customStyle="1" w:styleId="EFLitalique">
    <w:name w:val="EFLitalique"/>
    <w:rsid w:val="00231E61"/>
    <w:rPr>
      <w:i/>
    </w:rPr>
  </w:style>
  <w:style w:type="character" w:customStyle="1" w:styleId="EFLindice">
    <w:name w:val="EFLindice"/>
    <w:rsid w:val="00231E61"/>
    <w:rPr>
      <w:vertAlign w:val="subscript"/>
    </w:rPr>
  </w:style>
  <w:style w:type="paragraph" w:customStyle="1" w:styleId="EFLentre">
    <w:name w:val="EFLentre"/>
    <w:basedOn w:val="EFLnormal"/>
    <w:rsid w:val="004C6626"/>
    <w:pPr>
      <w:spacing w:before="200" w:after="120"/>
      <w:jc w:val="left"/>
    </w:pPr>
    <w:rPr>
      <w:smallCaps/>
    </w:rPr>
  </w:style>
  <w:style w:type="paragraph" w:customStyle="1" w:styleId="EFLannexe">
    <w:name w:val="EFLannexe"/>
    <w:basedOn w:val="EFLnormal"/>
    <w:qFormat/>
    <w:rsid w:val="00F342CA"/>
  </w:style>
  <w:style w:type="paragraph" w:customStyle="1" w:styleId="EFLtextecontrat">
    <w:name w:val="EFLtextecontrat"/>
    <w:basedOn w:val="EFLnormal"/>
    <w:rsid w:val="003D0E82"/>
    <w:pPr>
      <w:spacing w:before="240"/>
    </w:pPr>
  </w:style>
  <w:style w:type="paragraph" w:customStyle="1" w:styleId="EFLtitreassignation">
    <w:name w:val="EFLtitreassignation"/>
    <w:basedOn w:val="EFLnormal"/>
    <w:rsid w:val="001B0ECB"/>
    <w:pPr>
      <w:spacing w:before="440" w:after="960" w:line="480" w:lineRule="auto"/>
      <w:contextualSpacing/>
      <w:jc w:val="center"/>
    </w:pPr>
    <w:rPr>
      <w:b/>
      <w:caps/>
    </w:rPr>
  </w:style>
  <w:style w:type="paragraph" w:customStyle="1" w:styleId="EFLassigne">
    <w:name w:val="EFLassigne"/>
    <w:basedOn w:val="EFLnormal"/>
    <w:rsid w:val="004C6626"/>
    <w:pPr>
      <w:spacing w:before="440" w:after="440"/>
      <w:jc w:val="left"/>
    </w:pPr>
  </w:style>
  <w:style w:type="paragraph" w:customStyle="1" w:styleId="EFLavocat">
    <w:name w:val="EFLavocat"/>
    <w:basedOn w:val="EFLnormal"/>
    <w:rsid w:val="00E06476"/>
    <w:pPr>
      <w:spacing w:before="440" w:after="440"/>
      <w:jc w:val="left"/>
    </w:pPr>
    <w:rPr>
      <w:b/>
    </w:rPr>
  </w:style>
  <w:style w:type="paragraph" w:customStyle="1" w:styleId="EFLciapres">
    <w:name w:val="EFLciapres"/>
    <w:basedOn w:val="EFLnormal"/>
    <w:rsid w:val="00223ABC"/>
    <w:pPr>
      <w:spacing w:before="440" w:after="440"/>
      <w:contextualSpacing/>
      <w:jc w:val="left"/>
    </w:pPr>
  </w:style>
  <w:style w:type="paragraph" w:customStyle="1" w:styleId="EFLcitart">
    <w:name w:val="EFLcitart"/>
    <w:basedOn w:val="EFLnormal"/>
    <w:rsid w:val="009C3067"/>
    <w:rPr>
      <w:i/>
    </w:rPr>
  </w:style>
  <w:style w:type="paragraph" w:customStyle="1" w:styleId="EFLcitation">
    <w:name w:val="EFLcitation"/>
    <w:basedOn w:val="EFLnormal"/>
    <w:rsid w:val="006525C8"/>
    <w:rPr>
      <w:i/>
    </w:rPr>
  </w:style>
  <w:style w:type="paragraph" w:customStyle="1" w:styleId="EFLtitredecision">
    <w:name w:val="EFLtitredecision"/>
    <w:basedOn w:val="EFLnormal"/>
    <w:rsid w:val="000B372D"/>
    <w:pPr>
      <w:spacing w:before="840" w:after="480" w:line="480" w:lineRule="auto"/>
      <w:contextualSpacing/>
      <w:jc w:val="center"/>
    </w:pPr>
    <w:rPr>
      <w:b/>
      <w:caps/>
      <w:u w:val="single"/>
    </w:rPr>
  </w:style>
  <w:style w:type="paragraph" w:customStyle="1" w:styleId="EFLdemandeur">
    <w:name w:val="EFLdemandeur"/>
    <w:basedOn w:val="EFLnormal"/>
    <w:rsid w:val="00E06476"/>
    <w:pPr>
      <w:spacing w:before="440" w:after="440"/>
      <w:jc w:val="left"/>
    </w:pPr>
    <w:rPr>
      <w:b/>
    </w:rPr>
  </w:style>
  <w:style w:type="paragraph" w:customStyle="1" w:styleId="EFLexposant">
    <w:name w:val="EFLexposant"/>
    <w:basedOn w:val="EFLnormal"/>
    <w:rsid w:val="00581192"/>
    <w:rPr>
      <w:sz w:val="18"/>
      <w:vertAlign w:val="superscript"/>
    </w:rPr>
  </w:style>
  <w:style w:type="paragraph" w:customStyle="1" w:styleId="EFLet">
    <w:name w:val="EFLet"/>
    <w:basedOn w:val="EFLnormal"/>
    <w:rsid w:val="004C6626"/>
    <w:pPr>
      <w:spacing w:before="200" w:after="120"/>
      <w:jc w:val="left"/>
    </w:pPr>
    <w:rPr>
      <w:smallCaps/>
    </w:rPr>
  </w:style>
  <w:style w:type="paragraph" w:customStyle="1" w:styleId="EFLexpose">
    <w:name w:val="EFLexpose"/>
    <w:basedOn w:val="EFLnormal"/>
    <w:rsid w:val="004C6626"/>
    <w:pPr>
      <w:spacing w:before="440" w:after="440"/>
      <w:jc w:val="left"/>
    </w:pPr>
    <w:rPr>
      <w:b/>
    </w:rPr>
  </w:style>
  <w:style w:type="paragraph" w:customStyle="1" w:styleId="EFLfait">
    <w:name w:val="EFLfait"/>
    <w:basedOn w:val="EFLnormal"/>
    <w:rsid w:val="003A24A4"/>
    <w:pPr>
      <w:spacing w:before="400"/>
      <w:contextualSpacing/>
    </w:pPr>
  </w:style>
  <w:style w:type="paragraph" w:customStyle="1" w:styleId="EFLhuissier">
    <w:name w:val="EFLhuissier"/>
    <w:basedOn w:val="EFLnormal"/>
    <w:rsid w:val="004C6626"/>
    <w:pPr>
      <w:spacing w:before="440" w:after="440"/>
      <w:jc w:val="left"/>
    </w:pPr>
    <w:rPr>
      <w:b/>
    </w:rPr>
  </w:style>
  <w:style w:type="paragraph" w:customStyle="1" w:styleId="EFLliste">
    <w:name w:val="EFLliste"/>
    <w:basedOn w:val="EFLnormal"/>
    <w:rsid w:val="00EE644B"/>
    <w:pPr>
      <w:spacing w:before="440"/>
      <w:ind w:left="284"/>
    </w:pPr>
  </w:style>
  <w:style w:type="paragraph" w:customStyle="1" w:styleId="EFLsousliste">
    <w:name w:val="EFLsousliste"/>
    <w:basedOn w:val="EFLliste"/>
    <w:rsid w:val="009D0FC6"/>
    <w:pPr>
      <w:ind w:left="851"/>
    </w:pPr>
  </w:style>
  <w:style w:type="paragraph" w:customStyle="1" w:styleId="EFLitemrien">
    <w:name w:val="EFLitemrien"/>
    <w:basedOn w:val="EFLliste"/>
    <w:rsid w:val="000719B4"/>
    <w:pPr>
      <w:spacing w:before="0"/>
    </w:pPr>
  </w:style>
  <w:style w:type="paragraph" w:customStyle="1" w:styleId="EFLitemtiret">
    <w:name w:val="EFLitemtiret"/>
    <w:basedOn w:val="EFLitemrien"/>
    <w:rsid w:val="004217FB"/>
    <w:pPr>
      <w:numPr>
        <w:numId w:val="1"/>
      </w:numPr>
      <w:ind w:left="284" w:firstLine="142"/>
    </w:pPr>
  </w:style>
  <w:style w:type="paragraph" w:customStyle="1" w:styleId="EFLitemriensousliste">
    <w:name w:val="EFLitemriensousliste"/>
    <w:basedOn w:val="EFLsousliste"/>
    <w:rsid w:val="00EE644B"/>
    <w:pPr>
      <w:spacing w:before="0"/>
      <w:ind w:left="1134"/>
    </w:pPr>
  </w:style>
  <w:style w:type="paragraph" w:customStyle="1" w:styleId="EFLitemtiretsousliste">
    <w:name w:val="EFLitemtiretsousliste"/>
    <w:basedOn w:val="EFLitemtiret"/>
    <w:rsid w:val="004217FB"/>
    <w:pPr>
      <w:ind w:left="709" w:firstLine="284"/>
    </w:pPr>
  </w:style>
  <w:style w:type="paragraph" w:customStyle="1" w:styleId="EFLitempuce">
    <w:name w:val="EFLitempuce"/>
    <w:basedOn w:val="EFLitemrien"/>
    <w:rsid w:val="00745BD6"/>
    <w:pPr>
      <w:numPr>
        <w:numId w:val="2"/>
      </w:numPr>
      <w:ind w:left="284" w:firstLine="142"/>
    </w:pPr>
  </w:style>
  <w:style w:type="paragraph" w:customStyle="1" w:styleId="EFLitempucesousliste">
    <w:name w:val="EFLitempucesousliste"/>
    <w:basedOn w:val="EFLitempuce"/>
    <w:rsid w:val="004217FB"/>
    <w:pPr>
      <w:numPr>
        <w:numId w:val="3"/>
      </w:numPr>
      <w:ind w:left="851" w:firstLine="142"/>
    </w:pPr>
  </w:style>
  <w:style w:type="paragraph" w:customStyle="1" w:styleId="EFLitemnumeroparenthese">
    <w:name w:val="EFLitemnumeroparenthese"/>
    <w:basedOn w:val="EFLitemrien"/>
    <w:rsid w:val="004217FB"/>
    <w:pPr>
      <w:numPr>
        <w:numId w:val="4"/>
      </w:numPr>
      <w:ind w:left="142" w:firstLine="283"/>
    </w:pPr>
  </w:style>
  <w:style w:type="paragraph" w:customStyle="1" w:styleId="EFLitemnumeroparenthesesousliste">
    <w:name w:val="EFLitemnumeroparenthesesousliste"/>
    <w:basedOn w:val="EFLitemnumeroparenthese"/>
    <w:rsid w:val="004217FB"/>
    <w:pPr>
      <w:numPr>
        <w:numId w:val="5"/>
      </w:numPr>
      <w:ind w:left="709" w:firstLine="284"/>
    </w:pPr>
  </w:style>
  <w:style w:type="paragraph" w:customStyle="1" w:styleId="EFLitemnumero">
    <w:name w:val="EFLitemnumero"/>
    <w:basedOn w:val="EFLitemrien"/>
    <w:rsid w:val="002A4930"/>
    <w:pPr>
      <w:numPr>
        <w:numId w:val="6"/>
      </w:numPr>
      <w:ind w:left="142" w:firstLine="142"/>
    </w:pPr>
  </w:style>
  <w:style w:type="paragraph" w:customStyle="1" w:styleId="EFLitemnumerosousliste">
    <w:name w:val="EFLitemnumerosousliste"/>
    <w:basedOn w:val="EFLitemnumero"/>
    <w:rsid w:val="002A4930"/>
    <w:pPr>
      <w:numPr>
        <w:numId w:val="7"/>
      </w:numPr>
      <w:ind w:left="567" w:firstLine="426"/>
    </w:pPr>
  </w:style>
  <w:style w:type="paragraph" w:customStyle="1" w:styleId="EFLitemalphabetparenthese">
    <w:name w:val="EFLitemalphabetparenthese"/>
    <w:basedOn w:val="EFLitemrien"/>
    <w:rsid w:val="002A4930"/>
    <w:pPr>
      <w:numPr>
        <w:numId w:val="10"/>
      </w:numPr>
      <w:ind w:left="142" w:firstLine="284"/>
    </w:pPr>
  </w:style>
  <w:style w:type="paragraph" w:customStyle="1" w:styleId="EFLitemalphabetparenthesesousliste">
    <w:name w:val="EFLitemalphabetparenthesesousliste"/>
    <w:basedOn w:val="EFLitemalphabetparenthese"/>
    <w:rsid w:val="002A4930"/>
    <w:pPr>
      <w:numPr>
        <w:numId w:val="11"/>
      </w:numPr>
      <w:ind w:left="709" w:firstLine="284"/>
    </w:pPr>
  </w:style>
  <w:style w:type="paragraph" w:customStyle="1" w:styleId="EFLitemnumerogras">
    <w:name w:val="EFLitemnumerogras"/>
    <w:basedOn w:val="EFLitemrien"/>
    <w:rsid w:val="001E0F20"/>
    <w:pPr>
      <w:numPr>
        <w:numId w:val="12"/>
      </w:numPr>
      <w:ind w:left="284" w:firstLine="142"/>
    </w:pPr>
  </w:style>
  <w:style w:type="paragraph" w:customStyle="1" w:styleId="EFLitemnumerograssousliste">
    <w:name w:val="EFLitemnumerograssousliste"/>
    <w:basedOn w:val="EFLitemnumerogras"/>
    <w:rsid w:val="001E0F20"/>
    <w:pPr>
      <w:numPr>
        <w:numId w:val="13"/>
      </w:numPr>
      <w:ind w:left="709" w:firstLine="284"/>
    </w:pPr>
  </w:style>
  <w:style w:type="paragraph" w:customStyle="1" w:styleId="EFLitemnumeromaigre">
    <w:name w:val="EFLitemnumeromaigre"/>
    <w:basedOn w:val="EFLitemrien"/>
    <w:rsid w:val="001E0F20"/>
    <w:pPr>
      <w:numPr>
        <w:numId w:val="14"/>
      </w:numPr>
      <w:ind w:left="284" w:firstLine="142"/>
    </w:pPr>
  </w:style>
  <w:style w:type="paragraph" w:customStyle="1" w:styleId="EFLitemnumeromaigresousliste">
    <w:name w:val="EFLitemnumeromaigresousliste"/>
    <w:basedOn w:val="EFLitemnumeromaigre"/>
    <w:rsid w:val="001E0F20"/>
    <w:pPr>
      <w:numPr>
        <w:numId w:val="15"/>
      </w:numPr>
      <w:ind w:left="709" w:firstLine="284"/>
    </w:pPr>
  </w:style>
  <w:style w:type="paragraph" w:customStyle="1" w:styleId="EFLitemalphabetmaigre">
    <w:name w:val="EFLitemalphabetmaigre"/>
    <w:basedOn w:val="EFLitemrien"/>
    <w:rsid w:val="001928DC"/>
    <w:pPr>
      <w:numPr>
        <w:numId w:val="16"/>
      </w:numPr>
      <w:ind w:left="284" w:firstLine="142"/>
      <w:jc w:val="left"/>
    </w:pPr>
  </w:style>
  <w:style w:type="paragraph" w:customStyle="1" w:styleId="EFLitemalphabetmaigresousliste">
    <w:name w:val="EFLitemalphabetmaigresousliste"/>
    <w:basedOn w:val="EFLitemalphabetmaigre"/>
    <w:rsid w:val="001928DC"/>
    <w:pPr>
      <w:numPr>
        <w:numId w:val="17"/>
      </w:numPr>
      <w:ind w:left="709" w:firstLine="284"/>
    </w:pPr>
  </w:style>
  <w:style w:type="paragraph" w:customStyle="1" w:styleId="EFLitemalphabetgras">
    <w:name w:val="EFLitemalphabetgras"/>
    <w:basedOn w:val="EFLitemrien"/>
    <w:rsid w:val="001928DC"/>
    <w:pPr>
      <w:numPr>
        <w:numId w:val="18"/>
      </w:numPr>
      <w:ind w:left="284" w:firstLine="142"/>
      <w:jc w:val="left"/>
    </w:pPr>
  </w:style>
  <w:style w:type="paragraph" w:customStyle="1" w:styleId="EFLitemalphabetgrassousliste">
    <w:name w:val="EFLitemalphabetgrassousliste"/>
    <w:basedOn w:val="EFLitemalphabetgras"/>
    <w:rsid w:val="001928DC"/>
    <w:pPr>
      <w:numPr>
        <w:numId w:val="19"/>
      </w:numPr>
      <w:ind w:left="709" w:firstLine="284"/>
    </w:pPr>
  </w:style>
  <w:style w:type="paragraph" w:customStyle="1" w:styleId="EFLligne">
    <w:name w:val="EFLligne"/>
    <w:basedOn w:val="EFLnormal"/>
    <w:rsid w:val="003737D9"/>
    <w:pPr>
      <w:spacing w:before="0"/>
      <w:contextualSpacing/>
    </w:pPr>
  </w:style>
  <w:style w:type="paragraph" w:customStyle="1" w:styleId="EFLmandat">
    <w:name w:val="EFLmandat"/>
    <w:basedOn w:val="EFLnormal"/>
    <w:rsid w:val="004C6626"/>
    <w:pPr>
      <w:spacing w:after="200"/>
      <w:jc w:val="left"/>
    </w:pPr>
  </w:style>
  <w:style w:type="paragraph" w:styleId="Header">
    <w:name w:val="header"/>
    <w:basedOn w:val="Normal"/>
    <w:link w:val="HeaderChar"/>
    <w:rsid w:val="00C22125"/>
    <w:pPr>
      <w:tabs>
        <w:tab w:val="center" w:pos="4536"/>
        <w:tab w:val="right" w:pos="9072"/>
      </w:tabs>
    </w:pPr>
  </w:style>
  <w:style w:type="character" w:customStyle="1" w:styleId="HeaderChar">
    <w:name w:val="Header Char"/>
    <w:basedOn w:val="DefaultParagraphFont"/>
    <w:link w:val="Header"/>
    <w:rsid w:val="00C22125"/>
  </w:style>
  <w:style w:type="paragraph" w:styleId="Footer">
    <w:name w:val="footer"/>
    <w:basedOn w:val="Normal"/>
    <w:link w:val="FooterChar"/>
    <w:rsid w:val="00C22125"/>
    <w:pPr>
      <w:tabs>
        <w:tab w:val="center" w:pos="4536"/>
        <w:tab w:val="right" w:pos="9072"/>
      </w:tabs>
    </w:pPr>
  </w:style>
  <w:style w:type="character" w:customStyle="1" w:styleId="FooterChar">
    <w:name w:val="Footer Char"/>
    <w:basedOn w:val="DefaultParagraphFont"/>
    <w:link w:val="Footer"/>
    <w:rsid w:val="00C22125"/>
  </w:style>
  <w:style w:type="paragraph" w:customStyle="1" w:styleId="EFLtitremixte">
    <w:name w:val="EFLtitremixte"/>
    <w:basedOn w:val="EFLnormal"/>
    <w:rsid w:val="001B0ECB"/>
    <w:pPr>
      <w:spacing w:before="440" w:after="960" w:line="480" w:lineRule="auto"/>
      <w:contextualSpacing/>
      <w:jc w:val="center"/>
    </w:pPr>
    <w:rPr>
      <w:b/>
      <w:caps/>
    </w:rPr>
  </w:style>
  <w:style w:type="paragraph" w:customStyle="1" w:styleId="EFLtitrelettre">
    <w:name w:val="EFLtitrelettre"/>
    <w:basedOn w:val="EFLnormal"/>
    <w:link w:val="EFLtitrelettreCar"/>
    <w:rsid w:val="001B0ECB"/>
    <w:pPr>
      <w:spacing w:before="440" w:after="960" w:line="480" w:lineRule="auto"/>
      <w:contextualSpacing/>
      <w:jc w:val="center"/>
    </w:pPr>
    <w:rPr>
      <w:b/>
      <w:caps/>
    </w:rPr>
  </w:style>
  <w:style w:type="paragraph" w:customStyle="1" w:styleId="EFLtitredivers">
    <w:name w:val="EFLtitredivers"/>
    <w:basedOn w:val="EFLnormal"/>
    <w:rsid w:val="001B0ECB"/>
    <w:pPr>
      <w:spacing w:before="440" w:after="960" w:line="480" w:lineRule="auto"/>
      <w:contextualSpacing/>
      <w:jc w:val="center"/>
    </w:pPr>
    <w:rPr>
      <w:b/>
      <w:caps/>
    </w:rPr>
  </w:style>
  <w:style w:type="paragraph" w:customStyle="1" w:styleId="EFLtitrenotepv">
    <w:name w:val="EFLtitrenotepv"/>
    <w:basedOn w:val="EFLnormal"/>
    <w:rsid w:val="00B87B54"/>
    <w:pPr>
      <w:pBdr>
        <w:top w:val="single" w:sz="4" w:space="5" w:color="auto" w:shadow="1"/>
        <w:left w:val="single" w:sz="4" w:space="5" w:color="auto" w:shadow="1"/>
        <w:bottom w:val="single" w:sz="4" w:space="5" w:color="auto" w:shadow="1"/>
        <w:right w:val="single" w:sz="4" w:space="5" w:color="auto" w:shadow="1"/>
      </w:pBdr>
      <w:shd w:val="pct5" w:color="auto" w:fill="auto"/>
      <w:spacing w:before="440" w:after="960" w:line="480" w:lineRule="auto"/>
      <w:contextualSpacing/>
      <w:jc w:val="center"/>
    </w:pPr>
    <w:rPr>
      <w:b/>
      <w:caps/>
    </w:rPr>
  </w:style>
  <w:style w:type="paragraph" w:customStyle="1" w:styleId="EFLtitrepouvoir">
    <w:name w:val="EFLtitrepouvoir"/>
    <w:basedOn w:val="EFLnormal"/>
    <w:rsid w:val="001B0ECB"/>
    <w:pPr>
      <w:spacing w:before="440" w:after="960" w:line="480" w:lineRule="auto"/>
      <w:contextualSpacing/>
      <w:jc w:val="center"/>
    </w:pPr>
    <w:rPr>
      <w:b/>
      <w:caps/>
    </w:rPr>
  </w:style>
  <w:style w:type="paragraph" w:customStyle="1" w:styleId="EFLtitrepv">
    <w:name w:val="EFLtitrepv"/>
    <w:basedOn w:val="EFLnormal"/>
    <w:rsid w:val="00B87B54"/>
    <w:pPr>
      <w:pBdr>
        <w:top w:val="single" w:sz="4" w:space="5" w:color="auto" w:shadow="1"/>
        <w:left w:val="single" w:sz="4" w:space="5" w:color="auto" w:shadow="1"/>
        <w:bottom w:val="single" w:sz="4" w:space="0" w:color="auto" w:shadow="1"/>
        <w:right w:val="single" w:sz="4" w:space="5" w:color="auto" w:shadow="1"/>
      </w:pBdr>
      <w:shd w:val="pct5" w:color="auto" w:fill="auto"/>
      <w:spacing w:before="440" w:after="960" w:line="480" w:lineRule="auto"/>
      <w:contextualSpacing/>
      <w:jc w:val="center"/>
    </w:pPr>
    <w:rPr>
      <w:b/>
      <w:caps/>
    </w:rPr>
  </w:style>
  <w:style w:type="paragraph" w:customStyle="1" w:styleId="EFLtitretexteresolutions">
    <w:name w:val="EFLtitretexteresolutions"/>
    <w:basedOn w:val="EFLnormal"/>
    <w:rsid w:val="00B87B54"/>
    <w:pPr>
      <w:pBdr>
        <w:top w:val="single" w:sz="4" w:space="5" w:color="auto" w:shadow="1"/>
        <w:left w:val="single" w:sz="4" w:space="5" w:color="auto" w:shadow="1"/>
        <w:bottom w:val="single" w:sz="4" w:space="5" w:color="auto" w:shadow="1"/>
        <w:right w:val="single" w:sz="4" w:space="5" w:color="auto" w:shadow="1"/>
      </w:pBdr>
      <w:shd w:val="pct5" w:color="auto" w:fill="auto"/>
      <w:spacing w:before="440" w:after="960" w:line="480" w:lineRule="auto"/>
      <w:contextualSpacing/>
      <w:jc w:val="center"/>
    </w:pPr>
    <w:rPr>
      <w:b/>
      <w:caps/>
    </w:rPr>
  </w:style>
  <w:style w:type="paragraph" w:customStyle="1" w:styleId="EFLtitresousarticle">
    <w:name w:val="EFLtitresousarticle"/>
    <w:basedOn w:val="EFLtitrearticle"/>
    <w:rsid w:val="00315EB4"/>
    <w:rPr>
      <w:u w:val="single"/>
    </w:rPr>
  </w:style>
  <w:style w:type="paragraph" w:customStyle="1" w:styleId="EFLtitresoussousarticle">
    <w:name w:val="EFLtitresoussousarticle"/>
    <w:basedOn w:val="EFLtitresousarticle"/>
    <w:rsid w:val="000C4F5F"/>
    <w:rPr>
      <w:b w:val="0"/>
    </w:rPr>
  </w:style>
  <w:style w:type="paragraph" w:customStyle="1" w:styleId="EFLtitresection">
    <w:name w:val="EFLtitresection"/>
    <w:basedOn w:val="EFLtitrechapitre"/>
    <w:rsid w:val="000C4F5F"/>
    <w:rPr>
      <w:caps w:val="0"/>
      <w:smallCaps/>
    </w:rPr>
  </w:style>
  <w:style w:type="paragraph" w:customStyle="1" w:styleId="EFLtitrestatuts">
    <w:name w:val="EFLtitrestatuts"/>
    <w:basedOn w:val="EFLnormal"/>
    <w:rsid w:val="00B87B54"/>
    <w:pPr>
      <w:pBdr>
        <w:top w:val="single" w:sz="4" w:space="5" w:color="auto" w:shadow="1"/>
        <w:left w:val="single" w:sz="4" w:space="5" w:color="auto" w:shadow="1"/>
        <w:bottom w:val="single" w:sz="4" w:space="5" w:color="auto" w:shadow="1"/>
        <w:right w:val="single" w:sz="4" w:space="5" w:color="auto" w:shadow="1"/>
      </w:pBdr>
      <w:shd w:val="pct5" w:color="auto" w:fill="auto"/>
      <w:spacing w:before="440" w:after="960" w:line="480" w:lineRule="auto"/>
      <w:contextualSpacing/>
      <w:jc w:val="center"/>
    </w:pPr>
    <w:rPr>
      <w:b/>
      <w:caps/>
    </w:rPr>
  </w:style>
  <w:style w:type="paragraph" w:customStyle="1" w:styleId="EFLouvertureliste">
    <w:name w:val="EFLouvertureliste"/>
    <w:basedOn w:val="EFLnormal"/>
    <w:rsid w:val="00570627"/>
    <w:pPr>
      <w:spacing w:before="240" w:line="240" w:lineRule="auto"/>
      <w:jc w:val="left"/>
    </w:pPr>
  </w:style>
  <w:style w:type="paragraph" w:customStyle="1" w:styleId="EFLouverture">
    <w:name w:val="EFLouverture"/>
    <w:basedOn w:val="EFLnormal"/>
    <w:rsid w:val="00E521FB"/>
    <w:pPr>
      <w:spacing w:after="200"/>
    </w:pPr>
  </w:style>
  <w:style w:type="paragraph" w:customStyle="1" w:styleId="EFLpresents">
    <w:name w:val="EFLpresents"/>
    <w:basedOn w:val="EFLnormal"/>
    <w:rsid w:val="00785C35"/>
    <w:pPr>
      <w:spacing w:after="200"/>
    </w:pPr>
  </w:style>
  <w:style w:type="paragraph" w:customStyle="1" w:styleId="EFLsoussignee">
    <w:name w:val="EFLsoussignee"/>
    <w:basedOn w:val="EFLnormal"/>
    <w:rsid w:val="00223ABC"/>
    <w:pPr>
      <w:spacing w:before="200" w:after="120"/>
      <w:contextualSpacing/>
    </w:pPr>
  </w:style>
  <w:style w:type="paragraph" w:customStyle="1" w:styleId="EFLrequete">
    <w:name w:val="EFLrequete"/>
    <w:basedOn w:val="EFLnormal"/>
    <w:rsid w:val="00C16BD5"/>
    <w:pPr>
      <w:spacing w:before="440" w:after="440"/>
    </w:pPr>
    <w:rPr>
      <w:b/>
    </w:rPr>
  </w:style>
  <w:style w:type="paragraph" w:customStyle="1" w:styleId="EFLsignatairecomparution">
    <w:name w:val="EFLsignatairecomparution"/>
    <w:basedOn w:val="EFLnormal"/>
    <w:rsid w:val="00C743CE"/>
    <w:pPr>
      <w:spacing w:before="440"/>
      <w:jc w:val="left"/>
    </w:pPr>
  </w:style>
  <w:style w:type="paragraph" w:customStyle="1" w:styleId="EFLsoussignee1">
    <w:name w:val="EFLsoussignee1"/>
    <w:basedOn w:val="Normal"/>
    <w:rsid w:val="00223ABC"/>
    <w:pPr>
      <w:spacing w:before="200" w:after="120" w:line="260" w:lineRule="exact"/>
      <w:contextualSpacing/>
    </w:pPr>
    <w:rPr>
      <w:color w:val="000000"/>
      <w:szCs w:val="22"/>
    </w:rPr>
  </w:style>
  <w:style w:type="paragraph" w:customStyle="1" w:styleId="EFLsoussignee2">
    <w:name w:val="EFLsoussignee2"/>
    <w:basedOn w:val="Normal"/>
    <w:rsid w:val="00223ABC"/>
    <w:pPr>
      <w:spacing w:before="200" w:after="120" w:line="260" w:lineRule="exact"/>
      <w:contextualSpacing/>
    </w:pPr>
    <w:rPr>
      <w:color w:val="000000"/>
      <w:szCs w:val="22"/>
    </w:rPr>
  </w:style>
  <w:style w:type="paragraph" w:customStyle="1" w:styleId="EFLsoussignee3">
    <w:name w:val="EFLsoussignee3"/>
    <w:basedOn w:val="Normal"/>
    <w:qFormat/>
    <w:rsid w:val="00223ABC"/>
    <w:pPr>
      <w:spacing w:before="200" w:after="120" w:line="260" w:lineRule="exact"/>
      <w:contextualSpacing/>
    </w:pPr>
    <w:rPr>
      <w:color w:val="000000"/>
      <w:szCs w:val="22"/>
    </w:rPr>
  </w:style>
  <w:style w:type="paragraph" w:customStyle="1" w:styleId="EFLsoustitreannexe">
    <w:name w:val="EFLsoustitreannexe"/>
    <w:basedOn w:val="EFLtitreannexe"/>
    <w:rsid w:val="00052D00"/>
    <w:pPr>
      <w:pageBreakBefore w:val="0"/>
      <w:spacing w:before="0"/>
    </w:pPr>
    <w:rPr>
      <w:caps w:val="0"/>
      <w:smallCaps/>
    </w:rPr>
  </w:style>
  <w:style w:type="paragraph" w:customStyle="1" w:styleId="EFLsoustitreassignation">
    <w:name w:val="EFLsoustitreassignation"/>
    <w:basedOn w:val="EFLtitreassignation"/>
    <w:rsid w:val="00052D00"/>
    <w:pPr>
      <w:spacing w:before="0"/>
    </w:pPr>
    <w:rPr>
      <w:caps w:val="0"/>
      <w:smallCaps/>
    </w:rPr>
  </w:style>
  <w:style w:type="paragraph" w:customStyle="1" w:styleId="EFLsoustitredivers">
    <w:name w:val="EFLsoustitredivers"/>
    <w:basedOn w:val="EFLtitredivers"/>
    <w:rsid w:val="00CD63DF"/>
    <w:pPr>
      <w:spacing w:before="0"/>
    </w:pPr>
    <w:rPr>
      <w:caps w:val="0"/>
      <w:smallCaps/>
    </w:rPr>
  </w:style>
  <w:style w:type="paragraph" w:customStyle="1" w:styleId="EFLsoustitrelettre">
    <w:name w:val="EFLsoustitrelettre"/>
    <w:basedOn w:val="EFLtitrelettre"/>
    <w:rsid w:val="00CD63DF"/>
    <w:pPr>
      <w:spacing w:before="0"/>
    </w:pPr>
    <w:rPr>
      <w:caps w:val="0"/>
      <w:smallCaps/>
    </w:rPr>
  </w:style>
  <w:style w:type="paragraph" w:customStyle="1" w:styleId="EFLsoustitrenotepv">
    <w:name w:val="EFLsoustitrenotepv"/>
    <w:basedOn w:val="EFLtitrenotepv"/>
    <w:rsid w:val="00CD63DF"/>
    <w:pPr>
      <w:spacing w:before="0"/>
    </w:pPr>
    <w:rPr>
      <w:caps w:val="0"/>
      <w:smallCaps/>
    </w:rPr>
  </w:style>
  <w:style w:type="character" w:customStyle="1" w:styleId="EFLnormalCar">
    <w:name w:val="EFLnormal Car"/>
    <w:link w:val="EFLnormal"/>
    <w:rsid w:val="00CD63DF"/>
    <w:rPr>
      <w:color w:val="000000"/>
      <w:sz w:val="22"/>
      <w:szCs w:val="22"/>
    </w:rPr>
  </w:style>
  <w:style w:type="character" w:customStyle="1" w:styleId="EFLtitrelettreCar">
    <w:name w:val="EFLtitrelettre Car"/>
    <w:link w:val="EFLtitrelettre"/>
    <w:rsid w:val="001B0ECB"/>
    <w:rPr>
      <w:b/>
      <w:caps/>
      <w:color w:val="000000"/>
      <w:sz w:val="22"/>
      <w:szCs w:val="22"/>
    </w:rPr>
  </w:style>
  <w:style w:type="paragraph" w:customStyle="1" w:styleId="EFLtableau">
    <w:name w:val="EFLtableau"/>
    <w:basedOn w:val="EFLnormal"/>
    <w:rsid w:val="00B85E92"/>
    <w:pPr>
      <w:spacing w:before="440" w:after="440"/>
    </w:pPr>
  </w:style>
  <w:style w:type="paragraph" w:customStyle="1" w:styleId="EFLtexteassignation">
    <w:name w:val="EFLtexteassignation"/>
    <w:basedOn w:val="EFLnormal"/>
    <w:rsid w:val="00B85E92"/>
    <w:pPr>
      <w:spacing w:before="240"/>
    </w:pPr>
  </w:style>
  <w:style w:type="paragraph" w:customStyle="1" w:styleId="EFLtextedecision">
    <w:name w:val="EFLtextedecision"/>
    <w:basedOn w:val="EFLnormal"/>
    <w:rsid w:val="00D749EA"/>
    <w:pPr>
      <w:spacing w:before="240"/>
    </w:pPr>
  </w:style>
  <w:style w:type="paragraph" w:customStyle="1" w:styleId="EFLtextestatut">
    <w:name w:val="EFLtextestatut"/>
    <w:basedOn w:val="EFLnormal"/>
    <w:rsid w:val="00D749EA"/>
    <w:pPr>
      <w:spacing w:before="240"/>
    </w:pPr>
  </w:style>
  <w:style w:type="paragraph" w:customStyle="1" w:styleId="EFLtextelettre">
    <w:name w:val="EFLtextelettre"/>
    <w:basedOn w:val="EFLnormal"/>
    <w:rsid w:val="00D749EA"/>
    <w:pPr>
      <w:spacing w:before="240"/>
    </w:pPr>
  </w:style>
  <w:style w:type="paragraph" w:customStyle="1" w:styleId="EFLtextepouvoir">
    <w:name w:val="EFLtextepouvoir"/>
    <w:basedOn w:val="EFLnormal"/>
    <w:rsid w:val="00D749EA"/>
    <w:pPr>
      <w:spacing w:before="240"/>
    </w:pPr>
  </w:style>
  <w:style w:type="paragraph" w:customStyle="1" w:styleId="EFLtextepv">
    <w:name w:val="EFLtextepv"/>
    <w:basedOn w:val="EFLnormal"/>
    <w:rsid w:val="00D749EA"/>
    <w:pPr>
      <w:spacing w:before="240"/>
    </w:pPr>
  </w:style>
  <w:style w:type="paragraph" w:customStyle="1" w:styleId="EFLtexteresolution">
    <w:name w:val="EFLtexteresolution"/>
    <w:basedOn w:val="EFLnormal"/>
    <w:rsid w:val="00D749EA"/>
    <w:pPr>
      <w:spacing w:before="240"/>
    </w:pPr>
  </w:style>
  <w:style w:type="paragraph" w:customStyle="1" w:styleId="EFLtextepvresolution">
    <w:name w:val="EFLtextepvresolution"/>
    <w:basedOn w:val="EFLnormal"/>
    <w:rsid w:val="008B5E43"/>
    <w:pPr>
      <w:spacing w:before="240"/>
    </w:pPr>
  </w:style>
  <w:style w:type="paragraph" w:customStyle="1" w:styleId="EFLtextenotepv">
    <w:name w:val="EFLtextenotepv"/>
    <w:basedOn w:val="EFLnormal"/>
    <w:rsid w:val="008B5E43"/>
    <w:pPr>
      <w:spacing w:before="240"/>
    </w:pPr>
  </w:style>
  <w:style w:type="paragraph" w:customStyle="1" w:styleId="EFLurl">
    <w:name w:val="EFLurl"/>
    <w:basedOn w:val="EFLnormal"/>
    <w:rsid w:val="00C91ED9"/>
    <w:rPr>
      <w:color w:val="1F497D"/>
      <w:u w:val="single"/>
    </w:rPr>
  </w:style>
  <w:style w:type="paragraph" w:customStyle="1" w:styleId="EFLvote">
    <w:name w:val="EFLvote"/>
    <w:basedOn w:val="EFLnormal"/>
    <w:rsid w:val="008E56C1"/>
    <w:pPr>
      <w:spacing w:before="240"/>
    </w:pPr>
    <w:rPr>
      <w:i/>
    </w:rPr>
  </w:style>
  <w:style w:type="paragraph" w:customStyle="1" w:styleId="EFLsignatureunique">
    <w:name w:val="EFLsignatureunique"/>
    <w:basedOn w:val="EFLnormal"/>
    <w:rsid w:val="00581192"/>
    <w:pPr>
      <w:keepNext/>
      <w:spacing w:before="240"/>
      <w:jc w:val="right"/>
    </w:pPr>
  </w:style>
  <w:style w:type="paragraph" w:customStyle="1" w:styleId="EFLtetetableau">
    <w:name w:val="EFLtetetableau"/>
    <w:basedOn w:val="EFLnormal"/>
    <w:rsid w:val="001B033B"/>
    <w:pPr>
      <w:jc w:val="center"/>
    </w:pPr>
    <w:rPr>
      <w:b/>
    </w:rPr>
  </w:style>
  <w:style w:type="paragraph" w:customStyle="1" w:styleId="EFLcellule">
    <w:name w:val="EFLcellule"/>
    <w:basedOn w:val="EFLnormal"/>
    <w:rsid w:val="001B033B"/>
    <w:pPr>
      <w:spacing w:after="120"/>
      <w:contextualSpacing/>
      <w:jc w:val="center"/>
    </w:pPr>
  </w:style>
  <w:style w:type="paragraph" w:customStyle="1" w:styleId="EFLitemvarrien">
    <w:name w:val="EFLitemvarrien"/>
    <w:basedOn w:val="EFLitemrien"/>
    <w:rsid w:val="006C0C61"/>
  </w:style>
  <w:style w:type="paragraph" w:customStyle="1" w:styleId="EFLitemvarriensousliste">
    <w:name w:val="EFLitemvarriensousliste"/>
    <w:basedOn w:val="EFLitemriensousliste"/>
    <w:rsid w:val="004F26CD"/>
  </w:style>
  <w:style w:type="paragraph" w:customStyle="1" w:styleId="EFLitemvartiret">
    <w:name w:val="EFLitemvartiret"/>
    <w:basedOn w:val="EFLitemtiret"/>
    <w:rsid w:val="006C0C61"/>
  </w:style>
  <w:style w:type="paragraph" w:customStyle="1" w:styleId="EFLitemvartiretsousliste">
    <w:name w:val="EFLitemvartiretsousliste"/>
    <w:basedOn w:val="EFLitemtiretsousliste"/>
    <w:rsid w:val="0046417C"/>
  </w:style>
  <w:style w:type="paragraph" w:customStyle="1" w:styleId="EFLitemvarpuce">
    <w:name w:val="EFLitemvarpuce"/>
    <w:basedOn w:val="EFLitempuce"/>
    <w:rsid w:val="006C0C61"/>
  </w:style>
  <w:style w:type="paragraph" w:customStyle="1" w:styleId="EFLitemvarpucesousliste">
    <w:name w:val="EFLitemvarpucesousliste"/>
    <w:basedOn w:val="EFLitempucesousliste"/>
    <w:rsid w:val="0046417C"/>
  </w:style>
  <w:style w:type="paragraph" w:customStyle="1" w:styleId="EFLitemvarnumeroparenthese">
    <w:name w:val="EFLitemvarnumeroparenthese"/>
    <w:basedOn w:val="EFLitemnumeroparenthese"/>
    <w:rsid w:val="006C0C61"/>
  </w:style>
  <w:style w:type="paragraph" w:customStyle="1" w:styleId="EFLitemvarnumeroparenthesesousliste">
    <w:name w:val="EFLitemvarnumeroparenthesesousliste"/>
    <w:basedOn w:val="EFLitemnumeroparenthesesousliste"/>
    <w:rsid w:val="006C0C61"/>
  </w:style>
  <w:style w:type="paragraph" w:customStyle="1" w:styleId="EFLitemvarnumero">
    <w:name w:val="EFLitemvarnumero"/>
    <w:basedOn w:val="EFLitemnumero"/>
    <w:rsid w:val="006C0C61"/>
  </w:style>
  <w:style w:type="paragraph" w:customStyle="1" w:styleId="EFLitemvarnumerosousliste">
    <w:name w:val="EFLitemvarnumerosousliste"/>
    <w:basedOn w:val="EFLitemnumerosousliste"/>
    <w:rsid w:val="004F26CD"/>
    <w:pPr>
      <w:ind w:left="1208" w:firstLine="357"/>
    </w:pPr>
  </w:style>
  <w:style w:type="paragraph" w:customStyle="1" w:styleId="EFLitemvaralphbetparenthese">
    <w:name w:val="EFLitemvaralphbetparenthese"/>
    <w:basedOn w:val="EFLitemalphabetparenthese"/>
    <w:qFormat/>
    <w:rsid w:val="006C0C61"/>
  </w:style>
  <w:style w:type="paragraph" w:customStyle="1" w:styleId="EFLitemvaralphabetparenthesesousliste">
    <w:name w:val="EFLitemvaralphabetparenthesesousliste"/>
    <w:basedOn w:val="EFLitemalphabetparenthesesousliste"/>
    <w:rsid w:val="0046417C"/>
  </w:style>
  <w:style w:type="paragraph" w:customStyle="1" w:styleId="EFLitemvarnumerogras">
    <w:name w:val="EFLitemvarnumerogras"/>
    <w:basedOn w:val="EFLitemnumerogras"/>
    <w:rsid w:val="006C0C61"/>
  </w:style>
  <w:style w:type="paragraph" w:customStyle="1" w:styleId="EFLitemvarnumerograssousliste">
    <w:name w:val="EFLitemvarnumerograssousliste"/>
    <w:basedOn w:val="EFLitemnumerograssousliste"/>
    <w:rsid w:val="004F26CD"/>
  </w:style>
  <w:style w:type="paragraph" w:customStyle="1" w:styleId="EFLitemvarnumeromaigre">
    <w:name w:val="EFLitemvarnumeromaigre"/>
    <w:basedOn w:val="EFLitemnumeromaigre"/>
    <w:rsid w:val="006C0C61"/>
  </w:style>
  <w:style w:type="paragraph" w:customStyle="1" w:styleId="EFLitemvarnumeromaigresousliste">
    <w:name w:val="EFLitemvarnumeromaigresousliste"/>
    <w:basedOn w:val="EFLitemnumeromaigresousliste"/>
    <w:rsid w:val="004F26CD"/>
  </w:style>
  <w:style w:type="paragraph" w:customStyle="1" w:styleId="EFLitemvaralphabetmaigre">
    <w:name w:val="EFLitemvaralphabetmaigre"/>
    <w:basedOn w:val="EFLitemalphabetmaigre"/>
    <w:rsid w:val="006C0C61"/>
  </w:style>
  <w:style w:type="paragraph" w:customStyle="1" w:styleId="EFLitemvaralphabetmaigresousliste">
    <w:name w:val="EFLitemvaralphabetmaigresousliste"/>
    <w:basedOn w:val="EFLitemalphabetmaigresousliste"/>
    <w:rsid w:val="0046417C"/>
  </w:style>
  <w:style w:type="paragraph" w:customStyle="1" w:styleId="EFLitemvaralphabetgras">
    <w:name w:val="EFLitemvaralphabetgras"/>
    <w:basedOn w:val="EFLitemalphabetgras"/>
    <w:rsid w:val="006C0C61"/>
  </w:style>
  <w:style w:type="paragraph" w:customStyle="1" w:styleId="EFLitemvaralphabetgrassousliste">
    <w:name w:val="EFLitemvaralphabetgrassousliste"/>
    <w:basedOn w:val="EFLitemalphabetgrassousliste"/>
    <w:rsid w:val="0046417C"/>
  </w:style>
  <w:style w:type="paragraph" w:customStyle="1" w:styleId="EFLlignevariable">
    <w:name w:val="EFLlignevariable"/>
    <w:basedOn w:val="EFLligne"/>
    <w:rsid w:val="001525BB"/>
  </w:style>
  <w:style w:type="paragraph" w:customStyle="1" w:styleId="EFLtitrereporting">
    <w:name w:val="EFLtitrereporting"/>
    <w:basedOn w:val="EFLnormal"/>
    <w:rsid w:val="005654B0"/>
    <w:pPr>
      <w:spacing w:before="440" w:after="960" w:line="480" w:lineRule="auto"/>
      <w:jc w:val="center"/>
    </w:pPr>
    <w:rPr>
      <w:b/>
      <w:caps/>
    </w:rPr>
  </w:style>
  <w:style w:type="paragraph" w:customStyle="1" w:styleId="EFLsoustitrereporting">
    <w:name w:val="EFLsoustitrereporting"/>
    <w:basedOn w:val="EFLtitrereporting"/>
    <w:rsid w:val="005654B0"/>
    <w:pPr>
      <w:spacing w:before="0" w:after="240"/>
    </w:pPr>
    <w:rPr>
      <w:caps w:val="0"/>
      <w:smallCaps/>
    </w:rPr>
  </w:style>
  <w:style w:type="paragraph" w:customStyle="1" w:styleId="EFLnumeros">
    <w:name w:val="EFLnumeros"/>
    <w:basedOn w:val="EFLnormal"/>
    <w:rsid w:val="007A29B4"/>
    <w:rPr>
      <w:b/>
    </w:rPr>
  </w:style>
  <w:style w:type="paragraph" w:customStyle="1" w:styleId="EFLouverturesousliste">
    <w:name w:val="EFLouverturesousliste"/>
    <w:basedOn w:val="EFLouvertureliste"/>
    <w:rsid w:val="00EE644B"/>
    <w:pPr>
      <w:spacing w:before="120"/>
      <w:ind w:left="284" w:firstLine="284"/>
    </w:pPr>
  </w:style>
  <w:style w:type="character" w:customStyle="1" w:styleId="EFLnoteCar">
    <w:name w:val="EFLnote Car"/>
    <w:basedOn w:val="EFLnormalCar"/>
    <w:link w:val="EFLnote"/>
    <w:rsid w:val="00E70F4A"/>
    <w:rPr>
      <w:i/>
      <w:color w:val="000000"/>
      <w:sz w:val="18"/>
      <w:szCs w:val="22"/>
    </w:rPr>
  </w:style>
  <w:style w:type="character" w:customStyle="1" w:styleId="EFLrnoteCar">
    <w:name w:val="EFLrnote Car"/>
    <w:basedOn w:val="EFLnoteCar"/>
    <w:link w:val="EFLrnote"/>
    <w:rsid w:val="00E70F4A"/>
    <w:rPr>
      <w:i/>
      <w:color w:val="000000"/>
      <w:sz w:val="18"/>
      <w:szCs w:val="22"/>
      <w:vertAlign w:val="superscript"/>
    </w:rPr>
  </w:style>
  <w:style w:type="paragraph" w:customStyle="1" w:styleId="EFLassignation">
    <w:name w:val="EFLassignation"/>
    <w:basedOn w:val="EFLassigne"/>
    <w:rsid w:val="007E3641"/>
  </w:style>
  <w:style w:type="paragraph" w:customStyle="1" w:styleId="EFLtextereporting">
    <w:name w:val="EFLtextereporting"/>
    <w:basedOn w:val="EFLnormal"/>
    <w:rsid w:val="002B4D87"/>
    <w:pPr>
      <w:spacing w:before="240"/>
    </w:pPr>
  </w:style>
  <w:style w:type="paragraph" w:styleId="BalloonText">
    <w:name w:val="Balloon Text"/>
    <w:basedOn w:val="Normal"/>
    <w:link w:val="BalloonTextChar"/>
    <w:rsid w:val="00CB4915"/>
    <w:pPr>
      <w:spacing w:before="0"/>
    </w:pPr>
    <w:rPr>
      <w:rFonts w:ascii="Tahoma" w:hAnsi="Tahoma" w:cs="Tahoma"/>
      <w:sz w:val="16"/>
      <w:szCs w:val="16"/>
    </w:rPr>
  </w:style>
  <w:style w:type="character" w:customStyle="1" w:styleId="BalloonTextChar">
    <w:name w:val="Balloon Text Char"/>
    <w:basedOn w:val="DefaultParagraphFont"/>
    <w:link w:val="BalloonText"/>
    <w:rsid w:val="00CB4915"/>
    <w:rPr>
      <w:rFonts w:ascii="Tahoma" w:hAnsi="Tahoma" w:cs="Tahoma"/>
      <w:sz w:val="16"/>
      <w:szCs w:val="16"/>
    </w:rPr>
  </w:style>
  <w:style w:type="paragraph" w:customStyle="1" w:styleId="EFLitemespace">
    <w:name w:val="EFLitemespace"/>
    <w:basedOn w:val="EFLitemrien"/>
    <w:rsid w:val="00300198"/>
    <w:pPr>
      <w:numPr>
        <w:numId w:val="28"/>
      </w:numPr>
    </w:pPr>
  </w:style>
  <w:style w:type="paragraph" w:customStyle="1" w:styleId="EFLitemespacesousliste">
    <w:name w:val="EFLitemespacesousliste"/>
    <w:basedOn w:val="EFLitemespace"/>
    <w:rsid w:val="00300198"/>
    <w:pPr>
      <w:numPr>
        <w:numId w:val="29"/>
      </w:numPr>
    </w:pPr>
  </w:style>
  <w:style w:type="character" w:customStyle="1" w:styleId="fichenumsiren">
    <w:name w:val="fichenumsiren"/>
    <w:basedOn w:val="DefaultParagraphFont"/>
    <w:rsid w:val="00A26815"/>
  </w:style>
  <w:style w:type="character" w:styleId="Hyperlink">
    <w:name w:val="Hyperlink"/>
    <w:basedOn w:val="DefaultParagraphFont"/>
    <w:rsid w:val="0021578C"/>
    <w:rPr>
      <w:color w:val="0000FF" w:themeColor="hyperlink"/>
      <w:u w:val="single"/>
    </w:rPr>
  </w:style>
  <w:style w:type="character" w:customStyle="1" w:styleId="txt">
    <w:name w:val="txt"/>
    <w:basedOn w:val="DefaultParagraphFont"/>
    <w:rsid w:val="002E138B"/>
  </w:style>
  <w:style w:type="character" w:customStyle="1" w:styleId="qw-form-var">
    <w:name w:val="qw-form-var"/>
    <w:basedOn w:val="DefaultParagraphFont"/>
    <w:rsid w:val="002E138B"/>
  </w:style>
  <w:style w:type="character" w:customStyle="1" w:styleId="qw-form-inline-choice">
    <w:name w:val="qw-form-inline-choice"/>
    <w:basedOn w:val="DefaultParagraphFont"/>
    <w:rsid w:val="005423F7"/>
  </w:style>
  <w:style w:type="character" w:customStyle="1" w:styleId="qw-inline-link">
    <w:name w:val="qw-inline-link"/>
    <w:basedOn w:val="DefaultParagraphFont"/>
    <w:rsid w:val="005423F7"/>
  </w:style>
  <w:style w:type="character" w:customStyle="1" w:styleId="qw-form-lib-title">
    <w:name w:val="qw-form-lib-title"/>
    <w:basedOn w:val="DefaultParagraphFont"/>
    <w:rsid w:val="003B5670"/>
  </w:style>
  <w:style w:type="character" w:customStyle="1" w:styleId="qw-art">
    <w:name w:val="qw-art"/>
    <w:basedOn w:val="DefaultParagraphFont"/>
    <w:rsid w:val="0033491B"/>
  </w:style>
  <w:style w:type="character" w:customStyle="1" w:styleId="qw-frame-header-text">
    <w:name w:val="qw-frame-header-text"/>
    <w:basedOn w:val="DefaultParagraphFont"/>
    <w:rsid w:val="0033491B"/>
  </w:style>
  <w:style w:type="paragraph" w:styleId="ListParagraph">
    <w:name w:val="List Paragraph"/>
    <w:basedOn w:val="Normal"/>
    <w:uiPriority w:val="34"/>
    <w:qFormat/>
    <w:rsid w:val="00083EF8"/>
    <w:pPr>
      <w:autoSpaceDE/>
      <w:autoSpaceDN/>
      <w:spacing w:before="0" w:after="200" w:line="276" w:lineRule="auto"/>
      <w:ind w:left="720"/>
      <w:contextualSpacing/>
    </w:pPr>
    <w:rPr>
      <w:rFonts w:asciiTheme="minorHAnsi" w:eastAsiaTheme="minorHAnsi" w:hAnsiTheme="minorHAnsi" w:cstheme="minorBidi"/>
      <w:szCs w:val="22"/>
      <w:lang w:eastAsia="en-US"/>
    </w:rPr>
  </w:style>
  <w:style w:type="character" w:styleId="UnresolvedMention">
    <w:name w:val="Unresolved Mention"/>
    <w:basedOn w:val="DefaultParagraphFont"/>
    <w:uiPriority w:val="99"/>
    <w:semiHidden/>
    <w:unhideWhenUsed/>
    <w:rsid w:val="00D461AF"/>
    <w:rPr>
      <w:color w:val="605E5C"/>
      <w:shd w:val="clear" w:color="auto" w:fill="E1DFDD"/>
    </w:rPr>
  </w:style>
  <w:style w:type="character" w:styleId="CommentReference">
    <w:name w:val="annotation reference"/>
    <w:basedOn w:val="DefaultParagraphFont"/>
    <w:semiHidden/>
    <w:unhideWhenUsed/>
    <w:rsid w:val="00BD7505"/>
    <w:rPr>
      <w:sz w:val="16"/>
      <w:szCs w:val="16"/>
    </w:rPr>
  </w:style>
  <w:style w:type="paragraph" w:styleId="CommentText">
    <w:name w:val="annotation text"/>
    <w:basedOn w:val="Normal"/>
    <w:link w:val="CommentTextChar"/>
    <w:semiHidden/>
    <w:unhideWhenUsed/>
    <w:rsid w:val="00BD7505"/>
    <w:rPr>
      <w:sz w:val="20"/>
    </w:rPr>
  </w:style>
  <w:style w:type="character" w:customStyle="1" w:styleId="CommentTextChar">
    <w:name w:val="Comment Text Char"/>
    <w:basedOn w:val="DefaultParagraphFont"/>
    <w:link w:val="CommentText"/>
    <w:semiHidden/>
    <w:rsid w:val="00BD7505"/>
  </w:style>
  <w:style w:type="paragraph" w:styleId="CommentSubject">
    <w:name w:val="annotation subject"/>
    <w:basedOn w:val="CommentText"/>
    <w:next w:val="CommentText"/>
    <w:link w:val="CommentSubjectChar"/>
    <w:semiHidden/>
    <w:unhideWhenUsed/>
    <w:rsid w:val="00BD7505"/>
    <w:rPr>
      <w:b/>
      <w:bCs/>
    </w:rPr>
  </w:style>
  <w:style w:type="character" w:customStyle="1" w:styleId="CommentSubjectChar">
    <w:name w:val="Comment Subject Char"/>
    <w:basedOn w:val="CommentTextChar"/>
    <w:link w:val="CommentSubject"/>
    <w:semiHidden/>
    <w:rsid w:val="00BD7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64902">
      <w:bodyDiv w:val="1"/>
      <w:marLeft w:val="0"/>
      <w:marRight w:val="0"/>
      <w:marTop w:val="0"/>
      <w:marBottom w:val="0"/>
      <w:divBdr>
        <w:top w:val="none" w:sz="0" w:space="0" w:color="auto"/>
        <w:left w:val="none" w:sz="0" w:space="0" w:color="auto"/>
        <w:bottom w:val="none" w:sz="0" w:space="0" w:color="auto"/>
        <w:right w:val="none" w:sz="0" w:space="0" w:color="auto"/>
      </w:divBdr>
      <w:divsChild>
        <w:div w:id="317804426">
          <w:marLeft w:val="0"/>
          <w:marRight w:val="0"/>
          <w:marTop w:val="0"/>
          <w:marBottom w:val="0"/>
          <w:divBdr>
            <w:top w:val="none" w:sz="0" w:space="0" w:color="auto"/>
            <w:left w:val="none" w:sz="0" w:space="0" w:color="auto"/>
            <w:bottom w:val="none" w:sz="0" w:space="0" w:color="auto"/>
            <w:right w:val="none" w:sz="0" w:space="0" w:color="auto"/>
          </w:divBdr>
          <w:divsChild>
            <w:div w:id="1481919994">
              <w:marLeft w:val="0"/>
              <w:marRight w:val="0"/>
              <w:marTop w:val="0"/>
              <w:marBottom w:val="0"/>
              <w:divBdr>
                <w:top w:val="none" w:sz="0" w:space="0" w:color="auto"/>
                <w:left w:val="none" w:sz="0" w:space="0" w:color="auto"/>
                <w:bottom w:val="none" w:sz="0" w:space="0" w:color="auto"/>
                <w:right w:val="none" w:sz="0" w:space="0" w:color="auto"/>
              </w:divBdr>
              <w:divsChild>
                <w:div w:id="1289093846">
                  <w:marLeft w:val="0"/>
                  <w:marRight w:val="0"/>
                  <w:marTop w:val="0"/>
                  <w:marBottom w:val="0"/>
                  <w:divBdr>
                    <w:top w:val="none" w:sz="0" w:space="0" w:color="auto"/>
                    <w:left w:val="none" w:sz="0" w:space="0" w:color="auto"/>
                    <w:bottom w:val="none" w:sz="0" w:space="0" w:color="auto"/>
                    <w:right w:val="none" w:sz="0" w:space="0" w:color="auto"/>
                  </w:divBdr>
                  <w:divsChild>
                    <w:div w:id="1756049643">
                      <w:marLeft w:val="0"/>
                      <w:marRight w:val="0"/>
                      <w:marTop w:val="0"/>
                      <w:marBottom w:val="0"/>
                      <w:divBdr>
                        <w:top w:val="none" w:sz="0" w:space="0" w:color="auto"/>
                        <w:left w:val="none" w:sz="0" w:space="0" w:color="auto"/>
                        <w:bottom w:val="none" w:sz="0" w:space="0" w:color="auto"/>
                        <w:right w:val="none" w:sz="0" w:space="0" w:color="auto"/>
                      </w:divBdr>
                      <w:divsChild>
                        <w:div w:id="1086726946">
                          <w:marLeft w:val="0"/>
                          <w:marRight w:val="0"/>
                          <w:marTop w:val="0"/>
                          <w:marBottom w:val="0"/>
                          <w:divBdr>
                            <w:top w:val="none" w:sz="0" w:space="0" w:color="auto"/>
                            <w:left w:val="none" w:sz="0" w:space="0" w:color="auto"/>
                            <w:bottom w:val="none" w:sz="0" w:space="0" w:color="auto"/>
                            <w:right w:val="none" w:sz="0" w:space="0" w:color="auto"/>
                          </w:divBdr>
                          <w:divsChild>
                            <w:div w:id="1569027365">
                              <w:marLeft w:val="0"/>
                              <w:marRight w:val="0"/>
                              <w:marTop w:val="0"/>
                              <w:marBottom w:val="0"/>
                              <w:divBdr>
                                <w:top w:val="none" w:sz="0" w:space="0" w:color="auto"/>
                                <w:left w:val="none" w:sz="0" w:space="0" w:color="auto"/>
                                <w:bottom w:val="none" w:sz="0" w:space="0" w:color="auto"/>
                                <w:right w:val="none" w:sz="0" w:space="0" w:color="auto"/>
                              </w:divBdr>
                              <w:divsChild>
                                <w:div w:id="1527251240">
                                  <w:marLeft w:val="0"/>
                                  <w:marRight w:val="0"/>
                                  <w:marTop w:val="0"/>
                                  <w:marBottom w:val="0"/>
                                  <w:divBdr>
                                    <w:top w:val="none" w:sz="0" w:space="0" w:color="auto"/>
                                    <w:left w:val="none" w:sz="0" w:space="0" w:color="auto"/>
                                    <w:bottom w:val="none" w:sz="0" w:space="0" w:color="auto"/>
                                    <w:right w:val="none" w:sz="0" w:space="0" w:color="auto"/>
                                  </w:divBdr>
                                  <w:divsChild>
                                    <w:div w:id="2061435436">
                                      <w:marLeft w:val="0"/>
                                      <w:marRight w:val="0"/>
                                      <w:marTop w:val="0"/>
                                      <w:marBottom w:val="0"/>
                                      <w:divBdr>
                                        <w:top w:val="none" w:sz="0" w:space="0" w:color="auto"/>
                                        <w:left w:val="none" w:sz="0" w:space="0" w:color="auto"/>
                                        <w:bottom w:val="none" w:sz="0" w:space="0" w:color="auto"/>
                                        <w:right w:val="none" w:sz="0" w:space="0" w:color="auto"/>
                                      </w:divBdr>
                                      <w:divsChild>
                                        <w:div w:id="550968956">
                                          <w:marLeft w:val="0"/>
                                          <w:marRight w:val="0"/>
                                          <w:marTop w:val="0"/>
                                          <w:marBottom w:val="0"/>
                                          <w:divBdr>
                                            <w:top w:val="none" w:sz="0" w:space="0" w:color="auto"/>
                                            <w:left w:val="none" w:sz="0" w:space="0" w:color="auto"/>
                                            <w:bottom w:val="none" w:sz="0" w:space="0" w:color="auto"/>
                                            <w:right w:val="none" w:sz="0" w:space="0" w:color="auto"/>
                                          </w:divBdr>
                                          <w:divsChild>
                                            <w:div w:id="2517754">
                                              <w:marLeft w:val="0"/>
                                              <w:marRight w:val="0"/>
                                              <w:marTop w:val="0"/>
                                              <w:marBottom w:val="0"/>
                                              <w:divBdr>
                                                <w:top w:val="none" w:sz="0" w:space="0" w:color="auto"/>
                                                <w:left w:val="none" w:sz="0" w:space="0" w:color="auto"/>
                                                <w:bottom w:val="none" w:sz="0" w:space="0" w:color="auto"/>
                                                <w:right w:val="none" w:sz="0" w:space="0" w:color="auto"/>
                                              </w:divBdr>
                                              <w:divsChild>
                                                <w:div w:id="1295916027">
                                                  <w:marLeft w:val="0"/>
                                                  <w:marRight w:val="0"/>
                                                  <w:marTop w:val="0"/>
                                                  <w:marBottom w:val="0"/>
                                                  <w:divBdr>
                                                    <w:top w:val="none" w:sz="0" w:space="0" w:color="auto"/>
                                                    <w:left w:val="none" w:sz="0" w:space="0" w:color="auto"/>
                                                    <w:bottom w:val="none" w:sz="0" w:space="0" w:color="auto"/>
                                                    <w:right w:val="none" w:sz="0" w:space="0" w:color="auto"/>
                                                  </w:divBdr>
                                                  <w:divsChild>
                                                    <w:div w:id="543293818">
                                                      <w:marLeft w:val="0"/>
                                                      <w:marRight w:val="0"/>
                                                      <w:marTop w:val="0"/>
                                                      <w:marBottom w:val="0"/>
                                                      <w:divBdr>
                                                        <w:top w:val="none" w:sz="0" w:space="0" w:color="auto"/>
                                                        <w:left w:val="none" w:sz="0" w:space="0" w:color="auto"/>
                                                        <w:bottom w:val="none" w:sz="0" w:space="0" w:color="auto"/>
                                                        <w:right w:val="none" w:sz="0" w:space="0" w:color="auto"/>
                                                      </w:divBdr>
                                                    </w:div>
                                                    <w:div w:id="1592347472">
                                                      <w:marLeft w:val="0"/>
                                                      <w:marRight w:val="0"/>
                                                      <w:marTop w:val="0"/>
                                                      <w:marBottom w:val="0"/>
                                                      <w:divBdr>
                                                        <w:top w:val="none" w:sz="0" w:space="0" w:color="auto"/>
                                                        <w:left w:val="none" w:sz="0" w:space="0" w:color="auto"/>
                                                        <w:bottom w:val="none" w:sz="0" w:space="0" w:color="auto"/>
                                                        <w:right w:val="none" w:sz="0" w:space="0" w:color="auto"/>
                                                      </w:divBdr>
                                                      <w:divsChild>
                                                        <w:div w:id="277378986">
                                                          <w:marLeft w:val="0"/>
                                                          <w:marRight w:val="0"/>
                                                          <w:marTop w:val="0"/>
                                                          <w:marBottom w:val="0"/>
                                                          <w:divBdr>
                                                            <w:top w:val="none" w:sz="0" w:space="0" w:color="auto"/>
                                                            <w:left w:val="none" w:sz="0" w:space="0" w:color="auto"/>
                                                            <w:bottom w:val="none" w:sz="0" w:space="0" w:color="auto"/>
                                                            <w:right w:val="none" w:sz="0" w:space="0" w:color="auto"/>
                                                          </w:divBdr>
                                                        </w:div>
                                                        <w:div w:id="4993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3771606">
      <w:bodyDiv w:val="1"/>
      <w:marLeft w:val="0"/>
      <w:marRight w:val="0"/>
      <w:marTop w:val="0"/>
      <w:marBottom w:val="0"/>
      <w:divBdr>
        <w:top w:val="none" w:sz="0" w:space="0" w:color="auto"/>
        <w:left w:val="none" w:sz="0" w:space="0" w:color="auto"/>
        <w:bottom w:val="none" w:sz="0" w:space="0" w:color="auto"/>
        <w:right w:val="none" w:sz="0" w:space="0" w:color="auto"/>
      </w:divBdr>
      <w:divsChild>
        <w:div w:id="1558318792">
          <w:marLeft w:val="0"/>
          <w:marRight w:val="0"/>
          <w:marTop w:val="0"/>
          <w:marBottom w:val="0"/>
          <w:divBdr>
            <w:top w:val="none" w:sz="0" w:space="0" w:color="auto"/>
            <w:left w:val="none" w:sz="0" w:space="0" w:color="auto"/>
            <w:bottom w:val="none" w:sz="0" w:space="0" w:color="auto"/>
            <w:right w:val="none" w:sz="0" w:space="0" w:color="auto"/>
          </w:divBdr>
          <w:divsChild>
            <w:div w:id="273557813">
              <w:marLeft w:val="0"/>
              <w:marRight w:val="0"/>
              <w:marTop w:val="0"/>
              <w:marBottom w:val="0"/>
              <w:divBdr>
                <w:top w:val="none" w:sz="0" w:space="0" w:color="auto"/>
                <w:left w:val="none" w:sz="0" w:space="0" w:color="auto"/>
                <w:bottom w:val="none" w:sz="0" w:space="0" w:color="auto"/>
                <w:right w:val="none" w:sz="0" w:space="0" w:color="auto"/>
              </w:divBdr>
              <w:divsChild>
                <w:div w:id="204953370">
                  <w:marLeft w:val="0"/>
                  <w:marRight w:val="0"/>
                  <w:marTop w:val="0"/>
                  <w:marBottom w:val="0"/>
                  <w:divBdr>
                    <w:top w:val="none" w:sz="0" w:space="0" w:color="auto"/>
                    <w:left w:val="none" w:sz="0" w:space="0" w:color="auto"/>
                    <w:bottom w:val="none" w:sz="0" w:space="0" w:color="auto"/>
                    <w:right w:val="none" w:sz="0" w:space="0" w:color="auto"/>
                  </w:divBdr>
                  <w:divsChild>
                    <w:div w:id="1706714489">
                      <w:marLeft w:val="0"/>
                      <w:marRight w:val="0"/>
                      <w:marTop w:val="0"/>
                      <w:marBottom w:val="0"/>
                      <w:divBdr>
                        <w:top w:val="none" w:sz="0" w:space="0" w:color="auto"/>
                        <w:left w:val="none" w:sz="0" w:space="0" w:color="auto"/>
                        <w:bottom w:val="none" w:sz="0" w:space="0" w:color="auto"/>
                        <w:right w:val="none" w:sz="0" w:space="0" w:color="auto"/>
                      </w:divBdr>
                      <w:divsChild>
                        <w:div w:id="273096228">
                          <w:marLeft w:val="0"/>
                          <w:marRight w:val="0"/>
                          <w:marTop w:val="0"/>
                          <w:marBottom w:val="0"/>
                          <w:divBdr>
                            <w:top w:val="none" w:sz="0" w:space="0" w:color="auto"/>
                            <w:left w:val="none" w:sz="0" w:space="0" w:color="auto"/>
                            <w:bottom w:val="none" w:sz="0" w:space="0" w:color="auto"/>
                            <w:right w:val="none" w:sz="0" w:space="0" w:color="auto"/>
                          </w:divBdr>
                          <w:divsChild>
                            <w:div w:id="194119994">
                              <w:marLeft w:val="0"/>
                              <w:marRight w:val="0"/>
                              <w:marTop w:val="0"/>
                              <w:marBottom w:val="0"/>
                              <w:divBdr>
                                <w:top w:val="none" w:sz="0" w:space="0" w:color="auto"/>
                                <w:left w:val="none" w:sz="0" w:space="0" w:color="auto"/>
                                <w:bottom w:val="none" w:sz="0" w:space="0" w:color="auto"/>
                                <w:right w:val="none" w:sz="0" w:space="0" w:color="auto"/>
                              </w:divBdr>
                              <w:divsChild>
                                <w:div w:id="1224950936">
                                  <w:marLeft w:val="0"/>
                                  <w:marRight w:val="0"/>
                                  <w:marTop w:val="0"/>
                                  <w:marBottom w:val="0"/>
                                  <w:divBdr>
                                    <w:top w:val="none" w:sz="0" w:space="0" w:color="auto"/>
                                    <w:left w:val="none" w:sz="0" w:space="0" w:color="auto"/>
                                    <w:bottom w:val="none" w:sz="0" w:space="0" w:color="auto"/>
                                    <w:right w:val="none" w:sz="0" w:space="0" w:color="auto"/>
                                  </w:divBdr>
                                  <w:divsChild>
                                    <w:div w:id="884410747">
                                      <w:marLeft w:val="0"/>
                                      <w:marRight w:val="0"/>
                                      <w:marTop w:val="0"/>
                                      <w:marBottom w:val="0"/>
                                      <w:divBdr>
                                        <w:top w:val="none" w:sz="0" w:space="0" w:color="auto"/>
                                        <w:left w:val="none" w:sz="0" w:space="0" w:color="auto"/>
                                        <w:bottom w:val="none" w:sz="0" w:space="0" w:color="auto"/>
                                        <w:right w:val="none" w:sz="0" w:space="0" w:color="auto"/>
                                      </w:divBdr>
                                      <w:divsChild>
                                        <w:div w:id="1717584131">
                                          <w:marLeft w:val="0"/>
                                          <w:marRight w:val="0"/>
                                          <w:marTop w:val="0"/>
                                          <w:marBottom w:val="0"/>
                                          <w:divBdr>
                                            <w:top w:val="none" w:sz="0" w:space="0" w:color="auto"/>
                                            <w:left w:val="none" w:sz="0" w:space="0" w:color="auto"/>
                                            <w:bottom w:val="none" w:sz="0" w:space="0" w:color="auto"/>
                                            <w:right w:val="none" w:sz="0" w:space="0" w:color="auto"/>
                                          </w:divBdr>
                                          <w:divsChild>
                                            <w:div w:id="1634947150">
                                              <w:marLeft w:val="0"/>
                                              <w:marRight w:val="0"/>
                                              <w:marTop w:val="0"/>
                                              <w:marBottom w:val="0"/>
                                              <w:divBdr>
                                                <w:top w:val="none" w:sz="0" w:space="0" w:color="auto"/>
                                                <w:left w:val="none" w:sz="0" w:space="0" w:color="auto"/>
                                                <w:bottom w:val="none" w:sz="0" w:space="0" w:color="auto"/>
                                                <w:right w:val="none" w:sz="0" w:space="0" w:color="auto"/>
                                              </w:divBdr>
                                              <w:divsChild>
                                                <w:div w:id="169486121">
                                                  <w:marLeft w:val="0"/>
                                                  <w:marRight w:val="0"/>
                                                  <w:marTop w:val="0"/>
                                                  <w:marBottom w:val="0"/>
                                                  <w:divBdr>
                                                    <w:top w:val="none" w:sz="0" w:space="0" w:color="auto"/>
                                                    <w:left w:val="none" w:sz="0" w:space="0" w:color="auto"/>
                                                    <w:bottom w:val="none" w:sz="0" w:space="0" w:color="auto"/>
                                                    <w:right w:val="none" w:sz="0" w:space="0" w:color="auto"/>
                                                  </w:divBdr>
                                                  <w:divsChild>
                                                    <w:div w:id="536696201">
                                                      <w:marLeft w:val="0"/>
                                                      <w:marRight w:val="0"/>
                                                      <w:marTop w:val="0"/>
                                                      <w:marBottom w:val="0"/>
                                                      <w:divBdr>
                                                        <w:top w:val="none" w:sz="0" w:space="0" w:color="auto"/>
                                                        <w:left w:val="none" w:sz="0" w:space="0" w:color="auto"/>
                                                        <w:bottom w:val="none" w:sz="0" w:space="0" w:color="auto"/>
                                                        <w:right w:val="none" w:sz="0" w:space="0" w:color="auto"/>
                                                      </w:divBdr>
                                                      <w:divsChild>
                                                        <w:div w:id="1799103965">
                                                          <w:marLeft w:val="0"/>
                                                          <w:marRight w:val="0"/>
                                                          <w:marTop w:val="0"/>
                                                          <w:marBottom w:val="0"/>
                                                          <w:divBdr>
                                                            <w:top w:val="none" w:sz="0" w:space="0" w:color="auto"/>
                                                            <w:left w:val="none" w:sz="0" w:space="0" w:color="auto"/>
                                                            <w:bottom w:val="none" w:sz="0" w:space="0" w:color="auto"/>
                                                            <w:right w:val="none" w:sz="0" w:space="0" w:color="auto"/>
                                                          </w:divBdr>
                                                          <w:divsChild>
                                                            <w:div w:id="807824561">
                                                              <w:marLeft w:val="0"/>
                                                              <w:marRight w:val="0"/>
                                                              <w:marTop w:val="0"/>
                                                              <w:marBottom w:val="0"/>
                                                              <w:divBdr>
                                                                <w:top w:val="none" w:sz="0" w:space="0" w:color="auto"/>
                                                                <w:left w:val="none" w:sz="0" w:space="0" w:color="auto"/>
                                                                <w:bottom w:val="none" w:sz="0" w:space="0" w:color="auto"/>
                                                                <w:right w:val="none" w:sz="0" w:space="0" w:color="auto"/>
                                                              </w:divBdr>
                                                            </w:div>
                                                            <w:div w:id="15347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79062">
                                                      <w:marLeft w:val="0"/>
                                                      <w:marRight w:val="0"/>
                                                      <w:marTop w:val="0"/>
                                                      <w:marBottom w:val="0"/>
                                                      <w:divBdr>
                                                        <w:top w:val="none" w:sz="0" w:space="0" w:color="auto"/>
                                                        <w:left w:val="none" w:sz="0" w:space="0" w:color="auto"/>
                                                        <w:bottom w:val="none" w:sz="0" w:space="0" w:color="auto"/>
                                                        <w:right w:val="none" w:sz="0" w:space="0" w:color="auto"/>
                                                      </w:divBdr>
                                                      <w:divsChild>
                                                        <w:div w:id="771703341">
                                                          <w:marLeft w:val="0"/>
                                                          <w:marRight w:val="0"/>
                                                          <w:marTop w:val="0"/>
                                                          <w:marBottom w:val="0"/>
                                                          <w:divBdr>
                                                            <w:top w:val="none" w:sz="0" w:space="0" w:color="auto"/>
                                                            <w:left w:val="none" w:sz="0" w:space="0" w:color="auto"/>
                                                            <w:bottom w:val="none" w:sz="0" w:space="0" w:color="auto"/>
                                                            <w:right w:val="none" w:sz="0" w:space="0" w:color="auto"/>
                                                          </w:divBdr>
                                                        </w:div>
                                                        <w:div w:id="1228610141">
                                                          <w:marLeft w:val="0"/>
                                                          <w:marRight w:val="0"/>
                                                          <w:marTop w:val="0"/>
                                                          <w:marBottom w:val="0"/>
                                                          <w:divBdr>
                                                            <w:top w:val="none" w:sz="0" w:space="0" w:color="auto"/>
                                                            <w:left w:val="none" w:sz="0" w:space="0" w:color="auto"/>
                                                            <w:bottom w:val="none" w:sz="0" w:space="0" w:color="auto"/>
                                                            <w:right w:val="none" w:sz="0" w:space="0" w:color="auto"/>
                                                          </w:divBdr>
                                                        </w:div>
                                                        <w:div w:id="1230338786">
                                                          <w:marLeft w:val="0"/>
                                                          <w:marRight w:val="0"/>
                                                          <w:marTop w:val="0"/>
                                                          <w:marBottom w:val="0"/>
                                                          <w:divBdr>
                                                            <w:top w:val="none" w:sz="0" w:space="0" w:color="auto"/>
                                                            <w:left w:val="none" w:sz="0" w:space="0" w:color="auto"/>
                                                            <w:bottom w:val="none" w:sz="0" w:space="0" w:color="auto"/>
                                                            <w:right w:val="none" w:sz="0" w:space="0" w:color="auto"/>
                                                          </w:divBdr>
                                                        </w:div>
                                                        <w:div w:id="1664310306">
                                                          <w:marLeft w:val="0"/>
                                                          <w:marRight w:val="0"/>
                                                          <w:marTop w:val="0"/>
                                                          <w:marBottom w:val="0"/>
                                                          <w:divBdr>
                                                            <w:top w:val="none" w:sz="0" w:space="0" w:color="auto"/>
                                                            <w:left w:val="none" w:sz="0" w:space="0" w:color="auto"/>
                                                            <w:bottom w:val="none" w:sz="0" w:space="0" w:color="auto"/>
                                                            <w:right w:val="none" w:sz="0" w:space="0" w:color="auto"/>
                                                          </w:divBdr>
                                                        </w:div>
                                                        <w:div w:id="2036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131255">
      <w:bodyDiv w:val="1"/>
      <w:marLeft w:val="0"/>
      <w:marRight w:val="0"/>
      <w:marTop w:val="0"/>
      <w:marBottom w:val="0"/>
      <w:divBdr>
        <w:top w:val="none" w:sz="0" w:space="0" w:color="auto"/>
        <w:left w:val="none" w:sz="0" w:space="0" w:color="auto"/>
        <w:bottom w:val="none" w:sz="0" w:space="0" w:color="auto"/>
        <w:right w:val="none" w:sz="0" w:space="0" w:color="auto"/>
      </w:divBdr>
    </w:div>
    <w:div w:id="1765876402">
      <w:bodyDiv w:val="1"/>
      <w:marLeft w:val="0"/>
      <w:marRight w:val="0"/>
      <w:marTop w:val="0"/>
      <w:marBottom w:val="0"/>
      <w:divBdr>
        <w:top w:val="none" w:sz="0" w:space="0" w:color="auto"/>
        <w:left w:val="none" w:sz="0" w:space="0" w:color="auto"/>
        <w:bottom w:val="none" w:sz="0" w:space="0" w:color="auto"/>
        <w:right w:val="none" w:sz="0" w:space="0" w:color="auto"/>
      </w:divBdr>
      <w:divsChild>
        <w:div w:id="2032486945">
          <w:marLeft w:val="0"/>
          <w:marRight w:val="0"/>
          <w:marTop w:val="0"/>
          <w:marBottom w:val="0"/>
          <w:divBdr>
            <w:top w:val="none" w:sz="0" w:space="0" w:color="auto"/>
            <w:left w:val="none" w:sz="0" w:space="0" w:color="auto"/>
            <w:bottom w:val="none" w:sz="0" w:space="0" w:color="auto"/>
            <w:right w:val="none" w:sz="0" w:space="0" w:color="auto"/>
          </w:divBdr>
          <w:divsChild>
            <w:div w:id="853304991">
              <w:marLeft w:val="0"/>
              <w:marRight w:val="0"/>
              <w:marTop w:val="0"/>
              <w:marBottom w:val="0"/>
              <w:divBdr>
                <w:top w:val="none" w:sz="0" w:space="0" w:color="auto"/>
                <w:left w:val="none" w:sz="0" w:space="0" w:color="auto"/>
                <w:bottom w:val="none" w:sz="0" w:space="0" w:color="auto"/>
                <w:right w:val="none" w:sz="0" w:space="0" w:color="auto"/>
              </w:divBdr>
              <w:divsChild>
                <w:div w:id="1346402834">
                  <w:marLeft w:val="0"/>
                  <w:marRight w:val="0"/>
                  <w:marTop w:val="0"/>
                  <w:marBottom w:val="0"/>
                  <w:divBdr>
                    <w:top w:val="none" w:sz="0" w:space="0" w:color="auto"/>
                    <w:left w:val="none" w:sz="0" w:space="0" w:color="auto"/>
                    <w:bottom w:val="none" w:sz="0" w:space="0" w:color="auto"/>
                    <w:right w:val="none" w:sz="0" w:space="0" w:color="auto"/>
                  </w:divBdr>
                  <w:divsChild>
                    <w:div w:id="2138644935">
                      <w:marLeft w:val="0"/>
                      <w:marRight w:val="0"/>
                      <w:marTop w:val="0"/>
                      <w:marBottom w:val="0"/>
                      <w:divBdr>
                        <w:top w:val="none" w:sz="0" w:space="0" w:color="auto"/>
                        <w:left w:val="none" w:sz="0" w:space="0" w:color="auto"/>
                        <w:bottom w:val="none" w:sz="0" w:space="0" w:color="auto"/>
                        <w:right w:val="none" w:sz="0" w:space="0" w:color="auto"/>
                      </w:divBdr>
                      <w:divsChild>
                        <w:div w:id="394936017">
                          <w:marLeft w:val="0"/>
                          <w:marRight w:val="0"/>
                          <w:marTop w:val="0"/>
                          <w:marBottom w:val="0"/>
                          <w:divBdr>
                            <w:top w:val="none" w:sz="0" w:space="0" w:color="auto"/>
                            <w:left w:val="none" w:sz="0" w:space="0" w:color="auto"/>
                            <w:bottom w:val="none" w:sz="0" w:space="0" w:color="auto"/>
                            <w:right w:val="none" w:sz="0" w:space="0" w:color="auto"/>
                          </w:divBdr>
                          <w:divsChild>
                            <w:div w:id="1631472793">
                              <w:marLeft w:val="0"/>
                              <w:marRight w:val="0"/>
                              <w:marTop w:val="0"/>
                              <w:marBottom w:val="0"/>
                              <w:divBdr>
                                <w:top w:val="none" w:sz="0" w:space="0" w:color="auto"/>
                                <w:left w:val="none" w:sz="0" w:space="0" w:color="auto"/>
                                <w:bottom w:val="none" w:sz="0" w:space="0" w:color="auto"/>
                                <w:right w:val="none" w:sz="0" w:space="0" w:color="auto"/>
                              </w:divBdr>
                              <w:divsChild>
                                <w:div w:id="995454042">
                                  <w:marLeft w:val="0"/>
                                  <w:marRight w:val="0"/>
                                  <w:marTop w:val="0"/>
                                  <w:marBottom w:val="0"/>
                                  <w:divBdr>
                                    <w:top w:val="none" w:sz="0" w:space="0" w:color="auto"/>
                                    <w:left w:val="none" w:sz="0" w:space="0" w:color="auto"/>
                                    <w:bottom w:val="none" w:sz="0" w:space="0" w:color="auto"/>
                                    <w:right w:val="none" w:sz="0" w:space="0" w:color="auto"/>
                                  </w:divBdr>
                                  <w:divsChild>
                                    <w:div w:id="2054959973">
                                      <w:marLeft w:val="0"/>
                                      <w:marRight w:val="0"/>
                                      <w:marTop w:val="0"/>
                                      <w:marBottom w:val="0"/>
                                      <w:divBdr>
                                        <w:top w:val="none" w:sz="0" w:space="0" w:color="auto"/>
                                        <w:left w:val="none" w:sz="0" w:space="0" w:color="auto"/>
                                        <w:bottom w:val="none" w:sz="0" w:space="0" w:color="auto"/>
                                        <w:right w:val="none" w:sz="0" w:space="0" w:color="auto"/>
                                      </w:divBdr>
                                      <w:divsChild>
                                        <w:div w:id="1041900826">
                                          <w:marLeft w:val="0"/>
                                          <w:marRight w:val="0"/>
                                          <w:marTop w:val="0"/>
                                          <w:marBottom w:val="0"/>
                                          <w:divBdr>
                                            <w:top w:val="none" w:sz="0" w:space="0" w:color="auto"/>
                                            <w:left w:val="none" w:sz="0" w:space="0" w:color="auto"/>
                                            <w:bottom w:val="none" w:sz="0" w:space="0" w:color="auto"/>
                                            <w:right w:val="none" w:sz="0" w:space="0" w:color="auto"/>
                                          </w:divBdr>
                                          <w:divsChild>
                                            <w:div w:id="1256327550">
                                              <w:marLeft w:val="0"/>
                                              <w:marRight w:val="0"/>
                                              <w:marTop w:val="0"/>
                                              <w:marBottom w:val="0"/>
                                              <w:divBdr>
                                                <w:top w:val="none" w:sz="0" w:space="0" w:color="auto"/>
                                                <w:left w:val="none" w:sz="0" w:space="0" w:color="auto"/>
                                                <w:bottom w:val="none" w:sz="0" w:space="0" w:color="auto"/>
                                                <w:right w:val="none" w:sz="0" w:space="0" w:color="auto"/>
                                              </w:divBdr>
                                              <w:divsChild>
                                                <w:div w:id="659583543">
                                                  <w:marLeft w:val="0"/>
                                                  <w:marRight w:val="0"/>
                                                  <w:marTop w:val="0"/>
                                                  <w:marBottom w:val="0"/>
                                                  <w:divBdr>
                                                    <w:top w:val="none" w:sz="0" w:space="0" w:color="auto"/>
                                                    <w:left w:val="none" w:sz="0" w:space="0" w:color="auto"/>
                                                    <w:bottom w:val="none" w:sz="0" w:space="0" w:color="auto"/>
                                                    <w:right w:val="none" w:sz="0" w:space="0" w:color="auto"/>
                                                  </w:divBdr>
                                                  <w:divsChild>
                                                    <w:div w:id="1017999806">
                                                      <w:marLeft w:val="0"/>
                                                      <w:marRight w:val="0"/>
                                                      <w:marTop w:val="0"/>
                                                      <w:marBottom w:val="0"/>
                                                      <w:divBdr>
                                                        <w:top w:val="none" w:sz="0" w:space="0" w:color="auto"/>
                                                        <w:left w:val="none" w:sz="0" w:space="0" w:color="auto"/>
                                                        <w:bottom w:val="none" w:sz="0" w:space="0" w:color="auto"/>
                                                        <w:right w:val="none" w:sz="0" w:space="0" w:color="auto"/>
                                                      </w:divBdr>
                                                      <w:divsChild>
                                                        <w:div w:id="111637937">
                                                          <w:marLeft w:val="0"/>
                                                          <w:marRight w:val="0"/>
                                                          <w:marTop w:val="0"/>
                                                          <w:marBottom w:val="0"/>
                                                          <w:divBdr>
                                                            <w:top w:val="none" w:sz="0" w:space="0" w:color="auto"/>
                                                            <w:left w:val="none" w:sz="0" w:space="0" w:color="auto"/>
                                                            <w:bottom w:val="none" w:sz="0" w:space="0" w:color="auto"/>
                                                            <w:right w:val="none" w:sz="0" w:space="0" w:color="auto"/>
                                                          </w:divBdr>
                                                          <w:divsChild>
                                                            <w:div w:id="497304537">
                                                              <w:marLeft w:val="0"/>
                                                              <w:marRight w:val="0"/>
                                                              <w:marTop w:val="0"/>
                                                              <w:marBottom w:val="0"/>
                                                              <w:divBdr>
                                                                <w:top w:val="none" w:sz="0" w:space="0" w:color="auto"/>
                                                                <w:left w:val="none" w:sz="0" w:space="0" w:color="auto"/>
                                                                <w:bottom w:val="none" w:sz="0" w:space="0" w:color="auto"/>
                                                                <w:right w:val="none" w:sz="0" w:space="0" w:color="auto"/>
                                                              </w:divBdr>
                                                              <w:divsChild>
                                                                <w:div w:id="966009279">
                                                                  <w:marLeft w:val="0"/>
                                                                  <w:marRight w:val="0"/>
                                                                  <w:marTop w:val="0"/>
                                                                  <w:marBottom w:val="0"/>
                                                                  <w:divBdr>
                                                                    <w:top w:val="none" w:sz="0" w:space="0" w:color="auto"/>
                                                                    <w:left w:val="none" w:sz="0" w:space="0" w:color="auto"/>
                                                                    <w:bottom w:val="none" w:sz="0" w:space="0" w:color="auto"/>
                                                                    <w:right w:val="none" w:sz="0" w:space="0" w:color="auto"/>
                                                                  </w:divBdr>
                                                                </w:div>
                                                                <w:div w:id="1621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yclesouthwestfrance.com" TargetMode="External"/><Relationship Id="rId18" Type="http://schemas.openxmlformats.org/officeDocument/2006/relationships/hyperlink" Target="http://www.cyclesouthwestfrance.com" TargetMode="External"/><Relationship Id="rId26" Type="http://schemas.openxmlformats.org/officeDocument/2006/relationships/hyperlink" Target="http://www.cyclessudouest.com" TargetMode="External"/><Relationship Id="rId39" Type="http://schemas.openxmlformats.org/officeDocument/2006/relationships/hyperlink" Target="http://www.cyclesouthwestfrance.com" TargetMode="External"/><Relationship Id="rId21" Type="http://schemas.openxmlformats.org/officeDocument/2006/relationships/hyperlink" Target="http://www.cyclessudouest.com" TargetMode="External"/><Relationship Id="rId34" Type="http://schemas.openxmlformats.org/officeDocument/2006/relationships/hyperlink" Target="https://abonnes.efl.fr/EFL2/convert/id/?id=CCSM000499" TargetMode="External"/><Relationship Id="rId42" Type="http://schemas.openxmlformats.org/officeDocument/2006/relationships/hyperlink" Target="http://www.cyclessudouest.com" TargetMode="External"/><Relationship Id="rId47" Type="http://schemas.openxmlformats.org/officeDocument/2006/relationships/hyperlink" Target="http://www.cyclesouthwestfrance.com" TargetMode="External"/><Relationship Id="rId50" Type="http://schemas.openxmlformats.org/officeDocument/2006/relationships/hyperlink" Target="http://www.cyclessudouest.com" TargetMode="External"/><Relationship Id="rId55" Type="http://schemas.openxmlformats.org/officeDocument/2006/relationships/hyperlink" Target="http://www.cyclessudouest.com" TargetMode="External"/><Relationship Id="rId63" Type="http://schemas.openxmlformats.org/officeDocument/2006/relationships/hyperlink" Target="http://www.cyclessudouest.com" TargetMode="External"/><Relationship Id="rId68" Type="http://schemas.openxmlformats.org/officeDocument/2006/relationships/hyperlink" Target="http://www.cyclesouthwestfrance.com" TargetMode="External"/><Relationship Id="rId76" Type="http://schemas.openxmlformats.org/officeDocument/2006/relationships/hyperlink" Target="http://www.cyclesouthwestfrance.com" TargetMode="External"/><Relationship Id="rId7" Type="http://schemas.openxmlformats.org/officeDocument/2006/relationships/hyperlink" Target="http://www.cyclesouthwestfrance.com" TargetMode="External"/><Relationship Id="rId71" Type="http://schemas.openxmlformats.org/officeDocument/2006/relationships/hyperlink" Target="https://abonnes.efl.fr/EFL2/convert/id/?id=CCSM000499" TargetMode="External"/><Relationship Id="rId2" Type="http://schemas.openxmlformats.org/officeDocument/2006/relationships/styles" Target="styles.xml"/><Relationship Id="rId16" Type="http://schemas.openxmlformats.org/officeDocument/2006/relationships/hyperlink" Target="http://www.cyclesouthwestfrance.com" TargetMode="External"/><Relationship Id="rId29" Type="http://schemas.openxmlformats.org/officeDocument/2006/relationships/hyperlink" Target="http://www.cyclesouthwestfrance.com" TargetMode="External"/><Relationship Id="rId11" Type="http://schemas.openxmlformats.org/officeDocument/2006/relationships/hyperlink" Target="http://www.cyclesouthwestfrance.com" TargetMode="External"/><Relationship Id="rId24" Type="http://schemas.openxmlformats.org/officeDocument/2006/relationships/hyperlink" Target="http://www.cyclessudouest.com" TargetMode="External"/><Relationship Id="rId32" Type="http://schemas.openxmlformats.org/officeDocument/2006/relationships/hyperlink" Target="http://www.cyclessudouest.com" TargetMode="External"/><Relationship Id="rId37" Type="http://schemas.openxmlformats.org/officeDocument/2006/relationships/hyperlink" Target="http://www.cyclesouthwestfrance.com" TargetMode="External"/><Relationship Id="rId40" Type="http://schemas.openxmlformats.org/officeDocument/2006/relationships/hyperlink" Target="http://www.cyclessudouest.com" TargetMode="External"/><Relationship Id="rId45" Type="http://schemas.openxmlformats.org/officeDocument/2006/relationships/hyperlink" Target="http://www.cyclesouthwestfrance.com" TargetMode="External"/><Relationship Id="rId53" Type="http://schemas.openxmlformats.org/officeDocument/2006/relationships/hyperlink" Target="mailto:cyclesouthwestfrance@gmail.com" TargetMode="External"/><Relationship Id="rId58" Type="http://schemas.openxmlformats.org/officeDocument/2006/relationships/hyperlink" Target="http://www.cyclesouthwestfrance.com" TargetMode="External"/><Relationship Id="rId66" Type="http://schemas.openxmlformats.org/officeDocument/2006/relationships/hyperlink" Target="http://www.cyclesouthwestfrance.com" TargetMode="External"/><Relationship Id="rId74" Type="http://schemas.openxmlformats.org/officeDocument/2006/relationships/hyperlink" Target="http://www.cyclesouthwestfrance.com" TargetMode="External"/><Relationship Id="rId79" Type="http://schemas.openxmlformats.org/officeDocument/2006/relationships/hyperlink" Target="http://www.cyclessudouest.com" TargetMode="External"/><Relationship Id="rId5" Type="http://schemas.openxmlformats.org/officeDocument/2006/relationships/footnotes" Target="footnotes.xml"/><Relationship Id="rId61" Type="http://schemas.openxmlformats.org/officeDocument/2006/relationships/hyperlink" Target="http://www.cyclessudouest.com" TargetMode="External"/><Relationship Id="rId10" Type="http://schemas.openxmlformats.org/officeDocument/2006/relationships/hyperlink" Target="http://www.cyclessudouest.com" TargetMode="External"/><Relationship Id="rId19" Type="http://schemas.openxmlformats.org/officeDocument/2006/relationships/hyperlink" Target="http://www.cyclessudouest.com" TargetMode="External"/><Relationship Id="rId31" Type="http://schemas.openxmlformats.org/officeDocument/2006/relationships/hyperlink" Target="http://www.cyclesouthwestfrance.com" TargetMode="External"/><Relationship Id="rId44" Type="http://schemas.openxmlformats.org/officeDocument/2006/relationships/hyperlink" Target="https://abonnes.efl.fr/EFL2/convert/id/?id=CCIV173091" TargetMode="External"/><Relationship Id="rId52" Type="http://schemas.openxmlformats.org/officeDocument/2006/relationships/hyperlink" Target="http://www.cyclessudouest.com" TargetMode="External"/><Relationship Id="rId60" Type="http://schemas.openxmlformats.org/officeDocument/2006/relationships/hyperlink" Target="http://www.cyclesouthwestfrance.com" TargetMode="External"/><Relationship Id="rId65" Type="http://schemas.openxmlformats.org/officeDocument/2006/relationships/hyperlink" Target="http://www.cyclessudouest.com" TargetMode="External"/><Relationship Id="rId73" Type="http://schemas.openxmlformats.org/officeDocument/2006/relationships/hyperlink" Target="https://abonnes.efl.fr/EFL2/convert/id/?id=R12A5E958E9B008FB-EFL" TargetMode="External"/><Relationship Id="rId78" Type="http://schemas.openxmlformats.org/officeDocument/2006/relationships/hyperlink" Target="http://www.cyclesouthwestfrance.com"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yclesouthwestfrance.com" TargetMode="External"/><Relationship Id="rId14" Type="http://schemas.openxmlformats.org/officeDocument/2006/relationships/hyperlink" Target="http://www.cyclessudouest.com" TargetMode="External"/><Relationship Id="rId22" Type="http://schemas.openxmlformats.org/officeDocument/2006/relationships/hyperlink" Target="https://abonnes.efl.fr/EFL2/convert/id/?id=CCIV172618" TargetMode="External"/><Relationship Id="rId27" Type="http://schemas.openxmlformats.org/officeDocument/2006/relationships/hyperlink" Target="http://www.cyclesouthwestfrance.com" TargetMode="External"/><Relationship Id="rId30" Type="http://schemas.openxmlformats.org/officeDocument/2006/relationships/hyperlink" Target="http://www.cyclessudouest.com" TargetMode="External"/><Relationship Id="rId35" Type="http://schemas.openxmlformats.org/officeDocument/2006/relationships/hyperlink" Target="https://abonnes.efl.fr/EFL2/convert/id/?id=CCSM001284" TargetMode="External"/><Relationship Id="rId43" Type="http://schemas.openxmlformats.org/officeDocument/2006/relationships/hyperlink" Target="https://abonnes.efl.fr/EFL2/convert/id/?id=CCIV173091" TargetMode="External"/><Relationship Id="rId48" Type="http://schemas.openxmlformats.org/officeDocument/2006/relationships/hyperlink" Target="http://www.cyclessudouest.com" TargetMode="External"/><Relationship Id="rId56" Type="http://schemas.openxmlformats.org/officeDocument/2006/relationships/hyperlink" Target="http://www.cyclesouthwestfrance.com" TargetMode="External"/><Relationship Id="rId64" Type="http://schemas.openxmlformats.org/officeDocument/2006/relationships/hyperlink" Target="http://www.cyclesouthwestfrance.com" TargetMode="External"/><Relationship Id="rId69" Type="http://schemas.openxmlformats.org/officeDocument/2006/relationships/hyperlink" Target="http://www.cyclessudouest.com" TargetMode="External"/><Relationship Id="rId77" Type="http://schemas.openxmlformats.org/officeDocument/2006/relationships/hyperlink" Target="http://www.cyclessudouest.com" TargetMode="External"/><Relationship Id="rId8" Type="http://schemas.openxmlformats.org/officeDocument/2006/relationships/hyperlink" Target="http://www.cyclessudouest.com" TargetMode="External"/><Relationship Id="rId51" Type="http://schemas.openxmlformats.org/officeDocument/2006/relationships/hyperlink" Target="http://www.cyclesouthwestfrance.com" TargetMode="External"/><Relationship Id="rId72" Type="http://schemas.openxmlformats.org/officeDocument/2006/relationships/hyperlink" Target="https://abonnes.efl.fr/EFL2/convert/id/?id=CCSM001284"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cyclessudouest.com" TargetMode="External"/><Relationship Id="rId17" Type="http://schemas.openxmlformats.org/officeDocument/2006/relationships/hyperlink" Target="http://www.cyclessudouest.com" TargetMode="External"/><Relationship Id="rId25" Type="http://schemas.openxmlformats.org/officeDocument/2006/relationships/hyperlink" Target="http://www.cyclesouthwestfrance.com" TargetMode="External"/><Relationship Id="rId33" Type="http://schemas.openxmlformats.org/officeDocument/2006/relationships/hyperlink" Target="https://abonnes.efl.fr/EFL2/convert/id/?id=CCSM000495" TargetMode="External"/><Relationship Id="rId38" Type="http://schemas.openxmlformats.org/officeDocument/2006/relationships/hyperlink" Target="http://www.cyclessudouest.com" TargetMode="External"/><Relationship Id="rId46" Type="http://schemas.openxmlformats.org/officeDocument/2006/relationships/hyperlink" Target="http://www.cyclessudouest.com" TargetMode="External"/><Relationship Id="rId59" Type="http://schemas.openxmlformats.org/officeDocument/2006/relationships/hyperlink" Target="http://www.cyclessudouest.com" TargetMode="External"/><Relationship Id="rId67" Type="http://schemas.openxmlformats.org/officeDocument/2006/relationships/hyperlink" Target="http://www.cyclessudouest.com" TargetMode="External"/><Relationship Id="rId20" Type="http://schemas.openxmlformats.org/officeDocument/2006/relationships/hyperlink" Target="http://www.cyclesouthwestfrance.com" TargetMode="External"/><Relationship Id="rId41" Type="http://schemas.openxmlformats.org/officeDocument/2006/relationships/hyperlink" Target="http://www.cyclesouthwestfrance.com" TargetMode="External"/><Relationship Id="rId54" Type="http://schemas.openxmlformats.org/officeDocument/2006/relationships/hyperlink" Target="http://www.cyclesouthwestfrance.com" TargetMode="External"/><Relationship Id="rId62" Type="http://schemas.openxmlformats.org/officeDocument/2006/relationships/hyperlink" Target="http://www.cyclesouthwestfrance.com" TargetMode="External"/><Relationship Id="rId70" Type="http://schemas.openxmlformats.org/officeDocument/2006/relationships/hyperlink" Target="https://abonnes.efl.fr/EFL2/convert/id/?id=CCSM000495" TargetMode="External"/><Relationship Id="rId75" Type="http://schemas.openxmlformats.org/officeDocument/2006/relationships/hyperlink" Target="http://www.cyclessudouest.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yclesouthwestfrance@gmail.com" TargetMode="External"/><Relationship Id="rId23" Type="http://schemas.openxmlformats.org/officeDocument/2006/relationships/hyperlink" Target="http://www.cyclesouthwestfrance.com" TargetMode="External"/><Relationship Id="rId28" Type="http://schemas.openxmlformats.org/officeDocument/2006/relationships/hyperlink" Target="http://www.cyclessudouest.com" TargetMode="External"/><Relationship Id="rId36" Type="http://schemas.openxmlformats.org/officeDocument/2006/relationships/hyperlink" Target="https://abonnes.efl.fr/EFL2/convert/id/?id=R12A5E958E9B008FB-EFL" TargetMode="External"/><Relationship Id="rId49" Type="http://schemas.openxmlformats.org/officeDocument/2006/relationships/hyperlink" Target="http://www.cyclesouthwestfrance.com" TargetMode="External"/><Relationship Id="rId57" Type="http://schemas.openxmlformats.org/officeDocument/2006/relationships/hyperlink" Target="http://www.cyclessudoues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9553</Words>
  <Characters>52542</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Feuille de style AJ2WEB</vt:lpstr>
      <vt:lpstr>Feuille de style AJ2WEB</vt:lpstr>
    </vt:vector>
  </TitlesOfParts>
  <Company>EFL</Company>
  <LinksUpToDate>false</LinksUpToDate>
  <CharactersWithSpaces>61972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Feuille de style AJ2WEB</dc:title>
  <dc:creator>Franck PUYGRENIER</dc:creator>
  <cp:lastModifiedBy>clare haig</cp:lastModifiedBy>
  <cp:revision>4</cp:revision>
  <cp:lastPrinted>2019-04-09T18:00:00Z</cp:lastPrinted>
  <dcterms:created xsi:type="dcterms:W3CDTF">2019-05-17T14:00:00Z</dcterms:created>
  <dcterms:modified xsi:type="dcterms:W3CDTF">2019-05-17T14:11:00Z</dcterms:modified>
</cp:coreProperties>
</file>