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F2" w:rsidRDefault="00BE6397" w:rsidP="006F08D0">
      <w:pPr>
        <w:rPr>
          <w:rFonts w:ascii="Tahoma" w:hAnsi="Tahoma"/>
          <w:b/>
          <w:color w:val="auto"/>
          <w:sz w:val="22"/>
          <w:szCs w:val="22"/>
        </w:rPr>
      </w:pPr>
      <w:r>
        <w:rPr>
          <w:lang w:val="es-MX"/>
        </w:rPr>
        <w:t xml:space="preserve"> </w:t>
      </w:r>
      <w:r w:rsidR="00955701">
        <w:rPr>
          <w:rFonts w:ascii="Tahoma" w:hAnsi="Tahoma"/>
          <w:bCs/>
          <w:noProof/>
          <w:color w:val="auto"/>
          <w:sz w:val="22"/>
          <w:szCs w:val="22"/>
          <w:lang w:val="es-MX" w:eastAsia="es-MX"/>
        </w:rPr>
        <w:drawing>
          <wp:inline distT="0" distB="0" distL="0" distR="0">
            <wp:extent cx="828675" cy="14382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7225" cy="1453115"/>
                    </a:xfrm>
                    <a:prstGeom prst="rect">
                      <a:avLst/>
                    </a:prstGeom>
                  </pic:spPr>
                </pic:pic>
              </a:graphicData>
            </a:graphic>
          </wp:inline>
        </w:drawing>
      </w:r>
      <w:r w:rsidR="006C0F16">
        <w:rPr>
          <w:rFonts w:ascii="Tahoma" w:hAnsi="Tahoma"/>
          <w:bCs/>
          <w:color w:val="auto"/>
          <w:sz w:val="22"/>
          <w:szCs w:val="22"/>
        </w:rPr>
        <w:t xml:space="preserve"> </w:t>
      </w:r>
    </w:p>
    <w:p w:rsidR="006C4DF1" w:rsidRDefault="006C4DF1" w:rsidP="006C4DF1">
      <w:pPr>
        <w:jc w:val="center"/>
        <w:rPr>
          <w:rFonts w:ascii="Tahoma" w:hAnsi="Tahoma"/>
          <w:b/>
          <w:bCs/>
          <w:color w:val="000000" w:themeColor="text1"/>
          <w:sz w:val="22"/>
          <w:szCs w:val="22"/>
        </w:rPr>
      </w:pPr>
      <w:r w:rsidRPr="006C4DF1">
        <w:rPr>
          <w:rFonts w:ascii="Tahoma" w:hAnsi="Tahoma"/>
          <w:b/>
          <w:bCs/>
          <w:color w:val="000000" w:themeColor="text1"/>
          <w:sz w:val="22"/>
          <w:szCs w:val="22"/>
        </w:rPr>
        <w:t>L</w:t>
      </w:r>
      <w:r>
        <w:rPr>
          <w:rFonts w:ascii="Tahoma" w:hAnsi="Tahoma"/>
          <w:b/>
          <w:bCs/>
          <w:color w:val="000000" w:themeColor="text1"/>
          <w:sz w:val="22"/>
          <w:szCs w:val="22"/>
        </w:rPr>
        <w:t>os</w:t>
      </w:r>
      <w:r w:rsidRPr="006C4DF1">
        <w:rPr>
          <w:rFonts w:ascii="Tahoma" w:hAnsi="Tahoma"/>
          <w:b/>
          <w:bCs/>
          <w:color w:val="000000" w:themeColor="text1"/>
          <w:sz w:val="22"/>
          <w:szCs w:val="22"/>
        </w:rPr>
        <w:t xml:space="preserve"> T</w:t>
      </w:r>
      <w:r>
        <w:rPr>
          <w:rFonts w:ascii="Tahoma" w:hAnsi="Tahoma"/>
          <w:b/>
          <w:bCs/>
          <w:color w:val="000000" w:themeColor="text1"/>
          <w:sz w:val="22"/>
          <w:szCs w:val="22"/>
        </w:rPr>
        <w:t>esoros  de Turquía</w:t>
      </w:r>
      <w:r w:rsidR="00350857">
        <w:rPr>
          <w:rFonts w:ascii="Tahoma" w:hAnsi="Tahoma"/>
          <w:b/>
          <w:bCs/>
          <w:color w:val="000000" w:themeColor="text1"/>
          <w:sz w:val="22"/>
          <w:szCs w:val="22"/>
        </w:rPr>
        <w:t xml:space="preserve"> “Low Cost”</w:t>
      </w:r>
      <w:r>
        <w:rPr>
          <w:rFonts w:ascii="Tahoma" w:hAnsi="Tahoma"/>
          <w:b/>
          <w:bCs/>
          <w:color w:val="000000" w:themeColor="text1"/>
          <w:sz w:val="22"/>
          <w:szCs w:val="22"/>
        </w:rPr>
        <w:t xml:space="preserve">  </w:t>
      </w:r>
      <w:r w:rsidRPr="006C4DF1">
        <w:rPr>
          <w:rFonts w:ascii="Tahoma" w:hAnsi="Tahoma"/>
          <w:b/>
          <w:bCs/>
          <w:color w:val="000000" w:themeColor="text1"/>
          <w:sz w:val="22"/>
          <w:szCs w:val="22"/>
        </w:rPr>
        <w:t xml:space="preserve"> 6 </w:t>
      </w:r>
      <w:r>
        <w:rPr>
          <w:rFonts w:ascii="Tahoma" w:hAnsi="Tahoma"/>
          <w:b/>
          <w:bCs/>
          <w:color w:val="000000" w:themeColor="text1"/>
          <w:sz w:val="22"/>
          <w:szCs w:val="22"/>
        </w:rPr>
        <w:t>noches</w:t>
      </w:r>
      <w:r w:rsidRPr="006C4DF1">
        <w:rPr>
          <w:rFonts w:ascii="Tahoma" w:hAnsi="Tahoma"/>
          <w:b/>
          <w:bCs/>
          <w:color w:val="000000" w:themeColor="text1"/>
          <w:sz w:val="22"/>
          <w:szCs w:val="22"/>
        </w:rPr>
        <w:t xml:space="preserve"> / 7 </w:t>
      </w:r>
      <w:r>
        <w:rPr>
          <w:rFonts w:ascii="Tahoma" w:hAnsi="Tahoma"/>
          <w:b/>
          <w:bCs/>
          <w:color w:val="000000" w:themeColor="text1"/>
          <w:sz w:val="22"/>
          <w:szCs w:val="22"/>
        </w:rPr>
        <w:t>días</w:t>
      </w:r>
    </w:p>
    <w:p w:rsidR="002A4C15" w:rsidRDefault="002A4C15" w:rsidP="006C4DF1">
      <w:pPr>
        <w:jc w:val="center"/>
        <w:rPr>
          <w:rFonts w:ascii="Tahoma" w:hAnsi="Tahoma"/>
          <w:b/>
          <w:bCs/>
          <w:color w:val="000000" w:themeColor="text1"/>
          <w:sz w:val="22"/>
          <w:szCs w:val="22"/>
        </w:rPr>
      </w:pPr>
    </w:p>
    <w:p w:rsidR="002A4C15" w:rsidRPr="002A4C15" w:rsidRDefault="002A4C15" w:rsidP="002A4C15">
      <w:pPr>
        <w:rPr>
          <w:rFonts w:ascii="Tahoma" w:hAnsi="Tahoma"/>
          <w:bCs/>
          <w:color w:val="000000" w:themeColor="text1"/>
          <w:sz w:val="22"/>
          <w:szCs w:val="22"/>
        </w:rPr>
      </w:pPr>
      <w:r w:rsidRPr="002A4C15">
        <w:rPr>
          <w:rFonts w:ascii="Tahoma" w:hAnsi="Tahoma"/>
          <w:bCs/>
          <w:color w:val="000000" w:themeColor="text1"/>
          <w:sz w:val="22"/>
          <w:szCs w:val="22"/>
        </w:rPr>
        <w:t xml:space="preserve">Salidas </w:t>
      </w:r>
      <w:r>
        <w:rPr>
          <w:rFonts w:ascii="Tahoma" w:hAnsi="Tahoma"/>
          <w:bCs/>
          <w:color w:val="000000" w:themeColor="text1"/>
          <w:sz w:val="22"/>
          <w:szCs w:val="22"/>
        </w:rPr>
        <w:t>los</w:t>
      </w:r>
      <w:r w:rsidRPr="002A4C15">
        <w:rPr>
          <w:rFonts w:ascii="Tahoma" w:hAnsi="Tahoma"/>
          <w:bCs/>
          <w:color w:val="000000" w:themeColor="text1"/>
          <w:sz w:val="22"/>
          <w:szCs w:val="22"/>
        </w:rPr>
        <w:t xml:space="preserve"> sábado</w:t>
      </w:r>
      <w:r>
        <w:rPr>
          <w:rFonts w:ascii="Tahoma" w:hAnsi="Tahoma"/>
          <w:bCs/>
          <w:color w:val="000000" w:themeColor="text1"/>
          <w:sz w:val="22"/>
          <w:szCs w:val="22"/>
        </w:rPr>
        <w:t>s</w:t>
      </w:r>
      <w:r w:rsidRPr="002A4C15">
        <w:rPr>
          <w:rFonts w:ascii="Tahoma" w:hAnsi="Tahoma"/>
          <w:bCs/>
          <w:color w:val="000000" w:themeColor="text1"/>
          <w:sz w:val="22"/>
          <w:szCs w:val="22"/>
        </w:rPr>
        <w:t xml:space="preserve"> en regular</w:t>
      </w:r>
    </w:p>
    <w:p w:rsidR="006C4DF1" w:rsidRPr="006C4DF1" w:rsidRDefault="004E638B" w:rsidP="006C4DF1">
      <w:pPr>
        <w:rPr>
          <w:rFonts w:ascii="Tahoma" w:hAnsi="Tahoma"/>
          <w:color w:val="000000" w:themeColor="text1"/>
          <w:sz w:val="22"/>
          <w:szCs w:val="22"/>
        </w:rPr>
      </w:pPr>
      <w:r w:rsidRPr="006C4DF1">
        <w:rPr>
          <w:rFonts w:ascii="Tahoma" w:hAnsi="Tahoma"/>
          <w:b/>
          <w:bCs/>
          <w:color w:val="000000" w:themeColor="text1"/>
          <w:sz w:val="22"/>
          <w:szCs w:val="22"/>
        </w:rPr>
        <w:t>D</w:t>
      </w:r>
      <w:r>
        <w:rPr>
          <w:rFonts w:ascii="Tahoma" w:hAnsi="Tahoma"/>
          <w:b/>
          <w:bCs/>
          <w:color w:val="000000" w:themeColor="text1"/>
          <w:sz w:val="22"/>
          <w:szCs w:val="22"/>
        </w:rPr>
        <w:t xml:space="preserve">ía </w:t>
      </w:r>
      <w:r w:rsidR="006C4DF1" w:rsidRPr="006C4DF1">
        <w:rPr>
          <w:rFonts w:ascii="Tahoma" w:hAnsi="Tahoma"/>
          <w:b/>
          <w:bCs/>
          <w:color w:val="000000" w:themeColor="text1"/>
          <w:sz w:val="22"/>
          <w:szCs w:val="22"/>
        </w:rPr>
        <w:t xml:space="preserve">1  Sábado </w:t>
      </w:r>
      <w:r>
        <w:rPr>
          <w:rFonts w:ascii="Tahoma" w:hAnsi="Tahoma"/>
          <w:b/>
          <w:bCs/>
          <w:color w:val="000000" w:themeColor="text1"/>
          <w:sz w:val="22"/>
          <w:szCs w:val="22"/>
        </w:rPr>
        <w:t>/</w:t>
      </w:r>
      <w:r w:rsidR="006C4DF1" w:rsidRPr="006C4DF1">
        <w:rPr>
          <w:rFonts w:ascii="Tahoma" w:hAnsi="Tahoma"/>
          <w:b/>
          <w:bCs/>
          <w:color w:val="000000" w:themeColor="text1"/>
          <w:sz w:val="22"/>
          <w:szCs w:val="22"/>
        </w:rPr>
        <w:t xml:space="preserve"> Estambul - Canakkale (Troya)</w:t>
      </w:r>
    </w:p>
    <w:p w:rsidR="006C4DF1" w:rsidRPr="006C4DF1" w:rsidRDefault="006C4DF1" w:rsidP="006C4DF1">
      <w:pPr>
        <w:rPr>
          <w:rFonts w:ascii="Tahoma" w:hAnsi="Tahoma"/>
          <w:color w:val="000000" w:themeColor="text1"/>
          <w:sz w:val="22"/>
          <w:szCs w:val="22"/>
        </w:rPr>
      </w:pPr>
      <w:r w:rsidRPr="006C4DF1">
        <w:rPr>
          <w:rFonts w:ascii="Tahoma" w:hAnsi="Tahoma"/>
          <w:color w:val="000000" w:themeColor="text1"/>
          <w:sz w:val="22"/>
          <w:szCs w:val="22"/>
        </w:rPr>
        <w:t xml:space="preserve">Por la mañana salida hacia Troya, la famosa y antigua ciudad de 9 niveles. La fama de la ciudad procede de “Iliada” de Homero y la Guerra de Troya contra los griegos, iniciada por los amores de Paris y Helene, que terminó con el caballo de Troya. Cena  y alojamiento en Canakkale. </w:t>
      </w:r>
    </w:p>
    <w:p w:rsidR="006C4DF1" w:rsidRPr="006C4DF1" w:rsidRDefault="006C4DF1" w:rsidP="006C4DF1">
      <w:pPr>
        <w:rPr>
          <w:rFonts w:ascii="Tahoma" w:hAnsi="Tahoma"/>
          <w:b/>
          <w:bCs/>
          <w:color w:val="000000" w:themeColor="text1"/>
          <w:sz w:val="22"/>
          <w:szCs w:val="22"/>
        </w:rPr>
      </w:pPr>
    </w:p>
    <w:p w:rsidR="006C4DF1" w:rsidRPr="006C4DF1" w:rsidRDefault="004E638B" w:rsidP="006C4DF1">
      <w:pPr>
        <w:rPr>
          <w:rFonts w:ascii="Tahoma" w:hAnsi="Tahoma"/>
          <w:color w:val="000000" w:themeColor="text1"/>
          <w:sz w:val="22"/>
          <w:szCs w:val="22"/>
        </w:rPr>
      </w:pPr>
      <w:r w:rsidRPr="006C4DF1">
        <w:rPr>
          <w:rFonts w:ascii="Tahoma" w:hAnsi="Tahoma"/>
          <w:b/>
          <w:bCs/>
          <w:color w:val="000000" w:themeColor="text1"/>
          <w:sz w:val="22"/>
          <w:szCs w:val="22"/>
        </w:rPr>
        <w:t>Día</w:t>
      </w:r>
      <w:r w:rsidR="006C4DF1" w:rsidRPr="006C4DF1">
        <w:rPr>
          <w:rFonts w:ascii="Tahoma" w:hAnsi="Tahoma"/>
          <w:b/>
          <w:bCs/>
          <w:color w:val="000000" w:themeColor="text1"/>
          <w:sz w:val="22"/>
          <w:szCs w:val="22"/>
        </w:rPr>
        <w:t xml:space="preserve"> 2  Domingo  / Pergamo</w:t>
      </w:r>
      <w:r>
        <w:rPr>
          <w:rFonts w:ascii="Tahoma" w:hAnsi="Tahoma"/>
          <w:b/>
          <w:bCs/>
          <w:color w:val="000000" w:themeColor="text1"/>
          <w:sz w:val="22"/>
          <w:szCs w:val="22"/>
        </w:rPr>
        <w:t xml:space="preserve"> /</w:t>
      </w:r>
      <w:r w:rsidR="006C4DF1" w:rsidRPr="006C4DF1">
        <w:rPr>
          <w:rFonts w:ascii="Tahoma" w:hAnsi="Tahoma"/>
          <w:b/>
          <w:bCs/>
          <w:color w:val="000000" w:themeColor="text1"/>
          <w:sz w:val="22"/>
          <w:szCs w:val="22"/>
        </w:rPr>
        <w:t xml:space="preserve"> Izmir </w:t>
      </w:r>
      <w:r>
        <w:rPr>
          <w:rFonts w:ascii="Tahoma" w:hAnsi="Tahoma"/>
          <w:b/>
          <w:bCs/>
          <w:color w:val="000000" w:themeColor="text1"/>
          <w:sz w:val="22"/>
          <w:szCs w:val="22"/>
        </w:rPr>
        <w:t>/</w:t>
      </w:r>
      <w:r w:rsidR="006C4DF1" w:rsidRPr="006C4DF1">
        <w:rPr>
          <w:rFonts w:ascii="Tahoma" w:hAnsi="Tahoma"/>
          <w:b/>
          <w:bCs/>
          <w:color w:val="000000" w:themeColor="text1"/>
          <w:sz w:val="22"/>
          <w:szCs w:val="22"/>
        </w:rPr>
        <w:t xml:space="preserve"> Kusadasi (Selcuk)</w:t>
      </w:r>
    </w:p>
    <w:p w:rsidR="006C4DF1" w:rsidRPr="006C4DF1" w:rsidRDefault="006C4DF1" w:rsidP="006C4DF1">
      <w:pPr>
        <w:rPr>
          <w:rFonts w:ascii="Tahoma" w:hAnsi="Tahoma"/>
          <w:color w:val="000000" w:themeColor="text1"/>
          <w:sz w:val="22"/>
          <w:szCs w:val="22"/>
        </w:rPr>
      </w:pPr>
      <w:r w:rsidRPr="006C4DF1">
        <w:rPr>
          <w:rFonts w:ascii="Tahoma" w:hAnsi="Tahoma"/>
          <w:color w:val="000000" w:themeColor="text1"/>
          <w:sz w:val="22"/>
          <w:szCs w:val="22"/>
        </w:rPr>
        <w:t xml:space="preserve">Desayuno y salida hacia la antigua ciudad de Pergamo, uno de los </w:t>
      </w:r>
      <w:r w:rsidR="00AB3FD9" w:rsidRPr="006C4DF1">
        <w:rPr>
          <w:rFonts w:ascii="Tahoma" w:hAnsi="Tahoma"/>
          <w:color w:val="000000" w:themeColor="text1"/>
          <w:sz w:val="22"/>
          <w:szCs w:val="22"/>
        </w:rPr>
        <w:t>más</w:t>
      </w:r>
      <w:r w:rsidRPr="006C4DF1">
        <w:rPr>
          <w:rFonts w:ascii="Tahoma" w:hAnsi="Tahoma"/>
          <w:color w:val="000000" w:themeColor="text1"/>
          <w:sz w:val="22"/>
          <w:szCs w:val="22"/>
        </w:rPr>
        <w:t xml:space="preserve"> importantes centros culturales, comerciales y médicos del pasado. Realizaremos la visita del Asclepion, el famoso hospital del mundo antiguo, dedicado al dios de la salud, Esculapio. </w:t>
      </w:r>
      <w:r w:rsidR="00AB3FD9" w:rsidRPr="006C4DF1">
        <w:rPr>
          <w:rFonts w:ascii="Tahoma" w:hAnsi="Tahoma"/>
          <w:color w:val="000000" w:themeColor="text1"/>
          <w:sz w:val="22"/>
          <w:szCs w:val="22"/>
        </w:rPr>
        <w:t>Aquí</w:t>
      </w:r>
      <w:r w:rsidRPr="006C4DF1">
        <w:rPr>
          <w:rFonts w:ascii="Tahoma" w:hAnsi="Tahoma"/>
          <w:color w:val="000000" w:themeColor="text1"/>
          <w:sz w:val="22"/>
          <w:szCs w:val="22"/>
        </w:rPr>
        <w:t xml:space="preserve"> vivió el </w:t>
      </w:r>
      <w:r w:rsidR="004E638B" w:rsidRPr="006C4DF1">
        <w:rPr>
          <w:rFonts w:ascii="Tahoma" w:hAnsi="Tahoma"/>
          <w:color w:val="000000" w:themeColor="text1"/>
          <w:sz w:val="22"/>
          <w:szCs w:val="22"/>
        </w:rPr>
        <w:t>célebre</w:t>
      </w:r>
      <w:r w:rsidRPr="006C4DF1">
        <w:rPr>
          <w:rFonts w:ascii="Tahoma" w:hAnsi="Tahoma"/>
          <w:color w:val="000000" w:themeColor="text1"/>
          <w:sz w:val="22"/>
          <w:szCs w:val="22"/>
        </w:rPr>
        <w:t xml:space="preserve"> médico, Galeno. Los </w:t>
      </w:r>
      <w:r w:rsidR="004E638B" w:rsidRPr="006C4DF1">
        <w:rPr>
          <w:rFonts w:ascii="Tahoma" w:hAnsi="Tahoma"/>
          <w:color w:val="000000" w:themeColor="text1"/>
          <w:sz w:val="22"/>
          <w:szCs w:val="22"/>
        </w:rPr>
        <w:t>túneles</w:t>
      </w:r>
      <w:r w:rsidRPr="006C4DF1">
        <w:rPr>
          <w:rFonts w:ascii="Tahoma" w:hAnsi="Tahoma"/>
          <w:color w:val="000000" w:themeColor="text1"/>
          <w:sz w:val="22"/>
          <w:szCs w:val="22"/>
        </w:rPr>
        <w:t xml:space="preserve"> de dormición, el pequeño teatro para los pacientes, las piscinas, la larga calle antigua y el patio con las columnas </w:t>
      </w:r>
      <w:r w:rsidR="004E638B" w:rsidRPr="006C4DF1">
        <w:rPr>
          <w:rFonts w:ascii="Tahoma" w:hAnsi="Tahoma"/>
          <w:color w:val="000000" w:themeColor="text1"/>
          <w:sz w:val="22"/>
          <w:szCs w:val="22"/>
        </w:rPr>
        <w:t>jónicas</w:t>
      </w:r>
      <w:r w:rsidRPr="006C4DF1">
        <w:rPr>
          <w:rFonts w:ascii="Tahoma" w:hAnsi="Tahoma"/>
          <w:color w:val="000000" w:themeColor="text1"/>
          <w:sz w:val="22"/>
          <w:szCs w:val="22"/>
        </w:rPr>
        <w:t xml:space="preserve"> son los monumentos que nos han llegado de aquellas épocas esplendidas. Continuación hacia Izmir. Visita panorámica de esta bonita </w:t>
      </w:r>
      <w:r w:rsidR="004E638B">
        <w:rPr>
          <w:rFonts w:ascii="Tahoma" w:hAnsi="Tahoma"/>
          <w:color w:val="000000" w:themeColor="text1"/>
          <w:sz w:val="22"/>
          <w:szCs w:val="22"/>
        </w:rPr>
        <w:t>ciudad. Salida hacia Kusadasi (</w:t>
      </w:r>
      <w:proofErr w:type="gramStart"/>
      <w:r w:rsidRPr="006C4DF1">
        <w:rPr>
          <w:rFonts w:ascii="Tahoma" w:hAnsi="Tahoma"/>
          <w:color w:val="000000" w:themeColor="text1"/>
          <w:sz w:val="22"/>
          <w:szCs w:val="22"/>
        </w:rPr>
        <w:t>Pamucak )</w:t>
      </w:r>
      <w:proofErr w:type="gramEnd"/>
      <w:r w:rsidRPr="006C4DF1">
        <w:rPr>
          <w:rFonts w:ascii="Tahoma" w:hAnsi="Tahoma"/>
          <w:color w:val="000000" w:themeColor="text1"/>
          <w:sz w:val="22"/>
          <w:szCs w:val="22"/>
        </w:rPr>
        <w:t>. Cena y alojamiento en Kuşadasi.</w:t>
      </w:r>
    </w:p>
    <w:p w:rsidR="006C4DF1" w:rsidRPr="006C4DF1" w:rsidRDefault="006C4DF1" w:rsidP="006C4DF1">
      <w:pPr>
        <w:rPr>
          <w:rFonts w:ascii="Tahoma" w:hAnsi="Tahoma"/>
          <w:b/>
          <w:bCs/>
          <w:color w:val="000000" w:themeColor="text1"/>
          <w:sz w:val="22"/>
          <w:szCs w:val="22"/>
        </w:rPr>
      </w:pPr>
      <w:r w:rsidRPr="006C4DF1">
        <w:rPr>
          <w:rFonts w:ascii="Tahoma" w:hAnsi="Tahoma"/>
          <w:color w:val="000000" w:themeColor="text1"/>
          <w:sz w:val="22"/>
          <w:szCs w:val="22"/>
        </w:rPr>
        <w:t xml:space="preserve"> </w:t>
      </w:r>
    </w:p>
    <w:p w:rsidR="006C4DF1" w:rsidRPr="006C4DF1" w:rsidRDefault="004E638B" w:rsidP="006C4DF1">
      <w:pPr>
        <w:rPr>
          <w:rFonts w:ascii="Tahoma" w:hAnsi="Tahoma"/>
          <w:color w:val="000000" w:themeColor="text1"/>
          <w:sz w:val="22"/>
          <w:szCs w:val="22"/>
        </w:rPr>
      </w:pPr>
      <w:r w:rsidRPr="006C4DF1">
        <w:rPr>
          <w:rFonts w:ascii="Tahoma" w:hAnsi="Tahoma"/>
          <w:b/>
          <w:bCs/>
          <w:color w:val="000000" w:themeColor="text1"/>
          <w:sz w:val="22"/>
          <w:szCs w:val="22"/>
        </w:rPr>
        <w:t>Día</w:t>
      </w:r>
      <w:r w:rsidR="006C4DF1" w:rsidRPr="006C4DF1">
        <w:rPr>
          <w:rFonts w:ascii="Tahoma" w:hAnsi="Tahoma"/>
          <w:b/>
          <w:bCs/>
          <w:color w:val="000000" w:themeColor="text1"/>
          <w:sz w:val="22"/>
          <w:szCs w:val="22"/>
        </w:rPr>
        <w:t xml:space="preserve"> 3 Lunes  / Kusadasi (</w:t>
      </w:r>
      <w:proofErr w:type="gramStart"/>
      <w:r w:rsidR="006C4DF1" w:rsidRPr="006C4DF1">
        <w:rPr>
          <w:rFonts w:ascii="Tahoma" w:hAnsi="Tahoma"/>
          <w:b/>
          <w:bCs/>
          <w:color w:val="000000" w:themeColor="text1"/>
          <w:sz w:val="22"/>
          <w:szCs w:val="22"/>
        </w:rPr>
        <w:t>Selcuk )</w:t>
      </w:r>
      <w:proofErr w:type="gramEnd"/>
      <w:r w:rsidR="00E42D69">
        <w:rPr>
          <w:rFonts w:ascii="Tahoma" w:hAnsi="Tahoma"/>
          <w:b/>
          <w:bCs/>
          <w:color w:val="000000" w:themeColor="text1"/>
          <w:sz w:val="22"/>
          <w:szCs w:val="22"/>
        </w:rPr>
        <w:t xml:space="preserve"> </w:t>
      </w:r>
      <w:r>
        <w:rPr>
          <w:rFonts w:ascii="Tahoma" w:hAnsi="Tahoma"/>
          <w:b/>
          <w:bCs/>
          <w:color w:val="000000" w:themeColor="text1"/>
          <w:sz w:val="22"/>
          <w:szCs w:val="22"/>
        </w:rPr>
        <w:t>/</w:t>
      </w:r>
      <w:r w:rsidR="006C4DF1" w:rsidRPr="006C4DF1">
        <w:rPr>
          <w:rFonts w:ascii="Tahoma" w:hAnsi="Tahoma"/>
          <w:b/>
          <w:bCs/>
          <w:color w:val="000000" w:themeColor="text1"/>
          <w:sz w:val="22"/>
          <w:szCs w:val="22"/>
        </w:rPr>
        <w:t xml:space="preserve"> Efeso </w:t>
      </w:r>
      <w:r>
        <w:rPr>
          <w:rFonts w:ascii="Tahoma" w:hAnsi="Tahoma"/>
          <w:b/>
          <w:bCs/>
          <w:color w:val="000000" w:themeColor="text1"/>
          <w:sz w:val="22"/>
          <w:szCs w:val="22"/>
        </w:rPr>
        <w:t>/</w:t>
      </w:r>
      <w:r w:rsidR="006C4DF1" w:rsidRPr="006C4DF1">
        <w:rPr>
          <w:rFonts w:ascii="Tahoma" w:hAnsi="Tahoma"/>
          <w:b/>
          <w:bCs/>
          <w:color w:val="000000" w:themeColor="text1"/>
          <w:sz w:val="22"/>
          <w:szCs w:val="22"/>
        </w:rPr>
        <w:t xml:space="preserve"> Pamukkale</w:t>
      </w:r>
    </w:p>
    <w:p w:rsidR="006C4DF1" w:rsidRPr="006C4DF1" w:rsidRDefault="006C4DF1" w:rsidP="006C4DF1">
      <w:pPr>
        <w:rPr>
          <w:rFonts w:ascii="Tahoma" w:hAnsi="Tahoma"/>
          <w:color w:val="000000" w:themeColor="text1"/>
          <w:sz w:val="22"/>
          <w:szCs w:val="22"/>
        </w:rPr>
      </w:pPr>
      <w:r w:rsidRPr="006C4DF1">
        <w:rPr>
          <w:rFonts w:ascii="Tahoma" w:hAnsi="Tahoma"/>
          <w:color w:val="000000" w:themeColor="text1"/>
          <w:sz w:val="22"/>
          <w:szCs w:val="22"/>
        </w:rPr>
        <w:t>Desayuno. Salida hacia Efeso, la ciudad antigua mejor conservada de Asia Menor, que durante los siglos I y II llego a tener una población de 250.000 habitantes. Esta ciudad monopolizó la riqueza de Oriente Medio. Durante esta excursión se visitará el Templo de Adriano, los Baños romanos, la Biblioteca,</w:t>
      </w:r>
      <w:r w:rsidR="00D221D8">
        <w:rPr>
          <w:rFonts w:ascii="Tahoma" w:hAnsi="Tahoma"/>
          <w:color w:val="000000" w:themeColor="text1"/>
          <w:sz w:val="22"/>
          <w:szCs w:val="22"/>
        </w:rPr>
        <w:t xml:space="preserve"> el Odeón, el Teatro de Efeso así</w:t>
      </w:r>
      <w:r w:rsidRPr="006C4DF1">
        <w:rPr>
          <w:rFonts w:ascii="Tahoma" w:hAnsi="Tahoma"/>
          <w:color w:val="000000" w:themeColor="text1"/>
          <w:sz w:val="22"/>
          <w:szCs w:val="22"/>
        </w:rPr>
        <w:t xml:space="preserve"> como también la Casa de la Virgen María y la columna del famoso Artemision, una de las Siete Maravillas del Mundo Antiguo. Continuación hacia Pamukkale. En el camino, visita a un taller de cuero. Llegada a Pamukkale y visita de la antigua Hierapolis y del Castillo de Algodón, maravilla natural de gigantescas cascadas blancas, estalactitas y piscinas naturales formadas a lo largo de los siglos por el deslizamiento de aguas cargadas de sales calcáreas procedentes de fuentes termales. Cena y alojamiento. </w:t>
      </w:r>
    </w:p>
    <w:p w:rsidR="006C4DF1" w:rsidRPr="006C4DF1" w:rsidRDefault="006C4DF1" w:rsidP="006C4DF1">
      <w:pPr>
        <w:rPr>
          <w:rFonts w:ascii="Tahoma" w:hAnsi="Tahoma"/>
          <w:b/>
          <w:bCs/>
          <w:color w:val="000000" w:themeColor="text1"/>
          <w:sz w:val="22"/>
          <w:szCs w:val="22"/>
        </w:rPr>
      </w:pPr>
    </w:p>
    <w:p w:rsidR="006C4DF1" w:rsidRPr="006C4DF1" w:rsidRDefault="006D57F8" w:rsidP="006C4DF1">
      <w:pPr>
        <w:rPr>
          <w:rFonts w:ascii="Tahoma" w:hAnsi="Tahoma"/>
          <w:color w:val="000000" w:themeColor="text1"/>
          <w:sz w:val="22"/>
          <w:szCs w:val="22"/>
        </w:rPr>
      </w:pPr>
      <w:r w:rsidRPr="006C4DF1">
        <w:rPr>
          <w:rFonts w:ascii="Tahoma" w:hAnsi="Tahoma"/>
          <w:b/>
          <w:bCs/>
          <w:color w:val="000000" w:themeColor="text1"/>
          <w:sz w:val="22"/>
          <w:szCs w:val="22"/>
        </w:rPr>
        <w:t>Día</w:t>
      </w:r>
      <w:r w:rsidR="006C4DF1" w:rsidRPr="006C4DF1">
        <w:rPr>
          <w:rFonts w:ascii="Tahoma" w:hAnsi="Tahoma"/>
          <w:b/>
          <w:bCs/>
          <w:color w:val="000000" w:themeColor="text1"/>
          <w:sz w:val="22"/>
          <w:szCs w:val="22"/>
        </w:rPr>
        <w:t xml:space="preserve"> 04 Martes  / Pamukkale - Konya - Capadocia</w:t>
      </w:r>
    </w:p>
    <w:p w:rsidR="006C4DF1" w:rsidRPr="006C4DF1" w:rsidRDefault="006C4DF1" w:rsidP="006C4DF1">
      <w:pPr>
        <w:rPr>
          <w:rFonts w:ascii="Tahoma" w:hAnsi="Tahoma"/>
          <w:color w:val="000000" w:themeColor="text1"/>
          <w:sz w:val="22"/>
          <w:szCs w:val="22"/>
        </w:rPr>
      </w:pPr>
      <w:r w:rsidRPr="006C4DF1">
        <w:rPr>
          <w:rFonts w:ascii="Tahoma" w:hAnsi="Tahoma"/>
          <w:color w:val="000000" w:themeColor="text1"/>
          <w:sz w:val="22"/>
          <w:szCs w:val="22"/>
        </w:rPr>
        <w:t>Desayuno. Salida hacia Konya, capital de los sultanes selyucidas en el siglo XI.</w:t>
      </w:r>
      <w:r w:rsidRPr="006C4DF1">
        <w:rPr>
          <w:rFonts w:ascii="Tahoma" w:hAnsi="Tahoma"/>
          <w:color w:val="000000" w:themeColor="text1"/>
          <w:spacing w:val="-4"/>
          <w:sz w:val="22"/>
          <w:szCs w:val="22"/>
        </w:rPr>
        <w:t xml:space="preserve"> Visita del Caravansarai del siglo XIII,  donde paraban antiguamente las caravanas de camellos en la ruta de la seda.</w:t>
      </w:r>
      <w:r w:rsidRPr="006C4DF1">
        <w:rPr>
          <w:rFonts w:ascii="Tahoma" w:hAnsi="Tahoma"/>
          <w:color w:val="000000" w:themeColor="text1"/>
          <w:sz w:val="22"/>
          <w:szCs w:val="22"/>
        </w:rPr>
        <w:t xml:space="preserve"> Continuación hacia Capadocia. Cena y alojamiento. </w:t>
      </w:r>
    </w:p>
    <w:p w:rsidR="006C4DF1" w:rsidRPr="006C4DF1" w:rsidRDefault="006C4DF1" w:rsidP="006C4DF1">
      <w:pPr>
        <w:rPr>
          <w:rFonts w:ascii="Tahoma" w:hAnsi="Tahoma"/>
          <w:b/>
          <w:bCs/>
          <w:color w:val="000000" w:themeColor="text1"/>
          <w:sz w:val="22"/>
          <w:szCs w:val="22"/>
        </w:rPr>
      </w:pPr>
    </w:p>
    <w:p w:rsidR="006C4DF1" w:rsidRPr="006C4DF1" w:rsidRDefault="006D57F8" w:rsidP="006C4DF1">
      <w:pPr>
        <w:rPr>
          <w:rFonts w:ascii="Tahoma" w:hAnsi="Tahoma"/>
          <w:b/>
          <w:bCs/>
          <w:color w:val="000000" w:themeColor="text1"/>
          <w:sz w:val="22"/>
          <w:szCs w:val="22"/>
        </w:rPr>
      </w:pPr>
      <w:r w:rsidRPr="006C4DF1">
        <w:rPr>
          <w:rFonts w:ascii="Tahoma" w:hAnsi="Tahoma"/>
          <w:b/>
          <w:bCs/>
          <w:color w:val="000000" w:themeColor="text1"/>
          <w:sz w:val="22"/>
          <w:szCs w:val="22"/>
        </w:rPr>
        <w:t>Día</w:t>
      </w:r>
      <w:r w:rsidR="006C4DF1" w:rsidRPr="006C4DF1">
        <w:rPr>
          <w:rFonts w:ascii="Tahoma" w:hAnsi="Tahoma"/>
          <w:b/>
          <w:bCs/>
          <w:color w:val="000000" w:themeColor="text1"/>
          <w:sz w:val="22"/>
          <w:szCs w:val="22"/>
        </w:rPr>
        <w:t xml:space="preserve"> 05 Miércoles / Capadocia</w:t>
      </w:r>
    </w:p>
    <w:p w:rsidR="006C4DF1" w:rsidRPr="006C4DF1" w:rsidRDefault="006C4DF1" w:rsidP="006C4DF1">
      <w:pPr>
        <w:rPr>
          <w:rFonts w:ascii="Tahoma" w:hAnsi="Tahoma"/>
          <w:color w:val="000000" w:themeColor="text1"/>
          <w:sz w:val="22"/>
          <w:szCs w:val="22"/>
        </w:rPr>
      </w:pPr>
      <w:r w:rsidRPr="006C4DF1">
        <w:rPr>
          <w:rFonts w:ascii="Tahoma" w:hAnsi="Tahoma"/>
          <w:color w:val="000000" w:themeColor="text1"/>
          <w:sz w:val="22"/>
          <w:szCs w:val="22"/>
        </w:rPr>
        <w:t xml:space="preserve">Todo el día dedicado a explorar y descubrir esta fascinante región, única en el mundo, en la que junto a su </w:t>
      </w:r>
      <w:r w:rsidR="006D57F8" w:rsidRPr="006C4DF1">
        <w:rPr>
          <w:rFonts w:ascii="Tahoma" w:hAnsi="Tahoma"/>
          <w:color w:val="000000" w:themeColor="text1"/>
          <w:sz w:val="22"/>
          <w:szCs w:val="22"/>
        </w:rPr>
        <w:t>fantástico</w:t>
      </w:r>
      <w:r w:rsidRPr="006C4DF1">
        <w:rPr>
          <w:rFonts w:ascii="Tahoma" w:hAnsi="Tahoma"/>
          <w:color w:val="000000" w:themeColor="text1"/>
          <w:sz w:val="22"/>
          <w:szCs w:val="22"/>
        </w:rPr>
        <w:t xml:space="preserve"> paisaje lunar con bellas y extrañas formaciones de lava procedentes de la erupción del Monte Erciyas y de la acción de la erosión, encontraremos infinidad de pequeñas poblaciones e iglesias excavadas en la roca. El Valle de Göreme, increíble complejo monastico bizantino integrado por iglesias excavadas en la roca con bellísimos frescos, los pueblitos trogloditas de Paşabağ en Zelve, la fortaleza natural de Uçhisar, Ortahisar. Pasaremos por el centro artesanal de piedras semi-preciosas de Capadocia, y luego por las chimeneas de hadas de Ürgüp, conos de piedra coronados por rocas planas; Avanos, pueblo de centros artesanales y tejeduría. Finalizamos el </w:t>
      </w:r>
      <w:r w:rsidR="006D57F8" w:rsidRPr="006C4DF1">
        <w:rPr>
          <w:rFonts w:ascii="Tahoma" w:hAnsi="Tahoma"/>
          <w:color w:val="000000" w:themeColor="text1"/>
          <w:sz w:val="22"/>
          <w:szCs w:val="22"/>
        </w:rPr>
        <w:t>día</w:t>
      </w:r>
      <w:r w:rsidRPr="006C4DF1">
        <w:rPr>
          <w:rFonts w:ascii="Tahoma" w:hAnsi="Tahoma"/>
          <w:color w:val="000000" w:themeColor="text1"/>
          <w:sz w:val="22"/>
          <w:szCs w:val="22"/>
        </w:rPr>
        <w:t xml:space="preserve"> con la visita a un taller artesanal de alfombras. Cena y alojamiento. </w:t>
      </w:r>
    </w:p>
    <w:p w:rsidR="006C4DF1" w:rsidRPr="006C4DF1" w:rsidRDefault="006C4DF1" w:rsidP="006C4DF1">
      <w:pPr>
        <w:rPr>
          <w:rFonts w:ascii="Tahoma" w:hAnsi="Tahoma"/>
          <w:b/>
          <w:bCs/>
          <w:color w:val="000000" w:themeColor="text1"/>
          <w:sz w:val="22"/>
          <w:szCs w:val="22"/>
        </w:rPr>
      </w:pPr>
    </w:p>
    <w:p w:rsidR="006C4DF1" w:rsidRDefault="006C4DF1" w:rsidP="006C4DF1">
      <w:pPr>
        <w:rPr>
          <w:rFonts w:ascii="Tahoma" w:hAnsi="Tahoma"/>
          <w:b/>
          <w:bCs/>
          <w:color w:val="000000" w:themeColor="text1"/>
          <w:sz w:val="22"/>
          <w:szCs w:val="22"/>
        </w:rPr>
      </w:pPr>
    </w:p>
    <w:p w:rsidR="006D57F8" w:rsidRDefault="006D57F8" w:rsidP="006C4DF1">
      <w:pPr>
        <w:rPr>
          <w:rFonts w:ascii="Tahoma" w:hAnsi="Tahoma"/>
          <w:b/>
          <w:bCs/>
          <w:color w:val="000000" w:themeColor="text1"/>
          <w:sz w:val="22"/>
          <w:szCs w:val="22"/>
        </w:rPr>
      </w:pPr>
    </w:p>
    <w:p w:rsidR="006D57F8" w:rsidRDefault="006D57F8" w:rsidP="006C4DF1">
      <w:pPr>
        <w:rPr>
          <w:rFonts w:ascii="Tahoma" w:hAnsi="Tahoma"/>
          <w:b/>
          <w:bCs/>
          <w:color w:val="000000" w:themeColor="text1"/>
          <w:sz w:val="22"/>
          <w:szCs w:val="22"/>
        </w:rPr>
      </w:pPr>
    </w:p>
    <w:p w:rsidR="006D57F8" w:rsidRDefault="006D57F8" w:rsidP="006C4DF1">
      <w:pPr>
        <w:rPr>
          <w:rFonts w:ascii="Tahoma" w:hAnsi="Tahoma"/>
          <w:b/>
          <w:bCs/>
          <w:color w:val="000000" w:themeColor="text1"/>
          <w:sz w:val="22"/>
          <w:szCs w:val="22"/>
        </w:rPr>
      </w:pPr>
    </w:p>
    <w:p w:rsidR="006D57F8" w:rsidRPr="006C4DF1" w:rsidRDefault="006D57F8" w:rsidP="006C4DF1">
      <w:pPr>
        <w:rPr>
          <w:rFonts w:ascii="Tahoma" w:hAnsi="Tahoma"/>
          <w:b/>
          <w:bCs/>
          <w:color w:val="000000" w:themeColor="text1"/>
          <w:sz w:val="22"/>
          <w:szCs w:val="22"/>
        </w:rPr>
      </w:pPr>
    </w:p>
    <w:p w:rsidR="006C4DF1" w:rsidRPr="006C4DF1" w:rsidRDefault="006D57F8" w:rsidP="006C4DF1">
      <w:pPr>
        <w:rPr>
          <w:rFonts w:ascii="Tahoma" w:hAnsi="Tahoma"/>
          <w:b/>
          <w:bCs/>
          <w:color w:val="000000" w:themeColor="text1"/>
          <w:sz w:val="22"/>
          <w:szCs w:val="22"/>
        </w:rPr>
      </w:pPr>
      <w:r w:rsidRPr="006C4DF1">
        <w:rPr>
          <w:rFonts w:ascii="Tahoma" w:hAnsi="Tahoma"/>
          <w:b/>
          <w:bCs/>
          <w:color w:val="000000" w:themeColor="text1"/>
          <w:sz w:val="22"/>
          <w:szCs w:val="22"/>
        </w:rPr>
        <w:t>Día</w:t>
      </w:r>
      <w:r w:rsidR="006C4DF1" w:rsidRPr="006C4DF1">
        <w:rPr>
          <w:rFonts w:ascii="Tahoma" w:hAnsi="Tahoma"/>
          <w:b/>
          <w:bCs/>
          <w:color w:val="000000" w:themeColor="text1"/>
          <w:sz w:val="22"/>
          <w:szCs w:val="22"/>
        </w:rPr>
        <w:t xml:space="preserve"> 06  Jueves / Capadocia </w:t>
      </w:r>
      <w:r>
        <w:rPr>
          <w:rFonts w:ascii="Tahoma" w:hAnsi="Tahoma"/>
          <w:b/>
          <w:bCs/>
          <w:color w:val="000000" w:themeColor="text1"/>
          <w:sz w:val="22"/>
          <w:szCs w:val="22"/>
        </w:rPr>
        <w:t>/</w:t>
      </w:r>
      <w:r w:rsidR="006C4DF1" w:rsidRPr="006C4DF1">
        <w:rPr>
          <w:rFonts w:ascii="Tahoma" w:hAnsi="Tahoma"/>
          <w:b/>
          <w:bCs/>
          <w:color w:val="000000" w:themeColor="text1"/>
          <w:sz w:val="22"/>
          <w:szCs w:val="22"/>
        </w:rPr>
        <w:t xml:space="preserve"> Ankara</w:t>
      </w:r>
    </w:p>
    <w:p w:rsidR="006C4DF1" w:rsidRPr="006C4DF1" w:rsidRDefault="006C4DF1" w:rsidP="006C4DF1">
      <w:pPr>
        <w:rPr>
          <w:rFonts w:ascii="Tahoma" w:hAnsi="Tahoma"/>
          <w:color w:val="000000" w:themeColor="text1"/>
          <w:sz w:val="22"/>
          <w:szCs w:val="22"/>
        </w:rPr>
      </w:pPr>
      <w:r w:rsidRPr="006C4DF1">
        <w:rPr>
          <w:rFonts w:ascii="Tahoma" w:hAnsi="Tahoma"/>
          <w:color w:val="000000" w:themeColor="text1"/>
          <w:sz w:val="22"/>
          <w:szCs w:val="22"/>
        </w:rPr>
        <w:t xml:space="preserve">Desayuno. Por la mañana visita a una ciudad subterránea. Estas ciudades fueron construidas como refugios por los cristianos de la época  y se componen de varios pisos bajo tierra, ventilados por chimeneas, donde se pueden admirar los dormitorios comunes, las cocinas y los comedores. Salida hacia Ankara, capital de </w:t>
      </w:r>
      <w:r w:rsidR="006D57F8" w:rsidRPr="006C4DF1">
        <w:rPr>
          <w:rFonts w:ascii="Tahoma" w:hAnsi="Tahoma"/>
          <w:color w:val="000000" w:themeColor="text1"/>
          <w:sz w:val="22"/>
          <w:szCs w:val="22"/>
        </w:rPr>
        <w:t>Turquía</w:t>
      </w:r>
      <w:r w:rsidRPr="006C4DF1">
        <w:rPr>
          <w:rFonts w:ascii="Tahoma" w:hAnsi="Tahoma"/>
          <w:color w:val="000000" w:themeColor="text1"/>
          <w:sz w:val="22"/>
          <w:szCs w:val="22"/>
        </w:rPr>
        <w:t>, pasando por el Lago Salado y un  caravanserai del siglo 13. (</w:t>
      </w:r>
      <w:r w:rsidR="00AB3FD9" w:rsidRPr="006C4DF1">
        <w:rPr>
          <w:rFonts w:ascii="Tahoma" w:hAnsi="Tahoma"/>
          <w:color w:val="000000" w:themeColor="text1"/>
          <w:sz w:val="22"/>
          <w:szCs w:val="22"/>
        </w:rPr>
        <w:t>Posada</w:t>
      </w:r>
      <w:r w:rsidRPr="006C4DF1">
        <w:rPr>
          <w:rFonts w:ascii="Tahoma" w:hAnsi="Tahoma"/>
          <w:color w:val="000000" w:themeColor="text1"/>
          <w:sz w:val="22"/>
          <w:szCs w:val="22"/>
        </w:rPr>
        <w:t xml:space="preserve"> </w:t>
      </w:r>
      <w:r w:rsidR="00AB3FD9" w:rsidRPr="006C4DF1">
        <w:rPr>
          <w:rFonts w:ascii="Tahoma" w:hAnsi="Tahoma"/>
          <w:color w:val="000000" w:themeColor="text1"/>
          <w:sz w:val="22"/>
          <w:szCs w:val="22"/>
        </w:rPr>
        <w:t>medieval)</w:t>
      </w:r>
      <w:r w:rsidRPr="006C4DF1">
        <w:rPr>
          <w:rFonts w:ascii="Tahoma" w:hAnsi="Tahoma"/>
          <w:color w:val="000000" w:themeColor="text1"/>
          <w:sz w:val="22"/>
          <w:szCs w:val="22"/>
        </w:rPr>
        <w:t xml:space="preserve">. Cena y alojamiento. </w:t>
      </w:r>
    </w:p>
    <w:p w:rsidR="006C4DF1" w:rsidRPr="006C4DF1" w:rsidRDefault="006C4DF1" w:rsidP="006C4DF1">
      <w:pPr>
        <w:rPr>
          <w:rFonts w:ascii="Tahoma" w:hAnsi="Tahoma"/>
          <w:b/>
          <w:bCs/>
          <w:color w:val="000000" w:themeColor="text1"/>
          <w:sz w:val="22"/>
          <w:szCs w:val="22"/>
        </w:rPr>
      </w:pPr>
    </w:p>
    <w:p w:rsidR="006C4DF1" w:rsidRPr="006C4DF1" w:rsidRDefault="006D57F8" w:rsidP="006C4DF1">
      <w:pPr>
        <w:rPr>
          <w:rFonts w:ascii="Tahoma" w:hAnsi="Tahoma"/>
          <w:b/>
          <w:bCs/>
          <w:color w:val="000000" w:themeColor="text1"/>
          <w:sz w:val="22"/>
          <w:szCs w:val="22"/>
        </w:rPr>
      </w:pPr>
      <w:r w:rsidRPr="006C4DF1">
        <w:rPr>
          <w:rFonts w:ascii="Tahoma" w:hAnsi="Tahoma"/>
          <w:b/>
          <w:bCs/>
          <w:color w:val="000000" w:themeColor="text1"/>
          <w:sz w:val="22"/>
          <w:szCs w:val="22"/>
        </w:rPr>
        <w:t>Día</w:t>
      </w:r>
      <w:r w:rsidR="006C4DF1" w:rsidRPr="006C4DF1">
        <w:rPr>
          <w:rFonts w:ascii="Tahoma" w:hAnsi="Tahoma"/>
          <w:b/>
          <w:bCs/>
          <w:color w:val="000000" w:themeColor="text1"/>
          <w:sz w:val="22"/>
          <w:szCs w:val="22"/>
        </w:rPr>
        <w:t xml:space="preserve"> 07  Viernes / Ankara </w:t>
      </w:r>
      <w:r>
        <w:rPr>
          <w:rFonts w:ascii="Tahoma" w:hAnsi="Tahoma"/>
          <w:b/>
          <w:bCs/>
          <w:color w:val="000000" w:themeColor="text1"/>
          <w:sz w:val="22"/>
          <w:szCs w:val="22"/>
        </w:rPr>
        <w:t>/</w:t>
      </w:r>
      <w:r w:rsidR="006C4DF1" w:rsidRPr="006C4DF1">
        <w:rPr>
          <w:rFonts w:ascii="Tahoma" w:hAnsi="Tahoma"/>
          <w:b/>
          <w:bCs/>
          <w:color w:val="000000" w:themeColor="text1"/>
          <w:sz w:val="22"/>
          <w:szCs w:val="22"/>
        </w:rPr>
        <w:t xml:space="preserve"> Estambul</w:t>
      </w:r>
    </w:p>
    <w:p w:rsidR="00AB3FD9" w:rsidRDefault="006C4DF1" w:rsidP="00426CF6">
      <w:pPr>
        <w:rPr>
          <w:rFonts w:ascii="Tahoma" w:hAnsi="Tahoma"/>
          <w:color w:val="000000" w:themeColor="text1"/>
          <w:sz w:val="22"/>
          <w:szCs w:val="22"/>
        </w:rPr>
      </w:pPr>
      <w:r w:rsidRPr="006C4DF1">
        <w:rPr>
          <w:rFonts w:ascii="Tahoma" w:hAnsi="Tahoma"/>
          <w:color w:val="000000" w:themeColor="text1"/>
          <w:sz w:val="22"/>
          <w:szCs w:val="22"/>
        </w:rPr>
        <w:t>Desayuno. Por la mañana visita del Mausoleo de Ataturk y regresamos por carretera a Estambul</w:t>
      </w:r>
      <w:r w:rsidR="004E384E">
        <w:rPr>
          <w:rFonts w:ascii="Tahoma" w:hAnsi="Tahoma"/>
          <w:color w:val="000000" w:themeColor="text1"/>
          <w:sz w:val="22"/>
          <w:szCs w:val="22"/>
        </w:rPr>
        <w:t>, para tomar vuelo de salida o quedarse noche opcional.</w:t>
      </w:r>
    </w:p>
    <w:p w:rsidR="00AB3FD9" w:rsidRDefault="00AB3FD9" w:rsidP="00426CF6">
      <w:pPr>
        <w:rPr>
          <w:rFonts w:ascii="Tahoma" w:hAnsi="Tahoma"/>
          <w:color w:val="000000" w:themeColor="text1"/>
          <w:sz w:val="22"/>
          <w:szCs w:val="22"/>
        </w:rPr>
      </w:pPr>
    </w:p>
    <w:p w:rsidR="00AB3FD9" w:rsidRDefault="00AB3FD9" w:rsidP="00426CF6">
      <w:pPr>
        <w:rPr>
          <w:rFonts w:ascii="Tahoma" w:hAnsi="Tahoma"/>
          <w:b/>
          <w:color w:val="000000" w:themeColor="text1"/>
          <w:sz w:val="22"/>
          <w:szCs w:val="22"/>
        </w:rPr>
      </w:pPr>
      <w:r w:rsidRPr="00AB3FD9">
        <w:rPr>
          <w:rFonts w:ascii="Tahoma" w:hAnsi="Tahoma"/>
          <w:b/>
          <w:color w:val="000000" w:themeColor="text1"/>
          <w:sz w:val="22"/>
          <w:szCs w:val="22"/>
        </w:rPr>
        <w:t xml:space="preserve">Costo por persona en moneda nacional </w:t>
      </w:r>
      <w:r w:rsidR="008E7F49">
        <w:rPr>
          <w:rFonts w:ascii="Tahoma" w:hAnsi="Tahoma"/>
          <w:b/>
          <w:color w:val="000000" w:themeColor="text1"/>
          <w:sz w:val="22"/>
          <w:szCs w:val="22"/>
        </w:rPr>
        <w:t xml:space="preserve">    </w:t>
      </w:r>
      <w:r w:rsidRPr="00AB3FD9">
        <w:rPr>
          <w:rFonts w:ascii="Tahoma" w:hAnsi="Tahoma"/>
          <w:b/>
          <w:color w:val="000000" w:themeColor="text1"/>
          <w:sz w:val="22"/>
          <w:szCs w:val="22"/>
        </w:rPr>
        <w:t>$12,545 pesos</w:t>
      </w:r>
    </w:p>
    <w:p w:rsidR="000B5A85" w:rsidRDefault="000B5A85" w:rsidP="00426CF6">
      <w:pPr>
        <w:rPr>
          <w:rFonts w:ascii="Tahoma" w:hAnsi="Tahoma"/>
          <w:b/>
          <w:color w:val="000000" w:themeColor="text1"/>
          <w:sz w:val="22"/>
          <w:szCs w:val="22"/>
        </w:rPr>
      </w:pPr>
    </w:p>
    <w:p w:rsidR="00AB3FD9" w:rsidRDefault="00AB3FD9" w:rsidP="00426CF6">
      <w:pPr>
        <w:rPr>
          <w:rFonts w:ascii="Tahoma" w:hAnsi="Tahoma"/>
          <w:b/>
          <w:color w:val="000000" w:themeColor="text1"/>
          <w:sz w:val="22"/>
          <w:szCs w:val="22"/>
        </w:rPr>
      </w:pPr>
      <w:r w:rsidRPr="00AB3FD9">
        <w:rPr>
          <w:rFonts w:ascii="Tahoma" w:hAnsi="Tahoma"/>
          <w:b/>
          <w:color w:val="000000" w:themeColor="text1"/>
          <w:sz w:val="22"/>
          <w:szCs w:val="22"/>
        </w:rPr>
        <w:t>Incluye</w:t>
      </w:r>
    </w:p>
    <w:p w:rsidR="00426CF6" w:rsidRPr="00426CF6" w:rsidRDefault="00AB3FD9" w:rsidP="00426CF6">
      <w:pPr>
        <w:rPr>
          <w:rFonts w:ascii="Tahoma" w:hAnsi="Tahoma"/>
          <w:color w:val="000000" w:themeColor="text1"/>
          <w:sz w:val="22"/>
          <w:szCs w:val="22"/>
        </w:rPr>
      </w:pPr>
      <w:r>
        <w:rPr>
          <w:rFonts w:ascii="Tahoma" w:hAnsi="Tahoma"/>
          <w:color w:val="000000" w:themeColor="text1"/>
          <w:sz w:val="22"/>
          <w:szCs w:val="22"/>
        </w:rPr>
        <w:t xml:space="preserve">6 noches  de </w:t>
      </w:r>
      <w:r w:rsidR="00426CF6" w:rsidRPr="00426CF6">
        <w:rPr>
          <w:rFonts w:ascii="Tahoma" w:hAnsi="Tahoma"/>
          <w:color w:val="000000" w:themeColor="text1"/>
          <w:sz w:val="22"/>
          <w:szCs w:val="22"/>
        </w:rPr>
        <w:t>Alojamiento</w:t>
      </w:r>
    </w:p>
    <w:p w:rsidR="00AB3FD9" w:rsidRDefault="00426CF6" w:rsidP="00426CF6">
      <w:pPr>
        <w:rPr>
          <w:rFonts w:ascii="Tahoma" w:hAnsi="Tahoma"/>
          <w:color w:val="000000" w:themeColor="text1"/>
          <w:sz w:val="22"/>
          <w:szCs w:val="22"/>
        </w:rPr>
      </w:pPr>
      <w:r w:rsidRPr="00426CF6">
        <w:rPr>
          <w:rFonts w:ascii="Tahoma" w:hAnsi="Tahoma"/>
          <w:color w:val="000000" w:themeColor="text1"/>
          <w:sz w:val="22"/>
          <w:szCs w:val="22"/>
        </w:rPr>
        <w:t xml:space="preserve">Todas las excursiones y traslados con </w:t>
      </w:r>
      <w:r w:rsidR="00AB3FD9" w:rsidRPr="00426CF6">
        <w:rPr>
          <w:rFonts w:ascii="Tahoma" w:hAnsi="Tahoma"/>
          <w:color w:val="000000" w:themeColor="text1"/>
          <w:sz w:val="22"/>
          <w:szCs w:val="22"/>
        </w:rPr>
        <w:t>guía</w:t>
      </w:r>
      <w:r w:rsidRPr="00426CF6">
        <w:rPr>
          <w:rFonts w:ascii="Tahoma" w:hAnsi="Tahoma"/>
          <w:color w:val="000000" w:themeColor="text1"/>
          <w:sz w:val="22"/>
          <w:szCs w:val="22"/>
        </w:rPr>
        <w:t xml:space="preserve"> de habla hispana</w:t>
      </w:r>
    </w:p>
    <w:p w:rsidR="00426CF6" w:rsidRPr="00426CF6" w:rsidRDefault="00AB3FD9" w:rsidP="00426CF6">
      <w:pPr>
        <w:rPr>
          <w:rFonts w:ascii="Tahoma" w:hAnsi="Tahoma"/>
          <w:color w:val="000000" w:themeColor="text1"/>
          <w:sz w:val="22"/>
          <w:szCs w:val="22"/>
        </w:rPr>
      </w:pPr>
      <w:r w:rsidRPr="00426CF6">
        <w:rPr>
          <w:rFonts w:ascii="Tahoma" w:hAnsi="Tahoma"/>
          <w:color w:val="000000" w:themeColor="text1"/>
          <w:sz w:val="22"/>
          <w:szCs w:val="22"/>
        </w:rPr>
        <w:t>Autobús</w:t>
      </w:r>
      <w:r w:rsidR="00426CF6" w:rsidRPr="00426CF6">
        <w:rPr>
          <w:rFonts w:ascii="Tahoma" w:hAnsi="Tahoma"/>
          <w:color w:val="000000" w:themeColor="text1"/>
          <w:sz w:val="22"/>
          <w:szCs w:val="22"/>
        </w:rPr>
        <w:t>/</w:t>
      </w:r>
      <w:r w:rsidRPr="00426CF6">
        <w:rPr>
          <w:rFonts w:ascii="Tahoma" w:hAnsi="Tahoma"/>
          <w:color w:val="000000" w:themeColor="text1"/>
          <w:sz w:val="22"/>
          <w:szCs w:val="22"/>
        </w:rPr>
        <w:t>minibús</w:t>
      </w:r>
      <w:r w:rsidR="00426CF6" w:rsidRPr="00426CF6">
        <w:rPr>
          <w:rFonts w:ascii="Tahoma" w:hAnsi="Tahoma"/>
          <w:color w:val="000000" w:themeColor="text1"/>
          <w:sz w:val="22"/>
          <w:szCs w:val="22"/>
        </w:rPr>
        <w:t xml:space="preserve"> de lujo con aire acondicionado</w:t>
      </w:r>
    </w:p>
    <w:p w:rsidR="00426CF6" w:rsidRPr="00AB3FD9" w:rsidRDefault="00AB3FD9" w:rsidP="00426CF6">
      <w:pPr>
        <w:rPr>
          <w:rFonts w:ascii="Tahoma" w:hAnsi="Tahoma"/>
          <w:bCs/>
          <w:color w:val="000000" w:themeColor="text1"/>
          <w:sz w:val="22"/>
          <w:szCs w:val="22"/>
        </w:rPr>
      </w:pPr>
      <w:r>
        <w:rPr>
          <w:rFonts w:ascii="Tahoma" w:hAnsi="Tahoma"/>
          <w:bCs/>
          <w:color w:val="000000" w:themeColor="text1"/>
          <w:sz w:val="22"/>
          <w:szCs w:val="22"/>
        </w:rPr>
        <w:t>Media Pensión  (desayuno y cena)</w:t>
      </w:r>
    </w:p>
    <w:p w:rsidR="00426CF6" w:rsidRDefault="00AB3FD9" w:rsidP="00426CF6">
      <w:pPr>
        <w:rPr>
          <w:rFonts w:ascii="Tahoma" w:hAnsi="Tahoma"/>
          <w:color w:val="000000" w:themeColor="text1"/>
          <w:sz w:val="22"/>
          <w:szCs w:val="22"/>
        </w:rPr>
      </w:pPr>
      <w:r>
        <w:rPr>
          <w:rFonts w:ascii="Tahoma" w:hAnsi="Tahoma"/>
          <w:color w:val="000000" w:themeColor="text1"/>
          <w:sz w:val="22"/>
          <w:szCs w:val="22"/>
        </w:rPr>
        <w:t>Todas las entradas</w:t>
      </w:r>
    </w:p>
    <w:p w:rsidR="00AB3FD9" w:rsidRDefault="00AB3FD9" w:rsidP="00426CF6">
      <w:pPr>
        <w:rPr>
          <w:rFonts w:ascii="Tahoma" w:hAnsi="Tahoma"/>
          <w:color w:val="000000" w:themeColor="text1"/>
          <w:sz w:val="22"/>
          <w:szCs w:val="22"/>
        </w:rPr>
      </w:pPr>
    </w:p>
    <w:p w:rsidR="00AB3FD9" w:rsidRDefault="00AB3FD9" w:rsidP="00426CF6">
      <w:pPr>
        <w:rPr>
          <w:rFonts w:ascii="Tahoma" w:hAnsi="Tahoma"/>
          <w:b/>
          <w:color w:val="000000" w:themeColor="text1"/>
          <w:sz w:val="22"/>
          <w:szCs w:val="22"/>
        </w:rPr>
      </w:pPr>
      <w:r w:rsidRPr="00AB3FD9">
        <w:rPr>
          <w:rFonts w:ascii="Tahoma" w:hAnsi="Tahoma"/>
          <w:b/>
          <w:color w:val="000000" w:themeColor="text1"/>
          <w:sz w:val="22"/>
          <w:szCs w:val="22"/>
        </w:rPr>
        <w:t>No incluye</w:t>
      </w:r>
    </w:p>
    <w:p w:rsidR="00911A68" w:rsidRPr="00911A68" w:rsidRDefault="00911A68" w:rsidP="00426CF6">
      <w:pPr>
        <w:rPr>
          <w:rFonts w:ascii="Tahoma" w:hAnsi="Tahoma"/>
          <w:color w:val="000000" w:themeColor="text1"/>
          <w:sz w:val="22"/>
          <w:szCs w:val="22"/>
        </w:rPr>
      </w:pPr>
      <w:r w:rsidRPr="00911A68">
        <w:rPr>
          <w:rFonts w:ascii="Tahoma" w:hAnsi="Tahoma"/>
          <w:color w:val="000000" w:themeColor="text1"/>
          <w:sz w:val="22"/>
          <w:szCs w:val="22"/>
        </w:rPr>
        <w:t>Vuelos internacionales</w:t>
      </w:r>
    </w:p>
    <w:p w:rsidR="00AB3FD9" w:rsidRDefault="00AB3FD9" w:rsidP="00426CF6">
      <w:pPr>
        <w:rPr>
          <w:rFonts w:ascii="Tahoma" w:hAnsi="Tahoma"/>
          <w:color w:val="000000" w:themeColor="text1"/>
          <w:sz w:val="22"/>
          <w:szCs w:val="22"/>
        </w:rPr>
      </w:pPr>
      <w:r>
        <w:rPr>
          <w:rFonts w:ascii="Tahoma" w:hAnsi="Tahoma"/>
          <w:color w:val="000000" w:themeColor="text1"/>
          <w:sz w:val="22"/>
          <w:szCs w:val="22"/>
        </w:rPr>
        <w:t>Visa Turquía</w:t>
      </w:r>
    </w:p>
    <w:p w:rsidR="004E384E" w:rsidRDefault="004E384E" w:rsidP="00426CF6">
      <w:pPr>
        <w:rPr>
          <w:rFonts w:ascii="Tahoma" w:hAnsi="Tahoma"/>
          <w:color w:val="000000" w:themeColor="text1"/>
          <w:sz w:val="22"/>
          <w:szCs w:val="22"/>
        </w:rPr>
      </w:pPr>
      <w:r>
        <w:rPr>
          <w:rFonts w:ascii="Tahoma" w:hAnsi="Tahoma"/>
          <w:color w:val="000000" w:themeColor="text1"/>
          <w:sz w:val="22"/>
          <w:szCs w:val="22"/>
        </w:rPr>
        <w:t>Noches en Estambul</w:t>
      </w:r>
    </w:p>
    <w:p w:rsidR="00AB3FD9" w:rsidRDefault="00AB3FD9" w:rsidP="00426CF6">
      <w:pPr>
        <w:rPr>
          <w:rFonts w:ascii="Tahoma" w:hAnsi="Tahoma"/>
          <w:color w:val="000000" w:themeColor="text1"/>
          <w:sz w:val="22"/>
          <w:szCs w:val="22"/>
        </w:rPr>
      </w:pPr>
      <w:r>
        <w:rPr>
          <w:rFonts w:ascii="Tahoma" w:hAnsi="Tahoma"/>
          <w:color w:val="000000" w:themeColor="text1"/>
          <w:sz w:val="22"/>
          <w:szCs w:val="22"/>
        </w:rPr>
        <w:t>Propinas</w:t>
      </w:r>
    </w:p>
    <w:p w:rsidR="00955701" w:rsidRDefault="00AB3FD9" w:rsidP="006F08D0">
      <w:pPr>
        <w:rPr>
          <w:rFonts w:ascii="Tahoma" w:hAnsi="Tahoma"/>
          <w:color w:val="000000" w:themeColor="text1"/>
          <w:sz w:val="22"/>
          <w:szCs w:val="22"/>
        </w:rPr>
      </w:pPr>
      <w:r>
        <w:rPr>
          <w:rFonts w:ascii="Tahoma" w:hAnsi="Tahoma"/>
          <w:color w:val="000000" w:themeColor="text1"/>
          <w:sz w:val="22"/>
          <w:szCs w:val="22"/>
        </w:rPr>
        <w:t>Excursiones opcionales</w:t>
      </w:r>
    </w:p>
    <w:p w:rsidR="00AB3FD9" w:rsidRDefault="004E384E" w:rsidP="006F08D0">
      <w:pPr>
        <w:rPr>
          <w:rFonts w:ascii="Tahoma" w:hAnsi="Tahoma"/>
          <w:color w:val="000000" w:themeColor="text1"/>
          <w:sz w:val="22"/>
          <w:szCs w:val="22"/>
        </w:rPr>
      </w:pPr>
      <w:r>
        <w:rPr>
          <w:rFonts w:ascii="Tahoma" w:hAnsi="Tahoma"/>
          <w:color w:val="000000" w:themeColor="text1"/>
          <w:sz w:val="22"/>
          <w:szCs w:val="22"/>
        </w:rPr>
        <w:t>Ningún</w:t>
      </w:r>
      <w:r w:rsidR="00AB3FD9">
        <w:rPr>
          <w:rFonts w:ascii="Tahoma" w:hAnsi="Tahoma"/>
          <w:color w:val="000000" w:themeColor="text1"/>
          <w:sz w:val="22"/>
          <w:szCs w:val="22"/>
        </w:rPr>
        <w:t xml:space="preserve"> otro gasto personal</w:t>
      </w:r>
    </w:p>
    <w:p w:rsidR="00AB3FD9" w:rsidRPr="006C4DF1" w:rsidRDefault="00AB3FD9" w:rsidP="006F08D0">
      <w:pPr>
        <w:rPr>
          <w:rFonts w:ascii="Tahoma" w:hAnsi="Tahoma"/>
          <w:bCs/>
          <w:color w:val="000000" w:themeColor="text1"/>
          <w:sz w:val="22"/>
          <w:szCs w:val="22"/>
        </w:rPr>
      </w:pPr>
      <w:r>
        <w:rPr>
          <w:rFonts w:ascii="Tahoma" w:hAnsi="Tahoma"/>
          <w:color w:val="000000" w:themeColor="text1"/>
          <w:sz w:val="22"/>
          <w:szCs w:val="22"/>
        </w:rPr>
        <w:t>Seguro de viaje</w:t>
      </w:r>
    </w:p>
    <w:p w:rsidR="00AB3FD9" w:rsidRDefault="00AB3FD9"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Default="000B5A85" w:rsidP="006F08D0">
      <w:pPr>
        <w:rPr>
          <w:rFonts w:ascii="Tahoma" w:hAnsi="Tahoma"/>
          <w:b/>
          <w:bCs/>
          <w:color w:val="000000" w:themeColor="text1"/>
          <w:sz w:val="22"/>
          <w:szCs w:val="22"/>
        </w:rPr>
      </w:pPr>
    </w:p>
    <w:p w:rsidR="000B5A85" w:rsidRPr="00AB3FD9" w:rsidRDefault="000B5A85" w:rsidP="006F08D0">
      <w:pPr>
        <w:rPr>
          <w:rFonts w:ascii="Tahoma" w:hAnsi="Tahoma"/>
          <w:b/>
          <w:bCs/>
          <w:color w:val="000000" w:themeColor="text1"/>
          <w:sz w:val="22"/>
          <w:szCs w:val="22"/>
        </w:rPr>
      </w:pPr>
    </w:p>
    <w:p w:rsidR="00955701" w:rsidRPr="00AB3FD9" w:rsidRDefault="00AB3FD9" w:rsidP="006F08D0">
      <w:pPr>
        <w:rPr>
          <w:rFonts w:ascii="Tahoma" w:hAnsi="Tahoma"/>
          <w:b/>
          <w:bCs/>
          <w:color w:val="000000" w:themeColor="text1"/>
          <w:sz w:val="22"/>
          <w:szCs w:val="22"/>
        </w:rPr>
      </w:pPr>
      <w:r w:rsidRPr="00AB3FD9">
        <w:rPr>
          <w:rFonts w:ascii="Tahoma" w:hAnsi="Tahoma"/>
          <w:b/>
          <w:bCs/>
          <w:color w:val="000000" w:themeColor="text1"/>
          <w:sz w:val="22"/>
          <w:szCs w:val="22"/>
        </w:rPr>
        <w:t>Hoteles previstos o similares</w:t>
      </w:r>
    </w:p>
    <w:tbl>
      <w:tblPr>
        <w:tblW w:w="4210" w:type="dxa"/>
        <w:tblInd w:w="55" w:type="dxa"/>
        <w:tblCellMar>
          <w:left w:w="0" w:type="dxa"/>
          <w:right w:w="0" w:type="dxa"/>
        </w:tblCellMar>
        <w:tblLook w:val="04A0"/>
      </w:tblPr>
      <w:tblGrid>
        <w:gridCol w:w="1145"/>
        <w:gridCol w:w="1892"/>
        <w:gridCol w:w="1173"/>
      </w:tblGrid>
      <w:tr w:rsidR="00AB3FD9" w:rsidRPr="001C6301" w:rsidTr="00AB3FD9">
        <w:trPr>
          <w:trHeight w:val="315"/>
        </w:trPr>
        <w:tc>
          <w:tcPr>
            <w:tcW w:w="114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Ciudad</w:t>
            </w:r>
          </w:p>
        </w:tc>
        <w:tc>
          <w:tcPr>
            <w:tcW w:w="18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Hotel</w:t>
            </w:r>
          </w:p>
        </w:tc>
        <w:tc>
          <w:tcPr>
            <w:tcW w:w="11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B3FD9" w:rsidRPr="001C6301" w:rsidRDefault="00AB3FD9" w:rsidP="00AB3FD9">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 xml:space="preserve">categoría </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 xml:space="preserve">Canakkale </w:t>
            </w: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Kolin</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5*</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EastAsia" w:hAnsiTheme="minorHAnsi"/>
                <w:sz w:val="22"/>
                <w:szCs w:val="22"/>
              </w:rPr>
            </w:pP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Parion</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5*</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 </w:t>
            </w: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Iris</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4*</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 </w:t>
            </w: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Akol</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4*</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 </w:t>
            </w: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Idakale</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4*</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Kusadasi</w:t>
            </w: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Richmond</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5*</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EastAsia" w:hAnsiTheme="minorHAnsi"/>
                <w:sz w:val="22"/>
                <w:szCs w:val="22"/>
              </w:rPr>
            </w:pP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Pr>
                <w:rFonts w:asciiTheme="minorHAnsi" w:hAnsiTheme="minorHAnsi"/>
                <w:color w:val="000000"/>
                <w:sz w:val="22"/>
                <w:szCs w:val="22"/>
              </w:rPr>
              <w:t>Korumar</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5*</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AB3FD9" w:rsidRPr="001C6301" w:rsidRDefault="00AB3FD9" w:rsidP="00DD6B57">
            <w:pPr>
              <w:rPr>
                <w:rFonts w:asciiTheme="minorHAnsi" w:hAnsiTheme="minorHAnsi"/>
                <w:color w:val="000000"/>
                <w:sz w:val="22"/>
                <w:szCs w:val="22"/>
              </w:rPr>
            </w:pPr>
          </w:p>
        </w:tc>
        <w:tc>
          <w:tcPr>
            <w:tcW w:w="1892" w:type="dxa"/>
            <w:tcBorders>
              <w:top w:val="nil"/>
              <w:left w:val="nil"/>
              <w:bottom w:val="nil"/>
              <w:right w:val="single" w:sz="8" w:space="0" w:color="auto"/>
            </w:tcBorders>
            <w:noWrap/>
            <w:tcMar>
              <w:top w:w="0" w:type="dxa"/>
              <w:left w:w="70" w:type="dxa"/>
              <w:bottom w:w="0" w:type="dxa"/>
              <w:right w:w="70" w:type="dxa"/>
            </w:tcMar>
            <w:vAlign w:val="bottom"/>
          </w:tcPr>
          <w:p w:rsidR="00AB3FD9" w:rsidRPr="001C6301" w:rsidRDefault="00AB3FD9" w:rsidP="00DD6B57">
            <w:pPr>
              <w:rPr>
                <w:rFonts w:asciiTheme="minorHAnsi" w:hAnsiTheme="minorHAnsi"/>
                <w:color w:val="000000"/>
                <w:sz w:val="22"/>
                <w:szCs w:val="22"/>
              </w:rPr>
            </w:pPr>
            <w:r>
              <w:rPr>
                <w:rFonts w:asciiTheme="minorHAnsi" w:hAnsiTheme="minorHAnsi"/>
                <w:color w:val="000000"/>
                <w:sz w:val="22"/>
                <w:szCs w:val="22"/>
              </w:rPr>
              <w:t>Charisma</w:t>
            </w:r>
          </w:p>
        </w:tc>
        <w:tc>
          <w:tcPr>
            <w:tcW w:w="1173" w:type="dxa"/>
            <w:tcBorders>
              <w:top w:val="nil"/>
              <w:left w:val="nil"/>
              <w:bottom w:val="nil"/>
              <w:right w:val="single" w:sz="8" w:space="0" w:color="auto"/>
            </w:tcBorders>
            <w:noWrap/>
            <w:tcMar>
              <w:top w:w="0" w:type="dxa"/>
              <w:left w:w="70" w:type="dxa"/>
              <w:bottom w:w="0" w:type="dxa"/>
              <w:right w:w="70" w:type="dxa"/>
            </w:tcMar>
            <w:vAlign w:val="bottom"/>
          </w:tcPr>
          <w:p w:rsidR="00AB3FD9" w:rsidRPr="001C6301" w:rsidRDefault="00AB3FD9" w:rsidP="00DD6B57">
            <w:pPr>
              <w:jc w:val="center"/>
              <w:rPr>
                <w:rFonts w:asciiTheme="minorHAnsi" w:hAnsiTheme="minorHAnsi"/>
                <w:color w:val="000000"/>
                <w:sz w:val="22"/>
                <w:szCs w:val="22"/>
              </w:rPr>
            </w:pPr>
            <w:r>
              <w:rPr>
                <w:rFonts w:asciiTheme="minorHAnsi" w:hAnsiTheme="minorHAnsi"/>
                <w:color w:val="000000"/>
                <w:sz w:val="22"/>
                <w:szCs w:val="22"/>
              </w:rPr>
              <w:t>5*</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Pamukkale</w:t>
            </w: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Lycus River</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5*</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 </w:t>
            </w: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Colossae</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5*</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EastAsia" w:hAnsiTheme="minorHAnsi"/>
                <w:sz w:val="22"/>
                <w:szCs w:val="22"/>
              </w:rPr>
            </w:pP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Richmond Thermal</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5*</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EastAsia" w:hAnsiTheme="minorHAnsi"/>
                <w:sz w:val="22"/>
                <w:szCs w:val="22"/>
              </w:rPr>
            </w:pP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Pr>
                <w:rFonts w:asciiTheme="minorHAnsi" w:hAnsiTheme="minorHAnsi"/>
                <w:color w:val="000000"/>
                <w:sz w:val="22"/>
                <w:szCs w:val="22"/>
              </w:rPr>
              <w:t>Hierapark</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Pr>
                <w:rFonts w:asciiTheme="minorHAnsi" w:hAnsiTheme="minorHAnsi"/>
                <w:color w:val="000000"/>
                <w:sz w:val="22"/>
                <w:szCs w:val="22"/>
              </w:rPr>
              <w:t>boutique</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Capadocia</w:t>
            </w: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Perissia</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5*</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 </w:t>
            </w: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Dinler</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5*</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 </w:t>
            </w: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Avrasya</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Pr>
                <w:rFonts w:asciiTheme="minorHAnsi" w:hAnsiTheme="minorHAnsi"/>
                <w:color w:val="000000"/>
                <w:sz w:val="22"/>
                <w:szCs w:val="22"/>
              </w:rPr>
              <w:t>5</w:t>
            </w:r>
            <w:r w:rsidRPr="001C6301">
              <w:rPr>
                <w:rFonts w:asciiTheme="minorHAnsi" w:hAnsiTheme="minorHAnsi"/>
                <w:color w:val="000000"/>
                <w:sz w:val="22"/>
                <w:szCs w:val="22"/>
              </w:rPr>
              <w:t>*</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AB3FD9" w:rsidRPr="001C6301" w:rsidRDefault="00AB3FD9" w:rsidP="00DD6B57">
            <w:pPr>
              <w:rPr>
                <w:rFonts w:asciiTheme="minorHAnsi" w:hAnsiTheme="minorHAnsi"/>
                <w:color w:val="000000"/>
                <w:sz w:val="22"/>
                <w:szCs w:val="22"/>
              </w:rPr>
            </w:pPr>
          </w:p>
        </w:tc>
        <w:tc>
          <w:tcPr>
            <w:tcW w:w="1892" w:type="dxa"/>
            <w:tcBorders>
              <w:top w:val="nil"/>
              <w:left w:val="nil"/>
              <w:bottom w:val="nil"/>
              <w:right w:val="single" w:sz="8" w:space="0" w:color="auto"/>
            </w:tcBorders>
            <w:noWrap/>
            <w:tcMar>
              <w:top w:w="0" w:type="dxa"/>
              <w:left w:w="70" w:type="dxa"/>
              <w:bottom w:w="0" w:type="dxa"/>
              <w:right w:w="70" w:type="dxa"/>
            </w:tcMar>
            <w:vAlign w:val="bottom"/>
          </w:tcPr>
          <w:p w:rsidR="00AB3FD9" w:rsidRPr="001C6301" w:rsidRDefault="00AB3FD9" w:rsidP="00DD6B57">
            <w:pPr>
              <w:rPr>
                <w:rFonts w:asciiTheme="minorHAnsi" w:hAnsiTheme="minorHAnsi"/>
                <w:color w:val="000000"/>
                <w:sz w:val="22"/>
                <w:szCs w:val="22"/>
              </w:rPr>
            </w:pPr>
            <w:r>
              <w:rPr>
                <w:rFonts w:asciiTheme="minorHAnsi" w:hAnsiTheme="minorHAnsi"/>
                <w:color w:val="000000"/>
                <w:sz w:val="22"/>
                <w:szCs w:val="22"/>
              </w:rPr>
              <w:t>Suhan</w:t>
            </w:r>
          </w:p>
        </w:tc>
        <w:tc>
          <w:tcPr>
            <w:tcW w:w="1173" w:type="dxa"/>
            <w:tcBorders>
              <w:top w:val="nil"/>
              <w:left w:val="nil"/>
              <w:bottom w:val="nil"/>
              <w:right w:val="single" w:sz="8" w:space="0" w:color="auto"/>
            </w:tcBorders>
            <w:noWrap/>
            <w:tcMar>
              <w:top w:w="0" w:type="dxa"/>
              <w:left w:w="70" w:type="dxa"/>
              <w:bottom w:w="0" w:type="dxa"/>
              <w:right w:w="70" w:type="dxa"/>
            </w:tcMar>
            <w:vAlign w:val="bottom"/>
          </w:tcPr>
          <w:p w:rsidR="00AB3FD9" w:rsidRPr="001C6301" w:rsidRDefault="00AB3FD9" w:rsidP="00DD6B57">
            <w:pPr>
              <w:jc w:val="center"/>
              <w:rPr>
                <w:rFonts w:asciiTheme="minorHAnsi" w:hAnsiTheme="minorHAnsi"/>
                <w:color w:val="000000"/>
                <w:sz w:val="22"/>
                <w:szCs w:val="22"/>
              </w:rPr>
            </w:pPr>
            <w:r>
              <w:rPr>
                <w:rFonts w:asciiTheme="minorHAnsi" w:hAnsiTheme="minorHAnsi"/>
                <w:color w:val="000000"/>
                <w:sz w:val="22"/>
                <w:szCs w:val="22"/>
              </w:rPr>
              <w:t>4*</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Ankara</w:t>
            </w: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Radisson Blu</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4*</w:t>
            </w:r>
          </w:p>
        </w:tc>
      </w:tr>
      <w:tr w:rsidR="00AB3FD9" w:rsidRPr="001C6301" w:rsidTr="00AB3FD9">
        <w:trPr>
          <w:trHeight w:val="300"/>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 </w:t>
            </w: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Latanya</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5*</w:t>
            </w:r>
          </w:p>
        </w:tc>
      </w:tr>
      <w:tr w:rsidR="00AB3FD9" w:rsidRPr="001C6301" w:rsidTr="00AB3FD9">
        <w:trPr>
          <w:trHeight w:val="315"/>
        </w:trPr>
        <w:tc>
          <w:tcPr>
            <w:tcW w:w="114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 </w:t>
            </w:r>
          </w:p>
        </w:tc>
        <w:tc>
          <w:tcPr>
            <w:tcW w:w="1892"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sidRPr="001C6301">
              <w:rPr>
                <w:rFonts w:asciiTheme="minorHAnsi" w:hAnsiTheme="minorHAnsi"/>
                <w:color w:val="000000"/>
                <w:sz w:val="22"/>
                <w:szCs w:val="22"/>
              </w:rPr>
              <w:t>Moevenpick</w:t>
            </w:r>
          </w:p>
        </w:tc>
        <w:tc>
          <w:tcPr>
            <w:tcW w:w="1173" w:type="dxa"/>
            <w:tcBorders>
              <w:top w:val="nil"/>
              <w:left w:val="nil"/>
              <w:bottom w:val="nil"/>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5*</w:t>
            </w:r>
          </w:p>
        </w:tc>
      </w:tr>
      <w:tr w:rsidR="00AB3FD9" w:rsidRPr="001C6301" w:rsidTr="00AB3FD9">
        <w:trPr>
          <w:trHeight w:val="315"/>
        </w:trPr>
        <w:tc>
          <w:tcPr>
            <w:tcW w:w="114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EastAsia" w:hAnsiTheme="minorHAnsi"/>
                <w:sz w:val="22"/>
                <w:szCs w:val="22"/>
              </w:rPr>
            </w:pPr>
          </w:p>
        </w:tc>
        <w:tc>
          <w:tcPr>
            <w:tcW w:w="18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3FD9" w:rsidRPr="001C6301" w:rsidRDefault="00AB3FD9" w:rsidP="00DD6B57">
            <w:pPr>
              <w:rPr>
                <w:rFonts w:asciiTheme="minorHAnsi" w:eastAsiaTheme="minorHAnsi" w:hAnsiTheme="minorHAnsi"/>
                <w:color w:val="000000"/>
                <w:sz w:val="22"/>
                <w:szCs w:val="22"/>
              </w:rPr>
            </w:pPr>
            <w:r>
              <w:rPr>
                <w:rFonts w:asciiTheme="minorHAnsi" w:hAnsiTheme="minorHAnsi"/>
                <w:color w:val="000000"/>
                <w:sz w:val="22"/>
                <w:szCs w:val="22"/>
              </w:rPr>
              <w:t>Point</w:t>
            </w:r>
          </w:p>
        </w:tc>
        <w:tc>
          <w:tcPr>
            <w:tcW w:w="1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B3FD9" w:rsidRPr="001C6301" w:rsidRDefault="00AB3FD9" w:rsidP="00DD6B57">
            <w:pPr>
              <w:jc w:val="center"/>
              <w:rPr>
                <w:rFonts w:asciiTheme="minorHAnsi" w:eastAsiaTheme="minorHAnsi" w:hAnsiTheme="minorHAnsi"/>
                <w:color w:val="000000"/>
                <w:sz w:val="22"/>
                <w:szCs w:val="22"/>
              </w:rPr>
            </w:pPr>
            <w:r w:rsidRPr="001C6301">
              <w:rPr>
                <w:rFonts w:asciiTheme="minorHAnsi" w:hAnsiTheme="minorHAnsi"/>
                <w:color w:val="000000"/>
                <w:sz w:val="22"/>
                <w:szCs w:val="22"/>
              </w:rPr>
              <w:t>5*</w:t>
            </w:r>
          </w:p>
        </w:tc>
      </w:tr>
    </w:tbl>
    <w:p w:rsidR="00955701" w:rsidRDefault="00955701" w:rsidP="006F08D0">
      <w:pPr>
        <w:rPr>
          <w:rFonts w:ascii="Tahoma" w:hAnsi="Tahoma"/>
          <w:bCs/>
          <w:color w:val="000000" w:themeColor="text1"/>
          <w:sz w:val="22"/>
          <w:szCs w:val="22"/>
        </w:rPr>
      </w:pPr>
    </w:p>
    <w:p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rsidR="001A7000" w:rsidRPr="00F84432" w:rsidRDefault="001A7000" w:rsidP="001A7000">
      <w:pPr>
        <w:rPr>
          <w:rFonts w:ascii="Tahoma" w:hAnsi="Tahoma"/>
          <w:color w:val="auto"/>
          <w:sz w:val="22"/>
          <w:szCs w:val="22"/>
          <w:highlight w:val="yellow"/>
        </w:rPr>
      </w:pPr>
      <w:r w:rsidRPr="00F84432">
        <w:rPr>
          <w:rFonts w:ascii="Tahoma" w:hAnsi="Tahoma"/>
          <w:color w:val="auto"/>
          <w:sz w:val="22"/>
          <w:szCs w:val="22"/>
          <w:highlight w:val="yellow"/>
        </w:rPr>
        <w:t>Para reservaciones, se requiere copia del pasaporte con vigencia mínima de 6 meses después de su regreso</w:t>
      </w:r>
    </w:p>
    <w:p w:rsidR="001A7000" w:rsidRPr="00F84432" w:rsidRDefault="001A7000" w:rsidP="001A7000">
      <w:pPr>
        <w:rPr>
          <w:rFonts w:ascii="Tahoma" w:hAnsi="Tahoma"/>
          <w:color w:val="auto"/>
          <w:sz w:val="22"/>
          <w:szCs w:val="22"/>
        </w:rPr>
      </w:pPr>
      <w:r w:rsidRPr="00F84432">
        <w:rPr>
          <w:rFonts w:ascii="Tahoma" w:hAnsi="Tahoma"/>
          <w:color w:val="auto"/>
          <w:sz w:val="22"/>
          <w:szCs w:val="22"/>
          <w:highlight w:val="yellow"/>
        </w:rPr>
        <w:t>Los documentos como pasaporte, visas, vacunas o cualquier otro requisito que solicite el país visitado, son responsabilidad del pasajero.</w:t>
      </w:r>
    </w:p>
    <w:p w:rsidR="001A7000" w:rsidRPr="00F84432" w:rsidRDefault="001A7000" w:rsidP="001A7000">
      <w:pPr>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rsidR="006F08D0"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rsidR="00F12036" w:rsidRPr="00F84432" w:rsidRDefault="00F12036" w:rsidP="006F08D0">
      <w:pPr>
        <w:rPr>
          <w:rFonts w:ascii="Tahoma" w:hAnsi="Tahoma"/>
          <w:color w:val="auto"/>
          <w:sz w:val="22"/>
          <w:szCs w:val="22"/>
        </w:rPr>
      </w:pPr>
      <w:r>
        <w:rPr>
          <w:rFonts w:ascii="Tahoma" w:hAnsi="Tahoma"/>
          <w:color w:val="auto"/>
          <w:sz w:val="22"/>
          <w:szCs w:val="22"/>
        </w:rPr>
        <w:t>Vigencia:</w:t>
      </w:r>
      <w:r w:rsidR="00D923E9">
        <w:rPr>
          <w:rFonts w:ascii="Tahoma" w:hAnsi="Tahoma"/>
          <w:color w:val="auto"/>
          <w:sz w:val="22"/>
          <w:szCs w:val="22"/>
        </w:rPr>
        <w:t xml:space="preserve"> 15 noviembre 2021</w:t>
      </w:r>
    </w:p>
    <w:sectPr w:rsidR="00F12036" w:rsidRPr="00F84432" w:rsidSect="003E3BAC">
      <w:footerReference w:type="default" r:id="rId9"/>
      <w:pgSz w:w="12240" w:h="15840" w:code="1"/>
      <w:pgMar w:top="510" w:right="851" w:bottom="624" w:left="851"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57A" w:rsidRDefault="0021457A" w:rsidP="00473664">
      <w:r>
        <w:separator/>
      </w:r>
    </w:p>
  </w:endnote>
  <w:endnote w:type="continuationSeparator" w:id="0">
    <w:p w:rsidR="0021457A" w:rsidRDefault="0021457A" w:rsidP="004736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63" w:rsidRPr="00955701" w:rsidRDefault="009F5D15"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rsidR="006A25D2" w:rsidRPr="00975BE9" w:rsidRDefault="009B6E63"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Tels: (33-9627 1146 / 47</w:t>
    </w:r>
    <w:r w:rsidR="003E3BAC" w:rsidRPr="00975BE9">
      <w:rPr>
        <w:rFonts w:ascii="Tahoma" w:hAnsi="Tahoma"/>
        <w:color w:val="auto"/>
        <w:sz w:val="22"/>
        <w:szCs w:val="22"/>
        <w:lang w:val="en-US"/>
      </w:rPr>
      <w:t xml:space="preserve"> Skype: glori_nup</w:t>
    </w:r>
  </w:p>
  <w:p w:rsidR="003E3BAC" w:rsidRPr="00975BE9" w:rsidRDefault="003E3BAC"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www.karluoperadora.com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57A" w:rsidRDefault="0021457A" w:rsidP="00473664">
      <w:r>
        <w:separator/>
      </w:r>
    </w:p>
  </w:footnote>
  <w:footnote w:type="continuationSeparator" w:id="0">
    <w:p w:rsidR="0021457A" w:rsidRDefault="0021457A" w:rsidP="00473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rsids>
    <w:rsidRoot w:val="00473664"/>
    <w:rsid w:val="00003345"/>
    <w:rsid w:val="00011AD3"/>
    <w:rsid w:val="00012409"/>
    <w:rsid w:val="00016C51"/>
    <w:rsid w:val="00030514"/>
    <w:rsid w:val="00046CAD"/>
    <w:rsid w:val="00047E2D"/>
    <w:rsid w:val="00055B23"/>
    <w:rsid w:val="000847C0"/>
    <w:rsid w:val="00086263"/>
    <w:rsid w:val="000945DE"/>
    <w:rsid w:val="00095FC9"/>
    <w:rsid w:val="000A3404"/>
    <w:rsid w:val="000A5B44"/>
    <w:rsid w:val="000B5A85"/>
    <w:rsid w:val="000B6FBF"/>
    <w:rsid w:val="000C38A8"/>
    <w:rsid w:val="000D0B8F"/>
    <w:rsid w:val="000E6F7C"/>
    <w:rsid w:val="00100AC9"/>
    <w:rsid w:val="00107248"/>
    <w:rsid w:val="0011489C"/>
    <w:rsid w:val="001254AB"/>
    <w:rsid w:val="00130052"/>
    <w:rsid w:val="001307C1"/>
    <w:rsid w:val="00136324"/>
    <w:rsid w:val="001457EB"/>
    <w:rsid w:val="001523AD"/>
    <w:rsid w:val="0016170E"/>
    <w:rsid w:val="00162CBC"/>
    <w:rsid w:val="0018557F"/>
    <w:rsid w:val="00193047"/>
    <w:rsid w:val="001A3BE3"/>
    <w:rsid w:val="001A5E71"/>
    <w:rsid w:val="001A7000"/>
    <w:rsid w:val="001B13CE"/>
    <w:rsid w:val="001D54B0"/>
    <w:rsid w:val="001E0518"/>
    <w:rsid w:val="001E24E5"/>
    <w:rsid w:val="00203A3C"/>
    <w:rsid w:val="0021457A"/>
    <w:rsid w:val="00234960"/>
    <w:rsid w:val="00240A76"/>
    <w:rsid w:val="00245FDF"/>
    <w:rsid w:val="002558DE"/>
    <w:rsid w:val="00262B78"/>
    <w:rsid w:val="002906B7"/>
    <w:rsid w:val="00293C9A"/>
    <w:rsid w:val="002974FF"/>
    <w:rsid w:val="002A33F2"/>
    <w:rsid w:val="002A3BF9"/>
    <w:rsid w:val="002A4C15"/>
    <w:rsid w:val="002C176A"/>
    <w:rsid w:val="002D1F0D"/>
    <w:rsid w:val="002D37F5"/>
    <w:rsid w:val="002D463B"/>
    <w:rsid w:val="002E0865"/>
    <w:rsid w:val="002E0B8B"/>
    <w:rsid w:val="002E257B"/>
    <w:rsid w:val="002F1AF2"/>
    <w:rsid w:val="00324B03"/>
    <w:rsid w:val="0033214D"/>
    <w:rsid w:val="0033379B"/>
    <w:rsid w:val="00350857"/>
    <w:rsid w:val="00357753"/>
    <w:rsid w:val="00381F8F"/>
    <w:rsid w:val="00384FDB"/>
    <w:rsid w:val="0039485F"/>
    <w:rsid w:val="003B5415"/>
    <w:rsid w:val="003D0FD9"/>
    <w:rsid w:val="003E18E6"/>
    <w:rsid w:val="003E19C0"/>
    <w:rsid w:val="003E1B7D"/>
    <w:rsid w:val="003E3BAC"/>
    <w:rsid w:val="003E4F1C"/>
    <w:rsid w:val="003F2EAC"/>
    <w:rsid w:val="00410024"/>
    <w:rsid w:val="00426CF6"/>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D2E71"/>
    <w:rsid w:val="004E384E"/>
    <w:rsid w:val="004E638B"/>
    <w:rsid w:val="004F2859"/>
    <w:rsid w:val="004F5610"/>
    <w:rsid w:val="0050404C"/>
    <w:rsid w:val="00511A97"/>
    <w:rsid w:val="00512B0A"/>
    <w:rsid w:val="00521606"/>
    <w:rsid w:val="00534FB0"/>
    <w:rsid w:val="005508A6"/>
    <w:rsid w:val="00560C0A"/>
    <w:rsid w:val="00580A0C"/>
    <w:rsid w:val="00585944"/>
    <w:rsid w:val="005B7904"/>
    <w:rsid w:val="005B7B2E"/>
    <w:rsid w:val="005D047D"/>
    <w:rsid w:val="005D302C"/>
    <w:rsid w:val="005E7E19"/>
    <w:rsid w:val="00601DC5"/>
    <w:rsid w:val="0062585C"/>
    <w:rsid w:val="00666D73"/>
    <w:rsid w:val="006763BE"/>
    <w:rsid w:val="00681D26"/>
    <w:rsid w:val="00690258"/>
    <w:rsid w:val="00695286"/>
    <w:rsid w:val="00695B09"/>
    <w:rsid w:val="006A25D2"/>
    <w:rsid w:val="006A634B"/>
    <w:rsid w:val="006B46E0"/>
    <w:rsid w:val="006C0F16"/>
    <w:rsid w:val="006C4DF1"/>
    <w:rsid w:val="006C7512"/>
    <w:rsid w:val="006D1DA1"/>
    <w:rsid w:val="006D57F8"/>
    <w:rsid w:val="006F08D0"/>
    <w:rsid w:val="00710F2D"/>
    <w:rsid w:val="00733D47"/>
    <w:rsid w:val="00734777"/>
    <w:rsid w:val="00744EC8"/>
    <w:rsid w:val="007479AC"/>
    <w:rsid w:val="00773897"/>
    <w:rsid w:val="00776387"/>
    <w:rsid w:val="007954E4"/>
    <w:rsid w:val="00796CFC"/>
    <w:rsid w:val="007A72A7"/>
    <w:rsid w:val="007D675A"/>
    <w:rsid w:val="007E19D7"/>
    <w:rsid w:val="007E4DB1"/>
    <w:rsid w:val="007F6FB3"/>
    <w:rsid w:val="00810897"/>
    <w:rsid w:val="008328E7"/>
    <w:rsid w:val="0083364B"/>
    <w:rsid w:val="00834E6F"/>
    <w:rsid w:val="00850AFF"/>
    <w:rsid w:val="008665F7"/>
    <w:rsid w:val="008701AC"/>
    <w:rsid w:val="00875B4A"/>
    <w:rsid w:val="00881494"/>
    <w:rsid w:val="00887EC3"/>
    <w:rsid w:val="008A4F23"/>
    <w:rsid w:val="008C01B4"/>
    <w:rsid w:val="008C0424"/>
    <w:rsid w:val="008C05BE"/>
    <w:rsid w:val="008C2DE3"/>
    <w:rsid w:val="008D1F63"/>
    <w:rsid w:val="008D38F9"/>
    <w:rsid w:val="008E7F49"/>
    <w:rsid w:val="00905044"/>
    <w:rsid w:val="00911A68"/>
    <w:rsid w:val="00914AEF"/>
    <w:rsid w:val="00931608"/>
    <w:rsid w:val="009402A1"/>
    <w:rsid w:val="00942AD3"/>
    <w:rsid w:val="00944808"/>
    <w:rsid w:val="00951142"/>
    <w:rsid w:val="00951CE1"/>
    <w:rsid w:val="00955701"/>
    <w:rsid w:val="00963DFF"/>
    <w:rsid w:val="009707FC"/>
    <w:rsid w:val="00975BE9"/>
    <w:rsid w:val="00983100"/>
    <w:rsid w:val="009947BB"/>
    <w:rsid w:val="009B6E63"/>
    <w:rsid w:val="009C3972"/>
    <w:rsid w:val="009E64B9"/>
    <w:rsid w:val="009F02CC"/>
    <w:rsid w:val="009F5727"/>
    <w:rsid w:val="009F5D15"/>
    <w:rsid w:val="00A024A3"/>
    <w:rsid w:val="00A066A3"/>
    <w:rsid w:val="00A11BD7"/>
    <w:rsid w:val="00A13AE8"/>
    <w:rsid w:val="00A15502"/>
    <w:rsid w:val="00A225FF"/>
    <w:rsid w:val="00A35C8B"/>
    <w:rsid w:val="00A44205"/>
    <w:rsid w:val="00A50E86"/>
    <w:rsid w:val="00A51616"/>
    <w:rsid w:val="00A60AF5"/>
    <w:rsid w:val="00A65172"/>
    <w:rsid w:val="00A66F15"/>
    <w:rsid w:val="00A700D9"/>
    <w:rsid w:val="00A744B0"/>
    <w:rsid w:val="00AA7590"/>
    <w:rsid w:val="00AB1DF2"/>
    <w:rsid w:val="00AB326C"/>
    <w:rsid w:val="00AB3FD9"/>
    <w:rsid w:val="00AC756E"/>
    <w:rsid w:val="00AD1870"/>
    <w:rsid w:val="00AF3902"/>
    <w:rsid w:val="00B024F4"/>
    <w:rsid w:val="00B07971"/>
    <w:rsid w:val="00B3042E"/>
    <w:rsid w:val="00B30F7A"/>
    <w:rsid w:val="00B544B9"/>
    <w:rsid w:val="00B54DD0"/>
    <w:rsid w:val="00B74027"/>
    <w:rsid w:val="00B80ECF"/>
    <w:rsid w:val="00B82DB9"/>
    <w:rsid w:val="00BD2F1A"/>
    <w:rsid w:val="00BE0DC7"/>
    <w:rsid w:val="00BE6397"/>
    <w:rsid w:val="00BF4FF5"/>
    <w:rsid w:val="00C36333"/>
    <w:rsid w:val="00C547E5"/>
    <w:rsid w:val="00C57077"/>
    <w:rsid w:val="00C65374"/>
    <w:rsid w:val="00C81CC6"/>
    <w:rsid w:val="00CA39FE"/>
    <w:rsid w:val="00CB09F0"/>
    <w:rsid w:val="00CE1167"/>
    <w:rsid w:val="00CE70DB"/>
    <w:rsid w:val="00CF4BD6"/>
    <w:rsid w:val="00CF7C8F"/>
    <w:rsid w:val="00D048C7"/>
    <w:rsid w:val="00D06F1F"/>
    <w:rsid w:val="00D13128"/>
    <w:rsid w:val="00D221D8"/>
    <w:rsid w:val="00D249F6"/>
    <w:rsid w:val="00D570AA"/>
    <w:rsid w:val="00D62AEF"/>
    <w:rsid w:val="00D74DE0"/>
    <w:rsid w:val="00D76326"/>
    <w:rsid w:val="00D77375"/>
    <w:rsid w:val="00D870A1"/>
    <w:rsid w:val="00D90A9B"/>
    <w:rsid w:val="00D923E9"/>
    <w:rsid w:val="00DB7E4B"/>
    <w:rsid w:val="00DE797E"/>
    <w:rsid w:val="00DF2682"/>
    <w:rsid w:val="00E02CB0"/>
    <w:rsid w:val="00E34F95"/>
    <w:rsid w:val="00E41825"/>
    <w:rsid w:val="00E42D69"/>
    <w:rsid w:val="00E443EC"/>
    <w:rsid w:val="00E47207"/>
    <w:rsid w:val="00E50703"/>
    <w:rsid w:val="00E55BAE"/>
    <w:rsid w:val="00E61A82"/>
    <w:rsid w:val="00E6273B"/>
    <w:rsid w:val="00E63C54"/>
    <w:rsid w:val="00E718FC"/>
    <w:rsid w:val="00E76BEE"/>
    <w:rsid w:val="00E87F65"/>
    <w:rsid w:val="00E90543"/>
    <w:rsid w:val="00EA20D0"/>
    <w:rsid w:val="00EB3198"/>
    <w:rsid w:val="00EC6B28"/>
    <w:rsid w:val="00EC7D9C"/>
    <w:rsid w:val="00ED3F5A"/>
    <w:rsid w:val="00ED5401"/>
    <w:rsid w:val="00ED55BF"/>
    <w:rsid w:val="00EE32D6"/>
    <w:rsid w:val="00EE35C6"/>
    <w:rsid w:val="00F0677B"/>
    <w:rsid w:val="00F11774"/>
    <w:rsid w:val="00F12036"/>
    <w:rsid w:val="00F210BF"/>
    <w:rsid w:val="00F6154B"/>
    <w:rsid w:val="00F61AE6"/>
    <w:rsid w:val="00F84432"/>
    <w:rsid w:val="00FB6995"/>
    <w:rsid w:val="00FC36D9"/>
    <w:rsid w:val="00FD3D21"/>
    <w:rsid w:val="00FE611B"/>
    <w:rsid w:val="00FF12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UnresolvedMention">
    <w:name w:val="Unresolved Mention"/>
    <w:basedOn w:val="Fuentedeprrafopredeter"/>
    <w:uiPriority w:val="99"/>
    <w:semiHidden/>
    <w:unhideWhenUsed/>
    <w:rsid w:val="00047E2D"/>
    <w:rPr>
      <w:color w:val="605E5C"/>
      <w:shd w:val="clear" w:color="auto" w:fill="E1DFDD"/>
    </w:rPr>
  </w:style>
  <w:style w:type="paragraph" w:styleId="Textoindependiente">
    <w:name w:val="Body Text"/>
    <w:basedOn w:val="Normal"/>
    <w:link w:val="TextoindependienteCar"/>
    <w:semiHidden/>
    <w:rsid w:val="00046CAD"/>
    <w:rPr>
      <w:rFonts w:ascii="Times New Roman" w:hAnsi="Times New Roman" w:cs="Times New Roman"/>
      <w:color w:val="auto"/>
      <w:kern w:val="0"/>
      <w:szCs w:val="24"/>
      <w:lang w:val="en-US" w:eastAsia="tr-TR"/>
    </w:rPr>
  </w:style>
  <w:style w:type="character" w:customStyle="1" w:styleId="TextoindependienteCar">
    <w:name w:val="Texto independiente Car"/>
    <w:basedOn w:val="Fuentedeprrafopredeter"/>
    <w:link w:val="Textoindependiente"/>
    <w:semiHidden/>
    <w:rsid w:val="00046CAD"/>
    <w:rPr>
      <w:rFonts w:ascii="Times New Roman" w:hAnsi="Times New Roman" w:cs="Times New Roman"/>
      <w:color w:val="auto"/>
      <w:kern w:val="0"/>
      <w:szCs w:val="24"/>
      <w:lang w:val="en-US" w:eastAsia="tr-TR"/>
    </w:rPr>
  </w:style>
</w:styles>
</file>

<file path=word/webSettings.xml><?xml version="1.0" encoding="utf-8"?>
<w:webSettings xmlns:r="http://schemas.openxmlformats.org/officeDocument/2006/relationships" xmlns:w="http://schemas.openxmlformats.org/wordprocessingml/2006/main">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E465-81FF-47FC-B6D4-95AA2E96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835</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Usuario de Windows</cp:lastModifiedBy>
  <cp:revision>13</cp:revision>
  <cp:lastPrinted>2020-04-24T22:55:00Z</cp:lastPrinted>
  <dcterms:created xsi:type="dcterms:W3CDTF">2020-10-15T17:10:00Z</dcterms:created>
  <dcterms:modified xsi:type="dcterms:W3CDTF">2020-10-15T18:01:00Z</dcterms:modified>
</cp:coreProperties>
</file>