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97E2" w14:textId="77777777" w:rsidR="00095C53" w:rsidRDefault="00095C53" w:rsidP="000B74C5">
      <w:pPr>
        <w:jc w:val="center"/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</w:pPr>
      <w:r w:rsidRPr="00095C53">
        <w:rPr>
          <w:rFonts w:ascii="Trebuchet MS" w:hAnsi="Trebuchet MS"/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 wp14:anchorId="08089AF4" wp14:editId="4E5A5C23">
            <wp:extent cx="4297313" cy="1369911"/>
            <wp:effectExtent l="0" t="0" r="0" b="190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07" cy="1376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1B72E29" w14:textId="77777777" w:rsidR="00095C53" w:rsidRPr="00095C53" w:rsidRDefault="00095C53" w:rsidP="00095C53">
      <w:pPr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14:paraId="0545430C" w14:textId="0208ABE5" w:rsidR="0093711F" w:rsidRPr="00095C53" w:rsidRDefault="0093711F" w:rsidP="00095C53">
      <w:pPr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Warsztaty Dziennikarstwa Mody &amp; Creative </w:t>
      </w:r>
      <w:proofErr w:type="spellStart"/>
      <w:r w:rsidRPr="00095C5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Writing</w:t>
      </w:r>
      <w:proofErr w:type="spellEnd"/>
    </w:p>
    <w:p w14:paraId="4D29C740" w14:textId="77777777" w:rsidR="0093711F" w:rsidRPr="00095C53" w:rsidRDefault="0093711F" w:rsidP="00095C53">
      <w:pPr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14-15.04.2018</w:t>
      </w:r>
    </w:p>
    <w:p w14:paraId="56CDBC50" w14:textId="77777777" w:rsidR="0093711F" w:rsidRDefault="0093711F" w:rsidP="0093711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DBE2FA4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Zapraszamy na X. edycję Warsztatów Dziennikarstwa Mody &amp; Creative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Writing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.</w:t>
      </w:r>
    </w:p>
    <w:p w14:paraId="7436739A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Tym razem warsztaty pisania o modzie zostały rozszerzone o tematykę </w:t>
      </w:r>
    </w:p>
    <w:p w14:paraId="67FDD0A8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Creative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Writing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. </w:t>
      </w:r>
      <w:r w:rsidRPr="00095C53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Dziennikarstwo 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 obszarach mody i dziedzin kreatywnych bazuje na umiejętności obserwacji i analizy trendów, wykorzystaniu znajomości historii mody, sztuki, biegłości w pisaniu i kreatywnym podejściu do tematów związanych z trendami.</w:t>
      </w:r>
    </w:p>
    <w:p w14:paraId="0F3AA4A9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  <w:lang w:val="en-US"/>
        </w:rPr>
      </w:pPr>
    </w:p>
    <w:p w14:paraId="57CBA2E3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Warsztaty skierowane są do wszystkich interesujących się zarówno modą, branżą kreatywną jak i pisarstwem. Podczas warsztatów uczestnicy będą poznawać zasady dziennikarstwa oraz jego funkcjonowanie w branży kreatywnej. Dziennikarz mody bacznie obserwuje zmieniające się trendy, potrafi wyłapać perełkę spośród projektantów i odróżnić dobre projekty od złych. Spektrum pisarstwa modowego jest bardzo szerokie, od książek o tematyce modowej, biografie projektantów, po krótkie, często prowokacyjne relacje modowe.</w:t>
      </w:r>
    </w:p>
    <w:p w14:paraId="3A34C0D9" w14:textId="77777777" w:rsidR="0093711F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1E467D2B" w14:textId="7D061867" w:rsidR="00A91797" w:rsidRPr="00095C53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Podczas dwudniowych warsztatów 14-15 kwietnia uczestnicy będą pracować nad tekstami na potrzeby prasy drukowanej w konfrontacji z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internetem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, pracować będą również nad zagadnieniami związanymi z opisem kolekcji, przygotowaniem reportażu modowego, budową działu mody w magazynach oraz kreatywnym podejściem do tekstu.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Storytelling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, praca nad oryginalnością tekstu, rynek wydawniczy pism modowych i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lifestylowych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, cyrkulacja trendów, pisanie kreatywne na potrzeby agencji reklamowych to tylko część tematów jakie są w programie podczas kwietniowej edycji warsztatów zorganizowanych przez </w:t>
      </w: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Fashion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Project w Warszawie.</w:t>
      </w:r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Dwóch uczestników zostanie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wyróżniony</w:t>
      </w:r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ch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za najbardziej kreatywne prace i nagrodzony</w:t>
      </w:r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ch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stażem</w:t>
      </w:r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FashionTV</w:t>
      </w:r>
      <w:proofErr w:type="spellEnd"/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Magazine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.</w:t>
      </w:r>
      <w:r w:rsid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Warsztaty podzielone na wykłady i ćwiczenia praktyczne poprowadzą zawodowi </w:t>
      </w:r>
      <w:r w:rsidRPr="00095C53">
        <w:rPr>
          <w:rFonts w:ascii="Arial Narrow" w:hAnsi="Arial Narrow"/>
          <w:b/>
          <w:sz w:val="22"/>
          <w:szCs w:val="22"/>
        </w:rPr>
        <w:t>dziennikarze,  redaktorzy mody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i pisarze.</w:t>
      </w:r>
      <w:r w:rsidR="000A5E90"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DE32F43" w14:textId="77777777" w:rsidR="00EC5581" w:rsidRDefault="00EC5581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31777C3D" w14:textId="7ECA1B5B" w:rsidR="0093711F" w:rsidRPr="00095C53" w:rsidRDefault="000A5E90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Zajęcia odbędą się w </w:t>
      </w:r>
      <w:r w:rsidR="00A91797"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historycznym 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Domu Litera</w:t>
      </w:r>
      <w:r w:rsidR="00A91797"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tury na Krakowskim Przedmieściu w Warszawie.</w:t>
      </w:r>
    </w:p>
    <w:p w14:paraId="6C656F66" w14:textId="30739615" w:rsidR="0093711F" w:rsidRDefault="0093711F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proofErr w:type="spellStart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Fashion</w:t>
      </w:r>
      <w:proofErr w:type="spellEnd"/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Projec</w:t>
      </w:r>
      <w:r w:rsidR="00070ED9"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t organizuje cyklicznie od dziewięciu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lat warsztaty branżowe dla osób pragnących rozwijać swoje kreatywne pasje.</w:t>
      </w:r>
      <w:r w:rsid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r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Liczba miejsc w </w:t>
      </w:r>
      <w:r w:rsidR="00070ED9" w:rsidRPr="00095C53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grupie limitowana ze względu na komfort pracy uczestników.</w:t>
      </w:r>
    </w:p>
    <w:p w14:paraId="35B63E34" w14:textId="77777777" w:rsidR="00EC5581" w:rsidRDefault="00EC5581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792B38A4" w14:textId="350A3CA8" w:rsidR="00EC5581" w:rsidRDefault="00EC5581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Warsztaty prowadzą:</w:t>
      </w:r>
      <w:r w:rsidRPr="00EC5581">
        <w:rPr>
          <w:lang w:val="en-US" w:eastAsia="en-US"/>
        </w:rPr>
        <w:br/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Anna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Konieczyńska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(„Elle", „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InStyle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”, "Viva!", "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Grazia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", „Gala”, „Logo”, „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Wysokie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Obcasy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”, Weekend.Gazeta.pl, Wp.pl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oraz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Onet.pl.)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br/>
        <w:t xml:space="preserve">Gabriela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Czerkiewicz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„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Harper's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Bazaar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", wykładowca na ASP Łódź, Via Moda, Collegium Civitas)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br/>
        <w:t>Dorota Chrobak (dziennikarka radiowa i telewizyjna)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br/>
        <w:t>Zuzanna Lewandowska (</w:t>
      </w:r>
      <w: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„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Cosmopolitan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")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br/>
        <w:t xml:space="preserve">Karolina Sulej („Wysokie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Obcasy"doktorantka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w Instytucie Kultury Polskiej, gdzie działa w Zespole do Badań nad Modą )</w:t>
      </w:r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br/>
        <w:t>Cezary Piekarski (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copywriter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, z reklamą związany od kilkunastu lat.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Uczestniczył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powstawaniu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strategii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reklamowych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360°. Juror </w:t>
      </w:r>
      <w:proofErr w:type="spellStart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Konkursu</w:t>
      </w:r>
      <w:proofErr w:type="spellEnd"/>
      <w:r w:rsidRPr="00EC5581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 KTR.)</w:t>
      </w:r>
      <w:r w:rsidRPr="00EC5581">
        <w:rPr>
          <w:lang w:val="en-US" w:eastAsia="en-US"/>
        </w:rPr>
        <w:br/>
      </w:r>
    </w:p>
    <w:p w14:paraId="58ABB534" w14:textId="77777777" w:rsidR="00587DE3" w:rsidRPr="00095C53" w:rsidRDefault="00587DE3" w:rsidP="0093711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47C45377" w14:textId="069D5B3F" w:rsidR="00095C53" w:rsidRDefault="00EC5581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u w:val="single"/>
        </w:rPr>
      </w:pPr>
      <w:r w:rsidRPr="00EC5581">
        <w:rPr>
          <w:rFonts w:ascii="Arial Narrow" w:hAnsi="Arial Narrow"/>
          <w:b/>
          <w:sz w:val="22"/>
          <w:szCs w:val="22"/>
          <w:u w:val="single"/>
        </w:rPr>
        <w:t>WWW.FASHIONPROJECTACADEMY.PL</w:t>
      </w:r>
      <w:bookmarkStart w:id="0" w:name="_GoBack"/>
      <w:bookmarkEnd w:id="0"/>
    </w:p>
    <w:p w14:paraId="3F990351" w14:textId="77777777" w:rsidR="00EC5581" w:rsidRDefault="00EC5581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u w:val="single"/>
        </w:rPr>
      </w:pPr>
    </w:p>
    <w:p w14:paraId="493BB59C" w14:textId="77777777" w:rsidR="00587DE3" w:rsidRPr="00095C53" w:rsidRDefault="00587DE3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u w:val="single"/>
        </w:rPr>
      </w:pPr>
    </w:p>
    <w:p w14:paraId="72A89150" w14:textId="77777777" w:rsidR="0093711F" w:rsidRPr="00095C53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  <w:u w:val="single"/>
        </w:rPr>
      </w:pPr>
      <w:r w:rsidRPr="00095C53">
        <w:rPr>
          <w:rFonts w:ascii="Arial Narrow" w:hAnsi="Arial Narrow"/>
          <w:b/>
          <w:sz w:val="22"/>
          <w:szCs w:val="22"/>
          <w:u w:val="single"/>
        </w:rPr>
        <w:lastRenderedPageBreak/>
        <w:t>Patroni Medialni:</w:t>
      </w:r>
    </w:p>
    <w:p w14:paraId="47DB9ECD" w14:textId="77777777" w:rsidR="0093711F" w:rsidRPr="00095C53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La </w:t>
      </w: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Vie</w:t>
      </w:r>
      <w:proofErr w:type="spellEnd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 Magazine </w:t>
      </w:r>
    </w:p>
    <w:p w14:paraId="4F67F850" w14:textId="77777777" w:rsidR="0093711F" w:rsidRPr="00095C53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Book</w:t>
      </w:r>
      <w:proofErr w:type="spellEnd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 Of </w:t>
      </w: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Luxury</w:t>
      </w:r>
      <w:proofErr w:type="spellEnd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 </w:t>
      </w:r>
    </w:p>
    <w:p w14:paraId="62ADE6BC" w14:textId="77777777" w:rsidR="0093711F" w:rsidRPr="00095C53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Business </w:t>
      </w: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Journal</w:t>
      </w:r>
      <w:proofErr w:type="spellEnd"/>
    </w:p>
    <w:p w14:paraId="447993B0" w14:textId="73ECCCB7" w:rsidR="0093711F" w:rsidRPr="00095C53" w:rsidRDefault="006D277A" w:rsidP="0093711F">
      <w:pPr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b</w:t>
      </w:r>
      <w:r w:rsidR="0093711F" w:rsidRPr="00095C53">
        <w:rPr>
          <w:rFonts w:ascii="Arial Narrow" w:hAnsi="Arial Narrow"/>
          <w:sz w:val="22"/>
          <w:szCs w:val="22"/>
          <w:lang w:val="en-US" w:eastAsia="en-US"/>
        </w:rPr>
        <w:t xml:space="preserve">e-art.pl Portal z </w:t>
      </w:r>
      <w:proofErr w:type="spellStart"/>
      <w:r w:rsidR="0093711F" w:rsidRPr="00095C53">
        <w:rPr>
          <w:rFonts w:ascii="Arial Narrow" w:hAnsi="Arial Narrow"/>
          <w:sz w:val="22"/>
          <w:szCs w:val="22"/>
          <w:lang w:val="en-US" w:eastAsia="en-US"/>
        </w:rPr>
        <w:t>Kulturą</w:t>
      </w:r>
      <w:proofErr w:type="spellEnd"/>
      <w:r w:rsidR="0093711F" w:rsidRPr="00095C53">
        <w:rPr>
          <w:rFonts w:ascii="Arial Narrow" w:hAnsi="Arial Narrow"/>
          <w:sz w:val="22"/>
          <w:szCs w:val="22"/>
          <w:lang w:val="en-US" w:eastAsia="en-US"/>
        </w:rPr>
        <w:t xml:space="preserve"> </w:t>
      </w:r>
    </w:p>
    <w:p w14:paraId="0723952B" w14:textId="77777777" w:rsidR="0093711F" w:rsidRPr="00095C53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Business &amp; </w:t>
      </w: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Presitge</w:t>
      </w:r>
      <w:proofErr w:type="spellEnd"/>
    </w:p>
    <w:p w14:paraId="66EAB802" w14:textId="55A21C76" w:rsidR="00A52A30" w:rsidRPr="00095C53" w:rsidRDefault="00A52A30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proofErr w:type="spellStart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FashionTV</w:t>
      </w:r>
      <w:proofErr w:type="spellEnd"/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 Magazine</w:t>
      </w:r>
    </w:p>
    <w:p w14:paraId="3269A669" w14:textId="264DBC3A" w:rsidR="00A52A30" w:rsidRPr="00095C53" w:rsidRDefault="00A52A30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Polskie Radio </w:t>
      </w:r>
      <w:r w:rsidR="00630897"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Czwórka</w:t>
      </w:r>
    </w:p>
    <w:p w14:paraId="55C67621" w14:textId="32D02F3B" w:rsidR="004D2F0B" w:rsidRPr="00095C53" w:rsidRDefault="004D2F0B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 xml:space="preserve">ModaiJa.pl </w:t>
      </w:r>
    </w:p>
    <w:p w14:paraId="25603131" w14:textId="764BF559" w:rsidR="00070ED9" w:rsidRPr="00095C53" w:rsidRDefault="00070ED9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Polki.pl</w:t>
      </w:r>
    </w:p>
    <w:p w14:paraId="29DDDD58" w14:textId="5DA09466" w:rsidR="004B4CEF" w:rsidRPr="00095C53" w:rsidRDefault="004B4CE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Pakamera</w:t>
      </w:r>
    </w:p>
    <w:p w14:paraId="3F81477E" w14:textId="7469EEE8" w:rsidR="004B4CEF" w:rsidRPr="00095C53" w:rsidRDefault="004B4CE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szCs w:val="22"/>
          <w:lang w:eastAsia="en-US"/>
        </w:rPr>
      </w:pPr>
      <w:r w:rsidRPr="00095C53">
        <w:rPr>
          <w:rFonts w:ascii="Arial Narrow" w:hAnsi="Arial Narrow" w:cs="Cambria"/>
          <w:color w:val="000000"/>
          <w:sz w:val="22"/>
          <w:szCs w:val="22"/>
          <w:lang w:eastAsia="en-US"/>
        </w:rPr>
        <w:t>Example.pl</w:t>
      </w:r>
    </w:p>
    <w:p w14:paraId="1A21DCF1" w14:textId="77777777" w:rsidR="00A52A30" w:rsidRDefault="00A52A30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lang w:eastAsia="en-US"/>
        </w:rPr>
      </w:pPr>
    </w:p>
    <w:p w14:paraId="7B1E3802" w14:textId="77777777" w:rsidR="0093711F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lang w:eastAsia="en-US"/>
        </w:rPr>
      </w:pPr>
    </w:p>
    <w:p w14:paraId="51579711" w14:textId="77777777" w:rsidR="0093711F" w:rsidRDefault="0093711F" w:rsidP="0093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lang w:eastAsia="en-US"/>
        </w:rPr>
      </w:pPr>
    </w:p>
    <w:p w14:paraId="284B4836" w14:textId="77777777" w:rsidR="0093711F" w:rsidRDefault="0093711F" w:rsidP="0093711F">
      <w:pPr>
        <w:rPr>
          <w:color w:val="000000"/>
          <w:shd w:val="clear" w:color="auto" w:fill="FFFFFF"/>
        </w:rPr>
      </w:pPr>
    </w:p>
    <w:p w14:paraId="6B1DFBB5" w14:textId="77777777" w:rsidR="0093711F" w:rsidRDefault="0093711F" w:rsidP="0093711F"/>
    <w:p w14:paraId="784E4284" w14:textId="77777777" w:rsidR="0093711F" w:rsidRDefault="0093711F" w:rsidP="0093711F"/>
    <w:p w14:paraId="6D5AB437" w14:textId="77777777" w:rsidR="003C2425" w:rsidRDefault="003C2425"/>
    <w:sectPr w:rsidR="003C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1F"/>
    <w:rsid w:val="00070ED9"/>
    <w:rsid w:val="00095C53"/>
    <w:rsid w:val="000A5E90"/>
    <w:rsid w:val="000B74C5"/>
    <w:rsid w:val="002A6003"/>
    <w:rsid w:val="003C2425"/>
    <w:rsid w:val="00474D20"/>
    <w:rsid w:val="004B4CEF"/>
    <w:rsid w:val="004D2F0B"/>
    <w:rsid w:val="00587DE3"/>
    <w:rsid w:val="00630897"/>
    <w:rsid w:val="006D277A"/>
    <w:rsid w:val="008F4FFF"/>
    <w:rsid w:val="0093711F"/>
    <w:rsid w:val="00A52A30"/>
    <w:rsid w:val="00A91797"/>
    <w:rsid w:val="00E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68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1F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11F"/>
    <w:rPr>
      <w:color w:val="0563C1"/>
      <w:u w:val="single"/>
    </w:rPr>
  </w:style>
  <w:style w:type="character" w:customStyle="1" w:styleId="textexposedshow">
    <w:name w:val="text_exposed_show"/>
    <w:basedOn w:val="DefaultParagraphFont"/>
    <w:rsid w:val="00EC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2513</Characters>
  <Application>Microsoft Macintosh Word</Application>
  <DocSecurity>0</DocSecurity>
  <Lines>20</Lines>
  <Paragraphs>5</Paragraphs>
  <ScaleCrop>false</ScaleCrop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2018-02-16T17:19:00Z</dcterms:created>
  <dcterms:modified xsi:type="dcterms:W3CDTF">2018-03-02T09:20:00Z</dcterms:modified>
</cp:coreProperties>
</file>