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941C4" w14:textId="05178615" w:rsidR="00202798" w:rsidRDefault="00202798" w:rsidP="00202798">
      <w:pPr>
        <w:pStyle w:val="Titre3"/>
        <w:rPr>
          <w:lang w:val="en-US"/>
        </w:rPr>
      </w:pPr>
      <w:proofErr w:type="spellStart"/>
      <w:r>
        <w:rPr>
          <w:lang w:val="en-US"/>
        </w:rPr>
        <w:t>Ksenia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Ermoshina</w:t>
      </w:r>
      <w:proofErr w:type="spellEnd"/>
    </w:p>
    <w:p w14:paraId="7D24BA99" w14:textId="1729DC5A" w:rsidR="00202798" w:rsidRPr="00202798" w:rsidRDefault="00202798" w:rsidP="00202798">
      <w:pPr>
        <w:pStyle w:val="Titre3"/>
        <w:rPr>
          <w:lang w:val="en-US"/>
        </w:rPr>
      </w:pPr>
      <w:r w:rsidRPr="00202798">
        <w:rPr>
          <w:lang w:val="en-US"/>
        </w:rPr>
        <w:t xml:space="preserve">PhD candidate at the Center for Sociology </w:t>
      </w:r>
      <w:r>
        <w:rPr>
          <w:lang w:val="en-US"/>
        </w:rPr>
        <w:t>of Innovation</w:t>
      </w:r>
      <w:r w:rsidRPr="00202798">
        <w:rPr>
          <w:lang w:val="en-US"/>
        </w:rPr>
        <w:br/>
        <w:t>Mines Paris Tech</w:t>
      </w:r>
    </w:p>
    <w:p w14:paraId="2EEA1AF0" w14:textId="33950866" w:rsidR="000A5246" w:rsidRDefault="000A5246" w:rsidP="00DD0339">
      <w:pPr>
        <w:pStyle w:val="Titre2"/>
        <w:jc w:val="center"/>
        <w:rPr>
          <w:lang w:val="en-US"/>
        </w:rPr>
      </w:pPr>
      <w:r>
        <w:rPr>
          <w:lang w:val="en-US"/>
        </w:rPr>
        <w:t xml:space="preserve">How to code utopias? </w:t>
      </w:r>
    </w:p>
    <w:p w14:paraId="725DAD45" w14:textId="66183F34" w:rsidR="00753AB1" w:rsidRPr="000A5246" w:rsidRDefault="000A5246" w:rsidP="00DD0339">
      <w:pPr>
        <w:pStyle w:val="Titre2"/>
        <w:jc w:val="center"/>
        <w:rPr>
          <w:lang w:val="en-US"/>
        </w:rPr>
      </w:pPr>
      <w:r>
        <w:rPr>
          <w:lang w:val="en-US"/>
        </w:rPr>
        <w:t>Civic hackathons as format</w:t>
      </w:r>
      <w:bookmarkStart w:id="0" w:name="_GoBack"/>
      <w:bookmarkEnd w:id="0"/>
      <w:r>
        <w:rPr>
          <w:lang w:val="en-US"/>
        </w:rPr>
        <w:t>s of political and technical innovation</w:t>
      </w:r>
    </w:p>
    <w:p w14:paraId="0ECD2868" w14:textId="77777777" w:rsidR="00DD0339" w:rsidRPr="009F4C58" w:rsidRDefault="00DD0339" w:rsidP="00DD0339">
      <w:pPr>
        <w:rPr>
          <w:lang w:val="en-US"/>
        </w:rPr>
      </w:pPr>
    </w:p>
    <w:p w14:paraId="6F93C677" w14:textId="77777777" w:rsidR="00DD0339" w:rsidRPr="009F4C58" w:rsidRDefault="00DD0339" w:rsidP="00DD0339">
      <w:pPr>
        <w:jc w:val="both"/>
        <w:rPr>
          <w:lang w:val="en-US"/>
        </w:rPr>
      </w:pPr>
    </w:p>
    <w:p w14:paraId="75040396" w14:textId="4F1C58A3" w:rsidR="00CA6AC3" w:rsidRDefault="00202798" w:rsidP="00CB565C">
      <w:pPr>
        <w:ind w:firstLine="708"/>
        <w:jc w:val="both"/>
        <w:rPr>
          <w:lang w:val="en-US"/>
        </w:rPr>
      </w:pPr>
      <w:r>
        <w:rPr>
          <w:lang w:val="en-US"/>
        </w:rPr>
        <w:t>This</w:t>
      </w:r>
      <w:r w:rsidR="00DD0339" w:rsidRPr="009F4C58">
        <w:rPr>
          <w:lang w:val="en-US"/>
        </w:rPr>
        <w:t xml:space="preserve"> communication aims at examining a particular format of collaborative innovation called </w:t>
      </w:r>
      <w:r w:rsidR="00DD0339" w:rsidRPr="00A529FE">
        <w:rPr>
          <w:i/>
          <w:lang w:val="en-US"/>
        </w:rPr>
        <w:t>civic hackathons</w:t>
      </w:r>
      <w:r w:rsidR="00DD0339" w:rsidRPr="009F4C58">
        <w:rPr>
          <w:lang w:val="en-US"/>
        </w:rPr>
        <w:t>. Civic hackathons are short</w:t>
      </w:r>
      <w:r w:rsidR="00043F82">
        <w:rPr>
          <w:lang w:val="en-US"/>
        </w:rPr>
        <w:t xml:space="preserve"> </w:t>
      </w:r>
      <w:r w:rsidR="00DD0339" w:rsidRPr="009F4C58">
        <w:rPr>
          <w:lang w:val="en-US"/>
        </w:rPr>
        <w:t>competitions</w:t>
      </w:r>
      <w:r w:rsidR="00A529FE">
        <w:rPr>
          <w:lang w:val="en-US"/>
        </w:rPr>
        <w:t xml:space="preserve"> (usually about 48 hours)</w:t>
      </w:r>
      <w:r>
        <w:rPr>
          <w:lang w:val="en-US"/>
        </w:rPr>
        <w:t xml:space="preserve"> where </w:t>
      </w:r>
      <w:r w:rsidR="00DD0339" w:rsidRPr="009F4C58">
        <w:rPr>
          <w:lang w:val="en-US"/>
        </w:rPr>
        <w:t xml:space="preserve">participants, coming from different fields of expertise, </w:t>
      </w:r>
      <w:r w:rsidR="00A529FE">
        <w:rPr>
          <w:lang w:val="en-US"/>
        </w:rPr>
        <w:t>programming, scientific</w:t>
      </w:r>
      <w:r w:rsidR="00DD0339" w:rsidRPr="009F4C58">
        <w:rPr>
          <w:lang w:val="en-US"/>
        </w:rPr>
        <w:t xml:space="preserve">, </w:t>
      </w:r>
      <w:r w:rsidR="00A529FE">
        <w:rPr>
          <w:lang w:val="en-US"/>
        </w:rPr>
        <w:t>militant,</w:t>
      </w:r>
      <w:r w:rsidR="00043F82">
        <w:rPr>
          <w:lang w:val="en-US"/>
        </w:rPr>
        <w:t xml:space="preserve"> legal</w:t>
      </w:r>
      <w:r w:rsidR="00DD0339" w:rsidRPr="009F4C58">
        <w:rPr>
          <w:lang w:val="en-US"/>
        </w:rPr>
        <w:t>,</w:t>
      </w:r>
      <w:r w:rsidR="00043F82">
        <w:rPr>
          <w:lang w:val="en-US"/>
        </w:rPr>
        <w:t xml:space="preserve"> -</w:t>
      </w:r>
      <w:r w:rsidR="00DD0339" w:rsidRPr="009F4C58">
        <w:rPr>
          <w:lang w:val="en-US"/>
        </w:rPr>
        <w:t xml:space="preserve"> work together to prototype software solutions for a wide ran</w:t>
      </w:r>
      <w:r>
        <w:rPr>
          <w:lang w:val="en-US"/>
        </w:rPr>
        <w:t>ge of socio-political challenges</w:t>
      </w:r>
      <w:r w:rsidR="00DD0339" w:rsidRPr="009F4C58">
        <w:rPr>
          <w:lang w:val="en-US"/>
        </w:rPr>
        <w:t xml:space="preserve">. </w:t>
      </w:r>
      <w:r>
        <w:rPr>
          <w:lang w:val="en-US"/>
        </w:rPr>
        <w:t>M</w:t>
      </w:r>
      <w:r w:rsidRPr="009F4C58">
        <w:rPr>
          <w:lang w:val="en-US"/>
        </w:rPr>
        <w:t xml:space="preserve">ore and more civic hackathons </w:t>
      </w:r>
      <w:r w:rsidR="00043F82">
        <w:rPr>
          <w:lang w:val="en-US"/>
        </w:rPr>
        <w:t xml:space="preserve">are </w:t>
      </w:r>
      <w:r w:rsidRPr="009F4C58">
        <w:rPr>
          <w:lang w:val="en-US"/>
        </w:rPr>
        <w:t>held every year</w:t>
      </w:r>
      <w:r>
        <w:rPr>
          <w:lang w:val="en-US"/>
        </w:rPr>
        <w:t xml:space="preserve"> all over the world, </w:t>
      </w:r>
      <w:r w:rsidR="00043F82">
        <w:rPr>
          <w:lang w:val="en-US"/>
        </w:rPr>
        <w:t xml:space="preserve">and a National Day of Civic Hacking was established in 2013, </w:t>
      </w:r>
      <w:r>
        <w:rPr>
          <w:lang w:val="en-US"/>
        </w:rPr>
        <w:t>promoting a usage of</w:t>
      </w:r>
      <w:r w:rsidR="00043F82">
        <w:rPr>
          <w:lang w:val="en-US"/>
        </w:rPr>
        <w:t xml:space="preserve"> programming code as a ubiquitous</w:t>
      </w:r>
      <w:r>
        <w:rPr>
          <w:lang w:val="en-US"/>
        </w:rPr>
        <w:t xml:space="preserve"> </w:t>
      </w:r>
      <w:r w:rsidR="00DD0339" w:rsidRPr="009F4C58">
        <w:rPr>
          <w:lang w:val="en-US"/>
        </w:rPr>
        <w:t>problem-solving tool</w:t>
      </w:r>
      <w:r>
        <w:rPr>
          <w:lang w:val="en-US"/>
        </w:rPr>
        <w:t xml:space="preserve"> capable to “change the world” producing not only new software, but also new subjectivities</w:t>
      </w:r>
      <w:r w:rsidR="00043F82">
        <w:rPr>
          <w:lang w:val="en-US"/>
        </w:rPr>
        <w:t xml:space="preserve"> and a particular form of citizenship</w:t>
      </w:r>
      <w:r w:rsidR="00DD0339" w:rsidRPr="009F4C58">
        <w:rPr>
          <w:lang w:val="en-US"/>
        </w:rPr>
        <w:t xml:space="preserve"> </w:t>
      </w:r>
      <w:r w:rsidR="00A529FE">
        <w:rPr>
          <w:lang w:val="en-US"/>
        </w:rPr>
        <w:t>(</w:t>
      </w:r>
      <w:proofErr w:type="spellStart"/>
      <w:r w:rsidR="00A529FE">
        <w:rPr>
          <w:lang w:val="en-US"/>
        </w:rPr>
        <w:t>Irani</w:t>
      </w:r>
      <w:proofErr w:type="spellEnd"/>
      <w:r w:rsidR="00A529FE">
        <w:rPr>
          <w:lang w:val="en-US"/>
        </w:rPr>
        <w:t>, 2015)</w:t>
      </w:r>
      <w:r w:rsidR="00DD0339" w:rsidRPr="009F4C58">
        <w:rPr>
          <w:lang w:val="en-US"/>
        </w:rPr>
        <w:t xml:space="preserve">. </w:t>
      </w:r>
      <w:r w:rsidR="000C178D" w:rsidRPr="009F4C58">
        <w:rPr>
          <w:lang w:val="en-US"/>
        </w:rPr>
        <w:t>But how precisely does th</w:t>
      </w:r>
      <w:r w:rsidR="00A529FE">
        <w:rPr>
          <w:lang w:val="en-US"/>
        </w:rPr>
        <w:t>is</w:t>
      </w:r>
      <w:r w:rsidR="000C178D" w:rsidRPr="009F4C58">
        <w:rPr>
          <w:lang w:val="en-US"/>
        </w:rPr>
        <w:t xml:space="preserve"> </w:t>
      </w:r>
      <w:proofErr w:type="spellStart"/>
      <w:r w:rsidR="00043F82">
        <w:rPr>
          <w:i/>
          <w:lang w:val="en-US"/>
        </w:rPr>
        <w:t>mise</w:t>
      </w:r>
      <w:proofErr w:type="spellEnd"/>
      <w:r w:rsidR="00043F82">
        <w:rPr>
          <w:i/>
          <w:lang w:val="en-US"/>
        </w:rPr>
        <w:t xml:space="preserve"> </w:t>
      </w:r>
      <w:proofErr w:type="spellStart"/>
      <w:r w:rsidR="00043F82">
        <w:rPr>
          <w:i/>
          <w:lang w:val="en-US"/>
        </w:rPr>
        <w:t>en</w:t>
      </w:r>
      <w:proofErr w:type="spellEnd"/>
      <w:r w:rsidR="00043F82">
        <w:rPr>
          <w:i/>
          <w:lang w:val="en-US"/>
        </w:rPr>
        <w:t xml:space="preserve"> </w:t>
      </w:r>
      <w:proofErr w:type="spellStart"/>
      <w:r w:rsidR="00043F82">
        <w:rPr>
          <w:i/>
          <w:lang w:val="en-US"/>
        </w:rPr>
        <w:t>technologie</w:t>
      </w:r>
      <w:proofErr w:type="spellEnd"/>
      <w:r w:rsidR="00043F82">
        <w:rPr>
          <w:lang w:val="en-US"/>
        </w:rPr>
        <w:t xml:space="preserve"> occur</w:t>
      </w:r>
      <w:r w:rsidR="000C178D" w:rsidRPr="009F4C58">
        <w:rPr>
          <w:lang w:val="en-US"/>
        </w:rPr>
        <w:t xml:space="preserve">? How do we translate a public challenge (handicap, ecological </w:t>
      </w:r>
      <w:r w:rsidRPr="009F4C58">
        <w:rPr>
          <w:lang w:val="en-US"/>
        </w:rPr>
        <w:t>catastrophe</w:t>
      </w:r>
      <w:r w:rsidR="000C178D" w:rsidRPr="009F4C58">
        <w:rPr>
          <w:lang w:val="en-US"/>
        </w:rPr>
        <w:t>, discrimination, corruption…</w:t>
      </w:r>
      <w:r w:rsidR="009F4C58">
        <w:rPr>
          <w:lang w:val="en-US"/>
        </w:rPr>
        <w:t xml:space="preserve">) </w:t>
      </w:r>
      <w:r w:rsidR="00A529FE">
        <w:rPr>
          <w:lang w:val="en-US"/>
        </w:rPr>
        <w:t>i</w:t>
      </w:r>
      <w:r w:rsidR="009F4C58">
        <w:rPr>
          <w:lang w:val="en-US"/>
        </w:rPr>
        <w:t>nto a piece of software</w:t>
      </w:r>
      <w:r w:rsidR="000C178D" w:rsidRPr="009F4C58">
        <w:rPr>
          <w:lang w:val="en-US"/>
        </w:rPr>
        <w:t xml:space="preserve">? </w:t>
      </w:r>
      <w:r w:rsidR="00043F82">
        <w:rPr>
          <w:lang w:val="en-US"/>
        </w:rPr>
        <w:t xml:space="preserve">And what does hackathon as a format of collaborative innovation do to both civic participation and coding practices? </w:t>
      </w:r>
    </w:p>
    <w:p w14:paraId="0D24F5E7" w14:textId="77777777" w:rsidR="00CB565C" w:rsidRPr="009F4C58" w:rsidRDefault="00CB565C" w:rsidP="00CB565C">
      <w:pPr>
        <w:ind w:firstLine="708"/>
        <w:jc w:val="both"/>
        <w:rPr>
          <w:lang w:val="en-US"/>
        </w:rPr>
      </w:pPr>
    </w:p>
    <w:p w14:paraId="0B7F5A29" w14:textId="353590E5" w:rsidR="00100CF5" w:rsidRDefault="000C178D" w:rsidP="00DD0339">
      <w:pPr>
        <w:jc w:val="both"/>
        <w:rPr>
          <w:lang w:val="en-US"/>
        </w:rPr>
      </w:pPr>
      <w:r w:rsidRPr="009F4C58">
        <w:rPr>
          <w:lang w:val="en-US"/>
        </w:rPr>
        <w:t xml:space="preserve">In my communication I would like to explore different operations of translation that </w:t>
      </w:r>
      <w:r w:rsidR="00043F82">
        <w:rPr>
          <w:lang w:val="en-US"/>
        </w:rPr>
        <w:t>occur while a social challenge is being put into code</w:t>
      </w:r>
      <w:r w:rsidRPr="009F4C58">
        <w:rPr>
          <w:lang w:val="en-US"/>
        </w:rPr>
        <w:t xml:space="preserve">. </w:t>
      </w:r>
      <w:r w:rsidR="00A529FE">
        <w:rPr>
          <w:lang w:val="en-US"/>
        </w:rPr>
        <w:t>I argue that t</w:t>
      </w:r>
      <w:r w:rsidR="00A529FE" w:rsidRPr="009F4C58">
        <w:rPr>
          <w:lang w:val="en-US"/>
        </w:rPr>
        <w:t>he format of a hackathon</w:t>
      </w:r>
      <w:r w:rsidR="00100CF5">
        <w:rPr>
          <w:lang w:val="en-US"/>
        </w:rPr>
        <w:t xml:space="preserve"> </w:t>
      </w:r>
      <w:r w:rsidR="00100CF5" w:rsidRPr="009F4C58">
        <w:rPr>
          <w:lang w:val="en-US"/>
        </w:rPr>
        <w:t xml:space="preserve">acts itself as a </w:t>
      </w:r>
      <w:r w:rsidR="00100CF5" w:rsidRPr="00A529FE">
        <w:rPr>
          <w:i/>
          <w:lang w:val="en-US"/>
        </w:rPr>
        <w:t>translating device</w:t>
      </w:r>
      <w:r w:rsidR="00100CF5">
        <w:rPr>
          <w:lang w:val="en-US"/>
        </w:rPr>
        <w:t xml:space="preserve">, as it frames coding practices within </w:t>
      </w:r>
      <w:r w:rsidR="00043F82">
        <w:rPr>
          <w:lang w:val="en-US"/>
        </w:rPr>
        <w:t>a particular</w:t>
      </w:r>
      <w:r w:rsidR="00100CF5">
        <w:rPr>
          <w:lang w:val="en-US"/>
        </w:rPr>
        <w:t xml:space="preserve"> material, spatial and temporal</w:t>
      </w:r>
      <w:r w:rsidR="00043F82">
        <w:rPr>
          <w:lang w:val="en-US"/>
        </w:rPr>
        <w:t xml:space="preserve"> </w:t>
      </w:r>
      <w:proofErr w:type="spellStart"/>
      <w:r w:rsidR="00043F82" w:rsidRPr="00043F82">
        <w:rPr>
          <w:i/>
          <w:lang w:val="en-US"/>
        </w:rPr>
        <w:t>mise</w:t>
      </w:r>
      <w:proofErr w:type="spellEnd"/>
      <w:r w:rsidR="00043F82" w:rsidRPr="00043F82">
        <w:rPr>
          <w:i/>
          <w:lang w:val="en-US"/>
        </w:rPr>
        <w:t xml:space="preserve"> </w:t>
      </w:r>
      <w:proofErr w:type="spellStart"/>
      <w:r w:rsidR="00043F82" w:rsidRPr="00043F82">
        <w:rPr>
          <w:i/>
          <w:lang w:val="en-US"/>
        </w:rPr>
        <w:t>en</w:t>
      </w:r>
      <w:proofErr w:type="spellEnd"/>
      <w:r w:rsidR="00043F82" w:rsidRPr="00043F82">
        <w:rPr>
          <w:i/>
          <w:lang w:val="en-US"/>
        </w:rPr>
        <w:t xml:space="preserve"> scène</w:t>
      </w:r>
      <w:r w:rsidR="00100CF5">
        <w:rPr>
          <w:lang w:val="en-US"/>
        </w:rPr>
        <w:t xml:space="preserve">: </w:t>
      </w:r>
      <w:r w:rsidR="00043F82">
        <w:rPr>
          <w:lang w:val="en-US"/>
        </w:rPr>
        <w:t>pitch</w:t>
      </w:r>
      <w:r w:rsidR="00043F82">
        <w:rPr>
          <w:lang w:val="en-US"/>
        </w:rPr>
        <w:t xml:space="preserve"> of ideas</w:t>
      </w:r>
      <w:r w:rsidR="00043F82">
        <w:rPr>
          <w:lang w:val="en-US"/>
        </w:rPr>
        <w:t xml:space="preserve">, </w:t>
      </w:r>
      <w:r w:rsidR="00043F82">
        <w:rPr>
          <w:lang w:val="en-US"/>
        </w:rPr>
        <w:t>demonstration of prototypes, judging</w:t>
      </w:r>
      <w:r w:rsidR="00100CF5">
        <w:rPr>
          <w:lang w:val="en-US"/>
        </w:rPr>
        <w:t xml:space="preserve">, </w:t>
      </w:r>
      <w:proofErr w:type="spellStart"/>
      <w:r w:rsidR="00100CF5" w:rsidRPr="00100CF5">
        <w:rPr>
          <w:i/>
          <w:lang w:val="en-US"/>
        </w:rPr>
        <w:t>livecode</w:t>
      </w:r>
      <w:proofErr w:type="spellEnd"/>
      <w:r w:rsidR="00100CF5">
        <w:rPr>
          <w:lang w:val="en-US"/>
        </w:rPr>
        <w:t xml:space="preserve">, collective discussions, meal and drinking. As a translating device, civic hackathons alternate coding practices and make participants redefine public problems to make them translatable into interfaces: both the sense of “hacking” and of “civic” are being reinvented. </w:t>
      </w:r>
    </w:p>
    <w:p w14:paraId="63047A6E" w14:textId="77777777" w:rsidR="00100CF5" w:rsidRDefault="00100CF5" w:rsidP="00DD0339">
      <w:pPr>
        <w:jc w:val="both"/>
        <w:rPr>
          <w:lang w:val="en-US"/>
        </w:rPr>
      </w:pPr>
    </w:p>
    <w:p w14:paraId="609B34E9" w14:textId="77777777" w:rsidR="009C6C3B" w:rsidRDefault="00100CF5" w:rsidP="00DD0339">
      <w:pPr>
        <w:jc w:val="both"/>
        <w:rPr>
          <w:lang w:val="en-US"/>
        </w:rPr>
      </w:pPr>
      <w:r>
        <w:rPr>
          <w:lang w:val="en-US"/>
        </w:rPr>
        <w:t>My</w:t>
      </w:r>
      <w:r w:rsidRPr="00100CF5">
        <w:rPr>
          <w:lang w:val="en-US"/>
        </w:rPr>
        <w:t xml:space="preserve"> communication </w:t>
      </w:r>
      <w:r>
        <w:rPr>
          <w:lang w:val="en-US"/>
        </w:rPr>
        <w:t>is</w:t>
      </w:r>
      <w:r w:rsidRPr="00100CF5">
        <w:rPr>
          <w:lang w:val="en-US"/>
        </w:rPr>
        <w:t xml:space="preserve"> based on the fieldwork I’ve conducted from</w:t>
      </w:r>
      <w:r>
        <w:rPr>
          <w:lang w:val="en-US"/>
        </w:rPr>
        <w:t xml:space="preserve"> 2012 to 2015 for my PhD thesis, focusing on an ethnographic study of civic hackathons in Russia and France, and an interest towards translation practices. I made </w:t>
      </w:r>
      <w:r w:rsidRPr="00100CF5">
        <w:rPr>
          <w:lang w:val="en-US"/>
        </w:rPr>
        <w:t>non-participant and participant observation within 5 civic</w:t>
      </w:r>
      <w:r>
        <w:rPr>
          <w:lang w:val="en-US"/>
        </w:rPr>
        <w:t xml:space="preserve"> hackathons, using visual methods where it was possible, in order to be able to reconstruct the </w:t>
      </w:r>
      <w:r w:rsidR="009C6C3B">
        <w:rPr>
          <w:lang w:val="en-US"/>
        </w:rPr>
        <w:t>interactions within the teams, the spatial organization of these events, as well as some micro-interactions and mediation devices that were used by participants during prototyping. I also made a series of</w:t>
      </w:r>
      <w:r w:rsidRPr="00100CF5">
        <w:rPr>
          <w:lang w:val="en-US"/>
        </w:rPr>
        <w:t xml:space="preserve"> interviews with developers, organizers</w:t>
      </w:r>
      <w:r w:rsidR="009C6C3B">
        <w:rPr>
          <w:lang w:val="en-US"/>
        </w:rPr>
        <w:t xml:space="preserve">, jury and NGO activists (as Red Cross, Transparency International, </w:t>
      </w:r>
      <w:proofErr w:type="spellStart"/>
      <w:r w:rsidR="009C6C3B">
        <w:rPr>
          <w:lang w:val="en-US"/>
        </w:rPr>
        <w:t>Osez</w:t>
      </w:r>
      <w:proofErr w:type="spellEnd"/>
      <w:r w:rsidR="009C6C3B">
        <w:rPr>
          <w:lang w:val="en-US"/>
        </w:rPr>
        <w:t xml:space="preserve"> le </w:t>
      </w:r>
      <w:proofErr w:type="spellStart"/>
      <w:r w:rsidR="009C6C3B">
        <w:rPr>
          <w:lang w:val="en-US"/>
        </w:rPr>
        <w:t>F</w:t>
      </w:r>
      <w:r w:rsidR="009C6C3B" w:rsidRPr="009C6C3B">
        <w:rPr>
          <w:lang w:val="en-US"/>
        </w:rPr>
        <w:t>éminisme</w:t>
      </w:r>
      <w:proofErr w:type="spellEnd"/>
      <w:r w:rsidR="009C6C3B" w:rsidRPr="009C6C3B">
        <w:rPr>
          <w:lang w:val="en-US"/>
        </w:rPr>
        <w:t>,</w:t>
      </w:r>
      <w:r w:rsidR="009C6C3B">
        <w:rPr>
          <w:lang w:val="en-US"/>
        </w:rPr>
        <w:t xml:space="preserve"> </w:t>
      </w:r>
      <w:proofErr w:type="spellStart"/>
      <w:r w:rsidR="009C6C3B">
        <w:rPr>
          <w:lang w:val="en-US"/>
        </w:rPr>
        <w:t>Médecins</w:t>
      </w:r>
      <w:proofErr w:type="spellEnd"/>
      <w:r w:rsidR="009C6C3B">
        <w:rPr>
          <w:lang w:val="en-US"/>
        </w:rPr>
        <w:t xml:space="preserve"> Sans </w:t>
      </w:r>
      <w:proofErr w:type="spellStart"/>
      <w:r w:rsidR="009C6C3B">
        <w:rPr>
          <w:lang w:val="en-US"/>
        </w:rPr>
        <w:t>Frontières</w:t>
      </w:r>
      <w:proofErr w:type="spellEnd"/>
      <w:r w:rsidR="009C6C3B">
        <w:rPr>
          <w:lang w:val="en-US"/>
        </w:rPr>
        <w:t xml:space="preserve"> </w:t>
      </w:r>
      <w:proofErr w:type="spellStart"/>
      <w:r w:rsidR="009C6C3B">
        <w:rPr>
          <w:lang w:val="en-US"/>
        </w:rPr>
        <w:t>etc</w:t>
      </w:r>
      <w:proofErr w:type="spellEnd"/>
      <w:r w:rsidR="009C6C3B">
        <w:rPr>
          <w:lang w:val="en-US"/>
        </w:rPr>
        <w:t xml:space="preserve">) questioning their experience of hackathons. I also studied 5 more cases of civic hackathons using secondary materials (web-archives, videos, photo archives, GitHub code repository, interviews…). </w:t>
      </w:r>
    </w:p>
    <w:p w14:paraId="51216891" w14:textId="77777777" w:rsidR="009C6C3B" w:rsidRDefault="009C6C3B" w:rsidP="00DD0339">
      <w:pPr>
        <w:jc w:val="both"/>
        <w:rPr>
          <w:lang w:val="en-US"/>
        </w:rPr>
      </w:pPr>
    </w:p>
    <w:p w14:paraId="762127A2" w14:textId="77777777" w:rsidR="0069734F" w:rsidRDefault="009C6C3B" w:rsidP="00DD0339">
      <w:pPr>
        <w:jc w:val="both"/>
        <w:rPr>
          <w:lang w:val="en-US"/>
        </w:rPr>
      </w:pPr>
      <w:r>
        <w:rPr>
          <w:lang w:val="en-US"/>
        </w:rPr>
        <w:t xml:space="preserve">Civic hackathons tend to provide organizational and technical framework for a collaboration of hybrid publics, </w:t>
      </w:r>
      <w:r w:rsidRPr="009C6C3B">
        <w:rPr>
          <w:i/>
          <w:lang w:val="en-US"/>
        </w:rPr>
        <w:t>problem owners</w:t>
      </w:r>
      <w:r>
        <w:rPr>
          <w:lang w:val="en-US"/>
        </w:rPr>
        <w:t xml:space="preserve"> coming from the sphere of social and legal work, political activism or humanitarian work, and IT specialists, designers, data-scientists, developers. What does this format do both to technical innovation and to civic </w:t>
      </w:r>
      <w:r>
        <w:rPr>
          <w:lang w:val="en-US"/>
        </w:rPr>
        <w:lastRenderedPageBreak/>
        <w:t xml:space="preserve">participation practices? In my presentation I will </w:t>
      </w:r>
      <w:r w:rsidR="007D0D20">
        <w:rPr>
          <w:lang w:val="en-US"/>
        </w:rPr>
        <w:t>start by examining what my interviewees call</w:t>
      </w:r>
      <w:r>
        <w:rPr>
          <w:lang w:val="en-US"/>
        </w:rPr>
        <w:t xml:space="preserve"> </w:t>
      </w:r>
      <w:r w:rsidR="0069734F">
        <w:rPr>
          <w:lang w:val="en-US"/>
        </w:rPr>
        <w:t xml:space="preserve">the </w:t>
      </w:r>
      <w:r>
        <w:rPr>
          <w:lang w:val="en-US"/>
        </w:rPr>
        <w:t>“</w:t>
      </w:r>
      <w:r w:rsidRPr="0069734F">
        <w:rPr>
          <w:i/>
          <w:lang w:val="en-US"/>
        </w:rPr>
        <w:t>bridge-building</w:t>
      </w:r>
      <w:r w:rsidR="0069734F">
        <w:rPr>
          <w:i/>
          <w:lang w:val="en-US"/>
        </w:rPr>
        <w:t xml:space="preserve"> activity</w:t>
      </w:r>
      <w:r>
        <w:rPr>
          <w:lang w:val="en-US"/>
        </w:rPr>
        <w:t>”</w:t>
      </w:r>
      <w:r w:rsidR="007D0D20">
        <w:rPr>
          <w:lang w:val="en-US"/>
        </w:rPr>
        <w:t>: a set of practices, formal (</w:t>
      </w:r>
      <w:r w:rsidR="0069734F">
        <w:rPr>
          <w:lang w:val="en-US"/>
        </w:rPr>
        <w:t>set up</w:t>
      </w:r>
      <w:r w:rsidR="007D0D20">
        <w:rPr>
          <w:lang w:val="en-US"/>
        </w:rPr>
        <w:t xml:space="preserve"> by the organizers) and informal (invented </w:t>
      </w:r>
      <w:r w:rsidR="007D0D20" w:rsidRPr="0069734F">
        <w:rPr>
          <w:i/>
          <w:lang w:val="en-US"/>
        </w:rPr>
        <w:t>ad hoc</w:t>
      </w:r>
      <w:r w:rsidR="007D0D20">
        <w:rPr>
          <w:lang w:val="en-US"/>
        </w:rPr>
        <w:t xml:space="preserve"> by the teams), </w:t>
      </w:r>
      <w:r w:rsidR="0069734F">
        <w:rPr>
          <w:lang w:val="en-US"/>
        </w:rPr>
        <w:t>necessary</w:t>
      </w:r>
      <w:r w:rsidR="007D0D20">
        <w:rPr>
          <w:lang w:val="en-US"/>
        </w:rPr>
        <w:t xml:space="preserve"> to </w:t>
      </w:r>
      <w:r w:rsidR="0069734F">
        <w:rPr>
          <w:lang w:val="en-US"/>
        </w:rPr>
        <w:t>enable</w:t>
      </w:r>
      <w:r w:rsidR="007D0D20">
        <w:rPr>
          <w:lang w:val="en-US"/>
        </w:rPr>
        <w:t xml:space="preserve"> a fruitful </w:t>
      </w:r>
      <w:r w:rsidR="0069734F">
        <w:rPr>
          <w:lang w:val="en-US"/>
        </w:rPr>
        <w:t>collaboration</w:t>
      </w:r>
      <w:r w:rsidR="007D0D20">
        <w:rPr>
          <w:lang w:val="en-US"/>
        </w:rPr>
        <w:t xml:space="preserve"> between technical and social experts. In this sense, the notion of </w:t>
      </w:r>
      <w:r w:rsidR="00A529FE" w:rsidRPr="00710D12">
        <w:rPr>
          <w:i/>
          <w:lang w:val="en-US"/>
        </w:rPr>
        <w:t>trading zones</w:t>
      </w:r>
      <w:r w:rsidR="00A529FE">
        <w:rPr>
          <w:lang w:val="en-US"/>
        </w:rPr>
        <w:t xml:space="preserve"> as described by Peter </w:t>
      </w:r>
      <w:proofErr w:type="spellStart"/>
      <w:r w:rsidR="00A529FE">
        <w:rPr>
          <w:lang w:val="en-US"/>
        </w:rPr>
        <w:t>Galison</w:t>
      </w:r>
      <w:proofErr w:type="spellEnd"/>
      <w:r w:rsidR="00A529FE">
        <w:rPr>
          <w:lang w:val="en-US"/>
        </w:rPr>
        <w:t xml:space="preserve"> (2006)</w:t>
      </w:r>
      <w:r w:rsidR="007D0D20">
        <w:rPr>
          <w:lang w:val="en-US"/>
        </w:rPr>
        <w:t xml:space="preserve"> can, I argue, be very useful</w:t>
      </w:r>
      <w:r w:rsidR="00710D12">
        <w:rPr>
          <w:lang w:val="en-US"/>
        </w:rPr>
        <w:t xml:space="preserve">. </w:t>
      </w:r>
      <w:r w:rsidR="007D0D20">
        <w:rPr>
          <w:lang w:val="en-US"/>
        </w:rPr>
        <w:t>As my observations show, i</w:t>
      </w:r>
      <w:r w:rsidR="00A529FE">
        <w:rPr>
          <w:lang w:val="en-US"/>
        </w:rPr>
        <w:t>n order to work together on a</w:t>
      </w:r>
      <w:r w:rsidR="00710D12">
        <w:rPr>
          <w:lang w:val="en-US"/>
        </w:rPr>
        <w:t xml:space="preserve"> </w:t>
      </w:r>
      <w:r w:rsidR="007D0D20">
        <w:rPr>
          <w:lang w:val="en-US"/>
        </w:rPr>
        <w:t>prototype</w:t>
      </w:r>
      <w:r w:rsidR="00A529FE">
        <w:rPr>
          <w:lang w:val="en-US"/>
        </w:rPr>
        <w:t xml:space="preserve">, </w:t>
      </w:r>
      <w:r w:rsidR="00710D12">
        <w:rPr>
          <w:lang w:val="en-US"/>
        </w:rPr>
        <w:t>teams need to</w:t>
      </w:r>
      <w:r w:rsidR="00A529FE">
        <w:rPr>
          <w:lang w:val="en-US"/>
        </w:rPr>
        <w:t xml:space="preserve"> forge hybrid languages (“</w:t>
      </w:r>
      <w:r w:rsidR="00A529FE" w:rsidRPr="00710D12">
        <w:rPr>
          <w:i/>
          <w:lang w:val="en-US"/>
        </w:rPr>
        <w:t>pidgins</w:t>
      </w:r>
      <w:r w:rsidR="00A529FE">
        <w:rPr>
          <w:lang w:val="en-US"/>
        </w:rPr>
        <w:t>”)</w:t>
      </w:r>
      <w:r w:rsidR="007D0D20">
        <w:rPr>
          <w:lang w:val="en-US"/>
        </w:rPr>
        <w:t>. The pidgins can be based</w:t>
      </w:r>
      <w:r w:rsidR="00A529FE">
        <w:rPr>
          <w:lang w:val="en-US"/>
        </w:rPr>
        <w:t xml:space="preserve"> not only</w:t>
      </w:r>
      <w:r w:rsidR="007D0D20">
        <w:rPr>
          <w:lang w:val="en-US"/>
        </w:rPr>
        <w:t xml:space="preserve"> on</w:t>
      </w:r>
      <w:r w:rsidR="00A529FE">
        <w:rPr>
          <w:lang w:val="en-US"/>
        </w:rPr>
        <w:t xml:space="preserve"> verbal communication, but also </w:t>
      </w:r>
      <w:r w:rsidR="007D0D20">
        <w:rPr>
          <w:lang w:val="en-US"/>
        </w:rPr>
        <w:t xml:space="preserve">recycle and invent </w:t>
      </w:r>
      <w:r w:rsidR="00A529FE">
        <w:rPr>
          <w:lang w:val="en-US"/>
        </w:rPr>
        <w:t xml:space="preserve">a set </w:t>
      </w:r>
      <w:r w:rsidR="00710D12">
        <w:rPr>
          <w:lang w:val="en-US"/>
        </w:rPr>
        <w:t xml:space="preserve">of material translating devices, such as </w:t>
      </w:r>
      <w:r w:rsidR="00A529FE">
        <w:rPr>
          <w:lang w:val="en-US"/>
        </w:rPr>
        <w:t xml:space="preserve">post-its, </w:t>
      </w:r>
      <w:r w:rsidR="00710D12">
        <w:rPr>
          <w:lang w:val="en-US"/>
        </w:rPr>
        <w:t>P</w:t>
      </w:r>
      <w:r w:rsidR="00A529FE">
        <w:rPr>
          <w:lang w:val="en-US"/>
        </w:rPr>
        <w:t>ower</w:t>
      </w:r>
      <w:r w:rsidR="00710D12">
        <w:rPr>
          <w:lang w:val="en-US"/>
        </w:rPr>
        <w:t xml:space="preserve"> P</w:t>
      </w:r>
      <w:r w:rsidR="00A529FE">
        <w:rPr>
          <w:lang w:val="en-US"/>
        </w:rPr>
        <w:t xml:space="preserve">oints, </w:t>
      </w:r>
      <w:r w:rsidR="00710D12">
        <w:rPr>
          <w:lang w:val="en-US"/>
        </w:rPr>
        <w:t xml:space="preserve">software tools for </w:t>
      </w:r>
      <w:r w:rsidR="00A529FE">
        <w:rPr>
          <w:lang w:val="en-US"/>
        </w:rPr>
        <w:t>mock-up and prototyp</w:t>
      </w:r>
      <w:r w:rsidR="00710D12">
        <w:rPr>
          <w:lang w:val="en-US"/>
        </w:rPr>
        <w:t xml:space="preserve">ing (these tools can visualize design ideas without actually coding the whole product) </w:t>
      </w:r>
      <w:r w:rsidR="007D0D20">
        <w:rPr>
          <w:lang w:val="en-US"/>
        </w:rPr>
        <w:t>and even</w:t>
      </w:r>
      <w:r w:rsidR="00710D12">
        <w:rPr>
          <w:lang w:val="en-US"/>
        </w:rPr>
        <w:t xml:space="preserve"> bodily gestures. </w:t>
      </w:r>
      <w:r w:rsidR="007D0D20">
        <w:rPr>
          <w:lang w:val="en-US"/>
        </w:rPr>
        <w:t>The formal translating means are provided by m</w:t>
      </w:r>
      <w:r w:rsidR="00710D12">
        <w:rPr>
          <w:lang w:val="en-US"/>
        </w:rPr>
        <w:t xml:space="preserve">ediating actors </w:t>
      </w:r>
      <w:r w:rsidR="007D0D20">
        <w:rPr>
          <w:lang w:val="en-US"/>
        </w:rPr>
        <w:t xml:space="preserve">such as mentors or facilitators, </w:t>
      </w:r>
      <w:r w:rsidR="00710D12">
        <w:rPr>
          <w:lang w:val="en-US"/>
        </w:rPr>
        <w:t>engaged into building bridges between social activists and IT-professionals.</w:t>
      </w:r>
      <w:r w:rsidR="007D0D20">
        <w:rPr>
          <w:lang w:val="en-US"/>
        </w:rPr>
        <w:t xml:space="preserve"> </w:t>
      </w:r>
    </w:p>
    <w:p w14:paraId="54384659" w14:textId="77777777" w:rsidR="0069734F" w:rsidRDefault="0069734F" w:rsidP="00DD0339">
      <w:pPr>
        <w:jc w:val="both"/>
        <w:rPr>
          <w:lang w:val="en-US"/>
        </w:rPr>
      </w:pPr>
    </w:p>
    <w:p w14:paraId="5D9CE81E" w14:textId="76A5B71F" w:rsidR="0069734F" w:rsidRDefault="007D0D20" w:rsidP="0069734F">
      <w:pPr>
        <w:jc w:val="both"/>
        <w:rPr>
          <w:lang w:val="en-US"/>
        </w:rPr>
      </w:pPr>
      <w:r>
        <w:rPr>
          <w:lang w:val="en-US"/>
        </w:rPr>
        <w:t>However, it is important to underline that there is no “pure code” from</w:t>
      </w:r>
      <w:r w:rsidR="0069734F">
        <w:rPr>
          <w:lang w:val="en-US"/>
        </w:rPr>
        <w:t xml:space="preserve"> the</w:t>
      </w:r>
      <w:r>
        <w:rPr>
          <w:lang w:val="en-US"/>
        </w:rPr>
        <w:t xml:space="preserve"> one hand, and a rectified definition of a “public problem” from the other hand: instead </w:t>
      </w:r>
      <w:r w:rsidR="0069734F">
        <w:rPr>
          <w:lang w:val="en-US"/>
        </w:rPr>
        <w:t>I</w:t>
      </w:r>
      <w:r>
        <w:rPr>
          <w:lang w:val="en-US"/>
        </w:rPr>
        <w:t xml:space="preserve"> will speak of a </w:t>
      </w:r>
      <w:r w:rsidRPr="0069734F">
        <w:rPr>
          <w:i/>
          <w:lang w:val="en-US"/>
        </w:rPr>
        <w:t>back-and-forth</w:t>
      </w:r>
      <w:r w:rsidR="0069734F">
        <w:rPr>
          <w:lang w:val="en-US"/>
        </w:rPr>
        <w:t xml:space="preserve"> movement. T</w:t>
      </w:r>
      <w:r>
        <w:rPr>
          <w:lang w:val="en-US"/>
        </w:rPr>
        <w:t xml:space="preserve">he </w:t>
      </w:r>
      <w:r w:rsidRPr="0069734F">
        <w:rPr>
          <w:i/>
          <w:lang w:val="en-US"/>
        </w:rPr>
        <w:t>working</w:t>
      </w:r>
      <w:r>
        <w:rPr>
          <w:lang w:val="en-US"/>
        </w:rPr>
        <w:t xml:space="preserve"> definition of a public problem will be questioned and reformulated</w:t>
      </w:r>
      <w:r w:rsidR="0069734F">
        <w:rPr>
          <w:lang w:val="en-US"/>
        </w:rPr>
        <w:t xml:space="preserve"> several times</w:t>
      </w:r>
      <w:r>
        <w:rPr>
          <w:lang w:val="en-US"/>
        </w:rPr>
        <w:t xml:space="preserve"> while being confronted to the </w:t>
      </w:r>
      <w:r w:rsidR="0069734F">
        <w:rPr>
          <w:lang w:val="en-US"/>
        </w:rPr>
        <w:t>technical</w:t>
      </w:r>
      <w:r>
        <w:rPr>
          <w:lang w:val="en-US"/>
        </w:rPr>
        <w:t xml:space="preserve"> infrastructure </w:t>
      </w:r>
      <w:r w:rsidR="0069734F">
        <w:rPr>
          <w:lang w:val="en-US"/>
        </w:rPr>
        <w:t>with</w:t>
      </w:r>
      <w:r>
        <w:rPr>
          <w:lang w:val="en-US"/>
        </w:rPr>
        <w:t xml:space="preserve"> its possibilities and limits. The coding itself will also overcome </w:t>
      </w:r>
      <w:r w:rsidR="0069734F">
        <w:rPr>
          <w:lang w:val="en-US"/>
        </w:rPr>
        <w:t xml:space="preserve">a </w:t>
      </w:r>
      <w:r>
        <w:rPr>
          <w:lang w:val="en-US"/>
        </w:rPr>
        <w:t xml:space="preserve">series of compromises and translations, </w:t>
      </w:r>
      <w:r w:rsidR="0069734F">
        <w:rPr>
          <w:lang w:val="en-US"/>
        </w:rPr>
        <w:t xml:space="preserve">adapting technical choices to the specificity of the challenge in question and </w:t>
      </w:r>
      <w:r>
        <w:rPr>
          <w:lang w:val="en-US"/>
        </w:rPr>
        <w:t>using a set of</w:t>
      </w:r>
      <w:r w:rsidR="0069734F">
        <w:rPr>
          <w:lang w:val="en-US"/>
        </w:rPr>
        <w:t xml:space="preserve"> specific</w:t>
      </w:r>
      <w:r>
        <w:rPr>
          <w:lang w:val="en-US"/>
        </w:rPr>
        <w:t xml:space="preserve"> SDK tools (software developer</w:t>
      </w:r>
      <w:r w:rsidR="0069734F">
        <w:rPr>
          <w:lang w:val="en-US"/>
        </w:rPr>
        <w:t>s’ kit). Civic hackathons make participants</w:t>
      </w:r>
      <w:r w:rsidR="0069734F" w:rsidRPr="0069734F">
        <w:rPr>
          <w:lang w:val="en-US"/>
        </w:rPr>
        <w:t xml:space="preserve"> </w:t>
      </w:r>
      <w:proofErr w:type="spellStart"/>
      <w:r w:rsidR="0069734F" w:rsidRPr="0069734F">
        <w:rPr>
          <w:lang w:val="en-US"/>
        </w:rPr>
        <w:t>make</w:t>
      </w:r>
      <w:proofErr w:type="spellEnd"/>
      <w:r w:rsidR="0069734F" w:rsidRPr="0069734F">
        <w:rPr>
          <w:lang w:val="en-US"/>
        </w:rPr>
        <w:t xml:space="preserve"> compromises both in their understanding of public problems </w:t>
      </w:r>
      <w:r w:rsidR="0069734F">
        <w:rPr>
          <w:lang w:val="en-US"/>
        </w:rPr>
        <w:t>(</w:t>
      </w:r>
      <w:proofErr w:type="spellStart"/>
      <w:r w:rsidR="0069734F" w:rsidRPr="0069734F">
        <w:rPr>
          <w:i/>
          <w:lang w:val="en-US"/>
        </w:rPr>
        <w:t>microtasking</w:t>
      </w:r>
      <w:proofErr w:type="spellEnd"/>
      <w:r w:rsidR="0069734F">
        <w:rPr>
          <w:lang w:val="en-US"/>
        </w:rPr>
        <w:t xml:space="preserve">, </w:t>
      </w:r>
      <w:r w:rsidR="0069734F" w:rsidRPr="0069734F">
        <w:rPr>
          <w:lang w:val="en-US"/>
        </w:rPr>
        <w:t xml:space="preserve">reducing global challenges such as corruption, poverty, discrimination… to a set of </w:t>
      </w:r>
      <w:proofErr w:type="spellStart"/>
      <w:r w:rsidR="0069734F" w:rsidRPr="0069734F">
        <w:rPr>
          <w:lang w:val="en-US"/>
        </w:rPr>
        <w:t>codable</w:t>
      </w:r>
      <w:proofErr w:type="spellEnd"/>
      <w:r w:rsidR="0069734F" w:rsidRPr="0069734F">
        <w:rPr>
          <w:lang w:val="en-US"/>
        </w:rPr>
        <w:t xml:space="preserve"> tasks) and </w:t>
      </w:r>
      <w:r w:rsidR="0069734F">
        <w:rPr>
          <w:lang w:val="en-US"/>
        </w:rPr>
        <w:t>in the</w:t>
      </w:r>
      <w:r w:rsidR="0069734F" w:rsidRPr="0069734F">
        <w:rPr>
          <w:lang w:val="en-US"/>
        </w:rPr>
        <w:t xml:space="preserve"> technical choices</w:t>
      </w:r>
      <w:r w:rsidR="0069734F">
        <w:rPr>
          <w:lang w:val="en-US"/>
        </w:rPr>
        <w:t xml:space="preserve"> (the developers will speak about it in terms of “</w:t>
      </w:r>
      <w:r w:rsidR="0069734F" w:rsidRPr="0069734F">
        <w:rPr>
          <w:i/>
          <w:lang w:val="en-US"/>
        </w:rPr>
        <w:t>ugly code</w:t>
      </w:r>
      <w:r w:rsidR="0069734F">
        <w:rPr>
          <w:lang w:val="en-US"/>
        </w:rPr>
        <w:t>” or “</w:t>
      </w:r>
      <w:r w:rsidR="0069734F" w:rsidRPr="0069734F">
        <w:rPr>
          <w:i/>
          <w:lang w:val="en-US"/>
        </w:rPr>
        <w:t>speed-dating</w:t>
      </w:r>
      <w:r w:rsidR="0069734F">
        <w:rPr>
          <w:lang w:val="en-US"/>
        </w:rPr>
        <w:t>”, point at the urgency of hackathons and a lack of access to technical infrastructure such as servers or hosting)</w:t>
      </w:r>
      <w:r w:rsidR="0069734F" w:rsidRPr="0069734F">
        <w:rPr>
          <w:lang w:val="en-US"/>
        </w:rPr>
        <w:t xml:space="preserve">. </w:t>
      </w:r>
    </w:p>
    <w:p w14:paraId="4E6F0CD5" w14:textId="77777777" w:rsidR="0069734F" w:rsidRDefault="0069734F" w:rsidP="0069734F">
      <w:pPr>
        <w:jc w:val="both"/>
        <w:rPr>
          <w:lang w:val="en-US"/>
        </w:rPr>
      </w:pPr>
    </w:p>
    <w:p w14:paraId="00D5E4BB" w14:textId="6256C846" w:rsidR="00CA6AC3" w:rsidRPr="009F4C58" w:rsidRDefault="0069734F" w:rsidP="000A5246">
      <w:pPr>
        <w:jc w:val="both"/>
        <w:rPr>
          <w:lang w:val="en-US"/>
        </w:rPr>
      </w:pPr>
      <w:r>
        <w:rPr>
          <w:lang w:val="en-US"/>
        </w:rPr>
        <w:t xml:space="preserve">Finally, I will question the efficacy of the civic hackathon format for producing working software solutions for civic participation. </w:t>
      </w:r>
      <w:r w:rsidR="00CA6AC3" w:rsidRPr="009F4C58">
        <w:rPr>
          <w:lang w:val="en-US"/>
        </w:rPr>
        <w:t>A</w:t>
      </w:r>
      <w:r w:rsidR="000C178D" w:rsidRPr="009F4C58">
        <w:rPr>
          <w:lang w:val="en-US"/>
        </w:rPr>
        <w:t xml:space="preserve">s my fieldwork has shown it, </w:t>
      </w:r>
      <w:r w:rsidR="00CA6AC3" w:rsidRPr="009F4C58">
        <w:rPr>
          <w:lang w:val="en-US"/>
        </w:rPr>
        <w:t>few are the projects that manage to successfully survive after the end of the</w:t>
      </w:r>
      <w:r w:rsidR="00532B59">
        <w:rPr>
          <w:lang w:val="en-US"/>
        </w:rPr>
        <w:t xml:space="preserve"> hackathon. Participants abandon their projects that are never finished and remain prototypes. Technically, a prototyped piece of software is a </w:t>
      </w:r>
      <w:proofErr w:type="spellStart"/>
      <w:r w:rsidR="00532B59" w:rsidRPr="001B6772">
        <w:rPr>
          <w:i/>
          <w:lang w:val="en-US"/>
        </w:rPr>
        <w:t>demonstratable</w:t>
      </w:r>
      <w:proofErr w:type="spellEnd"/>
      <w:r w:rsidR="00532B59">
        <w:rPr>
          <w:lang w:val="en-US"/>
        </w:rPr>
        <w:t xml:space="preserve"> object that can be presented to the jury but is not capable to execute all the technical operations</w:t>
      </w:r>
      <w:r w:rsidR="001B6772">
        <w:rPr>
          <w:lang w:val="en-US"/>
        </w:rPr>
        <w:t xml:space="preserve"> by itself</w:t>
      </w:r>
      <w:r w:rsidR="00532B59">
        <w:rPr>
          <w:lang w:val="en-US"/>
        </w:rPr>
        <w:t>.</w:t>
      </w:r>
      <w:r w:rsidR="001B6772">
        <w:rPr>
          <w:lang w:val="en-US"/>
        </w:rPr>
        <w:t xml:space="preserve"> The coding during hackathons is oriented towards the final projects’ demonstration (before the judges). Developers use different tricks and tools to produce mock-ups of what an application could look like. The</w:t>
      </w:r>
      <w:r w:rsidR="001B6772">
        <w:rPr>
          <w:lang w:val="en-US"/>
        </w:rPr>
        <w:t xml:space="preserve"> </w:t>
      </w:r>
      <w:r w:rsidR="001B6772" w:rsidRPr="001B6772">
        <w:rPr>
          <w:i/>
          <w:lang w:val="en-US"/>
        </w:rPr>
        <w:t>storytelling</w:t>
      </w:r>
      <w:r w:rsidR="001B6772">
        <w:rPr>
          <w:lang w:val="en-US"/>
        </w:rPr>
        <w:t xml:space="preserve"> that accompanies final presentations </w:t>
      </w:r>
      <w:r w:rsidR="001B6772">
        <w:rPr>
          <w:lang w:val="en-US"/>
        </w:rPr>
        <w:t xml:space="preserve">of the projects </w:t>
      </w:r>
      <w:r w:rsidR="001B6772">
        <w:rPr>
          <w:lang w:val="en-US"/>
        </w:rPr>
        <w:t xml:space="preserve">makes audible and visible </w:t>
      </w:r>
      <w:r w:rsidR="001B6772">
        <w:rPr>
          <w:lang w:val="en-US"/>
        </w:rPr>
        <w:t>a</w:t>
      </w:r>
      <w:r w:rsidR="001B6772">
        <w:rPr>
          <w:lang w:val="en-US"/>
        </w:rPr>
        <w:t xml:space="preserve"> point of encounter between a certain definition of a public problem and an idea of a</w:t>
      </w:r>
      <w:r w:rsidR="000A5246">
        <w:rPr>
          <w:lang w:val="en-US"/>
        </w:rPr>
        <w:t>n appropriate</w:t>
      </w:r>
      <w:r w:rsidR="001B6772">
        <w:rPr>
          <w:lang w:val="en-US"/>
        </w:rPr>
        <w:t xml:space="preserve"> software</w:t>
      </w:r>
      <w:r w:rsidR="000A5246">
        <w:rPr>
          <w:lang w:val="en-US"/>
        </w:rPr>
        <w:t xml:space="preserve"> solution</w:t>
      </w:r>
      <w:r w:rsidR="001B6772">
        <w:rPr>
          <w:lang w:val="en-US"/>
        </w:rPr>
        <w:t xml:space="preserve">. </w:t>
      </w:r>
      <w:r w:rsidR="00532B59">
        <w:rPr>
          <w:lang w:val="en-US"/>
        </w:rPr>
        <w:t>In this sense,</w:t>
      </w:r>
      <w:r w:rsidR="000A5246">
        <w:rPr>
          <w:lang w:val="en-US"/>
        </w:rPr>
        <w:t xml:space="preserve"> civic</w:t>
      </w:r>
      <w:r w:rsidR="00532B59">
        <w:rPr>
          <w:lang w:val="en-US"/>
        </w:rPr>
        <w:t xml:space="preserve"> hackathons are about producing </w:t>
      </w:r>
      <w:r w:rsidR="00532B59" w:rsidRPr="00532B59">
        <w:rPr>
          <w:i/>
          <w:lang w:val="en-US"/>
        </w:rPr>
        <w:t>possible worlds</w:t>
      </w:r>
      <w:r w:rsidR="00532B59">
        <w:rPr>
          <w:lang w:val="en-US"/>
        </w:rPr>
        <w:t>, both soci</w:t>
      </w:r>
      <w:r w:rsidR="001B6772">
        <w:rPr>
          <w:lang w:val="en-US"/>
        </w:rPr>
        <w:t xml:space="preserve">al/political </w:t>
      </w:r>
      <w:r w:rsidR="00532B59">
        <w:rPr>
          <w:lang w:val="en-US"/>
        </w:rPr>
        <w:t>and technical.</w:t>
      </w:r>
      <w:r w:rsidR="001B6772">
        <w:rPr>
          <w:lang w:val="en-US"/>
        </w:rPr>
        <w:t xml:space="preserve"> </w:t>
      </w:r>
      <w:r w:rsidR="000A5246">
        <w:rPr>
          <w:lang w:val="en-US"/>
        </w:rPr>
        <w:t xml:space="preserve">These short and intense events provide a framework for </w:t>
      </w:r>
      <w:r w:rsidR="000A5246">
        <w:rPr>
          <w:lang w:val="en-US"/>
        </w:rPr>
        <w:t xml:space="preserve">innovating in participation </w:t>
      </w:r>
      <w:r w:rsidR="000A5246">
        <w:rPr>
          <w:lang w:val="en-US"/>
        </w:rPr>
        <w:t xml:space="preserve">by building utopias, inventing new ways code could help to solve social issues. They also provide a framework for social activists to participate in innovation, while the format itself questions aesthetics and ethics of code and redefines coding practices and standards.  </w:t>
      </w:r>
    </w:p>
    <w:p w14:paraId="28B483F8" w14:textId="3BC249EE" w:rsidR="000C178D" w:rsidRPr="009F4C58" w:rsidRDefault="000C178D" w:rsidP="00DD0339">
      <w:pPr>
        <w:jc w:val="both"/>
        <w:rPr>
          <w:lang w:val="en-US"/>
        </w:rPr>
      </w:pPr>
    </w:p>
    <w:sectPr w:rsidR="000C178D" w:rsidRPr="009F4C58" w:rsidSect="00753A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39"/>
    <w:rsid w:val="00043F82"/>
    <w:rsid w:val="000A5246"/>
    <w:rsid w:val="000C178D"/>
    <w:rsid w:val="00100CF5"/>
    <w:rsid w:val="001B6772"/>
    <w:rsid w:val="00202798"/>
    <w:rsid w:val="00531E98"/>
    <w:rsid w:val="00532B59"/>
    <w:rsid w:val="0069734F"/>
    <w:rsid w:val="00710D12"/>
    <w:rsid w:val="00753AB1"/>
    <w:rsid w:val="007D0D20"/>
    <w:rsid w:val="00920320"/>
    <w:rsid w:val="009C6C3B"/>
    <w:rsid w:val="009F4C58"/>
    <w:rsid w:val="00A529FE"/>
    <w:rsid w:val="00CA6AC3"/>
    <w:rsid w:val="00CB565C"/>
    <w:rsid w:val="00DD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D0697"/>
  <w14:defaultImageDpi w14:val="300"/>
  <w15:docId w15:val="{0EFF703D-8343-4732-B24C-6DA03AE8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D03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027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D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202798"/>
    <w:rPr>
      <w:rFonts w:asciiTheme="majorHAnsi" w:eastAsiaTheme="majorEastAsia" w:hAnsiTheme="majorHAnsi" w:cstheme="majorBidi"/>
      <w:color w:val="243F60" w:themeColor="accent1" w:themeShade="7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CSI</Company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Ermoshina</dc:creator>
  <cp:keywords/>
  <dc:description/>
  <cp:lastModifiedBy>Lotus Eater</cp:lastModifiedBy>
  <cp:revision>2</cp:revision>
  <dcterms:created xsi:type="dcterms:W3CDTF">2015-07-08T12:19:00Z</dcterms:created>
  <dcterms:modified xsi:type="dcterms:W3CDTF">2015-07-08T12:19:00Z</dcterms:modified>
</cp:coreProperties>
</file>