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FE0" w:rsidRDefault="00E64FE0" w:rsidP="00E64FE0">
      <w:pPr>
        <w:spacing w:before="330" w:after="165" w:line="288" w:lineRule="atLeast"/>
        <w:jc w:val="center"/>
        <w:outlineLvl w:val="0"/>
        <w:rPr>
          <w:rFonts w:ascii="inherit" w:hAnsi="inherit"/>
          <w:b/>
          <w:bCs/>
          <w:kern w:val="36"/>
          <w:sz w:val="51"/>
          <w:szCs w:val="51"/>
        </w:rPr>
      </w:pPr>
      <w:bookmarkStart w:id="0" w:name="main-content"/>
      <w:bookmarkEnd w:id="0"/>
      <w:r w:rsidRPr="00E64FE0">
        <w:rPr>
          <w:rFonts w:ascii="inherit" w:hAnsi="inherit"/>
          <w:b/>
          <w:bCs/>
          <w:kern w:val="36"/>
          <w:sz w:val="51"/>
          <w:szCs w:val="51"/>
        </w:rPr>
        <w:t>Advanced Academic Courses</w:t>
      </w:r>
    </w:p>
    <w:p w:rsidR="00C96339" w:rsidRPr="00E64FE0" w:rsidRDefault="00C96339" w:rsidP="00E64FE0">
      <w:pPr>
        <w:spacing w:before="330" w:after="165" w:line="288" w:lineRule="atLeast"/>
        <w:jc w:val="center"/>
        <w:outlineLvl w:val="0"/>
        <w:rPr>
          <w:rFonts w:ascii="inherit" w:hAnsi="inherit"/>
          <w:b/>
          <w:bCs/>
          <w:kern w:val="36"/>
          <w:sz w:val="28"/>
          <w:szCs w:val="28"/>
        </w:rPr>
      </w:pPr>
      <w:r w:rsidRPr="00C96339">
        <w:rPr>
          <w:rFonts w:ascii="inherit" w:hAnsi="inherit"/>
          <w:b/>
          <w:bCs/>
          <w:kern w:val="36"/>
          <w:sz w:val="28"/>
          <w:szCs w:val="28"/>
        </w:rPr>
        <w:t>https://bowie.austinschools.org/academics/advanced-academics</w:t>
      </w:r>
    </w:p>
    <w:p w:rsidR="00E64FE0" w:rsidRPr="00E64FE0" w:rsidRDefault="00E64FE0" w:rsidP="00E64FE0">
      <w:pPr>
        <w:spacing w:after="165"/>
      </w:pPr>
      <w:r w:rsidRPr="00E64FE0">
        <w:t>Please note that some advanced academic courses may assign summer work.  Please look at each course's course contract before signing up for the class, as it is the responsibility of the student to know if his/her selected course requires any summer work AND complete the required work by the first day of classes.</w:t>
      </w:r>
    </w:p>
    <w:p w:rsidR="00E64FE0" w:rsidRPr="00E64FE0" w:rsidRDefault="00E64FE0" w:rsidP="00E64FE0">
      <w:r w:rsidRPr="00E64FE0">
        <w:t>Students are required to stay in the advanced academic class for the entire 1st six weeks before requesting a level change. Level change forms will be available starting the Monday of the 7th week of school with the counselors and </w:t>
      </w:r>
      <w:r w:rsidRPr="00E64FE0">
        <w:rPr>
          <w:b/>
          <w:bCs/>
        </w:rPr>
        <w:t>must</w:t>
      </w:r>
      <w:r w:rsidRPr="00E64FE0">
        <w:t xml:space="preserve"> be submitted by the Friday of that 7th week. Teachers on the committee will take into consideration the </w:t>
      </w:r>
      <w:proofErr w:type="gramStart"/>
      <w:r w:rsidRPr="00E64FE0">
        <w:t>amount</w:t>
      </w:r>
      <w:proofErr w:type="gramEnd"/>
      <w:r w:rsidRPr="00E64FE0">
        <w:t xml:space="preserve"> of resources (such as FIT and tutoring) that each student has taken advantage of before determining their correct placement.</w:t>
      </w:r>
    </w:p>
    <w:p w:rsidR="00E64FE0" w:rsidRPr="00E64FE0" w:rsidRDefault="00E64FE0" w:rsidP="00E64FE0">
      <w:pPr>
        <w:spacing w:after="165"/>
        <w:outlineLvl w:val="2"/>
        <w:rPr>
          <w:rFonts w:ascii="inherit" w:hAnsi="inherit"/>
          <w:b/>
          <w:bCs/>
          <w:sz w:val="30"/>
          <w:szCs w:val="30"/>
        </w:rPr>
      </w:pPr>
      <w:r w:rsidRPr="00E64FE0">
        <w:rPr>
          <w:rFonts w:ascii="inherit" w:hAnsi="inherit"/>
          <w:b/>
          <w:bCs/>
          <w:sz w:val="30"/>
          <w:szCs w:val="30"/>
        </w:rPr>
        <w:t>Resources</w:t>
      </w:r>
    </w:p>
    <w:p w:rsidR="00E64FE0" w:rsidRPr="00E64FE0" w:rsidRDefault="00000000" w:rsidP="00E64FE0">
      <w:pPr>
        <w:numPr>
          <w:ilvl w:val="0"/>
          <w:numId w:val="2"/>
        </w:numPr>
        <w:spacing w:before="100" w:beforeAutospacing="1" w:after="100" w:afterAutospacing="1"/>
        <w:ind w:left="270"/>
      </w:pPr>
      <w:hyperlink r:id="rId7" w:history="1">
        <w:r w:rsidR="00E64FE0" w:rsidRPr="00E64FE0">
          <w:rPr>
            <w:color w:val="9C2424"/>
            <w:u w:val="single"/>
          </w:rPr>
          <w:t>Gifted/ Talented Program</w:t>
        </w:r>
      </w:hyperlink>
    </w:p>
    <w:p w:rsidR="00E64FE0" w:rsidRPr="00E64FE0" w:rsidRDefault="00000000" w:rsidP="00E64FE0">
      <w:pPr>
        <w:numPr>
          <w:ilvl w:val="0"/>
          <w:numId w:val="2"/>
        </w:numPr>
        <w:spacing w:before="100" w:beforeAutospacing="1" w:after="100" w:afterAutospacing="1"/>
        <w:ind w:left="270"/>
      </w:pPr>
      <w:hyperlink r:id="rId8" w:tgtFrame="_blank" w:history="1">
        <w:r w:rsidR="00E64FE0" w:rsidRPr="00E64FE0">
          <w:rPr>
            <w:color w:val="9C2424"/>
            <w:u w:val="single"/>
          </w:rPr>
          <w:t>Gifted/ Talented Exit or Furlough Request</w:t>
        </w:r>
      </w:hyperlink>
    </w:p>
    <w:p w:rsidR="00E64FE0" w:rsidRPr="00E64FE0" w:rsidRDefault="00000000" w:rsidP="00E64FE0">
      <w:pPr>
        <w:numPr>
          <w:ilvl w:val="0"/>
          <w:numId w:val="2"/>
        </w:numPr>
        <w:spacing w:before="100" w:beforeAutospacing="1" w:after="100" w:afterAutospacing="1"/>
        <w:ind w:left="270"/>
      </w:pPr>
      <w:hyperlink r:id="rId9" w:history="1">
        <w:r w:rsidR="00E64FE0" w:rsidRPr="00E64FE0">
          <w:rPr>
            <w:color w:val="9C2424"/>
            <w:u w:val="single"/>
          </w:rPr>
          <w:t>Advanced Placement (AP) Exam Information</w:t>
        </w:r>
      </w:hyperlink>
    </w:p>
    <w:p w:rsidR="00E64FE0" w:rsidRPr="00E64FE0" w:rsidRDefault="00000000" w:rsidP="00E64FE0">
      <w:pPr>
        <w:numPr>
          <w:ilvl w:val="0"/>
          <w:numId w:val="2"/>
        </w:numPr>
        <w:spacing w:before="100" w:beforeAutospacing="1" w:after="100" w:afterAutospacing="1"/>
        <w:ind w:left="270"/>
      </w:pPr>
      <w:hyperlink r:id="rId10" w:tgtFrame="_blank" w:history="1">
        <w:r w:rsidR="00E64FE0" w:rsidRPr="00E64FE0">
          <w:rPr>
            <w:color w:val="9C2424"/>
            <w:u w:val="single"/>
          </w:rPr>
          <w:t>Austin Community College Dual Credit I</w:t>
        </w:r>
      </w:hyperlink>
      <w:hyperlink r:id="rId11" w:history="1">
        <w:r w:rsidR="00E64FE0" w:rsidRPr="00E64FE0">
          <w:rPr>
            <w:color w:val="9C2424"/>
            <w:u w:val="single"/>
          </w:rPr>
          <w:t>nformation</w:t>
        </w:r>
      </w:hyperlink>
    </w:p>
    <w:p w:rsidR="00E64FE0" w:rsidRPr="00E64FE0" w:rsidRDefault="00FD4519" w:rsidP="00E64FE0">
      <w:pPr>
        <w:spacing w:before="330" w:after="330"/>
      </w:pPr>
      <w:r w:rsidRPr="00FD4519">
        <w:rPr>
          <w:noProof/>
          <w14:ligatures w14:val="standardContextual"/>
        </w:rPr>
        <w:pict>
          <v:rect id="_x0000_i1033"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English</w:t>
      </w:r>
    </w:p>
    <w:p w:rsidR="00E64FE0" w:rsidRPr="00E64FE0" w:rsidRDefault="00000000" w:rsidP="00E64FE0">
      <w:pPr>
        <w:spacing w:after="165"/>
      </w:pPr>
      <w:hyperlink r:id="rId12" w:history="1">
        <w:r w:rsidR="00E64FE0" w:rsidRPr="00E64FE0">
          <w:rPr>
            <w:color w:val="9C2424"/>
            <w:u w:val="single"/>
          </w:rPr>
          <w:t>9th Grade- Advanced English 1</w:t>
        </w:r>
      </w:hyperlink>
    </w:p>
    <w:p w:rsidR="00E64FE0" w:rsidRPr="00E64FE0" w:rsidRDefault="00000000" w:rsidP="00E64FE0">
      <w:pPr>
        <w:spacing w:after="165"/>
      </w:pPr>
      <w:hyperlink r:id="rId13" w:history="1">
        <w:r w:rsidR="00E64FE0" w:rsidRPr="00E64FE0">
          <w:rPr>
            <w:color w:val="9C2424"/>
            <w:u w:val="single"/>
          </w:rPr>
          <w:t>10th Grade- Advanced English 2</w:t>
        </w:r>
      </w:hyperlink>
    </w:p>
    <w:p w:rsidR="00E64FE0" w:rsidRPr="00E64FE0" w:rsidRDefault="00E64FE0" w:rsidP="00E64FE0">
      <w:pPr>
        <w:spacing w:after="165"/>
      </w:pPr>
      <w:r w:rsidRPr="00E64FE0">
        <w:t>11th Grade- AP English 3 Language &amp; Composition</w:t>
      </w:r>
    </w:p>
    <w:p w:rsidR="00E64FE0" w:rsidRPr="00E64FE0" w:rsidRDefault="00E64FE0" w:rsidP="00E64FE0">
      <w:pPr>
        <w:spacing w:after="165"/>
      </w:pPr>
      <w:r w:rsidRPr="00E64FE0">
        <w:t xml:space="preserve">11th Grade- </w:t>
      </w:r>
      <w:proofErr w:type="spellStart"/>
      <w:r w:rsidRPr="00E64FE0">
        <w:t>OnRamps</w:t>
      </w:r>
      <w:proofErr w:type="spellEnd"/>
      <w:r w:rsidRPr="00E64FE0">
        <w:t xml:space="preserve"> English 3</w:t>
      </w:r>
    </w:p>
    <w:p w:rsidR="00E64FE0" w:rsidRPr="00E64FE0" w:rsidRDefault="00000000" w:rsidP="00E64FE0">
      <w:pPr>
        <w:spacing w:after="165"/>
      </w:pPr>
      <w:hyperlink r:id="rId14" w:history="1">
        <w:r w:rsidR="00E64FE0" w:rsidRPr="00E64FE0">
          <w:rPr>
            <w:color w:val="9C2424"/>
            <w:u w:val="single"/>
          </w:rPr>
          <w:t>12th Grade- AP English 4 Literature &amp; Composition</w:t>
        </w:r>
      </w:hyperlink>
    </w:p>
    <w:p w:rsidR="00E64FE0" w:rsidRPr="00E64FE0" w:rsidRDefault="00E64FE0" w:rsidP="00C96339">
      <w:pPr>
        <w:spacing w:after="165"/>
      </w:pPr>
      <w:r w:rsidRPr="00E64FE0">
        <w:t> </w:t>
      </w:r>
      <w:r w:rsidR="00FD4519" w:rsidRPr="00FD4519">
        <w:rPr>
          <w:noProof/>
          <w14:ligatures w14:val="standardContextual"/>
        </w:rPr>
        <w:pict w14:anchorId="2BE014BA">
          <v:rect id="_x0000_i1032"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Math</w:t>
      </w:r>
    </w:p>
    <w:p w:rsidR="00E64FE0" w:rsidRPr="00E64FE0" w:rsidRDefault="00000000" w:rsidP="00E64FE0">
      <w:pPr>
        <w:spacing w:after="165"/>
      </w:pPr>
      <w:hyperlink r:id="rId15" w:anchor="heading=h.wdy2u22584xp" w:history="1">
        <w:r w:rsidR="00E64FE0" w:rsidRPr="00E64FE0">
          <w:rPr>
            <w:color w:val="9C2424"/>
            <w:u w:val="single"/>
          </w:rPr>
          <w:t>Advanced Algebra 1</w:t>
        </w:r>
      </w:hyperlink>
    </w:p>
    <w:p w:rsidR="00E64FE0" w:rsidRPr="00E64FE0" w:rsidRDefault="00000000" w:rsidP="00E64FE0">
      <w:pPr>
        <w:spacing w:after="165"/>
      </w:pPr>
      <w:hyperlink r:id="rId16" w:tgtFrame="_blank" w:history="1">
        <w:r w:rsidR="00E64FE0" w:rsidRPr="00E64FE0">
          <w:rPr>
            <w:color w:val="9C2424"/>
            <w:u w:val="single"/>
          </w:rPr>
          <w:t>Advanced Geometry</w:t>
        </w:r>
      </w:hyperlink>
    </w:p>
    <w:p w:rsidR="00E64FE0" w:rsidRPr="00E64FE0" w:rsidRDefault="00000000" w:rsidP="00E64FE0">
      <w:pPr>
        <w:spacing w:after="165"/>
      </w:pPr>
      <w:hyperlink r:id="rId17" w:history="1">
        <w:r w:rsidR="00E64FE0" w:rsidRPr="00E64FE0">
          <w:rPr>
            <w:color w:val="9C2424"/>
            <w:u w:val="single"/>
          </w:rPr>
          <w:t>Advanced Algebra 2</w:t>
        </w:r>
      </w:hyperlink>
    </w:p>
    <w:p w:rsidR="00E64FE0" w:rsidRPr="00E64FE0" w:rsidRDefault="00000000" w:rsidP="00E64FE0">
      <w:pPr>
        <w:spacing w:after="165"/>
      </w:pPr>
      <w:hyperlink r:id="rId18" w:tgtFrame="_blank" w:history="1">
        <w:r w:rsidR="00E64FE0" w:rsidRPr="00E64FE0">
          <w:rPr>
            <w:color w:val="9C2424"/>
            <w:u w:val="single"/>
          </w:rPr>
          <w:t>Academic Pre-Calculus</w:t>
        </w:r>
      </w:hyperlink>
    </w:p>
    <w:p w:rsidR="00E64FE0" w:rsidRPr="00E64FE0" w:rsidRDefault="00000000" w:rsidP="00E64FE0">
      <w:pPr>
        <w:spacing w:after="165"/>
      </w:pPr>
      <w:hyperlink r:id="rId19" w:tgtFrame="_blank" w:history="1">
        <w:r w:rsidR="00E64FE0" w:rsidRPr="00E64FE0">
          <w:rPr>
            <w:color w:val="9C2424"/>
            <w:u w:val="single"/>
          </w:rPr>
          <w:t>AP Pre-Calculus</w:t>
        </w:r>
      </w:hyperlink>
    </w:p>
    <w:p w:rsidR="00E64FE0" w:rsidRPr="00E64FE0" w:rsidRDefault="00E64FE0" w:rsidP="00E64FE0">
      <w:pPr>
        <w:spacing w:after="165"/>
      </w:pPr>
      <w:r w:rsidRPr="00E64FE0">
        <w:t xml:space="preserve">UT </w:t>
      </w:r>
      <w:proofErr w:type="spellStart"/>
      <w:r w:rsidRPr="00E64FE0">
        <w:t>OnRamps</w:t>
      </w:r>
      <w:proofErr w:type="spellEnd"/>
      <w:r w:rsidRPr="00E64FE0">
        <w:t xml:space="preserve"> Pre-Calculus</w:t>
      </w:r>
    </w:p>
    <w:p w:rsidR="00E64FE0" w:rsidRPr="00E64FE0" w:rsidRDefault="00000000" w:rsidP="00E64FE0">
      <w:pPr>
        <w:spacing w:after="165"/>
      </w:pPr>
      <w:hyperlink r:id="rId20" w:tgtFrame="_blank" w:history="1">
        <w:r w:rsidR="00E64FE0" w:rsidRPr="00E64FE0">
          <w:rPr>
            <w:color w:val="9C2424"/>
            <w:u w:val="single"/>
          </w:rPr>
          <w:t>AP Calculus AB</w:t>
        </w:r>
      </w:hyperlink>
    </w:p>
    <w:p w:rsidR="00E64FE0" w:rsidRPr="00E64FE0" w:rsidRDefault="00000000" w:rsidP="00E64FE0">
      <w:pPr>
        <w:spacing w:after="165"/>
      </w:pPr>
      <w:hyperlink r:id="rId21" w:tgtFrame="_blank" w:history="1">
        <w:r w:rsidR="00E64FE0" w:rsidRPr="00E64FE0">
          <w:rPr>
            <w:color w:val="9C2424"/>
            <w:u w:val="single"/>
          </w:rPr>
          <w:t>AP Calculus BC</w:t>
        </w:r>
      </w:hyperlink>
    </w:p>
    <w:p w:rsidR="00E64FE0" w:rsidRPr="00E64FE0" w:rsidRDefault="00E64FE0" w:rsidP="00E64FE0">
      <w:pPr>
        <w:spacing w:after="165"/>
      </w:pPr>
      <w:r w:rsidRPr="00E64FE0">
        <w:t xml:space="preserve">UT </w:t>
      </w:r>
      <w:proofErr w:type="spellStart"/>
      <w:r w:rsidRPr="00E64FE0">
        <w:t>OnRamps</w:t>
      </w:r>
      <w:proofErr w:type="spellEnd"/>
      <w:r w:rsidRPr="00E64FE0">
        <w:t xml:space="preserve"> Statistics</w:t>
      </w:r>
    </w:p>
    <w:p w:rsidR="00E64FE0" w:rsidRPr="00E64FE0" w:rsidRDefault="00E64FE0" w:rsidP="00E64FE0">
      <w:pPr>
        <w:spacing w:after="165"/>
      </w:pPr>
      <w:r w:rsidRPr="00E64FE0">
        <w:t>Multivariable Calculus</w:t>
      </w:r>
    </w:p>
    <w:p w:rsidR="00E64FE0" w:rsidRPr="00E64FE0" w:rsidRDefault="00E64FE0" w:rsidP="00E64FE0">
      <w:pPr>
        <w:spacing w:after="165"/>
      </w:pPr>
      <w:r w:rsidRPr="00E64FE0">
        <w:t> </w:t>
      </w:r>
      <w:r w:rsidR="00FD4519" w:rsidRPr="00FD4519">
        <w:rPr>
          <w:noProof/>
          <w14:ligatures w14:val="standardContextual"/>
        </w:rPr>
        <w:pict w14:anchorId="48E5DFCA">
          <v:rect id="_x0000_i1031"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Science</w:t>
      </w:r>
    </w:p>
    <w:p w:rsidR="00E64FE0" w:rsidRPr="00E64FE0" w:rsidRDefault="00000000" w:rsidP="00E64FE0">
      <w:pPr>
        <w:spacing w:after="165"/>
      </w:pPr>
      <w:hyperlink r:id="rId22" w:history="1">
        <w:r w:rsidR="00E64FE0" w:rsidRPr="00E64FE0">
          <w:rPr>
            <w:color w:val="9C2424"/>
            <w:u w:val="single"/>
          </w:rPr>
          <w:t>Advanced Biology</w:t>
        </w:r>
      </w:hyperlink>
    </w:p>
    <w:p w:rsidR="00E64FE0" w:rsidRPr="00E64FE0" w:rsidRDefault="00000000" w:rsidP="00E64FE0">
      <w:pPr>
        <w:spacing w:after="165"/>
      </w:pPr>
      <w:hyperlink r:id="rId23" w:history="1">
        <w:r w:rsidR="00E64FE0" w:rsidRPr="00E64FE0">
          <w:rPr>
            <w:color w:val="9C2424"/>
            <w:u w:val="single"/>
          </w:rPr>
          <w:t>Advanced Chemistry</w:t>
        </w:r>
      </w:hyperlink>
    </w:p>
    <w:p w:rsidR="00E64FE0" w:rsidRPr="00E64FE0" w:rsidRDefault="00E64FE0" w:rsidP="00E64FE0">
      <w:pPr>
        <w:spacing w:after="165"/>
      </w:pPr>
      <w:r w:rsidRPr="00E64FE0">
        <w:t>AP Biology</w:t>
      </w:r>
    </w:p>
    <w:p w:rsidR="00E64FE0" w:rsidRPr="00E64FE0" w:rsidRDefault="00E64FE0" w:rsidP="00E64FE0">
      <w:pPr>
        <w:spacing w:after="165"/>
      </w:pPr>
      <w:r w:rsidRPr="00E64FE0">
        <w:t>AP Chemistry</w:t>
      </w:r>
    </w:p>
    <w:p w:rsidR="00E64FE0" w:rsidRPr="00E64FE0" w:rsidRDefault="00000000" w:rsidP="00E64FE0">
      <w:pPr>
        <w:spacing w:after="165"/>
      </w:pPr>
      <w:hyperlink r:id="rId24" w:history="1">
        <w:r w:rsidR="00E64FE0" w:rsidRPr="00E64FE0">
          <w:rPr>
            <w:color w:val="9C2424"/>
            <w:u w:val="single"/>
          </w:rPr>
          <w:t>AP Environmental Science</w:t>
        </w:r>
      </w:hyperlink>
    </w:p>
    <w:p w:rsidR="00E64FE0" w:rsidRPr="00E64FE0" w:rsidRDefault="00E64FE0" w:rsidP="00E64FE0">
      <w:pPr>
        <w:spacing w:after="165"/>
      </w:pPr>
      <w:r w:rsidRPr="00E64FE0">
        <w:t>AP Physics 1</w:t>
      </w:r>
    </w:p>
    <w:p w:rsidR="00E64FE0" w:rsidRPr="00E64FE0" w:rsidRDefault="00E64FE0" w:rsidP="00E64FE0">
      <w:pPr>
        <w:spacing w:after="165"/>
      </w:pPr>
      <w:r w:rsidRPr="00E64FE0">
        <w:t>AP Physics C</w:t>
      </w:r>
    </w:p>
    <w:p w:rsidR="00E64FE0" w:rsidRPr="00E64FE0" w:rsidRDefault="00E64FE0" w:rsidP="00E64FE0">
      <w:pPr>
        <w:spacing w:after="165"/>
      </w:pPr>
      <w:r w:rsidRPr="00E64FE0">
        <w:t>Advanced Animal Science</w:t>
      </w:r>
    </w:p>
    <w:p w:rsidR="00E64FE0" w:rsidRPr="00E64FE0" w:rsidRDefault="00E64FE0" w:rsidP="00E64FE0">
      <w:pPr>
        <w:spacing w:after="165"/>
      </w:pPr>
      <w:r w:rsidRPr="00E64FE0">
        <w:t>Advanced Engineering Design &amp; Problem Solving 1</w:t>
      </w:r>
    </w:p>
    <w:p w:rsidR="00E64FE0" w:rsidRPr="00E64FE0" w:rsidRDefault="00E64FE0" w:rsidP="00E64FE0">
      <w:pPr>
        <w:spacing w:after="165"/>
      </w:pPr>
      <w:r w:rsidRPr="00E64FE0">
        <w:t>Advanced Engineering Design &amp; Problem Solving 2</w:t>
      </w:r>
    </w:p>
    <w:p w:rsidR="00E64FE0" w:rsidRPr="00E64FE0" w:rsidRDefault="00E64FE0" w:rsidP="00E64FE0">
      <w:pPr>
        <w:spacing w:after="165"/>
      </w:pPr>
      <w:r w:rsidRPr="00E64FE0">
        <w:t>Advanced Anatomy &amp; Physiology</w:t>
      </w:r>
    </w:p>
    <w:p w:rsidR="00E64FE0" w:rsidRPr="00E64FE0" w:rsidRDefault="00E64FE0" w:rsidP="00E64FE0">
      <w:pPr>
        <w:spacing w:after="165"/>
      </w:pPr>
      <w:r w:rsidRPr="00E64FE0">
        <w:t>Advanced Medical Microbiology</w:t>
      </w:r>
    </w:p>
    <w:p w:rsidR="00E64FE0" w:rsidRPr="00E64FE0" w:rsidRDefault="00E64FE0" w:rsidP="00E64FE0">
      <w:pPr>
        <w:spacing w:after="165"/>
      </w:pPr>
      <w:r w:rsidRPr="00E64FE0">
        <w:t>Advanced Biotechnology 1</w:t>
      </w:r>
    </w:p>
    <w:p w:rsidR="00E64FE0" w:rsidRPr="00E64FE0" w:rsidRDefault="00E64FE0" w:rsidP="00E64FE0">
      <w:pPr>
        <w:spacing w:after="165"/>
      </w:pPr>
      <w:r w:rsidRPr="00E64FE0">
        <w:t>Advanced Biotechnology 2</w:t>
      </w:r>
    </w:p>
    <w:p w:rsidR="00E64FE0" w:rsidRPr="00E64FE0" w:rsidRDefault="00FD4519" w:rsidP="00E64FE0">
      <w:pPr>
        <w:spacing w:before="330" w:after="330"/>
      </w:pPr>
      <w:r w:rsidRPr="00FD4519">
        <w:rPr>
          <w:noProof/>
          <w14:ligatures w14:val="standardContextual"/>
        </w:rPr>
        <w:pict>
          <v:rect id="_x0000_i1030"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Social Studies</w:t>
      </w:r>
    </w:p>
    <w:p w:rsidR="00E64FE0" w:rsidRPr="00E64FE0" w:rsidRDefault="00000000" w:rsidP="00E64FE0">
      <w:pPr>
        <w:spacing w:after="165"/>
      </w:pPr>
      <w:hyperlink r:id="rId25" w:history="1">
        <w:r w:rsidR="00E64FE0" w:rsidRPr="00E64FE0">
          <w:rPr>
            <w:color w:val="9C2424"/>
            <w:u w:val="single"/>
          </w:rPr>
          <w:t>9th Grade- AP Human Geography</w:t>
        </w:r>
      </w:hyperlink>
      <w:r w:rsidR="00E64FE0" w:rsidRPr="00E64FE0">
        <w:t>- 9th Graders Only</w:t>
      </w:r>
    </w:p>
    <w:p w:rsidR="00E64FE0" w:rsidRPr="00E64FE0" w:rsidRDefault="00E64FE0" w:rsidP="00E64FE0">
      <w:pPr>
        <w:spacing w:after="165"/>
      </w:pPr>
      <w:r w:rsidRPr="00E64FE0">
        <w:t>10th Grade- AP World History</w:t>
      </w:r>
    </w:p>
    <w:p w:rsidR="00E64FE0" w:rsidRPr="00E64FE0" w:rsidRDefault="00000000" w:rsidP="00E64FE0">
      <w:pPr>
        <w:spacing w:after="165"/>
      </w:pPr>
      <w:hyperlink r:id="rId26" w:tgtFrame="_blank" w:history="1">
        <w:r w:rsidR="00E64FE0" w:rsidRPr="00E64FE0">
          <w:rPr>
            <w:color w:val="9C2424"/>
            <w:u w:val="single"/>
          </w:rPr>
          <w:t>11th Grade- AP US History</w:t>
        </w:r>
      </w:hyperlink>
    </w:p>
    <w:p w:rsidR="00E64FE0" w:rsidRPr="00E64FE0" w:rsidRDefault="00E64FE0" w:rsidP="00E64FE0">
      <w:pPr>
        <w:spacing w:after="165"/>
      </w:pPr>
      <w:r w:rsidRPr="00E64FE0">
        <w:lastRenderedPageBreak/>
        <w:t>12th Grade- AP US Government</w:t>
      </w:r>
    </w:p>
    <w:p w:rsidR="00E64FE0" w:rsidRPr="00E64FE0" w:rsidRDefault="00E64FE0" w:rsidP="00E64FE0">
      <w:pPr>
        <w:spacing w:after="165"/>
      </w:pPr>
      <w:r w:rsidRPr="00E64FE0">
        <w:t>12th Grade- AP Macroeconomics</w:t>
      </w:r>
    </w:p>
    <w:p w:rsidR="00E64FE0" w:rsidRPr="00E64FE0" w:rsidRDefault="00E64FE0" w:rsidP="00E64FE0">
      <w:pPr>
        <w:spacing w:after="165"/>
      </w:pPr>
      <w:r w:rsidRPr="00E64FE0">
        <w:t>AP Human Geography</w:t>
      </w:r>
    </w:p>
    <w:p w:rsidR="00E64FE0" w:rsidRPr="00E64FE0" w:rsidRDefault="00E64FE0" w:rsidP="00E64FE0">
      <w:pPr>
        <w:spacing w:after="165"/>
      </w:pPr>
      <w:r w:rsidRPr="00E64FE0">
        <w:t>AP Psychology</w:t>
      </w:r>
    </w:p>
    <w:p w:rsidR="00E64FE0" w:rsidRPr="00E64FE0" w:rsidRDefault="00E64FE0" w:rsidP="00E64FE0">
      <w:pPr>
        <w:spacing w:after="165"/>
      </w:pPr>
      <w:r w:rsidRPr="00E64FE0">
        <w:t>AP Microeconomics</w:t>
      </w:r>
    </w:p>
    <w:p w:rsidR="00E64FE0" w:rsidRPr="00E64FE0" w:rsidRDefault="00E64FE0" w:rsidP="00E64FE0">
      <w:pPr>
        <w:spacing w:after="165"/>
      </w:pPr>
      <w:r w:rsidRPr="00E64FE0">
        <w:t>AP Comparative Government</w:t>
      </w:r>
    </w:p>
    <w:p w:rsidR="00E64FE0" w:rsidRPr="00E64FE0" w:rsidRDefault="00FD4519" w:rsidP="00E64FE0">
      <w:pPr>
        <w:spacing w:before="330" w:after="330"/>
      </w:pPr>
      <w:r w:rsidRPr="00FD4519">
        <w:rPr>
          <w:noProof/>
          <w14:ligatures w14:val="standardContextual"/>
        </w:rPr>
        <w:pict>
          <v:rect id="_x0000_i1029"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Languages Other Than English</w:t>
      </w:r>
    </w:p>
    <w:p w:rsidR="00E64FE0" w:rsidRPr="00E64FE0" w:rsidRDefault="00E64FE0" w:rsidP="00E64FE0">
      <w:pPr>
        <w:spacing w:after="165"/>
      </w:pPr>
      <w:r w:rsidRPr="00E64FE0">
        <w:t>Advanced Spanish 3</w:t>
      </w:r>
    </w:p>
    <w:p w:rsidR="00E64FE0" w:rsidRPr="00E64FE0" w:rsidRDefault="00000000" w:rsidP="00E64FE0">
      <w:pPr>
        <w:spacing w:after="165"/>
      </w:pPr>
      <w:hyperlink r:id="rId27" w:history="1">
        <w:r w:rsidR="00E64FE0" w:rsidRPr="00E64FE0">
          <w:rPr>
            <w:color w:val="9C2424"/>
            <w:u w:val="single"/>
          </w:rPr>
          <w:t>Advanced Spanish 4</w:t>
        </w:r>
      </w:hyperlink>
    </w:p>
    <w:p w:rsidR="00E64FE0" w:rsidRPr="00E64FE0" w:rsidRDefault="00000000" w:rsidP="00E64FE0">
      <w:pPr>
        <w:spacing w:after="165"/>
      </w:pPr>
      <w:hyperlink r:id="rId28" w:history="1">
        <w:r w:rsidR="00E64FE0" w:rsidRPr="00E64FE0">
          <w:rPr>
            <w:color w:val="9C2424"/>
            <w:u w:val="single"/>
          </w:rPr>
          <w:t>Advanced Spanish 5</w:t>
        </w:r>
      </w:hyperlink>
    </w:p>
    <w:p w:rsidR="00E64FE0" w:rsidRPr="00E64FE0" w:rsidRDefault="00000000" w:rsidP="00E64FE0">
      <w:pPr>
        <w:spacing w:after="165"/>
      </w:pPr>
      <w:hyperlink r:id="rId29" w:history="1">
        <w:r w:rsidR="00E64FE0" w:rsidRPr="00E64FE0">
          <w:rPr>
            <w:color w:val="9C2424"/>
            <w:u w:val="single"/>
          </w:rPr>
          <w:t>AP Spanish Language &amp; Culture</w:t>
        </w:r>
      </w:hyperlink>
    </w:p>
    <w:p w:rsidR="00E64FE0" w:rsidRPr="00E64FE0" w:rsidRDefault="00E64FE0" w:rsidP="00E64FE0">
      <w:pPr>
        <w:spacing w:after="165"/>
      </w:pPr>
      <w:r w:rsidRPr="00E64FE0">
        <w:t>AP Spanish Literature</w:t>
      </w:r>
    </w:p>
    <w:p w:rsidR="00E64FE0" w:rsidRPr="00E64FE0" w:rsidRDefault="00000000" w:rsidP="00E64FE0">
      <w:pPr>
        <w:spacing w:after="165"/>
      </w:pPr>
      <w:hyperlink r:id="rId30" w:history="1">
        <w:r w:rsidR="00E64FE0" w:rsidRPr="00E64FE0">
          <w:rPr>
            <w:color w:val="9C2424"/>
            <w:u w:val="single"/>
          </w:rPr>
          <w:t>Advanced French 3</w:t>
        </w:r>
      </w:hyperlink>
    </w:p>
    <w:p w:rsidR="00E64FE0" w:rsidRPr="00E64FE0" w:rsidRDefault="00000000" w:rsidP="00E64FE0">
      <w:pPr>
        <w:spacing w:after="165"/>
      </w:pPr>
      <w:hyperlink r:id="rId31" w:history="1">
        <w:r w:rsidR="00E64FE0" w:rsidRPr="00E64FE0">
          <w:rPr>
            <w:color w:val="9C2424"/>
            <w:u w:val="single"/>
          </w:rPr>
          <w:t>Advanced French 4</w:t>
        </w:r>
      </w:hyperlink>
    </w:p>
    <w:p w:rsidR="00E64FE0" w:rsidRPr="00E64FE0" w:rsidRDefault="00000000" w:rsidP="00E64FE0">
      <w:pPr>
        <w:spacing w:after="165"/>
      </w:pPr>
      <w:hyperlink r:id="rId32" w:history="1">
        <w:r w:rsidR="00E64FE0" w:rsidRPr="00E64FE0">
          <w:rPr>
            <w:color w:val="9C2424"/>
            <w:u w:val="single"/>
          </w:rPr>
          <w:t>Advanced French 5</w:t>
        </w:r>
      </w:hyperlink>
    </w:p>
    <w:p w:rsidR="00E64FE0" w:rsidRPr="00E64FE0" w:rsidRDefault="00000000" w:rsidP="00E64FE0">
      <w:pPr>
        <w:spacing w:after="165"/>
      </w:pPr>
      <w:hyperlink r:id="rId33" w:history="1">
        <w:r w:rsidR="00E64FE0" w:rsidRPr="00E64FE0">
          <w:rPr>
            <w:color w:val="9C2424"/>
            <w:u w:val="single"/>
          </w:rPr>
          <w:t>AP French Language &amp; Culture</w:t>
        </w:r>
      </w:hyperlink>
    </w:p>
    <w:p w:rsidR="00E64FE0" w:rsidRPr="00E64FE0" w:rsidRDefault="00E64FE0" w:rsidP="00E64FE0">
      <w:pPr>
        <w:spacing w:after="165"/>
      </w:pPr>
      <w:r w:rsidRPr="00E64FE0">
        <w:t>American Sign Language 3</w:t>
      </w:r>
    </w:p>
    <w:p w:rsidR="00E64FE0" w:rsidRPr="00E64FE0" w:rsidRDefault="00E64FE0" w:rsidP="00E64FE0">
      <w:pPr>
        <w:spacing w:after="165"/>
      </w:pPr>
      <w:r w:rsidRPr="00E64FE0">
        <w:t>American Sign Language 4</w:t>
      </w:r>
    </w:p>
    <w:p w:rsidR="00E64FE0" w:rsidRPr="00E64FE0" w:rsidRDefault="00E64FE0" w:rsidP="00E64FE0">
      <w:pPr>
        <w:spacing w:after="165"/>
      </w:pPr>
      <w:r w:rsidRPr="00E64FE0">
        <w:t>American Sign Language 5</w:t>
      </w:r>
    </w:p>
    <w:p w:rsidR="00E64FE0" w:rsidRPr="00E64FE0" w:rsidRDefault="00E64FE0" w:rsidP="00E64FE0">
      <w:pPr>
        <w:spacing w:after="165"/>
      </w:pPr>
      <w:r w:rsidRPr="00E64FE0">
        <w:t> </w: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AP Research</w:t>
      </w:r>
    </w:p>
    <w:p w:rsidR="00E64FE0" w:rsidRPr="00E64FE0" w:rsidRDefault="00000000" w:rsidP="00E64FE0">
      <w:pPr>
        <w:spacing w:after="165"/>
      </w:pPr>
      <w:hyperlink r:id="rId34" w:history="1">
        <w:r w:rsidR="00E64FE0" w:rsidRPr="00E64FE0">
          <w:rPr>
            <w:color w:val="9C2424"/>
            <w:u w:val="single"/>
          </w:rPr>
          <w:t>AP Research</w:t>
        </w:r>
      </w:hyperlink>
    </w:p>
    <w:p w:rsidR="00E64FE0" w:rsidRPr="00E64FE0" w:rsidRDefault="00FD4519" w:rsidP="00E64FE0">
      <w:pPr>
        <w:spacing w:before="330" w:after="330"/>
      </w:pPr>
      <w:r w:rsidRPr="00FD4519">
        <w:rPr>
          <w:noProof/>
          <w14:ligatures w14:val="standardContextual"/>
        </w:rPr>
        <w:pict>
          <v:rect id="_x0000_i1028"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Computer Science</w:t>
      </w:r>
    </w:p>
    <w:p w:rsidR="00E64FE0" w:rsidRPr="00E64FE0" w:rsidRDefault="00000000" w:rsidP="00E64FE0">
      <w:pPr>
        <w:spacing w:after="165"/>
      </w:pPr>
      <w:hyperlink r:id="rId35" w:history="1">
        <w:r w:rsidR="00E64FE0" w:rsidRPr="00E64FE0">
          <w:rPr>
            <w:color w:val="9C2424"/>
            <w:u w:val="single"/>
          </w:rPr>
          <w:t>AP Computer Science A</w:t>
        </w:r>
      </w:hyperlink>
    </w:p>
    <w:p w:rsidR="00E64FE0" w:rsidRPr="00E64FE0" w:rsidRDefault="00FD4519" w:rsidP="00E64FE0">
      <w:pPr>
        <w:spacing w:before="330" w:after="330"/>
      </w:pPr>
      <w:r w:rsidRPr="00FD4519">
        <w:rPr>
          <w:noProof/>
          <w14:ligatures w14:val="standardContextual"/>
        </w:rPr>
        <w:pict>
          <v:rect id="_x0000_i1027"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lastRenderedPageBreak/>
        <w:t>AP Studio Art</w:t>
      </w:r>
    </w:p>
    <w:p w:rsidR="00E64FE0" w:rsidRPr="00E64FE0" w:rsidRDefault="00000000" w:rsidP="00E64FE0">
      <w:pPr>
        <w:spacing w:after="165"/>
      </w:pPr>
      <w:hyperlink r:id="rId36" w:tgtFrame="_blank" w:history="1">
        <w:r w:rsidR="00E64FE0" w:rsidRPr="00E64FE0">
          <w:rPr>
            <w:color w:val="9C2424"/>
            <w:u w:val="single"/>
          </w:rPr>
          <w:t>AP 2D Art &amp; Design</w:t>
        </w:r>
      </w:hyperlink>
    </w:p>
    <w:p w:rsidR="00E64FE0" w:rsidRPr="00E64FE0" w:rsidRDefault="00E64FE0" w:rsidP="00E64FE0">
      <w:pPr>
        <w:spacing w:after="165"/>
      </w:pPr>
      <w:r w:rsidRPr="00E64FE0">
        <w:t>AP 3D Art &amp; Design</w:t>
      </w:r>
    </w:p>
    <w:p w:rsidR="00E64FE0" w:rsidRPr="00E64FE0" w:rsidRDefault="00FD4519" w:rsidP="00E64FE0">
      <w:pPr>
        <w:spacing w:before="330" w:after="330"/>
      </w:pPr>
      <w:r w:rsidRPr="00FD4519">
        <w:rPr>
          <w:noProof/>
          <w14:ligatures w14:val="standardContextual"/>
        </w:rPr>
        <w:pict>
          <v:rect id="_x0000_i1026"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AP Art History</w:t>
      </w:r>
    </w:p>
    <w:p w:rsidR="00E64FE0" w:rsidRPr="00E64FE0" w:rsidRDefault="00E64FE0" w:rsidP="00E64FE0">
      <w:pPr>
        <w:spacing w:after="165"/>
      </w:pPr>
      <w:r w:rsidRPr="00E64FE0">
        <w:t>AP Art History</w:t>
      </w:r>
    </w:p>
    <w:p w:rsidR="00E64FE0" w:rsidRPr="00E64FE0" w:rsidRDefault="00FD4519" w:rsidP="00E64FE0">
      <w:pPr>
        <w:spacing w:before="330" w:after="330"/>
      </w:pPr>
      <w:r w:rsidRPr="00FD4519">
        <w:rPr>
          <w:noProof/>
          <w14:ligatures w14:val="standardContextual"/>
        </w:rPr>
        <w:pict>
          <v:rect id="_x0000_i1025" alt="" style="width:468pt;height:.05pt;mso-width-percent:0;mso-height-percent:0;mso-width-percent:0;mso-height-percent:0" o:hralign="center" o:hrstd="t" o:hr="t" fillcolor="#a0a0a0" stroked="f"/>
        </w:pict>
      </w:r>
    </w:p>
    <w:p w:rsidR="00E64FE0" w:rsidRPr="00E64FE0" w:rsidRDefault="00E64FE0" w:rsidP="00E64FE0">
      <w:pPr>
        <w:spacing w:before="330" w:after="165"/>
        <w:outlineLvl w:val="2"/>
        <w:rPr>
          <w:rFonts w:ascii="inherit" w:hAnsi="inherit"/>
          <w:b/>
          <w:bCs/>
          <w:sz w:val="30"/>
          <w:szCs w:val="30"/>
        </w:rPr>
      </w:pPr>
      <w:r w:rsidRPr="00E64FE0">
        <w:rPr>
          <w:rFonts w:ascii="inherit" w:hAnsi="inherit"/>
          <w:b/>
          <w:bCs/>
          <w:sz w:val="30"/>
          <w:szCs w:val="30"/>
        </w:rPr>
        <w:t>AP Music Theory</w:t>
      </w:r>
    </w:p>
    <w:p w:rsidR="00E64FE0" w:rsidRDefault="00E64FE0" w:rsidP="00E64FE0">
      <w:r w:rsidRPr="00E64FE0">
        <w:t>AP Music Theory</w:t>
      </w:r>
    </w:p>
    <w:p w:rsidR="00E64FE0" w:rsidRDefault="00E64FE0" w:rsidP="00E64FE0"/>
    <w:p w:rsidR="00E64FE0" w:rsidRPr="00E64FE0" w:rsidRDefault="00E64FE0" w:rsidP="00E64FE0">
      <w:pPr>
        <w:spacing w:before="375" w:after="150" w:line="288" w:lineRule="atLeast"/>
        <w:outlineLvl w:val="0"/>
        <w:rPr>
          <w:rFonts w:ascii="inherit" w:hAnsi="inherit"/>
          <w:b/>
          <w:bCs/>
          <w:color w:val="605959"/>
          <w:kern w:val="36"/>
          <w:sz w:val="51"/>
          <w:szCs w:val="51"/>
        </w:rPr>
      </w:pPr>
      <w:r w:rsidRPr="00E64FE0">
        <w:rPr>
          <w:rFonts w:ascii="inherit" w:hAnsi="inherit"/>
          <w:b/>
          <w:bCs/>
          <w:color w:val="605959"/>
          <w:kern w:val="36"/>
          <w:sz w:val="51"/>
          <w:szCs w:val="51"/>
        </w:rPr>
        <w:t>Gifted and Talented Program</w:t>
      </w:r>
    </w:p>
    <w:p w:rsidR="00E64FE0" w:rsidRDefault="00E64FE0" w:rsidP="00E64FE0">
      <w:pPr>
        <w:rPr>
          <w:rFonts w:ascii="inherit" w:hAnsi="inherit"/>
          <w:b/>
          <w:bCs/>
          <w:color w:val="000000"/>
          <w:sz w:val="39"/>
          <w:szCs w:val="39"/>
        </w:rPr>
      </w:pPr>
    </w:p>
    <w:p w:rsidR="00E64FE0" w:rsidRPr="00E64FE0" w:rsidRDefault="00E64FE0" w:rsidP="00E64FE0">
      <w:r w:rsidRPr="00E64FE0">
        <w:t xml:space="preserve">Students identified as gifted/talented should register for an advanced level course(s) in the area of their special talent. During course selection time, students along with their parent/guardian will select courses for the upcoming school year and fill out the Bowie Course Contract. Should the advanced level course not be selected in the area of special talent, the parent signature on the Bowie Course Contract will either furlough (first time in academic level) or </w:t>
      </w:r>
      <w:proofErr w:type="gramStart"/>
      <w:r w:rsidRPr="00E64FE0">
        <w:t>exit(</w:t>
      </w:r>
      <w:proofErr w:type="gramEnd"/>
      <w:r w:rsidRPr="00E64FE0">
        <w:t>second time in academic level) the student from the GT Program in that particular subject.</w:t>
      </w:r>
    </w:p>
    <w:p w:rsidR="00E64FE0" w:rsidRPr="00E64FE0" w:rsidRDefault="00E64FE0" w:rsidP="00E64FE0">
      <w:pPr>
        <w:jc w:val="center"/>
        <w:rPr>
          <w:sz w:val="18"/>
          <w:szCs w:val="18"/>
        </w:rPr>
      </w:pPr>
    </w:p>
    <w:p w:rsidR="00E64FE0" w:rsidRPr="00E64FE0" w:rsidRDefault="00E64FE0" w:rsidP="00E64FE0"/>
    <w:p w:rsidR="00E64FE0" w:rsidRPr="00E64FE0" w:rsidRDefault="00E64FE0" w:rsidP="00E64FE0">
      <w:pPr>
        <w:jc w:val="center"/>
        <w:rPr>
          <w:sz w:val="18"/>
          <w:szCs w:val="18"/>
        </w:rPr>
      </w:pPr>
    </w:p>
    <w:p w:rsidR="00E64FE0" w:rsidRDefault="00E64FE0" w:rsidP="00E64FE0"/>
    <w:p w:rsidR="008C3709" w:rsidRPr="008C3709" w:rsidRDefault="008C3709" w:rsidP="008C3709"/>
    <w:p w:rsidR="008C3709" w:rsidRPr="008C3709" w:rsidRDefault="008C3709" w:rsidP="008C3709"/>
    <w:p w:rsidR="008C3709" w:rsidRPr="008C3709" w:rsidRDefault="008C3709" w:rsidP="008C3709"/>
    <w:p w:rsidR="008C3709" w:rsidRPr="008C3709" w:rsidRDefault="008C3709" w:rsidP="008C3709"/>
    <w:p w:rsidR="008C3709" w:rsidRDefault="008C3709" w:rsidP="008C3709"/>
    <w:p w:rsidR="008C3709" w:rsidRDefault="008C3709" w:rsidP="008C3709">
      <w:pPr>
        <w:tabs>
          <w:tab w:val="left" w:pos="6660"/>
        </w:tabs>
      </w:pPr>
      <w:r>
        <w:tab/>
      </w:r>
    </w:p>
    <w:p w:rsidR="008C3709" w:rsidRDefault="008C3709" w:rsidP="008C3709">
      <w:pPr>
        <w:tabs>
          <w:tab w:val="left" w:pos="6660"/>
        </w:tabs>
      </w:pPr>
    </w:p>
    <w:p w:rsidR="008C3709" w:rsidRDefault="008C3709" w:rsidP="008C3709">
      <w:pPr>
        <w:tabs>
          <w:tab w:val="left" w:pos="6660"/>
        </w:tabs>
      </w:pPr>
    </w:p>
    <w:p w:rsidR="008C3709" w:rsidRDefault="008C3709" w:rsidP="008C3709">
      <w:pPr>
        <w:tabs>
          <w:tab w:val="left" w:pos="6660"/>
        </w:tabs>
      </w:pPr>
    </w:p>
    <w:p w:rsidR="008C3709" w:rsidRDefault="008C3709" w:rsidP="008C3709">
      <w:pPr>
        <w:tabs>
          <w:tab w:val="left" w:pos="6660"/>
        </w:tabs>
      </w:pPr>
    </w:p>
    <w:p w:rsidR="008C3709" w:rsidRDefault="008C3709" w:rsidP="008C3709">
      <w:pPr>
        <w:tabs>
          <w:tab w:val="left" w:pos="6660"/>
        </w:tabs>
      </w:pPr>
    </w:p>
    <w:p w:rsidR="008C3709" w:rsidRDefault="008C3709" w:rsidP="008C3709">
      <w:pPr>
        <w:tabs>
          <w:tab w:val="left" w:pos="6660"/>
        </w:tabs>
      </w:pPr>
    </w:p>
    <w:p w:rsidR="008C3709" w:rsidRDefault="008C3709" w:rsidP="008C3709">
      <w:pPr>
        <w:tabs>
          <w:tab w:val="left" w:pos="6660"/>
        </w:tabs>
      </w:pPr>
    </w:p>
    <w:sectPr w:rsidR="008C3709">
      <w:footerReference w:type="even"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519" w:rsidRDefault="00FD4519" w:rsidP="00C96339">
      <w:r>
        <w:separator/>
      </w:r>
    </w:p>
  </w:endnote>
  <w:endnote w:type="continuationSeparator" w:id="0">
    <w:p w:rsidR="00FD4519" w:rsidRDefault="00FD4519" w:rsidP="00C9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709889"/>
      <w:docPartObj>
        <w:docPartGallery w:val="Page Numbers (Bottom of Page)"/>
        <w:docPartUnique/>
      </w:docPartObj>
    </w:sdtPr>
    <w:sdtContent>
      <w:p w:rsidR="00C96339" w:rsidRDefault="00C96339" w:rsidP="008363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6339" w:rsidRDefault="00C96339" w:rsidP="00C96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843265"/>
      <w:docPartObj>
        <w:docPartGallery w:val="Page Numbers (Bottom of Page)"/>
        <w:docPartUnique/>
      </w:docPartObj>
    </w:sdtPr>
    <w:sdtContent>
      <w:p w:rsidR="00C96339" w:rsidRDefault="00C96339" w:rsidP="008363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96339" w:rsidRDefault="00C96339" w:rsidP="00C963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519" w:rsidRDefault="00FD4519" w:rsidP="00C96339">
      <w:r>
        <w:separator/>
      </w:r>
    </w:p>
  </w:footnote>
  <w:footnote w:type="continuationSeparator" w:id="0">
    <w:p w:rsidR="00FD4519" w:rsidRDefault="00FD4519" w:rsidP="00C9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20B"/>
    <w:multiLevelType w:val="multilevel"/>
    <w:tmpl w:val="486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26A31"/>
    <w:multiLevelType w:val="multilevel"/>
    <w:tmpl w:val="4A02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B2B11"/>
    <w:multiLevelType w:val="multilevel"/>
    <w:tmpl w:val="CEB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46BC8"/>
    <w:multiLevelType w:val="multilevel"/>
    <w:tmpl w:val="5278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C075A"/>
    <w:multiLevelType w:val="multilevel"/>
    <w:tmpl w:val="760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91999">
    <w:abstractNumId w:val="0"/>
  </w:num>
  <w:num w:numId="2" w16cid:durableId="128939670">
    <w:abstractNumId w:val="1"/>
  </w:num>
  <w:num w:numId="3" w16cid:durableId="1418668426">
    <w:abstractNumId w:val="3"/>
  </w:num>
  <w:num w:numId="4" w16cid:durableId="672759119">
    <w:abstractNumId w:val="2"/>
  </w:num>
  <w:num w:numId="5" w16cid:durableId="132796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E0"/>
    <w:rsid w:val="00840811"/>
    <w:rsid w:val="008C3709"/>
    <w:rsid w:val="00C96339"/>
    <w:rsid w:val="00E26901"/>
    <w:rsid w:val="00E64FE0"/>
    <w:rsid w:val="00FD4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C4E2"/>
  <w15:chartTrackingRefBased/>
  <w15:docId w15:val="{0EF5FC44-43EB-5942-A081-F6A60DE8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09"/>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E64FE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64FE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64FE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E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64FE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64FE0"/>
    <w:rPr>
      <w:rFonts w:ascii="Times New Roman" w:eastAsia="Times New Roman" w:hAnsi="Times New Roman" w:cs="Times New Roman"/>
      <w:b/>
      <w:bCs/>
      <w:kern w:val="0"/>
      <w:sz w:val="27"/>
      <w:szCs w:val="27"/>
      <w14:ligatures w14:val="none"/>
    </w:rPr>
  </w:style>
  <w:style w:type="paragraph" w:customStyle="1" w:styleId="menu-item">
    <w:name w:val="menu-item"/>
    <w:basedOn w:val="Normal"/>
    <w:rsid w:val="00E64FE0"/>
    <w:pPr>
      <w:spacing w:before="100" w:beforeAutospacing="1" w:after="100" w:afterAutospacing="1"/>
    </w:pPr>
  </w:style>
  <w:style w:type="character" w:styleId="Hyperlink">
    <w:name w:val="Hyperlink"/>
    <w:basedOn w:val="DefaultParagraphFont"/>
    <w:uiPriority w:val="99"/>
    <w:semiHidden/>
    <w:unhideWhenUsed/>
    <w:rsid w:val="00E64FE0"/>
    <w:rPr>
      <w:color w:val="0000FF"/>
      <w:u w:val="single"/>
    </w:rPr>
  </w:style>
  <w:style w:type="paragraph" w:styleId="NormalWeb">
    <w:name w:val="Normal (Web)"/>
    <w:basedOn w:val="Normal"/>
    <w:uiPriority w:val="99"/>
    <w:semiHidden/>
    <w:unhideWhenUsed/>
    <w:rsid w:val="00E64FE0"/>
    <w:pPr>
      <w:spacing w:before="100" w:beforeAutospacing="1" w:after="100" w:afterAutospacing="1"/>
    </w:pPr>
  </w:style>
  <w:style w:type="character" w:styleId="Strong">
    <w:name w:val="Strong"/>
    <w:basedOn w:val="DefaultParagraphFont"/>
    <w:uiPriority w:val="22"/>
    <w:qFormat/>
    <w:rsid w:val="00E64FE0"/>
    <w:rPr>
      <w:b/>
      <w:bCs/>
    </w:rPr>
  </w:style>
  <w:style w:type="paragraph" w:customStyle="1" w:styleId="active">
    <w:name w:val="active"/>
    <w:basedOn w:val="Normal"/>
    <w:rsid w:val="00E64FE0"/>
    <w:pPr>
      <w:spacing w:before="100" w:beforeAutospacing="1" w:after="100" w:afterAutospacing="1"/>
    </w:pPr>
  </w:style>
  <w:style w:type="paragraph" w:styleId="Footer">
    <w:name w:val="footer"/>
    <w:basedOn w:val="Normal"/>
    <w:link w:val="FooterChar"/>
    <w:uiPriority w:val="99"/>
    <w:unhideWhenUsed/>
    <w:rsid w:val="00C96339"/>
    <w:pPr>
      <w:tabs>
        <w:tab w:val="center" w:pos="4680"/>
        <w:tab w:val="right" w:pos="9360"/>
      </w:tabs>
    </w:pPr>
  </w:style>
  <w:style w:type="character" w:customStyle="1" w:styleId="FooterChar">
    <w:name w:val="Footer Char"/>
    <w:basedOn w:val="DefaultParagraphFont"/>
    <w:link w:val="Footer"/>
    <w:uiPriority w:val="99"/>
    <w:rsid w:val="00C96339"/>
  </w:style>
  <w:style w:type="character" w:styleId="PageNumber">
    <w:name w:val="page number"/>
    <w:basedOn w:val="DefaultParagraphFont"/>
    <w:uiPriority w:val="99"/>
    <w:semiHidden/>
    <w:unhideWhenUsed/>
    <w:rsid w:val="00C9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0192">
      <w:bodyDiv w:val="1"/>
      <w:marLeft w:val="0"/>
      <w:marRight w:val="0"/>
      <w:marTop w:val="0"/>
      <w:marBottom w:val="0"/>
      <w:divBdr>
        <w:top w:val="none" w:sz="0" w:space="0" w:color="auto"/>
        <w:left w:val="none" w:sz="0" w:space="0" w:color="auto"/>
        <w:bottom w:val="none" w:sz="0" w:space="0" w:color="auto"/>
        <w:right w:val="none" w:sz="0" w:space="0" w:color="auto"/>
      </w:divBdr>
      <w:divsChild>
        <w:div w:id="1516649254">
          <w:marLeft w:val="0"/>
          <w:marRight w:val="0"/>
          <w:marTop w:val="2880"/>
          <w:marBottom w:val="0"/>
          <w:divBdr>
            <w:top w:val="none" w:sz="0" w:space="0" w:color="auto"/>
            <w:left w:val="none" w:sz="0" w:space="0" w:color="auto"/>
            <w:bottom w:val="none" w:sz="0" w:space="0" w:color="auto"/>
            <w:right w:val="none" w:sz="0" w:space="0" w:color="auto"/>
          </w:divBdr>
          <w:divsChild>
            <w:div w:id="1941378712">
              <w:marLeft w:val="-225"/>
              <w:marRight w:val="-225"/>
              <w:marTop w:val="0"/>
              <w:marBottom w:val="0"/>
              <w:divBdr>
                <w:top w:val="none" w:sz="0" w:space="0" w:color="auto"/>
                <w:left w:val="none" w:sz="0" w:space="0" w:color="auto"/>
                <w:bottom w:val="none" w:sz="0" w:space="0" w:color="auto"/>
                <w:right w:val="none" w:sz="0" w:space="0" w:color="auto"/>
              </w:divBdr>
              <w:divsChild>
                <w:div w:id="452986653">
                  <w:marLeft w:val="0"/>
                  <w:marRight w:val="0"/>
                  <w:marTop w:val="0"/>
                  <w:marBottom w:val="0"/>
                  <w:divBdr>
                    <w:top w:val="none" w:sz="0" w:space="0" w:color="auto"/>
                    <w:left w:val="none" w:sz="0" w:space="0" w:color="auto"/>
                    <w:bottom w:val="none" w:sz="0" w:space="0" w:color="auto"/>
                    <w:right w:val="none" w:sz="0" w:space="0" w:color="auto"/>
                  </w:divBdr>
                </w:div>
                <w:div w:id="33965567">
                  <w:marLeft w:val="0"/>
                  <w:marRight w:val="0"/>
                  <w:marTop w:val="0"/>
                  <w:marBottom w:val="0"/>
                  <w:divBdr>
                    <w:top w:val="none" w:sz="0" w:space="0" w:color="auto"/>
                    <w:left w:val="none" w:sz="0" w:space="0" w:color="auto"/>
                    <w:bottom w:val="none" w:sz="0" w:space="0" w:color="auto"/>
                    <w:right w:val="none" w:sz="0" w:space="0" w:color="auto"/>
                  </w:divBdr>
                  <w:divsChild>
                    <w:div w:id="438644669">
                      <w:marLeft w:val="0"/>
                      <w:marRight w:val="0"/>
                      <w:marTop w:val="0"/>
                      <w:marBottom w:val="0"/>
                      <w:divBdr>
                        <w:top w:val="none" w:sz="0" w:space="0" w:color="auto"/>
                        <w:left w:val="none" w:sz="0" w:space="0" w:color="auto"/>
                        <w:bottom w:val="none" w:sz="0" w:space="0" w:color="auto"/>
                        <w:right w:val="none" w:sz="0" w:space="0" w:color="auto"/>
                      </w:divBdr>
                      <w:divsChild>
                        <w:div w:id="1268465656">
                          <w:marLeft w:val="0"/>
                          <w:marRight w:val="0"/>
                          <w:marTop w:val="0"/>
                          <w:marBottom w:val="0"/>
                          <w:divBdr>
                            <w:top w:val="none" w:sz="0" w:space="0" w:color="auto"/>
                            <w:left w:val="none" w:sz="0" w:space="0" w:color="auto"/>
                            <w:bottom w:val="none" w:sz="0" w:space="0" w:color="auto"/>
                            <w:right w:val="none" w:sz="0" w:space="0" w:color="auto"/>
                          </w:divBdr>
                          <w:divsChild>
                            <w:div w:id="2118208002">
                              <w:marLeft w:val="-225"/>
                              <w:marRight w:val="0"/>
                              <w:marTop w:val="0"/>
                              <w:marBottom w:val="0"/>
                              <w:divBdr>
                                <w:top w:val="none" w:sz="0" w:space="0" w:color="auto"/>
                                <w:left w:val="none" w:sz="0" w:space="0" w:color="auto"/>
                                <w:bottom w:val="none" w:sz="0" w:space="0" w:color="auto"/>
                                <w:right w:val="none" w:sz="0" w:space="0" w:color="auto"/>
                              </w:divBdr>
                              <w:divsChild>
                                <w:div w:id="1997874119">
                                  <w:marLeft w:val="0"/>
                                  <w:marRight w:val="0"/>
                                  <w:marTop w:val="0"/>
                                  <w:marBottom w:val="0"/>
                                  <w:divBdr>
                                    <w:top w:val="none" w:sz="0" w:space="0" w:color="auto"/>
                                    <w:left w:val="none" w:sz="0" w:space="0" w:color="auto"/>
                                    <w:bottom w:val="none" w:sz="0" w:space="0" w:color="auto"/>
                                    <w:right w:val="none" w:sz="0" w:space="0" w:color="auto"/>
                                  </w:divBdr>
                                </w:div>
                                <w:div w:id="7168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394418">
          <w:marLeft w:val="0"/>
          <w:marRight w:val="0"/>
          <w:marTop w:val="0"/>
          <w:marBottom w:val="0"/>
          <w:divBdr>
            <w:top w:val="none" w:sz="0" w:space="0" w:color="auto"/>
            <w:left w:val="none" w:sz="0" w:space="0" w:color="auto"/>
            <w:bottom w:val="none" w:sz="0" w:space="0" w:color="auto"/>
            <w:right w:val="none" w:sz="0" w:space="0" w:color="auto"/>
          </w:divBdr>
          <w:divsChild>
            <w:div w:id="1456825980">
              <w:marLeft w:val="0"/>
              <w:marRight w:val="0"/>
              <w:marTop w:val="0"/>
              <w:marBottom w:val="7759"/>
              <w:divBdr>
                <w:top w:val="none" w:sz="0" w:space="0" w:color="auto"/>
                <w:left w:val="none" w:sz="0" w:space="0" w:color="auto"/>
                <w:bottom w:val="none" w:sz="0" w:space="0" w:color="auto"/>
                <w:right w:val="none" w:sz="0" w:space="0" w:color="auto"/>
              </w:divBdr>
              <w:divsChild>
                <w:div w:id="9187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459">
      <w:bodyDiv w:val="1"/>
      <w:marLeft w:val="0"/>
      <w:marRight w:val="0"/>
      <w:marTop w:val="0"/>
      <w:marBottom w:val="0"/>
      <w:divBdr>
        <w:top w:val="none" w:sz="0" w:space="0" w:color="auto"/>
        <w:left w:val="none" w:sz="0" w:space="0" w:color="auto"/>
        <w:bottom w:val="none" w:sz="0" w:space="0" w:color="auto"/>
        <w:right w:val="none" w:sz="0" w:space="0" w:color="auto"/>
      </w:divBdr>
      <w:divsChild>
        <w:div w:id="1136874054">
          <w:marLeft w:val="-225"/>
          <w:marRight w:val="0"/>
          <w:marTop w:val="0"/>
          <w:marBottom w:val="0"/>
          <w:divBdr>
            <w:top w:val="none" w:sz="0" w:space="0" w:color="auto"/>
            <w:left w:val="none" w:sz="0" w:space="0" w:color="auto"/>
            <w:bottom w:val="none" w:sz="0" w:space="0" w:color="auto"/>
            <w:right w:val="none" w:sz="0" w:space="0" w:color="auto"/>
          </w:divBdr>
          <w:divsChild>
            <w:div w:id="418334667">
              <w:marLeft w:val="0"/>
              <w:marRight w:val="0"/>
              <w:marTop w:val="0"/>
              <w:marBottom w:val="0"/>
              <w:divBdr>
                <w:top w:val="none" w:sz="0" w:space="0" w:color="auto"/>
                <w:left w:val="none" w:sz="0" w:space="0" w:color="auto"/>
                <w:bottom w:val="none" w:sz="0" w:space="0" w:color="auto"/>
                <w:right w:val="none" w:sz="0" w:space="0" w:color="auto"/>
              </w:divBdr>
            </w:div>
            <w:div w:id="3358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7301">
      <w:bodyDiv w:val="1"/>
      <w:marLeft w:val="0"/>
      <w:marRight w:val="0"/>
      <w:marTop w:val="0"/>
      <w:marBottom w:val="0"/>
      <w:divBdr>
        <w:top w:val="none" w:sz="0" w:space="0" w:color="auto"/>
        <w:left w:val="none" w:sz="0" w:space="0" w:color="auto"/>
        <w:bottom w:val="none" w:sz="0" w:space="0" w:color="auto"/>
        <w:right w:val="none" w:sz="0" w:space="0" w:color="auto"/>
      </w:divBdr>
      <w:divsChild>
        <w:div w:id="585697083">
          <w:marLeft w:val="0"/>
          <w:marRight w:val="0"/>
          <w:marTop w:val="0"/>
          <w:marBottom w:val="0"/>
          <w:divBdr>
            <w:top w:val="none" w:sz="0" w:space="0" w:color="auto"/>
            <w:left w:val="none" w:sz="0" w:space="0" w:color="auto"/>
            <w:bottom w:val="none" w:sz="0" w:space="0" w:color="auto"/>
            <w:right w:val="none" w:sz="0" w:space="0" w:color="auto"/>
          </w:divBdr>
          <w:divsChild>
            <w:div w:id="1131286647">
              <w:marLeft w:val="-225"/>
              <w:marRight w:val="-225"/>
              <w:marTop w:val="0"/>
              <w:marBottom w:val="0"/>
              <w:divBdr>
                <w:top w:val="none" w:sz="0" w:space="0" w:color="auto"/>
                <w:left w:val="none" w:sz="0" w:space="0" w:color="auto"/>
                <w:bottom w:val="none" w:sz="0" w:space="0" w:color="auto"/>
                <w:right w:val="none" w:sz="0" w:space="0" w:color="auto"/>
              </w:divBdr>
              <w:divsChild>
                <w:div w:id="1978601654">
                  <w:marLeft w:val="0"/>
                  <w:marRight w:val="0"/>
                  <w:marTop w:val="0"/>
                  <w:marBottom w:val="0"/>
                  <w:divBdr>
                    <w:top w:val="none" w:sz="0" w:space="0" w:color="auto"/>
                    <w:left w:val="none" w:sz="0" w:space="0" w:color="auto"/>
                    <w:bottom w:val="none" w:sz="0" w:space="0" w:color="auto"/>
                    <w:right w:val="none" w:sz="0" w:space="0" w:color="auto"/>
                  </w:divBdr>
                  <w:divsChild>
                    <w:div w:id="1432702414">
                      <w:marLeft w:val="-225"/>
                      <w:marRight w:val="-225"/>
                      <w:marTop w:val="0"/>
                      <w:marBottom w:val="0"/>
                      <w:divBdr>
                        <w:top w:val="none" w:sz="0" w:space="0" w:color="auto"/>
                        <w:left w:val="none" w:sz="0" w:space="0" w:color="auto"/>
                        <w:bottom w:val="none" w:sz="0" w:space="0" w:color="auto"/>
                        <w:right w:val="none" w:sz="0" w:space="0" w:color="auto"/>
                      </w:divBdr>
                    </w:div>
                  </w:divsChild>
                </w:div>
                <w:div w:id="25494250">
                  <w:marLeft w:val="0"/>
                  <w:marRight w:val="0"/>
                  <w:marTop w:val="0"/>
                  <w:marBottom w:val="0"/>
                  <w:divBdr>
                    <w:top w:val="none" w:sz="0" w:space="0" w:color="auto"/>
                    <w:left w:val="none" w:sz="0" w:space="0" w:color="auto"/>
                    <w:bottom w:val="none" w:sz="0" w:space="0" w:color="auto"/>
                    <w:right w:val="none" w:sz="0" w:space="0" w:color="auto"/>
                  </w:divBdr>
                </w:div>
                <w:div w:id="465583730">
                  <w:marLeft w:val="0"/>
                  <w:marRight w:val="0"/>
                  <w:marTop w:val="0"/>
                  <w:marBottom w:val="0"/>
                  <w:divBdr>
                    <w:top w:val="none" w:sz="0" w:space="0" w:color="auto"/>
                    <w:left w:val="none" w:sz="0" w:space="0" w:color="auto"/>
                    <w:bottom w:val="none" w:sz="0" w:space="0" w:color="auto"/>
                    <w:right w:val="none" w:sz="0" w:space="0" w:color="auto"/>
                  </w:divBdr>
                  <w:divsChild>
                    <w:div w:id="2145805233">
                      <w:marLeft w:val="0"/>
                      <w:marRight w:val="0"/>
                      <w:marTop w:val="0"/>
                      <w:marBottom w:val="0"/>
                      <w:divBdr>
                        <w:top w:val="none" w:sz="0" w:space="0" w:color="auto"/>
                        <w:left w:val="none" w:sz="0" w:space="0" w:color="auto"/>
                        <w:bottom w:val="none" w:sz="0" w:space="0" w:color="auto"/>
                        <w:right w:val="none" w:sz="0" w:space="0" w:color="auto"/>
                      </w:divBdr>
                      <w:divsChild>
                        <w:div w:id="14389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36214">
          <w:marLeft w:val="0"/>
          <w:marRight w:val="0"/>
          <w:marTop w:val="0"/>
          <w:marBottom w:val="0"/>
          <w:divBdr>
            <w:top w:val="none" w:sz="0" w:space="0" w:color="auto"/>
            <w:left w:val="none" w:sz="0" w:space="0" w:color="auto"/>
            <w:bottom w:val="none" w:sz="0" w:space="0" w:color="auto"/>
            <w:right w:val="none" w:sz="0" w:space="0" w:color="auto"/>
          </w:divBdr>
          <w:divsChild>
            <w:div w:id="1499616948">
              <w:marLeft w:val="0"/>
              <w:marRight w:val="0"/>
              <w:marTop w:val="0"/>
              <w:marBottom w:val="7759"/>
              <w:divBdr>
                <w:top w:val="none" w:sz="0" w:space="0" w:color="auto"/>
                <w:left w:val="none" w:sz="0" w:space="0" w:color="auto"/>
                <w:bottom w:val="none" w:sz="0" w:space="0" w:color="auto"/>
                <w:right w:val="none" w:sz="0" w:space="0" w:color="auto"/>
              </w:divBdr>
              <w:divsChild>
                <w:div w:id="15215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3gHNFd1NBWGs-PoKxDhjsROcie7aDK30MYJflst6aeI/edit?usp=sharing" TargetMode="External"/><Relationship Id="rId18" Type="http://schemas.openxmlformats.org/officeDocument/2006/relationships/hyperlink" Target="https://docs.google.com/document/d/1OlU95SmVILZl8Ne8STtSb1LxiZKBMAfGkpUJOn3Fu_o/edit?usp=sharing" TargetMode="External"/><Relationship Id="rId26" Type="http://schemas.openxmlformats.org/officeDocument/2006/relationships/hyperlink" Target="https://docs.google.com/document/d/1MaELy2rXL1U-GCoNSsLgJPArismonu7Hn_6ktqXNwAY/edit?usp=sharing" TargetMode="External"/><Relationship Id="rId39" Type="http://schemas.openxmlformats.org/officeDocument/2006/relationships/fontTable" Target="fontTable.xml"/><Relationship Id="rId21" Type="http://schemas.openxmlformats.org/officeDocument/2006/relationships/hyperlink" Target="https://docs.google.com/document/d/1oT67fKc2TzvNyRauoZN3nC4nLbWULfIGsT-PBA1RIR4/edit?usp=sharing" TargetMode="External"/><Relationship Id="rId34" Type="http://schemas.openxmlformats.org/officeDocument/2006/relationships/hyperlink" Target="https://docs.google.com/document/d/1CGxBLdmWcszsrpporx_o44XD9s7VSNeQ4xLk0pTfYSM/edit?usp=sharing" TargetMode="External"/><Relationship Id="rId7" Type="http://schemas.openxmlformats.org/officeDocument/2006/relationships/hyperlink" Target="https://bowie.austinschools.org/academics/advanced-academics/gifted" TargetMode="External"/><Relationship Id="rId12" Type="http://schemas.openxmlformats.org/officeDocument/2006/relationships/hyperlink" Target="https://docs.google.com/document/d/1lQcEjKAkXSMz3Km0fGIUXEORxM02PDGccJLJQK4Hg_M/edit" TargetMode="External"/><Relationship Id="rId17" Type="http://schemas.openxmlformats.org/officeDocument/2006/relationships/hyperlink" Target="https://sites.google.com/austinisd.org/jbhs-papalg2/home" TargetMode="External"/><Relationship Id="rId25" Type="http://schemas.openxmlformats.org/officeDocument/2006/relationships/hyperlink" Target="https://docs.google.com/document/d/1D38esbgb6YOwR6qDCBjtafhZUSsre01AvORO-rk1Rgw/edit?usp=sharing" TargetMode="External"/><Relationship Id="rId33" Type="http://schemas.openxmlformats.org/officeDocument/2006/relationships/hyperlink" Target="https://docs.google.com/document/d/1LwVEX6gFrHwnzgZNMUSktg8Ag0Hs1avOJnCp3bddlSM/edi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cs.google.com/document/d/1BBGVNHiC3Nvqb6hphaldGIXRAHcWYJDeaMgsRmkO2W0/edit?usp=sharing" TargetMode="External"/><Relationship Id="rId20" Type="http://schemas.openxmlformats.org/officeDocument/2006/relationships/hyperlink" Target="https://docs.google.com/document/d/1oT67fKc2TzvNyRauoZN3nC4nLbWULfIGsT-PBA1RIR4/edit?usp=sharing" TargetMode="External"/><Relationship Id="rId29" Type="http://schemas.openxmlformats.org/officeDocument/2006/relationships/hyperlink" Target="https://docs.google.com/document/d/1-4OAaoXowVtvNE2ooZkOIuXSReUpE8mb/edit?usp=sharing&amp;ouid=104862874760978546206&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wie.austinschools.org/sites/bowie.austinschools.org/files/inline-files/ACCIDualCreditCourse.pdf" TargetMode="External"/><Relationship Id="rId24" Type="http://schemas.openxmlformats.org/officeDocument/2006/relationships/hyperlink" Target="https://docs.google.com/document/d/1Z5f79Zmq5yOveIDNycaqk9fnlDdIv30KbS8Wlr6szNU/edit" TargetMode="External"/><Relationship Id="rId32" Type="http://schemas.openxmlformats.org/officeDocument/2006/relationships/hyperlink" Target="https://docs.google.com/document/d/1LwVEX6gFrHwnzgZNMUSktg8Ag0Hs1avOJnCp3bddlSM/edi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3AkgFmQ2ibT0zprlIen4TJaDPUPgFJazxv8BUlinU1Y/edit" TargetMode="External"/><Relationship Id="rId23" Type="http://schemas.openxmlformats.org/officeDocument/2006/relationships/hyperlink" Target="https://docs.google.com/document/d/1bYJZhs3tQKxlGqDc0fr3-JeTFZeknb3znP4OVArLx7Y/copy?usp=sharing" TargetMode="External"/><Relationship Id="rId28" Type="http://schemas.openxmlformats.org/officeDocument/2006/relationships/hyperlink" Target="https://docs.google.com/document/d/1UI5ZJOqslCgGnAQWaWQZ0a0zE4MYArXxKxssdSAas6s/edit" TargetMode="External"/><Relationship Id="rId36" Type="http://schemas.openxmlformats.org/officeDocument/2006/relationships/hyperlink" Target="https://docs.google.com/document/d/1lQHkDSwzThspxQf_hlAqxFY-zFSSX5jy/edit?usp=sharing&amp;ouid=109521169781174764176&amp;rtpof=true&amp;sd=true" TargetMode="External"/><Relationship Id="rId10" Type="http://schemas.openxmlformats.org/officeDocument/2006/relationships/hyperlink" Target="https://bowie.austinschools.org/sites/bowie.austinschools.org/files/inline-files/ACCIDualCreditCourse.pdf" TargetMode="External"/><Relationship Id="rId19" Type="http://schemas.openxmlformats.org/officeDocument/2006/relationships/hyperlink" Target="https://docs.google.com/document/d/1OlU95SmVILZl8Ne8STtSb1LxiZKBMAfGkpUJOn3Fu_o/edit?usp=sharing" TargetMode="External"/><Relationship Id="rId31" Type="http://schemas.openxmlformats.org/officeDocument/2006/relationships/hyperlink" Target="https://docs.google.com/document/d/1LwVEX6gFrHwnzgZNMUSktg8Ag0Hs1avOJnCp3bddlSM/edit" TargetMode="External"/><Relationship Id="rId4" Type="http://schemas.openxmlformats.org/officeDocument/2006/relationships/webSettings" Target="webSettings.xml"/><Relationship Id="rId9" Type="http://schemas.openxmlformats.org/officeDocument/2006/relationships/hyperlink" Target="https://bowie.austinschools.org/academics/advanced-academics/ap-exams" TargetMode="External"/><Relationship Id="rId14" Type="http://schemas.openxmlformats.org/officeDocument/2006/relationships/hyperlink" Target="https://docs.google.com/document/d/19tq47C8OJQMbIbywuUinW6OhOi6RlG1a/edit?usp=sharing&amp;ouid=110641239609197273823&amp;rtpof=true&amp;sd=true" TargetMode="External"/><Relationship Id="rId22" Type="http://schemas.openxmlformats.org/officeDocument/2006/relationships/hyperlink" Target="https://docs.google.com/document/d/1pernDeTXsu22T8YIwDCIe88ABVt2Y9Cy1aBSNeX4wD0/edit?usp=sharing" TargetMode="External"/><Relationship Id="rId27" Type="http://schemas.openxmlformats.org/officeDocument/2006/relationships/hyperlink" Target="https://docs.google.com/document/d/1RVuFbtyjrekWlxcxSisOcdfAgtWadzynBwlk3TXPHTo/edit" TargetMode="External"/><Relationship Id="rId30" Type="http://schemas.openxmlformats.org/officeDocument/2006/relationships/hyperlink" Target="https://docs.google.com/document/d/1LwVEX6gFrHwnzgZNMUSktg8Ag0Hs1avOJnCp3bddlSM/edit" TargetMode="External"/><Relationship Id="rId35" Type="http://schemas.openxmlformats.org/officeDocument/2006/relationships/hyperlink" Target="https://codehs.com/go/235A5" TargetMode="External"/><Relationship Id="rId8" Type="http://schemas.openxmlformats.org/officeDocument/2006/relationships/hyperlink" Target="https://bowie.austinschools.org/sites/bowie.austinschools.org/files/inline-files/G-T%20Furlough%20Form.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Kotara</dc:creator>
  <cp:keywords/>
  <dc:description/>
  <cp:lastModifiedBy>Stephanie Kotara</cp:lastModifiedBy>
  <cp:revision>2</cp:revision>
  <cp:lastPrinted>2024-10-22T19:25:00Z</cp:lastPrinted>
  <dcterms:created xsi:type="dcterms:W3CDTF">2024-10-22T15:14:00Z</dcterms:created>
  <dcterms:modified xsi:type="dcterms:W3CDTF">2025-09-16T16:17:00Z</dcterms:modified>
</cp:coreProperties>
</file>