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A" w:rsidRPr="0039067A" w:rsidRDefault="004C7F49" w:rsidP="0039067A">
      <w:pPr>
        <w:pStyle w:val="Sinespaciado"/>
        <w:rPr>
          <w:rFonts w:ascii="Tahoma" w:hAnsi="Tahoma" w:cs="Tahoma"/>
          <w:b/>
          <w:kern w:val="36"/>
          <w:sz w:val="22"/>
          <w:lang w:eastAsia="es-ES"/>
        </w:rPr>
      </w:pPr>
      <w:r>
        <w:rPr>
          <w:noProof/>
          <w:kern w:val="36"/>
          <w:szCs w:val="24"/>
          <w:lang w:val="es-MX" w:eastAsia="es-MX"/>
        </w:rPr>
        <w:drawing>
          <wp:inline distT="0" distB="0" distL="0" distR="0">
            <wp:extent cx="723900" cy="12858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62" cy="128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color w:val="auto"/>
          <w:kern w:val="36"/>
          <w:lang w:eastAsia="es-ES"/>
        </w:rPr>
        <w:tab/>
      </w:r>
    </w:p>
    <w:p w:rsidR="00161361" w:rsidRPr="0039067A" w:rsidRDefault="0039067A" w:rsidP="0039067A">
      <w:pPr>
        <w:pStyle w:val="Sinespaciado"/>
        <w:jc w:val="center"/>
        <w:rPr>
          <w:rFonts w:ascii="Tahoma" w:hAnsi="Tahoma" w:cs="Tahoma"/>
          <w:b/>
          <w:bCs/>
          <w:color w:val="000000" w:themeColor="text1"/>
          <w:sz w:val="22"/>
        </w:rPr>
      </w:pPr>
      <w:r w:rsidRPr="0039067A">
        <w:rPr>
          <w:rFonts w:ascii="Tahoma" w:hAnsi="Tahoma" w:cs="Tahoma"/>
          <w:b/>
          <w:bCs/>
          <w:color w:val="000000" w:themeColor="text1"/>
          <w:sz w:val="22"/>
        </w:rPr>
        <w:t xml:space="preserve">Crucero Islas Griegas </w:t>
      </w:r>
      <w:r w:rsidR="008E65BF">
        <w:rPr>
          <w:rFonts w:ascii="Tahoma" w:hAnsi="Tahoma" w:cs="Tahoma"/>
          <w:b/>
          <w:bCs/>
          <w:color w:val="000000" w:themeColor="text1"/>
          <w:sz w:val="22"/>
        </w:rPr>
        <w:t xml:space="preserve"> </w:t>
      </w:r>
      <w:r w:rsidR="00374293">
        <w:rPr>
          <w:rFonts w:ascii="Tahoma" w:hAnsi="Tahoma" w:cs="Tahoma"/>
          <w:b/>
          <w:bCs/>
          <w:color w:val="000000" w:themeColor="text1"/>
          <w:sz w:val="22"/>
        </w:rPr>
        <w:t>5</w:t>
      </w:r>
      <w:r w:rsidRPr="0039067A">
        <w:rPr>
          <w:rFonts w:ascii="Tahoma" w:hAnsi="Tahoma" w:cs="Tahoma"/>
          <w:b/>
          <w:bCs/>
          <w:color w:val="000000" w:themeColor="text1"/>
          <w:sz w:val="22"/>
        </w:rPr>
        <w:t xml:space="preserve"> </w:t>
      </w:r>
      <w:r w:rsidR="008E65BF" w:rsidRPr="0039067A">
        <w:rPr>
          <w:rFonts w:ascii="Tahoma" w:hAnsi="Tahoma" w:cs="Tahoma"/>
          <w:b/>
          <w:bCs/>
          <w:color w:val="000000" w:themeColor="text1"/>
          <w:sz w:val="22"/>
        </w:rPr>
        <w:t>días</w:t>
      </w:r>
      <w:r w:rsidRPr="0039067A">
        <w:rPr>
          <w:rFonts w:ascii="Tahoma" w:hAnsi="Tahoma" w:cs="Tahoma"/>
          <w:b/>
          <w:bCs/>
          <w:color w:val="000000" w:themeColor="text1"/>
          <w:sz w:val="22"/>
        </w:rPr>
        <w:t xml:space="preserve"> </w:t>
      </w:r>
      <w:r w:rsidR="00374293">
        <w:rPr>
          <w:rFonts w:ascii="Tahoma" w:hAnsi="Tahoma" w:cs="Tahoma"/>
          <w:b/>
          <w:bCs/>
          <w:color w:val="000000" w:themeColor="text1"/>
          <w:sz w:val="22"/>
        </w:rPr>
        <w:t>4</w:t>
      </w:r>
      <w:r w:rsidRPr="0039067A">
        <w:rPr>
          <w:rFonts w:ascii="Tahoma" w:hAnsi="Tahoma" w:cs="Tahoma"/>
          <w:b/>
          <w:bCs/>
          <w:color w:val="000000" w:themeColor="text1"/>
          <w:sz w:val="22"/>
        </w:rPr>
        <w:t xml:space="preserve"> noches</w:t>
      </w:r>
    </w:p>
    <w:p w:rsidR="00161361" w:rsidRDefault="0039067A" w:rsidP="0039067A">
      <w:pPr>
        <w:pStyle w:val="Sinespaciado"/>
        <w:jc w:val="center"/>
        <w:rPr>
          <w:rFonts w:ascii="Tahoma" w:hAnsi="Tahoma" w:cs="Tahoma"/>
          <w:b/>
          <w:bCs/>
          <w:color w:val="000000" w:themeColor="text1"/>
          <w:sz w:val="22"/>
        </w:rPr>
      </w:pPr>
      <w:r w:rsidRPr="0039067A">
        <w:rPr>
          <w:rFonts w:ascii="Tahoma" w:hAnsi="Tahoma" w:cs="Tahoma"/>
          <w:b/>
          <w:bCs/>
          <w:color w:val="000000" w:themeColor="text1"/>
          <w:sz w:val="22"/>
        </w:rPr>
        <w:t xml:space="preserve">Celestial </w:t>
      </w:r>
      <w:proofErr w:type="spellStart"/>
      <w:r w:rsidRPr="0039067A">
        <w:rPr>
          <w:rFonts w:ascii="Tahoma" w:hAnsi="Tahoma" w:cs="Tahoma"/>
          <w:b/>
          <w:bCs/>
          <w:color w:val="000000" w:themeColor="text1"/>
          <w:sz w:val="22"/>
        </w:rPr>
        <w:t>C</w:t>
      </w:r>
      <w:r w:rsidR="00846D73">
        <w:rPr>
          <w:rFonts w:ascii="Tahoma" w:hAnsi="Tahoma" w:cs="Tahoma"/>
          <w:b/>
          <w:bCs/>
          <w:color w:val="000000" w:themeColor="text1"/>
          <w:sz w:val="22"/>
        </w:rPr>
        <w:t>r</w:t>
      </w:r>
      <w:r w:rsidRPr="0039067A">
        <w:rPr>
          <w:rFonts w:ascii="Tahoma" w:hAnsi="Tahoma" w:cs="Tahoma"/>
          <w:b/>
          <w:bCs/>
          <w:color w:val="000000" w:themeColor="text1"/>
          <w:sz w:val="22"/>
        </w:rPr>
        <w:t>uises</w:t>
      </w:r>
      <w:proofErr w:type="spellEnd"/>
      <w:r w:rsidRPr="0039067A">
        <w:rPr>
          <w:rFonts w:ascii="Tahoma" w:hAnsi="Tahoma" w:cs="Tahoma"/>
          <w:b/>
          <w:bCs/>
          <w:color w:val="000000" w:themeColor="text1"/>
          <w:sz w:val="22"/>
        </w:rPr>
        <w:t xml:space="preserve"> “</w:t>
      </w:r>
      <w:proofErr w:type="spellStart"/>
      <w:r w:rsidRPr="0039067A">
        <w:rPr>
          <w:rFonts w:ascii="Tahoma" w:hAnsi="Tahoma" w:cs="Tahoma"/>
          <w:b/>
          <w:bCs/>
          <w:color w:val="000000" w:themeColor="text1"/>
          <w:sz w:val="22"/>
        </w:rPr>
        <w:t>I</w:t>
      </w:r>
      <w:r w:rsidR="00374293">
        <w:rPr>
          <w:rFonts w:ascii="Tahoma" w:hAnsi="Tahoma" w:cs="Tahoma"/>
          <w:b/>
          <w:bCs/>
          <w:color w:val="000000" w:themeColor="text1"/>
          <w:sz w:val="22"/>
        </w:rPr>
        <w:t>c</w:t>
      </w:r>
      <w:r w:rsidR="00111CA1">
        <w:rPr>
          <w:rFonts w:ascii="Tahoma" w:hAnsi="Tahoma" w:cs="Tahoma"/>
          <w:b/>
          <w:bCs/>
          <w:color w:val="000000" w:themeColor="text1"/>
          <w:sz w:val="22"/>
        </w:rPr>
        <w:t>o</w:t>
      </w:r>
      <w:r w:rsidR="00374293">
        <w:rPr>
          <w:rFonts w:ascii="Tahoma" w:hAnsi="Tahoma" w:cs="Tahoma"/>
          <w:b/>
          <w:bCs/>
          <w:color w:val="000000" w:themeColor="text1"/>
          <w:sz w:val="22"/>
        </w:rPr>
        <w:t>nic</w:t>
      </w:r>
      <w:proofErr w:type="spellEnd"/>
      <w:r w:rsidR="00374293">
        <w:rPr>
          <w:rFonts w:ascii="Tahoma" w:hAnsi="Tahoma" w:cs="Tahoma"/>
          <w:b/>
          <w:bCs/>
          <w:color w:val="000000" w:themeColor="text1"/>
          <w:sz w:val="22"/>
        </w:rPr>
        <w:t xml:space="preserve"> </w:t>
      </w:r>
      <w:proofErr w:type="spellStart"/>
      <w:r w:rsidR="00374293">
        <w:rPr>
          <w:rFonts w:ascii="Tahoma" w:hAnsi="Tahoma" w:cs="Tahoma"/>
          <w:b/>
          <w:bCs/>
          <w:color w:val="000000" w:themeColor="text1"/>
          <w:sz w:val="22"/>
        </w:rPr>
        <w:t>Aegean</w:t>
      </w:r>
      <w:proofErr w:type="spellEnd"/>
      <w:r w:rsidRPr="0039067A">
        <w:rPr>
          <w:rFonts w:ascii="Tahoma" w:hAnsi="Tahoma" w:cs="Tahoma"/>
          <w:b/>
          <w:bCs/>
          <w:color w:val="000000" w:themeColor="text1"/>
          <w:sz w:val="22"/>
        </w:rPr>
        <w:t>”</w:t>
      </w:r>
    </w:p>
    <w:p w:rsidR="00374293" w:rsidRDefault="00374293" w:rsidP="0039067A">
      <w:pPr>
        <w:pStyle w:val="Sinespaciado"/>
        <w:jc w:val="center"/>
        <w:rPr>
          <w:rFonts w:ascii="Tahoma" w:hAnsi="Tahoma" w:cs="Tahoma"/>
          <w:b/>
          <w:bCs/>
          <w:color w:val="000000" w:themeColor="text1"/>
          <w:sz w:val="22"/>
        </w:rPr>
      </w:pPr>
    </w:p>
    <w:p w:rsidR="008E65BF" w:rsidRPr="0039067A" w:rsidRDefault="008E65BF" w:rsidP="0039067A">
      <w:pPr>
        <w:pStyle w:val="Sinespaciado"/>
        <w:jc w:val="center"/>
        <w:rPr>
          <w:rFonts w:ascii="Tahoma" w:hAnsi="Tahoma" w:cs="Tahoma"/>
          <w:b/>
          <w:bCs/>
          <w:color w:val="000000" w:themeColor="text1"/>
          <w:sz w:val="22"/>
        </w:rPr>
      </w:pPr>
    </w:p>
    <w:p w:rsidR="0039067A" w:rsidRPr="0039067A" w:rsidRDefault="0039067A" w:rsidP="0039067A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39067A">
        <w:rPr>
          <w:rFonts w:ascii="Tahoma" w:hAnsi="Tahoma" w:cs="Tahoma"/>
          <w:color w:val="000000" w:themeColor="text1"/>
          <w:sz w:val="22"/>
        </w:rPr>
        <w:t xml:space="preserve">Salidas los </w:t>
      </w:r>
      <w:r w:rsidR="00111CA1">
        <w:rPr>
          <w:rFonts w:ascii="Tahoma" w:hAnsi="Tahoma" w:cs="Tahoma"/>
          <w:color w:val="000000" w:themeColor="text1"/>
          <w:sz w:val="22"/>
        </w:rPr>
        <w:t>Lunes</w:t>
      </w:r>
    </w:p>
    <w:tbl>
      <w:tblPr>
        <w:tblStyle w:val="Tablaconcuadrcula"/>
        <w:tblW w:w="0" w:type="auto"/>
        <w:tblLook w:val="04A0"/>
      </w:tblPr>
      <w:tblGrid>
        <w:gridCol w:w="1275"/>
        <w:gridCol w:w="3855"/>
        <w:gridCol w:w="1500"/>
        <w:gridCol w:w="1275"/>
      </w:tblGrid>
      <w:tr w:rsidR="008B1A98" w:rsidRPr="0039067A" w:rsidTr="008B1A98">
        <w:tc>
          <w:tcPr>
            <w:tcW w:w="1275" w:type="dxa"/>
          </w:tcPr>
          <w:p w:rsidR="008B1A98" w:rsidRPr="0039067A" w:rsidRDefault="002C4518" w:rsidP="008B1A98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Día</w:t>
            </w:r>
          </w:p>
        </w:tc>
        <w:tc>
          <w:tcPr>
            <w:tcW w:w="3855" w:type="dxa"/>
          </w:tcPr>
          <w:p w:rsidR="008B1A98" w:rsidRPr="0039067A" w:rsidRDefault="008B1A98" w:rsidP="008B1A98">
            <w:pPr>
              <w:pStyle w:val="Sinespaciado"/>
              <w:ind w:left="20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Puerto</w:t>
            </w:r>
          </w:p>
        </w:tc>
        <w:tc>
          <w:tcPr>
            <w:tcW w:w="1500" w:type="dxa"/>
          </w:tcPr>
          <w:p w:rsidR="008B1A98" w:rsidRPr="0039067A" w:rsidRDefault="008B1A98" w:rsidP="008B1A98">
            <w:pPr>
              <w:pStyle w:val="Sinespaciado"/>
              <w:ind w:left="265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Llegada</w:t>
            </w:r>
          </w:p>
        </w:tc>
        <w:tc>
          <w:tcPr>
            <w:tcW w:w="1275" w:type="dxa"/>
          </w:tcPr>
          <w:p w:rsidR="008B1A98" w:rsidRPr="0039067A" w:rsidRDefault="008B1A98" w:rsidP="008B1A98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  Salida</w:t>
            </w:r>
          </w:p>
        </w:tc>
      </w:tr>
      <w:tr w:rsidR="008B1A98" w:rsidRPr="0039067A" w:rsidTr="008B1A98">
        <w:tc>
          <w:tcPr>
            <w:tcW w:w="1275" w:type="dxa"/>
          </w:tcPr>
          <w:p w:rsidR="008B1A98" w:rsidRPr="0039067A" w:rsidRDefault="008B1A98" w:rsidP="00111CA1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39067A">
              <w:rPr>
                <w:rFonts w:ascii="Tahoma" w:hAnsi="Tahoma"/>
                <w:color w:val="000000" w:themeColor="text1"/>
                <w:sz w:val="22"/>
              </w:rPr>
              <w:t>Día</w:t>
            </w:r>
            <w:r w:rsidRPr="0039067A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1 </w:t>
            </w:r>
            <w:r w:rsidR="00111CA1">
              <w:rPr>
                <w:rFonts w:ascii="Tahoma" w:hAnsi="Tahoma"/>
                <w:color w:val="000000" w:themeColor="text1"/>
                <w:sz w:val="22"/>
                <w:szCs w:val="22"/>
              </w:rPr>
              <w:t>Lun</w:t>
            </w:r>
          </w:p>
        </w:tc>
        <w:tc>
          <w:tcPr>
            <w:tcW w:w="3855" w:type="dxa"/>
          </w:tcPr>
          <w:p w:rsidR="008B1A98" w:rsidRPr="0039067A" w:rsidRDefault="008B1A98" w:rsidP="008B1A98">
            <w:pPr>
              <w:pStyle w:val="Sinespaciado"/>
              <w:ind w:left="20"/>
              <w:rPr>
                <w:rFonts w:ascii="Tahoma" w:hAnsi="Tahoma"/>
                <w:color w:val="000000" w:themeColor="text1"/>
                <w:sz w:val="22"/>
              </w:rPr>
            </w:pPr>
            <w:r w:rsidRPr="0039067A">
              <w:rPr>
                <w:rFonts w:ascii="Tahoma" w:hAnsi="Tahoma"/>
                <w:color w:val="000000" w:themeColor="text1"/>
                <w:sz w:val="22"/>
                <w:szCs w:val="22"/>
              </w:rPr>
              <w:t>Atenas (Piraus) Grecia</w:t>
            </w:r>
          </w:p>
        </w:tc>
        <w:tc>
          <w:tcPr>
            <w:tcW w:w="1500" w:type="dxa"/>
          </w:tcPr>
          <w:p w:rsidR="008B1A98" w:rsidRPr="0039067A" w:rsidRDefault="008B1A98" w:rsidP="008B1A98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8B1A98" w:rsidRPr="0039067A" w:rsidRDefault="008B1A98" w:rsidP="00111CA1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 xml:space="preserve">    1</w:t>
            </w:r>
            <w:r w:rsidR="00111CA1">
              <w:rPr>
                <w:rFonts w:ascii="Tahoma" w:hAnsi="Tahoma"/>
                <w:color w:val="000000" w:themeColor="text1"/>
                <w:sz w:val="22"/>
              </w:rPr>
              <w:t>3</w:t>
            </w:r>
            <w:r>
              <w:rPr>
                <w:rFonts w:ascii="Tahoma" w:hAnsi="Tahoma"/>
                <w:color w:val="000000" w:themeColor="text1"/>
                <w:sz w:val="22"/>
              </w:rPr>
              <w:t>:00</w:t>
            </w:r>
          </w:p>
        </w:tc>
      </w:tr>
      <w:tr w:rsidR="008B1A98" w:rsidRPr="0039067A" w:rsidTr="008B1A98">
        <w:tc>
          <w:tcPr>
            <w:tcW w:w="1275" w:type="dxa"/>
          </w:tcPr>
          <w:p w:rsidR="008B1A98" w:rsidRPr="0039067A" w:rsidRDefault="00111CA1" w:rsidP="00213790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    Lun</w:t>
            </w:r>
          </w:p>
        </w:tc>
        <w:tc>
          <w:tcPr>
            <w:tcW w:w="3855" w:type="dxa"/>
          </w:tcPr>
          <w:p w:rsidR="008B1A98" w:rsidRPr="0039067A" w:rsidRDefault="00111CA1" w:rsidP="00111CA1">
            <w:pPr>
              <w:ind w:left="50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Mykonos</w:t>
            </w:r>
            <w:r w:rsidR="008B1A98" w:rsidRPr="0039067A">
              <w:rPr>
                <w:rFonts w:ascii="Tahoma" w:hAnsi="Tahoma"/>
                <w:bCs/>
                <w:color w:val="000000" w:themeColor="text1"/>
                <w:sz w:val="22"/>
              </w:rPr>
              <w:t xml:space="preserve">, 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>Grecia</w:t>
            </w:r>
          </w:p>
        </w:tc>
        <w:tc>
          <w:tcPr>
            <w:tcW w:w="1500" w:type="dxa"/>
          </w:tcPr>
          <w:p w:rsidR="008B1A98" w:rsidRPr="0039067A" w:rsidRDefault="008B1A98" w:rsidP="00111CA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  </w:t>
            </w:r>
            <w:r w:rsidR="00111CA1">
              <w:rPr>
                <w:rFonts w:ascii="Tahoma" w:hAnsi="Tahoma"/>
                <w:bCs/>
                <w:color w:val="000000" w:themeColor="text1"/>
                <w:sz w:val="22"/>
              </w:rPr>
              <w:t>1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>8:00</w:t>
            </w:r>
          </w:p>
        </w:tc>
        <w:tc>
          <w:tcPr>
            <w:tcW w:w="1275" w:type="dxa"/>
          </w:tcPr>
          <w:p w:rsidR="008B1A98" w:rsidRPr="0039067A" w:rsidRDefault="008B1A98" w:rsidP="00111CA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</w:t>
            </w:r>
            <w:r w:rsidR="00111CA1">
              <w:rPr>
                <w:rFonts w:ascii="Tahoma" w:hAnsi="Tahoma"/>
                <w:bCs/>
                <w:color w:val="000000" w:themeColor="text1"/>
                <w:sz w:val="22"/>
              </w:rPr>
              <w:t>23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>:00</w:t>
            </w:r>
          </w:p>
        </w:tc>
      </w:tr>
      <w:tr w:rsidR="008B1A98" w:rsidRPr="0039067A" w:rsidTr="008B1A98">
        <w:tc>
          <w:tcPr>
            <w:tcW w:w="1275" w:type="dxa"/>
          </w:tcPr>
          <w:p w:rsidR="008B1A98" w:rsidRPr="0039067A" w:rsidRDefault="008B1A98" w:rsidP="00111CA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 w:rsidRPr="0039067A">
              <w:rPr>
                <w:rFonts w:ascii="Tahoma" w:hAnsi="Tahoma"/>
                <w:bCs/>
                <w:color w:val="000000" w:themeColor="text1"/>
                <w:sz w:val="22"/>
              </w:rPr>
              <w:t xml:space="preserve">Día </w:t>
            </w:r>
            <w:r w:rsidR="00111CA1">
              <w:rPr>
                <w:rFonts w:ascii="Tahoma" w:hAnsi="Tahoma"/>
                <w:bCs/>
                <w:color w:val="000000" w:themeColor="text1"/>
                <w:sz w:val="22"/>
              </w:rPr>
              <w:t>2 Mar</w:t>
            </w:r>
          </w:p>
        </w:tc>
        <w:tc>
          <w:tcPr>
            <w:tcW w:w="3855" w:type="dxa"/>
          </w:tcPr>
          <w:p w:rsidR="008B1A98" w:rsidRPr="0039067A" w:rsidRDefault="00111CA1" w:rsidP="00111CA1">
            <w:pPr>
              <w:ind w:left="20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Kusadasi (Ephesos) Turquía</w:t>
            </w:r>
          </w:p>
        </w:tc>
        <w:tc>
          <w:tcPr>
            <w:tcW w:w="1500" w:type="dxa"/>
          </w:tcPr>
          <w:p w:rsidR="008B1A98" w:rsidRPr="0039067A" w:rsidRDefault="008B1A98" w:rsidP="00111CA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  0</w:t>
            </w:r>
            <w:r w:rsidR="00111CA1">
              <w:rPr>
                <w:rFonts w:ascii="Tahoma" w:hAnsi="Tahoma"/>
                <w:bCs/>
                <w:color w:val="000000" w:themeColor="text1"/>
                <w:sz w:val="22"/>
              </w:rPr>
              <w:t>7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>:00</w:t>
            </w:r>
          </w:p>
        </w:tc>
        <w:tc>
          <w:tcPr>
            <w:tcW w:w="1275" w:type="dxa"/>
          </w:tcPr>
          <w:p w:rsidR="008B1A98" w:rsidRPr="0039067A" w:rsidRDefault="008B1A98" w:rsidP="00111CA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1</w:t>
            </w:r>
            <w:r w:rsidR="00111CA1">
              <w:rPr>
                <w:rFonts w:ascii="Tahoma" w:hAnsi="Tahoma"/>
                <w:bCs/>
                <w:color w:val="000000" w:themeColor="text1"/>
                <w:sz w:val="22"/>
              </w:rPr>
              <w:t>3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>:00</w:t>
            </w:r>
          </w:p>
        </w:tc>
      </w:tr>
      <w:tr w:rsidR="008B1A98" w:rsidRPr="0039067A" w:rsidTr="008B1A98">
        <w:tc>
          <w:tcPr>
            <w:tcW w:w="1275" w:type="dxa"/>
          </w:tcPr>
          <w:p w:rsidR="008B1A98" w:rsidRPr="0039067A" w:rsidRDefault="00111CA1" w:rsidP="00213790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    </w:t>
            </w:r>
            <w:r w:rsidR="008B1A98">
              <w:rPr>
                <w:rFonts w:ascii="Tahoma" w:hAnsi="Tahoma"/>
                <w:bCs/>
                <w:color w:val="000000" w:themeColor="text1"/>
                <w:sz w:val="22"/>
              </w:rPr>
              <w:t>Mar</w:t>
            </w:r>
          </w:p>
        </w:tc>
        <w:tc>
          <w:tcPr>
            <w:tcW w:w="3855" w:type="dxa"/>
          </w:tcPr>
          <w:p w:rsidR="008B1A98" w:rsidRPr="0039067A" w:rsidRDefault="00111CA1" w:rsidP="008B1A98">
            <w:pPr>
              <w:ind w:left="20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Patmos, Grecia</w:t>
            </w:r>
          </w:p>
        </w:tc>
        <w:tc>
          <w:tcPr>
            <w:tcW w:w="1500" w:type="dxa"/>
          </w:tcPr>
          <w:p w:rsidR="008B1A98" w:rsidRDefault="008B1A98" w:rsidP="00111CA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  </w:t>
            </w:r>
            <w:r w:rsidR="00111CA1">
              <w:rPr>
                <w:rFonts w:ascii="Tahoma" w:hAnsi="Tahoma"/>
                <w:bCs/>
                <w:color w:val="000000" w:themeColor="text1"/>
                <w:sz w:val="22"/>
              </w:rPr>
              <w:t>16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:00  </w:t>
            </w:r>
          </w:p>
        </w:tc>
        <w:tc>
          <w:tcPr>
            <w:tcW w:w="1275" w:type="dxa"/>
          </w:tcPr>
          <w:p w:rsidR="008B1A98" w:rsidRDefault="008B1A98" w:rsidP="00111CA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2</w:t>
            </w:r>
            <w:r w:rsidR="00111CA1">
              <w:rPr>
                <w:rFonts w:ascii="Tahoma" w:hAnsi="Tahoma"/>
                <w:bCs/>
                <w:color w:val="000000" w:themeColor="text1"/>
                <w:sz w:val="22"/>
              </w:rPr>
              <w:t>1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>:</w:t>
            </w:r>
            <w:r w:rsidR="00111CA1">
              <w:rPr>
                <w:rFonts w:ascii="Tahoma" w:hAnsi="Tahoma"/>
                <w:bCs/>
                <w:color w:val="000000" w:themeColor="text1"/>
                <w:sz w:val="22"/>
              </w:rPr>
              <w:t>30</w:t>
            </w:r>
          </w:p>
        </w:tc>
      </w:tr>
      <w:tr w:rsidR="008B1A98" w:rsidRPr="0039067A" w:rsidTr="008B1A98">
        <w:tc>
          <w:tcPr>
            <w:tcW w:w="1275" w:type="dxa"/>
          </w:tcPr>
          <w:p w:rsidR="008B1A98" w:rsidRPr="0039067A" w:rsidRDefault="008B1A98" w:rsidP="00111CA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 w:rsidRPr="0039067A">
              <w:rPr>
                <w:rFonts w:ascii="Tahoma" w:hAnsi="Tahoma"/>
                <w:bCs/>
                <w:color w:val="000000" w:themeColor="text1"/>
                <w:sz w:val="22"/>
              </w:rPr>
              <w:t xml:space="preserve">Día </w:t>
            </w:r>
            <w:r w:rsidR="00111CA1">
              <w:rPr>
                <w:rFonts w:ascii="Tahoma" w:hAnsi="Tahoma"/>
                <w:bCs/>
                <w:color w:val="000000" w:themeColor="text1"/>
                <w:sz w:val="22"/>
              </w:rPr>
              <w:t>3</w:t>
            </w:r>
            <w:r w:rsidRPr="0039067A">
              <w:rPr>
                <w:rFonts w:ascii="Tahoma" w:hAnsi="Tahoma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>Mie</w:t>
            </w:r>
          </w:p>
        </w:tc>
        <w:tc>
          <w:tcPr>
            <w:tcW w:w="3855" w:type="dxa"/>
          </w:tcPr>
          <w:p w:rsidR="008B1A98" w:rsidRPr="0039067A" w:rsidRDefault="00111CA1" w:rsidP="00111CA1">
            <w:pPr>
              <w:ind w:left="20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Rodas</w:t>
            </w:r>
            <w:r w:rsidR="008B1A98" w:rsidRPr="0039067A">
              <w:rPr>
                <w:rFonts w:ascii="Tahoma" w:hAnsi="Tahoma"/>
                <w:bCs/>
                <w:color w:val="000000" w:themeColor="text1"/>
                <w:sz w:val="22"/>
              </w:rPr>
              <w:t>, Grecia</w:t>
            </w:r>
          </w:p>
        </w:tc>
        <w:tc>
          <w:tcPr>
            <w:tcW w:w="1500" w:type="dxa"/>
          </w:tcPr>
          <w:p w:rsidR="008B1A98" w:rsidRPr="0039067A" w:rsidRDefault="008E65BF" w:rsidP="008B1A98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  07:00</w:t>
            </w:r>
          </w:p>
        </w:tc>
        <w:tc>
          <w:tcPr>
            <w:tcW w:w="1275" w:type="dxa"/>
          </w:tcPr>
          <w:p w:rsidR="008B1A98" w:rsidRPr="0039067A" w:rsidRDefault="008E65BF" w:rsidP="00111CA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</w:t>
            </w:r>
            <w:r w:rsidR="00111CA1">
              <w:rPr>
                <w:rFonts w:ascii="Tahoma" w:hAnsi="Tahoma"/>
                <w:bCs/>
                <w:color w:val="000000" w:themeColor="text1"/>
                <w:sz w:val="22"/>
              </w:rPr>
              <w:t xml:space="preserve"> 18:00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</w:t>
            </w:r>
          </w:p>
        </w:tc>
      </w:tr>
      <w:tr w:rsidR="008B1A98" w:rsidRPr="0039067A" w:rsidTr="008B1A98">
        <w:tc>
          <w:tcPr>
            <w:tcW w:w="1275" w:type="dxa"/>
          </w:tcPr>
          <w:p w:rsidR="008B1A98" w:rsidRPr="0039067A" w:rsidRDefault="008B1A98" w:rsidP="00111CA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 w:rsidRPr="0039067A">
              <w:rPr>
                <w:rFonts w:ascii="Tahoma" w:hAnsi="Tahoma"/>
                <w:bCs/>
                <w:color w:val="000000" w:themeColor="text1"/>
                <w:sz w:val="22"/>
              </w:rPr>
              <w:t xml:space="preserve">Día </w:t>
            </w:r>
            <w:r w:rsidR="00111CA1">
              <w:rPr>
                <w:rFonts w:ascii="Tahoma" w:hAnsi="Tahoma"/>
                <w:bCs/>
                <w:color w:val="000000" w:themeColor="text1"/>
                <w:sz w:val="22"/>
              </w:rPr>
              <w:t>4</w:t>
            </w:r>
            <w:r w:rsidRPr="0039067A">
              <w:rPr>
                <w:rFonts w:ascii="Tahoma" w:hAnsi="Tahoma"/>
                <w:bCs/>
                <w:color w:val="000000" w:themeColor="text1"/>
                <w:sz w:val="22"/>
              </w:rPr>
              <w:t xml:space="preserve"> </w:t>
            </w:r>
            <w:r w:rsidR="008E65BF">
              <w:rPr>
                <w:rFonts w:ascii="Tahoma" w:hAnsi="Tahoma"/>
                <w:bCs/>
                <w:color w:val="000000" w:themeColor="text1"/>
                <w:sz w:val="22"/>
              </w:rPr>
              <w:t>Jue</w:t>
            </w:r>
          </w:p>
        </w:tc>
        <w:tc>
          <w:tcPr>
            <w:tcW w:w="3855" w:type="dxa"/>
          </w:tcPr>
          <w:p w:rsidR="008B1A98" w:rsidRPr="0039067A" w:rsidRDefault="00111CA1" w:rsidP="008E65BF">
            <w:pPr>
              <w:ind w:left="5"/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Creta (Heraklion)</w:t>
            </w:r>
            <w:r w:rsidR="008E65BF">
              <w:rPr>
                <w:rFonts w:ascii="Tahoma" w:hAnsi="Tahoma"/>
                <w:bCs/>
                <w:color w:val="000000" w:themeColor="text1"/>
                <w:sz w:val="22"/>
              </w:rPr>
              <w:t>,</w:t>
            </w:r>
            <w:r w:rsidR="008B1A98" w:rsidRPr="0039067A">
              <w:rPr>
                <w:rFonts w:ascii="Tahoma" w:hAnsi="Tahoma"/>
                <w:bCs/>
                <w:color w:val="000000" w:themeColor="text1"/>
                <w:sz w:val="22"/>
              </w:rPr>
              <w:t xml:space="preserve"> Grecia</w:t>
            </w:r>
          </w:p>
        </w:tc>
        <w:tc>
          <w:tcPr>
            <w:tcW w:w="1500" w:type="dxa"/>
          </w:tcPr>
          <w:p w:rsidR="008B1A98" w:rsidRPr="0039067A" w:rsidRDefault="008E65BF" w:rsidP="0032288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  0</w:t>
            </w:r>
            <w:r w:rsidR="00322881">
              <w:rPr>
                <w:rFonts w:ascii="Tahoma" w:hAnsi="Tahoma"/>
                <w:bCs/>
                <w:color w:val="000000" w:themeColor="text1"/>
                <w:sz w:val="22"/>
              </w:rPr>
              <w:t>7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>:</w:t>
            </w:r>
            <w:r w:rsidR="00322881">
              <w:rPr>
                <w:rFonts w:ascii="Tahoma" w:hAnsi="Tahoma"/>
                <w:bCs/>
                <w:color w:val="000000" w:themeColor="text1"/>
                <w:sz w:val="22"/>
              </w:rPr>
              <w:t>0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1275" w:type="dxa"/>
          </w:tcPr>
          <w:p w:rsidR="008B1A98" w:rsidRPr="0039067A" w:rsidRDefault="00322881" w:rsidP="008B1A98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12:00 </w:t>
            </w:r>
          </w:p>
        </w:tc>
      </w:tr>
      <w:tr w:rsidR="008B1A98" w:rsidRPr="0039067A" w:rsidTr="008B1A98">
        <w:tc>
          <w:tcPr>
            <w:tcW w:w="1275" w:type="dxa"/>
          </w:tcPr>
          <w:p w:rsidR="008B1A98" w:rsidRPr="0039067A" w:rsidRDefault="008E65BF" w:rsidP="008B1A98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   </w:t>
            </w:r>
            <w:r w:rsidR="008B1A98" w:rsidRPr="0039067A">
              <w:rPr>
                <w:rFonts w:ascii="Tahoma" w:hAnsi="Tahoma"/>
                <w:bCs/>
                <w:color w:val="000000" w:themeColor="text1"/>
                <w:sz w:val="22"/>
              </w:rPr>
              <w:t xml:space="preserve"> </w:t>
            </w:r>
            <w:r w:rsidR="008B1A98">
              <w:rPr>
                <w:rFonts w:ascii="Tahoma" w:hAnsi="Tahoma"/>
                <w:bCs/>
                <w:color w:val="000000" w:themeColor="text1"/>
                <w:sz w:val="22"/>
              </w:rPr>
              <w:t>Jue</w:t>
            </w:r>
          </w:p>
        </w:tc>
        <w:tc>
          <w:tcPr>
            <w:tcW w:w="3855" w:type="dxa"/>
          </w:tcPr>
          <w:p w:rsidR="008B1A98" w:rsidRPr="0039067A" w:rsidRDefault="00322881" w:rsidP="008E65BF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Santorini</w:t>
            </w:r>
            <w:r w:rsidR="008B1A98" w:rsidRPr="0039067A">
              <w:rPr>
                <w:rFonts w:ascii="Tahoma" w:hAnsi="Tahoma"/>
                <w:bCs/>
                <w:color w:val="000000" w:themeColor="text1"/>
                <w:sz w:val="22"/>
              </w:rPr>
              <w:t>, Grecia</w:t>
            </w:r>
          </w:p>
        </w:tc>
        <w:tc>
          <w:tcPr>
            <w:tcW w:w="1500" w:type="dxa"/>
          </w:tcPr>
          <w:p w:rsidR="008B1A98" w:rsidRPr="0039067A" w:rsidRDefault="008E65BF" w:rsidP="008B1A98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  08:30</w:t>
            </w:r>
          </w:p>
        </w:tc>
        <w:tc>
          <w:tcPr>
            <w:tcW w:w="1275" w:type="dxa"/>
          </w:tcPr>
          <w:p w:rsidR="008B1A98" w:rsidRPr="0039067A" w:rsidRDefault="008E65BF" w:rsidP="008B1A98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13:30</w:t>
            </w:r>
          </w:p>
        </w:tc>
      </w:tr>
      <w:tr w:rsidR="008B1A98" w:rsidRPr="0039067A" w:rsidTr="008B1A98">
        <w:tc>
          <w:tcPr>
            <w:tcW w:w="1275" w:type="dxa"/>
          </w:tcPr>
          <w:p w:rsidR="008B1A98" w:rsidRPr="0039067A" w:rsidRDefault="008B1A98" w:rsidP="008B1A98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    Jue</w:t>
            </w:r>
          </w:p>
        </w:tc>
        <w:tc>
          <w:tcPr>
            <w:tcW w:w="3855" w:type="dxa"/>
          </w:tcPr>
          <w:p w:rsidR="008B1A98" w:rsidRPr="0039067A" w:rsidRDefault="008E65BF" w:rsidP="008B1A98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>Mykonos, Grecia</w:t>
            </w:r>
          </w:p>
        </w:tc>
        <w:tc>
          <w:tcPr>
            <w:tcW w:w="1500" w:type="dxa"/>
          </w:tcPr>
          <w:p w:rsidR="008B1A98" w:rsidRPr="0039067A" w:rsidRDefault="008E65BF" w:rsidP="0032288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  1</w:t>
            </w:r>
            <w:r w:rsidR="00322881">
              <w:rPr>
                <w:rFonts w:ascii="Tahoma" w:hAnsi="Tahoma"/>
                <w:bCs/>
                <w:color w:val="000000" w:themeColor="text1"/>
                <w:sz w:val="22"/>
              </w:rPr>
              <w:t>6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>:30</w:t>
            </w:r>
          </w:p>
        </w:tc>
        <w:tc>
          <w:tcPr>
            <w:tcW w:w="1275" w:type="dxa"/>
          </w:tcPr>
          <w:p w:rsidR="008B1A98" w:rsidRPr="0039067A" w:rsidRDefault="00322881" w:rsidP="008B1A98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21:30</w:t>
            </w:r>
          </w:p>
        </w:tc>
      </w:tr>
      <w:tr w:rsidR="008B1A98" w:rsidRPr="0039067A" w:rsidTr="008B1A98">
        <w:tc>
          <w:tcPr>
            <w:tcW w:w="1275" w:type="dxa"/>
            <w:tcBorders>
              <w:bottom w:val="single" w:sz="4" w:space="0" w:color="auto"/>
            </w:tcBorders>
          </w:tcPr>
          <w:p w:rsidR="008B1A98" w:rsidRPr="0039067A" w:rsidRDefault="008B1A98" w:rsidP="0032288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 w:rsidRPr="0039067A">
              <w:rPr>
                <w:rFonts w:ascii="Tahoma" w:hAnsi="Tahoma"/>
                <w:bCs/>
                <w:color w:val="000000" w:themeColor="text1"/>
                <w:sz w:val="22"/>
              </w:rPr>
              <w:t xml:space="preserve">Día </w:t>
            </w:r>
            <w:r w:rsidR="00322881">
              <w:rPr>
                <w:rFonts w:ascii="Tahoma" w:hAnsi="Tahoma"/>
                <w:bCs/>
                <w:color w:val="000000" w:themeColor="text1"/>
                <w:sz w:val="22"/>
              </w:rPr>
              <w:t>5</w:t>
            </w:r>
            <w:r w:rsidRPr="0039067A">
              <w:rPr>
                <w:rFonts w:ascii="Tahoma" w:hAnsi="Tahoma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>Sab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8B1A98" w:rsidRPr="0039067A" w:rsidRDefault="008B1A98" w:rsidP="008B1A98">
            <w:pPr>
              <w:ind w:left="20"/>
              <w:rPr>
                <w:rFonts w:ascii="Tahoma" w:hAnsi="Tahoma"/>
                <w:bCs/>
                <w:color w:val="000000" w:themeColor="text1"/>
                <w:sz w:val="22"/>
              </w:rPr>
            </w:pPr>
            <w:r w:rsidRPr="0039067A">
              <w:rPr>
                <w:rFonts w:ascii="Tahoma" w:hAnsi="Tahoma"/>
                <w:bCs/>
                <w:color w:val="000000" w:themeColor="text1"/>
                <w:sz w:val="22"/>
              </w:rPr>
              <w:t>Atenas (Piraus) Grecia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8B1A98" w:rsidRPr="0039067A" w:rsidRDefault="008E65BF" w:rsidP="00322881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  <w:r>
              <w:rPr>
                <w:rFonts w:ascii="Tahoma" w:hAnsi="Tahoma"/>
                <w:bCs/>
                <w:color w:val="000000" w:themeColor="text1"/>
                <w:sz w:val="22"/>
              </w:rPr>
              <w:t xml:space="preserve">      0</w:t>
            </w:r>
            <w:r w:rsidR="00322881">
              <w:rPr>
                <w:rFonts w:ascii="Tahoma" w:hAnsi="Tahoma"/>
                <w:bCs/>
                <w:color w:val="000000" w:themeColor="text1"/>
                <w:sz w:val="22"/>
              </w:rPr>
              <w:t>7:</w:t>
            </w:r>
            <w:r>
              <w:rPr>
                <w:rFonts w:ascii="Tahoma" w:hAnsi="Tahoma"/>
                <w:bCs/>
                <w:color w:val="000000" w:themeColor="text1"/>
                <w:sz w:val="22"/>
              </w:rPr>
              <w:t>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1A98" w:rsidRPr="0039067A" w:rsidRDefault="008B1A98" w:rsidP="008B1A98">
            <w:pPr>
              <w:rPr>
                <w:rFonts w:ascii="Tahoma" w:hAnsi="Tahoma"/>
                <w:bCs/>
                <w:color w:val="000000" w:themeColor="text1"/>
                <w:sz w:val="22"/>
              </w:rPr>
            </w:pPr>
          </w:p>
        </w:tc>
      </w:tr>
    </w:tbl>
    <w:p w:rsidR="00161361" w:rsidRDefault="00161361" w:rsidP="00161361">
      <w:pPr>
        <w:pStyle w:val="Default"/>
        <w:rPr>
          <w:rFonts w:ascii="Tahoma" w:hAnsi="Tahoma" w:cs="Tahoma"/>
          <w:color w:val="000000" w:themeColor="text1"/>
          <w:sz w:val="22"/>
          <w:szCs w:val="22"/>
          <w:lang w:val="es-AR"/>
        </w:rPr>
      </w:pPr>
    </w:p>
    <w:p w:rsidR="002C4518" w:rsidRPr="00617FD4" w:rsidRDefault="00CE4CC9" w:rsidP="00161361">
      <w:pPr>
        <w:pStyle w:val="Default"/>
        <w:rPr>
          <w:rFonts w:ascii="Tahoma" w:hAnsi="Tahoma" w:cs="Tahoma"/>
          <w:b/>
          <w:color w:val="000000" w:themeColor="text1"/>
          <w:sz w:val="22"/>
          <w:szCs w:val="22"/>
          <w:lang w:val="es-AR"/>
        </w:rPr>
      </w:pPr>
      <w:r w:rsidRPr="00617FD4">
        <w:rPr>
          <w:rFonts w:ascii="Tahoma" w:hAnsi="Tahoma" w:cs="Tahoma"/>
          <w:b/>
          <w:color w:val="000000" w:themeColor="text1"/>
          <w:sz w:val="22"/>
          <w:szCs w:val="22"/>
          <w:lang w:val="es-AR"/>
        </w:rPr>
        <w:t>Costo por persona en dólares americanos</w:t>
      </w:r>
    </w:p>
    <w:tbl>
      <w:tblPr>
        <w:tblStyle w:val="Tablaconcuadrcula"/>
        <w:tblW w:w="0" w:type="auto"/>
        <w:tblLook w:val="04A0"/>
      </w:tblPr>
      <w:tblGrid>
        <w:gridCol w:w="38"/>
        <w:gridCol w:w="2734"/>
        <w:gridCol w:w="2252"/>
        <w:gridCol w:w="2752"/>
        <w:gridCol w:w="2695"/>
      </w:tblGrid>
      <w:tr w:rsidR="00457E5A" w:rsidRPr="00617FD4" w:rsidTr="000A32C9">
        <w:tc>
          <w:tcPr>
            <w:tcW w:w="2772" w:type="dxa"/>
            <w:gridSpan w:val="2"/>
          </w:tcPr>
          <w:p w:rsidR="00457E5A" w:rsidRDefault="00457E5A" w:rsidP="00146FAC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617FD4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Categoría Cabina</w:t>
            </w:r>
          </w:p>
          <w:p w:rsidR="00457E5A" w:rsidRPr="00617FD4" w:rsidRDefault="00457E5A" w:rsidP="00617FD4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</w:p>
        </w:tc>
        <w:tc>
          <w:tcPr>
            <w:tcW w:w="2252" w:type="dxa"/>
          </w:tcPr>
          <w:p w:rsidR="00457E5A" w:rsidRDefault="00457E5A" w:rsidP="00617FD4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 </w:t>
            </w:r>
            <w:r w:rsidRPr="00617FD4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Temporada Baja</w:t>
            </w:r>
          </w:p>
          <w:p w:rsidR="00457E5A" w:rsidRPr="00617FD4" w:rsidRDefault="00F85E29" w:rsidP="00F85E2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15 mar-26</w:t>
            </w:r>
            <w:r w:rsidR="00457E5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 abr 2021</w:t>
            </w:r>
          </w:p>
        </w:tc>
        <w:tc>
          <w:tcPr>
            <w:tcW w:w="2752" w:type="dxa"/>
          </w:tcPr>
          <w:p w:rsidR="00457E5A" w:rsidRPr="003B71D8" w:rsidRDefault="00457E5A" w:rsidP="00457E5A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3B71D8">
              <w:rPr>
                <w:rFonts w:ascii="Tahoma" w:hAnsi="Tahoma" w:cs="Tahoma"/>
                <w:color w:val="000000" w:themeColor="text1"/>
                <w:sz w:val="22"/>
                <w:szCs w:val="22"/>
              </w:rPr>
              <w:t>Temporada</w:t>
            </w:r>
            <w:proofErr w:type="spellEnd"/>
            <w:r w:rsidRPr="003B71D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 Standard   </w:t>
            </w:r>
          </w:p>
          <w:p w:rsidR="00457E5A" w:rsidRPr="003B71D8" w:rsidRDefault="00F85E29" w:rsidP="00F85E2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B71D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  3 may-30 ago 2021</w:t>
            </w:r>
          </w:p>
          <w:p w:rsidR="00F85E29" w:rsidRPr="003B71D8" w:rsidRDefault="00F85E29" w:rsidP="00F85E2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B71D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  4 </w:t>
            </w:r>
            <w:proofErr w:type="spellStart"/>
            <w:r w:rsidRPr="003B71D8">
              <w:rPr>
                <w:rFonts w:ascii="Tahoma" w:hAnsi="Tahoma" w:cs="Tahoma"/>
                <w:color w:val="000000" w:themeColor="text1"/>
                <w:sz w:val="22"/>
                <w:szCs w:val="22"/>
              </w:rPr>
              <w:t>oct</w:t>
            </w:r>
            <w:proofErr w:type="spellEnd"/>
            <w:r w:rsidRPr="003B71D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- 18 </w:t>
            </w:r>
            <w:proofErr w:type="spellStart"/>
            <w:r w:rsidRPr="003B71D8">
              <w:rPr>
                <w:rFonts w:ascii="Tahoma" w:hAnsi="Tahoma" w:cs="Tahoma"/>
                <w:color w:val="000000" w:themeColor="text1"/>
                <w:sz w:val="22"/>
                <w:szCs w:val="22"/>
              </w:rPr>
              <w:t>oct</w:t>
            </w:r>
            <w:proofErr w:type="spellEnd"/>
            <w:r w:rsidRPr="003B71D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2695" w:type="dxa"/>
          </w:tcPr>
          <w:p w:rsidR="00457E5A" w:rsidRDefault="00457E5A" w:rsidP="00617FD4">
            <w:pPr>
              <w:pStyle w:val="Default"/>
              <w:ind w:left="440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Temporada Alta</w:t>
            </w:r>
          </w:p>
          <w:p w:rsidR="00F85E29" w:rsidRDefault="00F85E29" w:rsidP="00F85E2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   06 sep - 27 sep 2021</w:t>
            </w:r>
          </w:p>
        </w:tc>
      </w:tr>
      <w:tr w:rsidR="00457E5A" w:rsidRPr="00617FD4" w:rsidTr="000A32C9">
        <w:tc>
          <w:tcPr>
            <w:tcW w:w="2772" w:type="dxa"/>
            <w:gridSpan w:val="2"/>
          </w:tcPr>
          <w:p w:rsidR="00457E5A" w:rsidRPr="00617FD4" w:rsidRDefault="00457E5A" w:rsidP="00617FD4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</w:p>
        </w:tc>
        <w:tc>
          <w:tcPr>
            <w:tcW w:w="2252" w:type="dxa"/>
          </w:tcPr>
          <w:p w:rsidR="00457E5A" w:rsidRPr="00617FD4" w:rsidRDefault="00457E5A" w:rsidP="00617FD4">
            <w:pPr>
              <w:pStyle w:val="Default"/>
              <w:ind w:left="755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Doble</w:t>
            </w:r>
          </w:p>
        </w:tc>
        <w:tc>
          <w:tcPr>
            <w:tcW w:w="2752" w:type="dxa"/>
          </w:tcPr>
          <w:p w:rsidR="00457E5A" w:rsidRPr="00617FD4" w:rsidRDefault="00457E5A" w:rsidP="00617FD4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              Doble</w:t>
            </w:r>
          </w:p>
        </w:tc>
        <w:tc>
          <w:tcPr>
            <w:tcW w:w="2695" w:type="dxa"/>
          </w:tcPr>
          <w:p w:rsidR="00457E5A" w:rsidRDefault="00F85E29" w:rsidP="00F85E29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Doble</w:t>
            </w:r>
          </w:p>
        </w:tc>
      </w:tr>
      <w:tr w:rsidR="00457E5A" w:rsidRPr="00617FD4" w:rsidTr="000A32C9">
        <w:tc>
          <w:tcPr>
            <w:tcW w:w="2772" w:type="dxa"/>
            <w:gridSpan w:val="2"/>
          </w:tcPr>
          <w:p w:rsidR="00457E5A" w:rsidRPr="00617FD4" w:rsidRDefault="00457E5A" w:rsidP="00146FAC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617FD4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Standard Interior IA</w:t>
            </w:r>
          </w:p>
        </w:tc>
        <w:tc>
          <w:tcPr>
            <w:tcW w:w="2252" w:type="dxa"/>
          </w:tcPr>
          <w:p w:rsidR="00457E5A" w:rsidRPr="00617FD4" w:rsidRDefault="00457E5A" w:rsidP="00F85E29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$</w:t>
            </w:r>
            <w:r w:rsidR="00F85E29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641</w:t>
            </w:r>
          </w:p>
        </w:tc>
        <w:tc>
          <w:tcPr>
            <w:tcW w:w="2752" w:type="dxa"/>
          </w:tcPr>
          <w:p w:rsidR="00457E5A" w:rsidRPr="00617FD4" w:rsidRDefault="00457E5A" w:rsidP="00F85E29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$</w:t>
            </w:r>
            <w:r w:rsidR="00F85E29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808</w:t>
            </w:r>
          </w:p>
        </w:tc>
        <w:tc>
          <w:tcPr>
            <w:tcW w:w="2695" w:type="dxa"/>
          </w:tcPr>
          <w:p w:rsidR="00457E5A" w:rsidRDefault="00F85E29" w:rsidP="00826DDB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$884</w:t>
            </w:r>
          </w:p>
        </w:tc>
      </w:tr>
      <w:tr w:rsidR="00457E5A" w:rsidRPr="00617FD4" w:rsidTr="000A32C9">
        <w:tc>
          <w:tcPr>
            <w:tcW w:w="2772" w:type="dxa"/>
            <w:gridSpan w:val="2"/>
          </w:tcPr>
          <w:p w:rsidR="00457E5A" w:rsidRPr="00617FD4" w:rsidRDefault="00457E5A" w:rsidP="00F85E2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617FD4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Standard Exterior X</w:t>
            </w:r>
            <w:r w:rsidR="00F85E29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A</w:t>
            </w:r>
          </w:p>
        </w:tc>
        <w:tc>
          <w:tcPr>
            <w:tcW w:w="2252" w:type="dxa"/>
          </w:tcPr>
          <w:p w:rsidR="00457E5A" w:rsidRPr="00617FD4" w:rsidRDefault="00457E5A" w:rsidP="00F85E29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$</w:t>
            </w:r>
            <w:r w:rsidR="00F85E29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833</w:t>
            </w:r>
          </w:p>
        </w:tc>
        <w:tc>
          <w:tcPr>
            <w:tcW w:w="2752" w:type="dxa"/>
          </w:tcPr>
          <w:p w:rsidR="00457E5A" w:rsidRPr="00617FD4" w:rsidRDefault="00F85E29" w:rsidP="00F85E2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             </w:t>
            </w:r>
            <w:r w:rsidR="00457E5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$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1,019</w:t>
            </w:r>
          </w:p>
        </w:tc>
        <w:tc>
          <w:tcPr>
            <w:tcW w:w="2695" w:type="dxa"/>
          </w:tcPr>
          <w:p w:rsidR="00457E5A" w:rsidRDefault="00F85E29" w:rsidP="00F85E2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            $1,096</w:t>
            </w:r>
          </w:p>
        </w:tc>
      </w:tr>
      <w:tr w:rsidR="00457E5A" w:rsidRPr="00617FD4" w:rsidTr="000A32C9">
        <w:tc>
          <w:tcPr>
            <w:tcW w:w="2772" w:type="dxa"/>
            <w:gridSpan w:val="2"/>
          </w:tcPr>
          <w:p w:rsidR="00457E5A" w:rsidRPr="00617FD4" w:rsidRDefault="00457E5A" w:rsidP="00F85E2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617FD4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Junior Suite </w:t>
            </w:r>
            <w:r w:rsidR="00F85E29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SJ</w:t>
            </w:r>
          </w:p>
        </w:tc>
        <w:tc>
          <w:tcPr>
            <w:tcW w:w="2252" w:type="dxa"/>
          </w:tcPr>
          <w:p w:rsidR="00457E5A" w:rsidRPr="00617FD4" w:rsidRDefault="00F85E29" w:rsidP="00F85E2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         </w:t>
            </w:r>
            <w:r w:rsidR="00457E5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$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1,109</w:t>
            </w:r>
          </w:p>
        </w:tc>
        <w:tc>
          <w:tcPr>
            <w:tcW w:w="2752" w:type="dxa"/>
          </w:tcPr>
          <w:p w:rsidR="00457E5A" w:rsidRPr="00617FD4" w:rsidRDefault="00F85E29" w:rsidP="00F85E2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             $1,308</w:t>
            </w:r>
          </w:p>
        </w:tc>
        <w:tc>
          <w:tcPr>
            <w:tcW w:w="2695" w:type="dxa"/>
          </w:tcPr>
          <w:p w:rsidR="00457E5A" w:rsidRDefault="00F85E29" w:rsidP="00F85E29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            $1,385</w:t>
            </w:r>
          </w:p>
        </w:tc>
      </w:tr>
      <w:tr w:rsidR="000A32C9" w:rsidRPr="000A32C9" w:rsidTr="000A32C9">
        <w:trPr>
          <w:gridBefore w:val="1"/>
          <w:wBefore w:w="38" w:type="dxa"/>
        </w:trPr>
        <w:tc>
          <w:tcPr>
            <w:tcW w:w="10433" w:type="dxa"/>
            <w:gridSpan w:val="4"/>
          </w:tcPr>
          <w:p w:rsidR="000A32C9" w:rsidRPr="000A32C9" w:rsidRDefault="000A32C9" w:rsidP="00D52472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0A32C9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Tasas portuarias y cargos por servicio $ 199  </w:t>
            </w:r>
          </w:p>
        </w:tc>
      </w:tr>
    </w:tbl>
    <w:p w:rsidR="00617FD4" w:rsidRDefault="00617FD4" w:rsidP="00161361">
      <w:pPr>
        <w:pStyle w:val="Default"/>
        <w:rPr>
          <w:rFonts w:ascii="Tahoma" w:hAnsi="Tahoma" w:cs="Tahoma"/>
          <w:color w:val="000000" w:themeColor="text1"/>
          <w:sz w:val="22"/>
          <w:szCs w:val="22"/>
          <w:lang w:val="es-AR"/>
        </w:rPr>
      </w:pPr>
      <w:r>
        <w:rPr>
          <w:rFonts w:ascii="Tahoma" w:hAnsi="Tahoma" w:cs="Tahoma"/>
          <w:color w:val="000000" w:themeColor="text1"/>
          <w:sz w:val="22"/>
          <w:szCs w:val="22"/>
          <w:lang w:val="es-AR"/>
        </w:rPr>
        <w:t xml:space="preserve">               </w:t>
      </w:r>
    </w:p>
    <w:tbl>
      <w:tblPr>
        <w:tblStyle w:val="Tablaconcuadrcula"/>
        <w:tblW w:w="0" w:type="auto"/>
        <w:tblLook w:val="04A0"/>
      </w:tblPr>
      <w:tblGrid>
        <w:gridCol w:w="1590"/>
        <w:gridCol w:w="2346"/>
      </w:tblGrid>
      <w:tr w:rsidR="003E4613" w:rsidRPr="003E4613" w:rsidTr="003E4613">
        <w:tc>
          <w:tcPr>
            <w:tcW w:w="3936" w:type="dxa"/>
            <w:gridSpan w:val="2"/>
          </w:tcPr>
          <w:p w:rsidR="003E4613" w:rsidRPr="003E4613" w:rsidRDefault="003E4613" w:rsidP="00194F1F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Fechas Salida</w:t>
            </w:r>
            <w:r w:rsidR="002F1840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 2021</w:t>
            </w:r>
          </w:p>
        </w:tc>
      </w:tr>
      <w:tr w:rsidR="00610F1A" w:rsidRPr="003E4613" w:rsidTr="003E4613">
        <w:tc>
          <w:tcPr>
            <w:tcW w:w="1590" w:type="dxa"/>
          </w:tcPr>
          <w:p w:rsidR="00610F1A" w:rsidRPr="003E4613" w:rsidRDefault="00610F1A" w:rsidP="00194F1F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Marzo</w:t>
            </w:r>
          </w:p>
        </w:tc>
        <w:tc>
          <w:tcPr>
            <w:tcW w:w="2346" w:type="dxa"/>
          </w:tcPr>
          <w:p w:rsidR="00610F1A" w:rsidRPr="003E4613" w:rsidRDefault="00610F1A" w:rsidP="003E4613">
            <w:pPr>
              <w:pStyle w:val="Default"/>
              <w:ind w:left="95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15, 22, 29</w:t>
            </w:r>
          </w:p>
        </w:tc>
      </w:tr>
      <w:tr w:rsidR="003E4613" w:rsidRPr="003E4613" w:rsidTr="003E4613">
        <w:tc>
          <w:tcPr>
            <w:tcW w:w="1590" w:type="dxa"/>
          </w:tcPr>
          <w:p w:rsidR="003E4613" w:rsidRPr="003E4613" w:rsidRDefault="003E4613" w:rsidP="00194F1F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Abril</w:t>
            </w:r>
          </w:p>
        </w:tc>
        <w:tc>
          <w:tcPr>
            <w:tcW w:w="2346" w:type="dxa"/>
          </w:tcPr>
          <w:p w:rsidR="003E4613" w:rsidRPr="003E4613" w:rsidRDefault="003E4613" w:rsidP="00610F1A">
            <w:pPr>
              <w:pStyle w:val="Default"/>
              <w:ind w:left="95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0</w:t>
            </w:r>
            <w:r w:rsidR="00610F1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5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, 1</w:t>
            </w:r>
            <w:r w:rsidR="00610F1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2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, 1</w:t>
            </w:r>
            <w:r w:rsidR="00610F1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9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, 2</w:t>
            </w:r>
            <w:r w:rsidR="00610F1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6</w:t>
            </w:r>
          </w:p>
        </w:tc>
      </w:tr>
      <w:tr w:rsidR="003E4613" w:rsidRPr="003E4613" w:rsidTr="003E4613">
        <w:tc>
          <w:tcPr>
            <w:tcW w:w="1590" w:type="dxa"/>
          </w:tcPr>
          <w:p w:rsidR="003E4613" w:rsidRPr="003E4613" w:rsidRDefault="003E4613" w:rsidP="00194F1F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Mayo</w:t>
            </w:r>
          </w:p>
        </w:tc>
        <w:tc>
          <w:tcPr>
            <w:tcW w:w="2346" w:type="dxa"/>
          </w:tcPr>
          <w:p w:rsidR="003E4613" w:rsidRPr="003E4613" w:rsidRDefault="003E4613" w:rsidP="00610F1A">
            <w:pPr>
              <w:pStyle w:val="Default"/>
              <w:ind w:left="110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0</w:t>
            </w:r>
            <w:r w:rsidR="00610F1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3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, </w:t>
            </w:r>
            <w:r w:rsidR="00610F1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10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, 1</w:t>
            </w:r>
            <w:r w:rsidR="00610F1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7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, 2</w:t>
            </w:r>
            <w:r w:rsidR="00610F1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4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, </w:t>
            </w:r>
            <w:r w:rsidR="00610F1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31</w:t>
            </w:r>
          </w:p>
        </w:tc>
      </w:tr>
      <w:tr w:rsidR="003E4613" w:rsidRPr="003E4613" w:rsidTr="003E4613">
        <w:tc>
          <w:tcPr>
            <w:tcW w:w="1590" w:type="dxa"/>
          </w:tcPr>
          <w:p w:rsidR="003E4613" w:rsidRPr="003E4613" w:rsidRDefault="003E4613" w:rsidP="00194F1F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Junio</w:t>
            </w:r>
          </w:p>
        </w:tc>
        <w:tc>
          <w:tcPr>
            <w:tcW w:w="2346" w:type="dxa"/>
          </w:tcPr>
          <w:p w:rsidR="003E4613" w:rsidRPr="003E4613" w:rsidRDefault="003E4613" w:rsidP="00610F1A">
            <w:pPr>
              <w:pStyle w:val="Default"/>
              <w:ind w:left="110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0</w:t>
            </w:r>
            <w:r w:rsidR="00610F1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7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 , 1</w:t>
            </w:r>
            <w:r w:rsidR="00610F1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4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, </w:t>
            </w:r>
            <w:r w:rsidR="00610F1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21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, 2</w:t>
            </w:r>
            <w:r w:rsidR="00610F1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8</w:t>
            </w:r>
          </w:p>
        </w:tc>
      </w:tr>
      <w:tr w:rsidR="003E4613" w:rsidRPr="003E4613" w:rsidTr="003E4613">
        <w:tc>
          <w:tcPr>
            <w:tcW w:w="1590" w:type="dxa"/>
          </w:tcPr>
          <w:p w:rsidR="003E4613" w:rsidRPr="003E4613" w:rsidRDefault="003E4613" w:rsidP="00194F1F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Julio</w:t>
            </w:r>
          </w:p>
        </w:tc>
        <w:tc>
          <w:tcPr>
            <w:tcW w:w="2346" w:type="dxa"/>
          </w:tcPr>
          <w:p w:rsidR="003E4613" w:rsidRPr="003E4613" w:rsidRDefault="003E4613" w:rsidP="00457E5A">
            <w:pPr>
              <w:pStyle w:val="Default"/>
              <w:ind w:left="110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0</w:t>
            </w:r>
            <w:r w:rsidR="00457E5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5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, 1</w:t>
            </w:r>
            <w:r w:rsidR="00457E5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2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, 1</w:t>
            </w:r>
            <w:r w:rsidR="00457E5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9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, 2</w:t>
            </w:r>
            <w:r w:rsidR="00457E5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6</w:t>
            </w:r>
          </w:p>
        </w:tc>
      </w:tr>
      <w:tr w:rsidR="003E4613" w:rsidRPr="003E4613" w:rsidTr="003E4613">
        <w:tc>
          <w:tcPr>
            <w:tcW w:w="1590" w:type="dxa"/>
          </w:tcPr>
          <w:p w:rsidR="003E4613" w:rsidRPr="003E4613" w:rsidRDefault="003E4613" w:rsidP="00194F1F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Agosto</w:t>
            </w:r>
          </w:p>
        </w:tc>
        <w:tc>
          <w:tcPr>
            <w:tcW w:w="2346" w:type="dxa"/>
          </w:tcPr>
          <w:p w:rsidR="003E4613" w:rsidRPr="003E4613" w:rsidRDefault="003E4613" w:rsidP="00457E5A">
            <w:pPr>
              <w:pStyle w:val="Default"/>
              <w:ind w:left="125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0</w:t>
            </w:r>
            <w:r w:rsidR="00457E5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2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, </w:t>
            </w:r>
            <w:r w:rsidR="00457E5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09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, </w:t>
            </w:r>
            <w:r w:rsidR="00457E5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16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, 2</w:t>
            </w:r>
            <w:r w:rsidR="00457E5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3, 30</w:t>
            </w:r>
          </w:p>
        </w:tc>
      </w:tr>
      <w:tr w:rsidR="003E4613" w:rsidRPr="003E4613" w:rsidTr="003E4613">
        <w:tc>
          <w:tcPr>
            <w:tcW w:w="1590" w:type="dxa"/>
          </w:tcPr>
          <w:p w:rsidR="003E4613" w:rsidRPr="003E4613" w:rsidRDefault="003E4613" w:rsidP="00194F1F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Septiembre</w:t>
            </w:r>
          </w:p>
        </w:tc>
        <w:tc>
          <w:tcPr>
            <w:tcW w:w="2346" w:type="dxa"/>
          </w:tcPr>
          <w:p w:rsidR="003E4613" w:rsidRPr="003E4613" w:rsidRDefault="00457E5A" w:rsidP="00457E5A">
            <w:pPr>
              <w:pStyle w:val="Default"/>
              <w:ind w:left="80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 </w:t>
            </w:r>
            <w:r w:rsidR="003E4613"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0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6</w:t>
            </w:r>
            <w:r w:rsidR="003E4613"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, 1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3</w:t>
            </w:r>
            <w:r w:rsidR="003E4613"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20</w:t>
            </w:r>
            <w:r w:rsidR="003E4613"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, 2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7</w:t>
            </w:r>
          </w:p>
        </w:tc>
      </w:tr>
      <w:tr w:rsidR="003E4613" w:rsidRPr="003E4613" w:rsidTr="003E4613">
        <w:tc>
          <w:tcPr>
            <w:tcW w:w="1590" w:type="dxa"/>
          </w:tcPr>
          <w:p w:rsidR="003E4613" w:rsidRPr="003E4613" w:rsidRDefault="003E4613" w:rsidP="00194F1F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Octubre</w:t>
            </w:r>
          </w:p>
        </w:tc>
        <w:tc>
          <w:tcPr>
            <w:tcW w:w="2346" w:type="dxa"/>
          </w:tcPr>
          <w:p w:rsidR="003E4613" w:rsidRPr="003E4613" w:rsidRDefault="003E4613" w:rsidP="00457E5A">
            <w:pPr>
              <w:pStyle w:val="Default"/>
              <w:ind w:left="95"/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</w:pP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0</w:t>
            </w:r>
            <w:r w:rsidR="00457E5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4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, </w:t>
            </w:r>
            <w:r w:rsidR="00457E5A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>11, 18</w:t>
            </w:r>
            <w:r w:rsidRPr="003E4613">
              <w:rPr>
                <w:rFonts w:ascii="Tahoma" w:hAnsi="Tahoma" w:cs="Tahoma"/>
                <w:color w:val="000000" w:themeColor="text1"/>
                <w:sz w:val="22"/>
                <w:szCs w:val="22"/>
                <w:lang w:val="es-AR"/>
              </w:rPr>
              <w:t xml:space="preserve"> </w:t>
            </w:r>
          </w:p>
        </w:tc>
      </w:tr>
    </w:tbl>
    <w:p w:rsidR="004361C8" w:rsidRDefault="004361C8" w:rsidP="00E32F8E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 w:themeColor="text1"/>
          <w:sz w:val="22"/>
          <w:lang w:val="es-AR" w:bidi="he-IL"/>
        </w:rPr>
      </w:pPr>
    </w:p>
    <w:p w:rsidR="008C0CED" w:rsidRDefault="004361C8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>
        <w:rPr>
          <w:rFonts w:ascii="Tahoma" w:hAnsi="Tahoma" w:cs="Tahoma"/>
          <w:b/>
          <w:color w:val="000000"/>
          <w:sz w:val="22"/>
          <w:lang w:val="es-MX"/>
        </w:rPr>
        <w:t>Incluye</w:t>
      </w:r>
    </w:p>
    <w:p w:rsidR="00192C55" w:rsidRPr="00192C55" w:rsidRDefault="00192C55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92C55">
        <w:rPr>
          <w:rFonts w:ascii="Tahoma" w:hAnsi="Tahoma" w:cs="Tahoma"/>
          <w:color w:val="000000"/>
          <w:sz w:val="22"/>
          <w:lang w:val="es-MX"/>
        </w:rPr>
        <w:t>Pensión completa en el crucero</w:t>
      </w:r>
    </w:p>
    <w:p w:rsidR="004361C8" w:rsidRPr="004361C8" w:rsidRDefault="004361C8" w:rsidP="004361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4361C8">
        <w:rPr>
          <w:rFonts w:ascii="Tahoma" w:hAnsi="Tahoma" w:cs="Tahoma"/>
          <w:color w:val="000000"/>
          <w:sz w:val="22"/>
          <w:lang w:val="es-MX"/>
        </w:rPr>
        <w:t>Excursión K</w:t>
      </w:r>
      <w:r w:rsidR="00DE6FB8">
        <w:rPr>
          <w:rFonts w:ascii="Tahoma" w:hAnsi="Tahoma" w:cs="Tahoma"/>
          <w:color w:val="000000"/>
          <w:sz w:val="22"/>
          <w:lang w:val="es-MX"/>
        </w:rPr>
        <w:t>usadasi/</w:t>
      </w:r>
      <w:r w:rsidRPr="004361C8">
        <w:rPr>
          <w:rFonts w:ascii="Tahoma" w:hAnsi="Tahoma" w:cs="Tahoma"/>
          <w:color w:val="000000"/>
          <w:sz w:val="22"/>
          <w:lang w:val="es-MX"/>
        </w:rPr>
        <w:t>Antiguo Éfeso a través de las Edades Helenística / Romana</w:t>
      </w:r>
    </w:p>
    <w:p w:rsidR="004361C8" w:rsidRPr="004361C8" w:rsidRDefault="004361C8" w:rsidP="004361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4361C8">
        <w:rPr>
          <w:rFonts w:ascii="Tahoma" w:hAnsi="Tahoma" w:cs="Tahoma"/>
          <w:color w:val="000000"/>
          <w:sz w:val="22"/>
          <w:lang w:val="es-MX"/>
        </w:rPr>
        <w:t>Excursión R</w:t>
      </w:r>
      <w:r w:rsidR="00DE6FB8">
        <w:rPr>
          <w:rFonts w:ascii="Tahoma" w:hAnsi="Tahoma" w:cs="Tahoma"/>
          <w:color w:val="000000"/>
          <w:sz w:val="22"/>
          <w:lang w:val="es-MX"/>
        </w:rPr>
        <w:t>odas/</w:t>
      </w:r>
      <w:r w:rsidRPr="004361C8">
        <w:rPr>
          <w:rFonts w:ascii="Tahoma" w:hAnsi="Tahoma" w:cs="Tahoma"/>
          <w:color w:val="000000"/>
          <w:sz w:val="22"/>
          <w:lang w:val="es-MX"/>
        </w:rPr>
        <w:t xml:space="preserve">Tour medieval </w:t>
      </w:r>
      <w:r w:rsidR="00DE6FB8">
        <w:rPr>
          <w:rFonts w:ascii="Tahoma" w:hAnsi="Tahoma" w:cs="Tahoma"/>
          <w:color w:val="000000"/>
          <w:sz w:val="22"/>
          <w:lang w:val="es-MX"/>
        </w:rPr>
        <w:t>/</w:t>
      </w:r>
      <w:r w:rsidRPr="004361C8">
        <w:rPr>
          <w:rFonts w:ascii="Tahoma" w:hAnsi="Tahoma" w:cs="Tahoma"/>
          <w:color w:val="000000"/>
          <w:sz w:val="22"/>
          <w:lang w:val="es-MX"/>
        </w:rPr>
        <w:t>Acrópolis de Lindos y Ciudadela de los caballeros</w:t>
      </w:r>
    </w:p>
    <w:p w:rsidR="00610F1A" w:rsidRDefault="00610F1A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610F1A" w:rsidRDefault="00610F1A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610F1A" w:rsidRDefault="00610F1A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610F1A" w:rsidRDefault="00610F1A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610F1A" w:rsidRDefault="00610F1A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610F1A" w:rsidRDefault="00610F1A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610F1A" w:rsidRDefault="00610F1A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AE7AB4" w:rsidRDefault="00AE7AB4" w:rsidP="00CE4C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</w:p>
    <w:p w:rsidR="00AE7AB4" w:rsidRPr="00AE7AB4" w:rsidRDefault="00AE7AB4" w:rsidP="00CE4C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 w:rsidRPr="00AE7AB4">
        <w:rPr>
          <w:rFonts w:ascii="Tahoma" w:hAnsi="Tahoma" w:cs="Tahoma"/>
          <w:b/>
          <w:color w:val="000000"/>
          <w:sz w:val="22"/>
          <w:lang w:val="es-MX"/>
        </w:rPr>
        <w:t>No incluye</w:t>
      </w:r>
    </w:p>
    <w:p w:rsidR="00AE7AB4" w:rsidRDefault="00AE7AB4" w:rsidP="00CE4C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>
        <w:rPr>
          <w:rFonts w:ascii="Tahoma" w:hAnsi="Tahoma" w:cs="Tahoma"/>
          <w:color w:val="000000"/>
          <w:sz w:val="22"/>
          <w:lang w:val="es-MX"/>
        </w:rPr>
        <w:t>Vuelos internacionales</w:t>
      </w:r>
    </w:p>
    <w:p w:rsidR="00192C55" w:rsidRDefault="00192C55" w:rsidP="00CE4C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>
        <w:rPr>
          <w:rFonts w:ascii="Tahoma" w:hAnsi="Tahoma" w:cs="Tahoma"/>
          <w:color w:val="000000"/>
          <w:sz w:val="22"/>
          <w:lang w:val="es-MX"/>
        </w:rPr>
        <w:t>Bebidas</w:t>
      </w:r>
    </w:p>
    <w:p w:rsidR="00AE7AB4" w:rsidRDefault="00AE7AB4" w:rsidP="00CE4C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>
        <w:rPr>
          <w:rFonts w:ascii="Tahoma" w:hAnsi="Tahoma" w:cs="Tahoma"/>
          <w:color w:val="000000"/>
          <w:sz w:val="22"/>
          <w:lang w:val="es-MX"/>
        </w:rPr>
        <w:t>Gastos personales</w:t>
      </w:r>
    </w:p>
    <w:p w:rsidR="00AE7AB4" w:rsidRPr="00CE4CC9" w:rsidRDefault="00AE7AB4" w:rsidP="00CE4C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>
        <w:rPr>
          <w:rFonts w:ascii="Tahoma" w:hAnsi="Tahoma" w:cs="Tahoma"/>
          <w:color w:val="000000"/>
          <w:sz w:val="22"/>
          <w:lang w:val="es-MX"/>
        </w:rPr>
        <w:t>Seguro de viaje</w:t>
      </w:r>
    </w:p>
    <w:p w:rsidR="008C0CED" w:rsidRDefault="008C0CED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>Notas: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Para reservaciones, se requiere copia del pasaporte con vigencia mínima de 6 meses después de su regreso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Los documentos como pasaporte, visas, vacunas o cualquier otro requisito que solicite el país visitado, son responsabilidad del pasajero.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Las cotizaciones están sujetas a cambio al momento de confirmar los servicios por escrito.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Cualquier servicio NO utilizado, NO APLICA para reembolso.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Tarifas sujetas a cambio y disponibilidad al momento de confirmar servicios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Tarifa aplica para pago con transferencia bancaria o cheque 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Pagos con tarjeta de crédito visa o mc aplica cargo bancario de 3.5%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El tipo de cambio se aplica el día que se realiza el pago</w:t>
      </w:r>
    </w:p>
    <w:p w:rsidR="003546FD" w:rsidRPr="006F25F0" w:rsidRDefault="00B711A2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Vigencia: </w:t>
      </w:r>
      <w:r w:rsidR="00F85E29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18</w:t>
      </w:r>
      <w:r w:rsidR="00826DDB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 octubre 2021</w:t>
      </w:r>
    </w:p>
    <w:sectPr w:rsidR="003546FD" w:rsidRPr="006F25F0" w:rsidSect="006F2E14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E1" w:rsidRDefault="00D53FE1" w:rsidP="00955311">
      <w:pPr>
        <w:spacing w:after="0" w:line="240" w:lineRule="auto"/>
      </w:pPr>
      <w:r>
        <w:separator/>
      </w:r>
    </w:p>
  </w:endnote>
  <w:endnote w:type="continuationSeparator" w:id="0">
    <w:p w:rsidR="00D53FE1" w:rsidRDefault="00D53FE1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Skype: glori_nup </w:t>
    </w:r>
  </w:p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:rsidR="00003167" w:rsidRPr="003B71D8" w:rsidRDefault="00003167">
    <w:pPr>
      <w:pStyle w:val="Piedepgina"/>
      <w:rPr>
        <w:lang w:val="en-US"/>
      </w:rPr>
    </w:pPr>
  </w:p>
  <w:p w:rsidR="00016C51" w:rsidRPr="00473664" w:rsidRDefault="00D53FE1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E1" w:rsidRDefault="00D53FE1" w:rsidP="00955311">
      <w:pPr>
        <w:spacing w:after="0" w:line="240" w:lineRule="auto"/>
      </w:pPr>
      <w:r>
        <w:separator/>
      </w:r>
    </w:p>
  </w:footnote>
  <w:footnote w:type="continuationSeparator" w:id="0">
    <w:p w:rsidR="00D53FE1" w:rsidRDefault="00D53FE1" w:rsidP="00955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B"/>
    <w:rsid w:val="00003167"/>
    <w:rsid w:val="00013D55"/>
    <w:rsid w:val="000169CF"/>
    <w:rsid w:val="00050B56"/>
    <w:rsid w:val="000A32C9"/>
    <w:rsid w:val="000A782F"/>
    <w:rsid w:val="000C7C39"/>
    <w:rsid w:val="000F1B7A"/>
    <w:rsid w:val="00111CA1"/>
    <w:rsid w:val="001313BA"/>
    <w:rsid w:val="00161355"/>
    <w:rsid w:val="00161361"/>
    <w:rsid w:val="001740FD"/>
    <w:rsid w:val="0018353A"/>
    <w:rsid w:val="0019026A"/>
    <w:rsid w:val="00192C55"/>
    <w:rsid w:val="001B4BFB"/>
    <w:rsid w:val="001E0863"/>
    <w:rsid w:val="00217B87"/>
    <w:rsid w:val="002946FD"/>
    <w:rsid w:val="002A558A"/>
    <w:rsid w:val="002B0A7B"/>
    <w:rsid w:val="002C4518"/>
    <w:rsid w:val="002D6CE8"/>
    <w:rsid w:val="002F1840"/>
    <w:rsid w:val="002F3187"/>
    <w:rsid w:val="00314DD3"/>
    <w:rsid w:val="00322881"/>
    <w:rsid w:val="00346CC4"/>
    <w:rsid w:val="003546FD"/>
    <w:rsid w:val="00374293"/>
    <w:rsid w:val="0037448C"/>
    <w:rsid w:val="0039067A"/>
    <w:rsid w:val="003B71D8"/>
    <w:rsid w:val="003E4613"/>
    <w:rsid w:val="003E6F3A"/>
    <w:rsid w:val="003F53FA"/>
    <w:rsid w:val="004102CB"/>
    <w:rsid w:val="00417E28"/>
    <w:rsid w:val="004361C8"/>
    <w:rsid w:val="00452FD6"/>
    <w:rsid w:val="004568FE"/>
    <w:rsid w:val="00457E5A"/>
    <w:rsid w:val="0048021F"/>
    <w:rsid w:val="004C7F49"/>
    <w:rsid w:val="004D4388"/>
    <w:rsid w:val="004F7A72"/>
    <w:rsid w:val="0051539D"/>
    <w:rsid w:val="0052164E"/>
    <w:rsid w:val="005268F8"/>
    <w:rsid w:val="00560874"/>
    <w:rsid w:val="00566460"/>
    <w:rsid w:val="005707A7"/>
    <w:rsid w:val="005D5D0F"/>
    <w:rsid w:val="005E7FAA"/>
    <w:rsid w:val="006023D5"/>
    <w:rsid w:val="00610F1A"/>
    <w:rsid w:val="00617FD4"/>
    <w:rsid w:val="00632337"/>
    <w:rsid w:val="00633A59"/>
    <w:rsid w:val="006667DC"/>
    <w:rsid w:val="00670AF6"/>
    <w:rsid w:val="006A28C5"/>
    <w:rsid w:val="006B7DBA"/>
    <w:rsid w:val="006F25F0"/>
    <w:rsid w:val="00765535"/>
    <w:rsid w:val="00777129"/>
    <w:rsid w:val="007A2539"/>
    <w:rsid w:val="007B50AF"/>
    <w:rsid w:val="007B5894"/>
    <w:rsid w:val="007E5479"/>
    <w:rsid w:val="00821E02"/>
    <w:rsid w:val="00826DDB"/>
    <w:rsid w:val="00841FA8"/>
    <w:rsid w:val="00846D73"/>
    <w:rsid w:val="00861F5A"/>
    <w:rsid w:val="00863998"/>
    <w:rsid w:val="008847BE"/>
    <w:rsid w:val="008B1A98"/>
    <w:rsid w:val="008C0CED"/>
    <w:rsid w:val="008E65BF"/>
    <w:rsid w:val="00915AC2"/>
    <w:rsid w:val="00955311"/>
    <w:rsid w:val="009831D7"/>
    <w:rsid w:val="00985747"/>
    <w:rsid w:val="00990725"/>
    <w:rsid w:val="00995B2E"/>
    <w:rsid w:val="0099637F"/>
    <w:rsid w:val="00997861"/>
    <w:rsid w:val="009D211E"/>
    <w:rsid w:val="009D6570"/>
    <w:rsid w:val="00A15571"/>
    <w:rsid w:val="00A2590B"/>
    <w:rsid w:val="00A441B4"/>
    <w:rsid w:val="00A57ECA"/>
    <w:rsid w:val="00AA5844"/>
    <w:rsid w:val="00AB31B2"/>
    <w:rsid w:val="00AE7AB4"/>
    <w:rsid w:val="00AF176B"/>
    <w:rsid w:val="00B00E37"/>
    <w:rsid w:val="00B122ED"/>
    <w:rsid w:val="00B55C8C"/>
    <w:rsid w:val="00B66D28"/>
    <w:rsid w:val="00B711A2"/>
    <w:rsid w:val="00B75903"/>
    <w:rsid w:val="00B910B5"/>
    <w:rsid w:val="00B960A4"/>
    <w:rsid w:val="00BB1EB6"/>
    <w:rsid w:val="00BB4DDD"/>
    <w:rsid w:val="00BD3F30"/>
    <w:rsid w:val="00C01409"/>
    <w:rsid w:val="00C063A1"/>
    <w:rsid w:val="00C1119A"/>
    <w:rsid w:val="00C2402C"/>
    <w:rsid w:val="00C32525"/>
    <w:rsid w:val="00C70552"/>
    <w:rsid w:val="00C7758F"/>
    <w:rsid w:val="00C86C2C"/>
    <w:rsid w:val="00CC2803"/>
    <w:rsid w:val="00CC51E2"/>
    <w:rsid w:val="00CD659F"/>
    <w:rsid w:val="00CE4CC9"/>
    <w:rsid w:val="00D041F2"/>
    <w:rsid w:val="00D10584"/>
    <w:rsid w:val="00D2366A"/>
    <w:rsid w:val="00D53FE1"/>
    <w:rsid w:val="00D71AEC"/>
    <w:rsid w:val="00D81B68"/>
    <w:rsid w:val="00DA6D19"/>
    <w:rsid w:val="00DE6FB8"/>
    <w:rsid w:val="00DF44C5"/>
    <w:rsid w:val="00DF6D33"/>
    <w:rsid w:val="00E04A42"/>
    <w:rsid w:val="00E13E32"/>
    <w:rsid w:val="00E32F8E"/>
    <w:rsid w:val="00E5762B"/>
    <w:rsid w:val="00E57C5C"/>
    <w:rsid w:val="00E6355D"/>
    <w:rsid w:val="00EC470C"/>
    <w:rsid w:val="00EE5019"/>
    <w:rsid w:val="00EE5170"/>
    <w:rsid w:val="00F064DD"/>
    <w:rsid w:val="00F250D0"/>
    <w:rsid w:val="00F33476"/>
    <w:rsid w:val="00F4529B"/>
    <w:rsid w:val="00F52EA1"/>
    <w:rsid w:val="00F56A93"/>
    <w:rsid w:val="00F85E29"/>
    <w:rsid w:val="00F961D8"/>
    <w:rsid w:val="00F9629F"/>
    <w:rsid w:val="00FA755E"/>
    <w:rsid w:val="00FC05AF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3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val="en-US" w:bidi="he-IL"/>
    </w:rPr>
  </w:style>
  <w:style w:type="table" w:customStyle="1" w:styleId="TableNormal">
    <w:name w:val="Table Normal"/>
    <w:uiPriority w:val="2"/>
    <w:semiHidden/>
    <w:unhideWhenUsed/>
    <w:qFormat/>
    <w:rsid w:val="0016136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color w:val="auto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1361"/>
    <w:pPr>
      <w:widowControl w:val="0"/>
      <w:autoSpaceDE w:val="0"/>
      <w:autoSpaceDN w:val="0"/>
      <w:spacing w:before="87" w:after="0" w:line="240" w:lineRule="auto"/>
    </w:pPr>
    <w:rPr>
      <w:rFonts w:ascii="Arial" w:eastAsia="Arial" w:hAnsi="Arial" w:cs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E0E42-3475-4FEC-9835-729B52DD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Tere Pérez</cp:lastModifiedBy>
  <cp:revision>14</cp:revision>
  <cp:lastPrinted>2020-01-08T17:46:00Z</cp:lastPrinted>
  <dcterms:created xsi:type="dcterms:W3CDTF">2020-09-30T17:56:00Z</dcterms:created>
  <dcterms:modified xsi:type="dcterms:W3CDTF">2020-10-06T18:20:00Z</dcterms:modified>
</cp:coreProperties>
</file>