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55" w:rsidRPr="002C1FC1" w:rsidRDefault="007F61D1">
      <w:pPr>
        <w:spacing w:line="40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様式２</w:t>
      </w:r>
      <w:r w:rsidR="002C1FC1">
        <w:rPr>
          <w:rFonts w:ascii="ＭＳ ゴシック" w:eastAsia="ＭＳ ゴシック" w:hAnsi="ＭＳ ゴシック" w:hint="eastAsia"/>
          <w:b/>
          <w:sz w:val="22"/>
          <w:szCs w:val="22"/>
        </w:rPr>
        <w:t>：</w:t>
      </w:r>
      <w:r w:rsidR="002C1FC1" w:rsidRPr="002C1FC1">
        <w:rPr>
          <w:rFonts w:ascii="ＭＳ ゴシック" w:eastAsia="ＭＳ ゴシック" w:hAnsi="ＭＳ ゴシック" w:hint="eastAsia"/>
          <w:b/>
          <w:sz w:val="22"/>
          <w:szCs w:val="22"/>
        </w:rPr>
        <w:t>2030年の未来像</w:t>
      </w:r>
      <w:r w:rsidR="00EF0553">
        <w:rPr>
          <w:rFonts w:ascii="ＭＳ ゴシック" w:eastAsia="ＭＳ ゴシック" w:hAnsi="ＭＳ ゴシック" w:hint="eastAsia"/>
          <w:b/>
          <w:sz w:val="22"/>
          <w:szCs w:val="22"/>
        </w:rPr>
        <w:t>（長期目標）</w:t>
      </w:r>
    </w:p>
    <w:p w:rsidR="0095351E" w:rsidRDefault="0095351E" w:rsidP="0095351E">
      <w:pPr>
        <w:spacing w:line="400" w:lineRule="exact"/>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27"/>
      </w:tblGrid>
      <w:tr w:rsidR="002C1FC1" w:rsidRPr="003C6EE9" w:rsidTr="003C6EE9">
        <w:trPr>
          <w:trHeight w:val="761"/>
        </w:trPr>
        <w:tc>
          <w:tcPr>
            <w:tcW w:w="1809" w:type="dxa"/>
            <w:shd w:val="clear" w:color="auto" w:fill="D9E2F3"/>
            <w:vAlign w:val="center"/>
          </w:tcPr>
          <w:p w:rsidR="002C1FC1" w:rsidRPr="003C6EE9" w:rsidRDefault="002C1FC1" w:rsidP="003C6EE9">
            <w:pPr>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記載項目</w:t>
            </w:r>
          </w:p>
        </w:tc>
        <w:tc>
          <w:tcPr>
            <w:tcW w:w="8027" w:type="dxa"/>
            <w:shd w:val="clear" w:color="auto" w:fill="D9E2F3"/>
            <w:vAlign w:val="center"/>
          </w:tcPr>
          <w:p w:rsidR="002C1FC1" w:rsidRPr="003C6EE9" w:rsidRDefault="002C1FC1" w:rsidP="003C6EE9">
            <w:pPr>
              <w:spacing w:line="272" w:lineRule="atLeast"/>
              <w:jc w:val="center"/>
              <w:rPr>
                <w:rFonts w:ascii="ＭＳ ゴシック" w:eastAsia="ＭＳ ゴシック" w:hAnsi="ＭＳ ゴシック"/>
                <w:spacing w:val="10"/>
              </w:rPr>
            </w:pPr>
            <w:r w:rsidRPr="003C6EE9">
              <w:rPr>
                <w:rFonts w:ascii="HGP創英角ｺﾞｼｯｸUB" w:eastAsia="HGP創英角ｺﾞｼｯｸUB" w:hAnsi="HGP創英角ｺﾞｼｯｸUB" w:hint="eastAsia"/>
                <w:spacing w:val="10"/>
              </w:rPr>
              <w:t>提案</w:t>
            </w:r>
          </w:p>
        </w:tc>
      </w:tr>
      <w:tr w:rsidR="002C1FC1" w:rsidRPr="003C6EE9" w:rsidTr="003C6EE9">
        <w:trPr>
          <w:trHeight w:val="2813"/>
        </w:trPr>
        <w:tc>
          <w:tcPr>
            <w:tcW w:w="1809" w:type="dxa"/>
            <w:shd w:val="clear" w:color="auto" w:fill="D9E2F3"/>
            <w:vAlign w:val="center"/>
          </w:tcPr>
          <w:p w:rsidR="002C1FC1" w:rsidRPr="003C6EE9" w:rsidRDefault="002C1FC1" w:rsidP="003C6EE9">
            <w:pPr>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目標とする2</w:t>
            </w:r>
            <w:r w:rsidRPr="003C6EE9">
              <w:rPr>
                <w:rFonts w:ascii="HGP創英角ｺﾞｼｯｸUB" w:eastAsia="HGP創英角ｺﾞｼｯｸUB" w:hAnsi="HGP創英角ｺﾞｼｯｸUB"/>
                <w:spacing w:val="10"/>
              </w:rPr>
              <w:t>030</w:t>
            </w:r>
            <w:r w:rsidRPr="003C6EE9">
              <w:rPr>
                <w:rFonts w:ascii="HGP創英角ｺﾞｼｯｸUB" w:eastAsia="HGP創英角ｺﾞｼｯｸUB" w:hAnsi="HGP創英角ｺﾞｼｯｸUB" w:hint="eastAsia"/>
                <w:spacing w:val="10"/>
              </w:rPr>
              <w:t>年の未来像</w:t>
            </w:r>
          </w:p>
        </w:tc>
        <w:tc>
          <w:tcPr>
            <w:tcW w:w="8027" w:type="dxa"/>
            <w:shd w:val="clear" w:color="auto" w:fill="auto"/>
            <w:vAlign w:val="center"/>
          </w:tcPr>
          <w:p w:rsidR="002C1FC1" w:rsidRPr="00B54DC4" w:rsidRDefault="00341D72" w:rsidP="003C6EE9">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経済成長＝環境破壊ではなく、経済成長＝環境保全となる仕組みが世界中に広がっている未来を目指す。具体的には、森を切るとお金が儲かる仕組みが森を育てるとお金が儲かる仕組みへと変換され、その取り組みが世界中の森林経営で生かされている状況を目指す。</w:t>
            </w:r>
          </w:p>
        </w:tc>
      </w:tr>
      <w:tr w:rsidR="002C1FC1" w:rsidRPr="003C6EE9" w:rsidTr="003C6EE9">
        <w:trPr>
          <w:trHeight w:val="3132"/>
        </w:trPr>
        <w:tc>
          <w:tcPr>
            <w:tcW w:w="1809" w:type="dxa"/>
            <w:shd w:val="clear" w:color="auto" w:fill="D9E2F3"/>
            <w:vAlign w:val="center"/>
          </w:tcPr>
          <w:p w:rsidR="002C1FC1" w:rsidRPr="003C6EE9" w:rsidRDefault="002C1FC1" w:rsidP="003C6EE9">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目標に関連するＳＤＧｓのG</w:t>
            </w:r>
            <w:r w:rsidRPr="003C6EE9">
              <w:rPr>
                <w:rFonts w:ascii="HGP創英角ｺﾞｼｯｸUB" w:eastAsia="HGP創英角ｺﾞｼｯｸUB" w:hAnsi="HGP創英角ｺﾞｼｯｸUB"/>
                <w:spacing w:val="10"/>
              </w:rPr>
              <w:t>oal</w:t>
            </w:r>
          </w:p>
        </w:tc>
        <w:tc>
          <w:tcPr>
            <w:tcW w:w="8027" w:type="dxa"/>
            <w:shd w:val="clear" w:color="auto" w:fill="auto"/>
            <w:vAlign w:val="center"/>
          </w:tcPr>
          <w:p w:rsidR="002C1FC1" w:rsidRDefault="00B54DC4" w:rsidP="003C6EE9">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G</w:t>
            </w:r>
            <w:r>
              <w:rPr>
                <w:rFonts w:ascii="ＭＳ ゴシック" w:eastAsia="ＭＳ ゴシック" w:hAnsi="ＭＳ ゴシック"/>
                <w:spacing w:val="10"/>
              </w:rPr>
              <w:t>oal15</w:t>
            </w:r>
          </w:p>
          <w:p w:rsidR="00B54DC4" w:rsidRPr="003C6EE9" w:rsidRDefault="00B54DC4" w:rsidP="003C6EE9">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（ほかに、G</w:t>
            </w:r>
            <w:r>
              <w:rPr>
                <w:rFonts w:ascii="ＭＳ ゴシック" w:eastAsia="ＭＳ ゴシック" w:hAnsi="ＭＳ ゴシック"/>
                <w:spacing w:val="10"/>
              </w:rPr>
              <w:t>oal1</w:t>
            </w:r>
            <w:r>
              <w:rPr>
                <w:rFonts w:ascii="ＭＳ ゴシック" w:eastAsia="ＭＳ ゴシック" w:hAnsi="ＭＳ ゴシック" w:hint="eastAsia"/>
                <w:spacing w:val="10"/>
              </w:rPr>
              <w:t>、G</w:t>
            </w:r>
            <w:r>
              <w:rPr>
                <w:rFonts w:ascii="ＭＳ ゴシック" w:eastAsia="ＭＳ ゴシック" w:hAnsi="ＭＳ ゴシック"/>
                <w:spacing w:val="10"/>
              </w:rPr>
              <w:t>oal12</w:t>
            </w:r>
            <w:r>
              <w:rPr>
                <w:rFonts w:ascii="ＭＳ ゴシック" w:eastAsia="ＭＳ ゴシック" w:hAnsi="ＭＳ ゴシック" w:hint="eastAsia"/>
                <w:spacing w:val="10"/>
              </w:rPr>
              <w:t>、G</w:t>
            </w:r>
            <w:r>
              <w:rPr>
                <w:rFonts w:ascii="ＭＳ ゴシック" w:eastAsia="ＭＳ ゴシック" w:hAnsi="ＭＳ ゴシック"/>
                <w:spacing w:val="10"/>
              </w:rPr>
              <w:t>oal13</w:t>
            </w:r>
            <w:r>
              <w:rPr>
                <w:rFonts w:ascii="ＭＳ ゴシック" w:eastAsia="ＭＳ ゴシック" w:hAnsi="ＭＳ ゴシック" w:hint="eastAsia"/>
                <w:spacing w:val="10"/>
              </w:rPr>
              <w:t>にも貢献）</w:t>
            </w:r>
          </w:p>
        </w:tc>
      </w:tr>
      <w:tr w:rsidR="002C1FC1" w:rsidRPr="003C6EE9" w:rsidTr="003C6EE9">
        <w:trPr>
          <w:trHeight w:val="3098"/>
        </w:trPr>
        <w:tc>
          <w:tcPr>
            <w:tcW w:w="1809" w:type="dxa"/>
            <w:shd w:val="clear" w:color="auto" w:fill="D9E2F3"/>
            <w:vAlign w:val="center"/>
          </w:tcPr>
          <w:p w:rsidR="002C1FC1" w:rsidRPr="003C6EE9" w:rsidRDefault="002C1FC1" w:rsidP="003C6EE9">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未来像の実現に向けた課題</w:t>
            </w:r>
          </w:p>
        </w:tc>
        <w:tc>
          <w:tcPr>
            <w:tcW w:w="8027" w:type="dxa"/>
            <w:shd w:val="clear" w:color="auto" w:fill="auto"/>
            <w:vAlign w:val="center"/>
          </w:tcPr>
          <w:p w:rsidR="002C1FC1" w:rsidRPr="003C6EE9" w:rsidRDefault="00341D72" w:rsidP="003C6EE9">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森林を保全し育てていく</w:t>
            </w:r>
            <w:r w:rsidR="00D40935">
              <w:rPr>
                <w:rFonts w:ascii="ＭＳ ゴシック" w:eastAsia="ＭＳ ゴシック" w:hAnsi="ＭＳ ゴシック" w:hint="eastAsia"/>
                <w:spacing w:val="10"/>
              </w:rPr>
              <w:t>こと</w:t>
            </w:r>
            <w:r>
              <w:rPr>
                <w:rFonts w:ascii="ＭＳ ゴシック" w:eastAsia="ＭＳ ゴシック" w:hAnsi="ＭＳ ゴシック" w:hint="eastAsia"/>
                <w:spacing w:val="10"/>
              </w:rPr>
              <w:t>と、森林資源から付加価値の高い</w:t>
            </w:r>
            <w:r w:rsidR="00D40935">
              <w:rPr>
                <w:rFonts w:ascii="ＭＳ ゴシック" w:eastAsia="ＭＳ ゴシック" w:hAnsi="ＭＳ ゴシック" w:hint="eastAsia"/>
                <w:spacing w:val="10"/>
              </w:rPr>
              <w:t>製品</w:t>
            </w:r>
            <w:r>
              <w:rPr>
                <w:rFonts w:ascii="ＭＳ ゴシック" w:eastAsia="ＭＳ ゴシック" w:hAnsi="ＭＳ ゴシック" w:hint="eastAsia"/>
                <w:spacing w:val="10"/>
              </w:rPr>
              <w:t>を作り市場へと提供していく</w:t>
            </w:r>
            <w:r w:rsidR="00D40935">
              <w:rPr>
                <w:rFonts w:ascii="ＭＳ ゴシック" w:eastAsia="ＭＳ ゴシック" w:hAnsi="ＭＳ ゴシック" w:hint="eastAsia"/>
                <w:spacing w:val="10"/>
              </w:rPr>
              <w:t>ことが別々の取り組みとして進められている。そのため、森林保全の取り組みには資金が不足しており、森林資源を活用した製品の市場への提供が広がるほど森林減少が加速していく状況にある。</w:t>
            </w:r>
          </w:p>
        </w:tc>
      </w:tr>
      <w:tr w:rsidR="002C1FC1" w:rsidRPr="003C6EE9" w:rsidTr="003C6EE9">
        <w:trPr>
          <w:trHeight w:val="3378"/>
        </w:trPr>
        <w:tc>
          <w:tcPr>
            <w:tcW w:w="1809" w:type="dxa"/>
            <w:shd w:val="clear" w:color="auto" w:fill="D9E2F3"/>
            <w:vAlign w:val="center"/>
          </w:tcPr>
          <w:p w:rsidR="002C1FC1" w:rsidRPr="003C6EE9" w:rsidRDefault="002C1FC1" w:rsidP="003C6EE9">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課題の解決方法</w:t>
            </w:r>
          </w:p>
        </w:tc>
        <w:tc>
          <w:tcPr>
            <w:tcW w:w="8027" w:type="dxa"/>
            <w:shd w:val="clear" w:color="auto" w:fill="auto"/>
            <w:vAlign w:val="center"/>
          </w:tcPr>
          <w:p w:rsidR="002C1FC1" w:rsidRPr="003C6EE9" w:rsidRDefault="00D40935" w:rsidP="003C6EE9">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市場での付加価値の高い製品を生み出す植生と、現地の生態系を活性化させる植生を混合したアグロフォレストリーの実施</w:t>
            </w:r>
          </w:p>
        </w:tc>
      </w:tr>
    </w:tbl>
    <w:p w:rsidR="00EC2CDB" w:rsidRPr="002C1FC1" w:rsidRDefault="00A86F71" w:rsidP="00A86F71">
      <w:pPr>
        <w:spacing w:line="40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様式３：</w:t>
      </w:r>
      <w:r w:rsidRPr="00A86F71">
        <w:rPr>
          <w:rFonts w:ascii="ＭＳ ゴシック" w:eastAsia="ＭＳ ゴシック" w:hAnsi="ＭＳ ゴシック" w:hint="eastAsia"/>
          <w:b/>
          <w:sz w:val="22"/>
          <w:szCs w:val="22"/>
        </w:rPr>
        <w:t>2020年までの（短期的な）ビジネス機会</w:t>
      </w:r>
      <w:r w:rsidR="00EC2CDB">
        <w:rPr>
          <w:rFonts w:ascii="ＭＳ ゴシック" w:eastAsia="ＭＳ ゴシック" w:hAnsi="ＭＳ ゴシック" w:hint="eastAsia"/>
          <w:b/>
          <w:sz w:val="22"/>
          <w:szCs w:val="22"/>
        </w:rPr>
        <w:t>と提案概要</w:t>
      </w:r>
    </w:p>
    <w:p w:rsidR="00A86F71" w:rsidRDefault="00A86F71" w:rsidP="00A86F71">
      <w:pPr>
        <w:spacing w:line="400" w:lineRule="exact"/>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27"/>
      </w:tblGrid>
      <w:tr w:rsidR="00A86F71" w:rsidRPr="003C6EE9" w:rsidTr="003C6EE9">
        <w:trPr>
          <w:trHeight w:val="761"/>
        </w:trPr>
        <w:tc>
          <w:tcPr>
            <w:tcW w:w="1809" w:type="dxa"/>
            <w:shd w:val="clear" w:color="auto" w:fill="D9E2F3"/>
            <w:vAlign w:val="center"/>
          </w:tcPr>
          <w:p w:rsidR="00A86F71" w:rsidRPr="003C6EE9" w:rsidRDefault="00A86F71" w:rsidP="003C6EE9">
            <w:pPr>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記載項目</w:t>
            </w:r>
          </w:p>
        </w:tc>
        <w:tc>
          <w:tcPr>
            <w:tcW w:w="8027" w:type="dxa"/>
            <w:shd w:val="clear" w:color="auto" w:fill="D9E2F3"/>
            <w:vAlign w:val="center"/>
          </w:tcPr>
          <w:p w:rsidR="00A86F71" w:rsidRPr="003C6EE9" w:rsidRDefault="00A86F71" w:rsidP="003C6EE9">
            <w:pPr>
              <w:spacing w:line="272" w:lineRule="atLeast"/>
              <w:jc w:val="center"/>
              <w:rPr>
                <w:rFonts w:ascii="ＭＳ ゴシック" w:eastAsia="ＭＳ ゴシック" w:hAnsi="ＭＳ ゴシック"/>
                <w:spacing w:val="10"/>
              </w:rPr>
            </w:pPr>
            <w:r w:rsidRPr="003C6EE9">
              <w:rPr>
                <w:rFonts w:ascii="HGP創英角ｺﾞｼｯｸUB" w:eastAsia="HGP創英角ｺﾞｼｯｸUB" w:hAnsi="HGP創英角ｺﾞｼｯｸUB" w:hint="eastAsia"/>
                <w:spacing w:val="10"/>
              </w:rPr>
              <w:t>提案</w:t>
            </w:r>
          </w:p>
        </w:tc>
      </w:tr>
      <w:tr w:rsidR="00B54DC4" w:rsidRPr="003C6EE9" w:rsidTr="003C6EE9">
        <w:trPr>
          <w:trHeight w:val="970"/>
        </w:trPr>
        <w:tc>
          <w:tcPr>
            <w:tcW w:w="1809" w:type="dxa"/>
            <w:shd w:val="clear" w:color="auto" w:fill="D9E2F3"/>
            <w:vAlign w:val="center"/>
          </w:tcPr>
          <w:p w:rsidR="00B54DC4" w:rsidRPr="003C6EE9" w:rsidRDefault="00B54DC4" w:rsidP="003C6EE9">
            <w:pPr>
              <w:spacing w:line="272" w:lineRule="atLeast"/>
              <w:jc w:val="center"/>
              <w:rPr>
                <w:rFonts w:ascii="HGP創英角ｺﾞｼｯｸUB" w:eastAsia="HGP創英角ｺﾞｼｯｸUB" w:hAnsi="HGP創英角ｺﾞｼｯｸUB"/>
                <w:spacing w:val="10"/>
              </w:rPr>
            </w:pPr>
            <w:r>
              <w:rPr>
                <w:rFonts w:ascii="HGP創英角ｺﾞｼｯｸUB" w:eastAsia="HGP創英角ｺﾞｼｯｸUB" w:hAnsi="HGP創英角ｺﾞｼｯｸUB" w:hint="eastAsia"/>
                <w:spacing w:val="10"/>
              </w:rPr>
              <w:t>提案事業概要</w:t>
            </w:r>
          </w:p>
        </w:tc>
        <w:tc>
          <w:tcPr>
            <w:tcW w:w="8027" w:type="dxa"/>
            <w:shd w:val="clear" w:color="auto" w:fill="auto"/>
            <w:vAlign w:val="center"/>
          </w:tcPr>
          <w:p w:rsidR="00B54DC4" w:rsidRPr="003C6EE9" w:rsidRDefault="00D40935" w:rsidP="003C6EE9">
            <w:pPr>
              <w:wordWrap w:val="0"/>
              <w:spacing w:line="272" w:lineRule="atLeast"/>
              <w:jc w:val="left"/>
              <w:rPr>
                <w:rFonts w:ascii="ＭＳ ゴシック" w:eastAsia="ＭＳ ゴシック" w:hAnsi="ＭＳ ゴシック"/>
                <w:spacing w:val="10"/>
              </w:rPr>
            </w:pPr>
            <w:r w:rsidRPr="00D40935">
              <w:rPr>
                <w:rFonts w:ascii="ＭＳ ゴシック" w:eastAsia="ＭＳ ゴシック" w:hAnsi="ＭＳ ゴシック" w:hint="eastAsia"/>
                <w:spacing w:val="10"/>
              </w:rPr>
              <w:t>カンボジアで植林をし、気候変動による洪水被害の抑制を実現し、それと同時に植林した植物の葉や種などから美容商材の原料をつくり</w:t>
            </w:r>
            <w:r>
              <w:rPr>
                <w:rFonts w:ascii="ＭＳ ゴシック" w:eastAsia="ＭＳ ゴシック" w:hAnsi="ＭＳ ゴシック" w:hint="eastAsia"/>
                <w:spacing w:val="10"/>
              </w:rPr>
              <w:t>販売することで、</w:t>
            </w:r>
            <w:r w:rsidRPr="00D40935">
              <w:rPr>
                <w:rFonts w:ascii="ＭＳ ゴシック" w:eastAsia="ＭＳ ゴシック" w:hAnsi="ＭＳ ゴシック" w:hint="eastAsia"/>
                <w:spacing w:val="10"/>
              </w:rPr>
              <w:t>現地住民の生活改善を行</w:t>
            </w:r>
            <w:r>
              <w:rPr>
                <w:rFonts w:ascii="ＭＳ ゴシック" w:eastAsia="ＭＳ ゴシック" w:hAnsi="ＭＳ ゴシック" w:hint="eastAsia"/>
                <w:spacing w:val="10"/>
              </w:rPr>
              <w:t>う</w:t>
            </w:r>
            <w:r w:rsidRPr="00D40935">
              <w:rPr>
                <w:rFonts w:ascii="ＭＳ ゴシック" w:eastAsia="ＭＳ ゴシック" w:hAnsi="ＭＳ ゴシック" w:hint="eastAsia"/>
                <w:spacing w:val="10"/>
              </w:rPr>
              <w:t>。生産したオーガニックシャンプー等の美容商材は、日本で肌疾患に悩む消費者向けに販売</w:t>
            </w:r>
            <w:r>
              <w:rPr>
                <w:rFonts w:ascii="ＭＳ ゴシック" w:eastAsia="ＭＳ ゴシック" w:hAnsi="ＭＳ ゴシック" w:hint="eastAsia"/>
                <w:spacing w:val="10"/>
              </w:rPr>
              <w:t>する</w:t>
            </w:r>
            <w:r w:rsidRPr="00D40935">
              <w:rPr>
                <w:rFonts w:ascii="ＭＳ ゴシック" w:eastAsia="ＭＳ ゴシック" w:hAnsi="ＭＳ ゴシック" w:hint="eastAsia"/>
                <w:spacing w:val="10"/>
              </w:rPr>
              <w:t>。</w:t>
            </w:r>
            <w:r>
              <w:rPr>
                <w:rFonts w:ascii="ＭＳ ゴシック" w:eastAsia="ＭＳ ゴシック" w:hAnsi="ＭＳ ゴシック" w:hint="eastAsia"/>
                <w:spacing w:val="10"/>
              </w:rPr>
              <w:t>また、</w:t>
            </w:r>
            <w:r w:rsidRPr="00D40935">
              <w:rPr>
                <w:rFonts w:ascii="ＭＳ ゴシック" w:eastAsia="ＭＳ ゴシック" w:hAnsi="ＭＳ ゴシック" w:hint="eastAsia"/>
                <w:spacing w:val="10"/>
              </w:rPr>
              <w:t>事業によって得た利益は新たな植林のための再投資資金と</w:t>
            </w:r>
            <w:r>
              <w:rPr>
                <w:rFonts w:ascii="ＭＳ ゴシック" w:eastAsia="ＭＳ ゴシック" w:hAnsi="ＭＳ ゴシック" w:hint="eastAsia"/>
                <w:spacing w:val="10"/>
              </w:rPr>
              <w:t>し</w:t>
            </w:r>
            <w:r w:rsidRPr="00D40935">
              <w:rPr>
                <w:rFonts w:ascii="ＭＳ ゴシック" w:eastAsia="ＭＳ ゴシック" w:hAnsi="ＭＳ ゴシック" w:hint="eastAsia"/>
                <w:spacing w:val="10"/>
              </w:rPr>
              <w:t>、植林面積</w:t>
            </w:r>
            <w:r>
              <w:rPr>
                <w:rFonts w:ascii="ＭＳ ゴシック" w:eastAsia="ＭＳ ゴシック" w:hAnsi="ＭＳ ゴシック" w:hint="eastAsia"/>
                <w:spacing w:val="10"/>
              </w:rPr>
              <w:t>を</w:t>
            </w:r>
            <w:r w:rsidRPr="00D40935">
              <w:rPr>
                <w:rFonts w:ascii="ＭＳ ゴシック" w:eastAsia="ＭＳ ゴシック" w:hAnsi="ＭＳ ゴシック" w:hint="eastAsia"/>
                <w:spacing w:val="10"/>
              </w:rPr>
              <w:t>拡大してい</w:t>
            </w:r>
            <w:r>
              <w:rPr>
                <w:rFonts w:ascii="ＭＳ ゴシック" w:eastAsia="ＭＳ ゴシック" w:hAnsi="ＭＳ ゴシック" w:hint="eastAsia"/>
                <w:spacing w:val="10"/>
              </w:rPr>
              <w:t>く</w:t>
            </w:r>
            <w:r w:rsidRPr="00D40935">
              <w:rPr>
                <w:rFonts w:ascii="ＭＳ ゴシック" w:eastAsia="ＭＳ ゴシック" w:hAnsi="ＭＳ ゴシック" w:hint="eastAsia"/>
                <w:spacing w:val="10"/>
              </w:rPr>
              <w:t>。</w:t>
            </w:r>
          </w:p>
        </w:tc>
      </w:tr>
      <w:tr w:rsidR="00A86F71" w:rsidRPr="003C6EE9" w:rsidTr="00181627">
        <w:trPr>
          <w:trHeight w:val="1208"/>
        </w:trPr>
        <w:tc>
          <w:tcPr>
            <w:tcW w:w="1809" w:type="dxa"/>
            <w:shd w:val="clear" w:color="auto" w:fill="D9E2F3"/>
            <w:vAlign w:val="center"/>
          </w:tcPr>
          <w:p w:rsidR="00A86F71" w:rsidRPr="003C6EE9" w:rsidRDefault="00EF0553" w:rsidP="003C6EE9">
            <w:pPr>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想定主要顧客</w:t>
            </w:r>
          </w:p>
          <w:p w:rsidR="00EC2CDB" w:rsidRPr="003C6EE9" w:rsidRDefault="00EC2CDB" w:rsidP="003C6EE9">
            <w:pPr>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（複数の顧客を記載しないこと）</w:t>
            </w:r>
          </w:p>
        </w:tc>
        <w:tc>
          <w:tcPr>
            <w:tcW w:w="8027" w:type="dxa"/>
            <w:shd w:val="clear" w:color="auto" w:fill="auto"/>
            <w:vAlign w:val="center"/>
          </w:tcPr>
          <w:p w:rsidR="00A86F71" w:rsidRPr="003C6EE9" w:rsidRDefault="00D6438C" w:rsidP="003C6EE9">
            <w:pPr>
              <w:wordWrap w:val="0"/>
              <w:spacing w:line="272" w:lineRule="atLeast"/>
              <w:jc w:val="left"/>
              <w:rPr>
                <w:rFonts w:ascii="ＭＳ ゴシック" w:eastAsia="ＭＳ ゴシック" w:hAnsi="ＭＳ ゴシック"/>
                <w:spacing w:val="10"/>
              </w:rPr>
            </w:pPr>
            <w:r w:rsidRPr="00D40935">
              <w:rPr>
                <w:rFonts w:ascii="ＭＳ ゴシック" w:eastAsia="ＭＳ ゴシック" w:hAnsi="ＭＳ ゴシック" w:hint="eastAsia"/>
                <w:spacing w:val="10"/>
              </w:rPr>
              <w:t>日本で肌疾患に悩む消費者</w:t>
            </w:r>
          </w:p>
        </w:tc>
      </w:tr>
      <w:tr w:rsidR="00194FF1" w:rsidRPr="003C6EE9" w:rsidTr="00181627">
        <w:trPr>
          <w:trHeight w:val="1125"/>
        </w:trPr>
        <w:tc>
          <w:tcPr>
            <w:tcW w:w="1809" w:type="dxa"/>
            <w:shd w:val="clear" w:color="auto" w:fill="D9E2F3"/>
            <w:vAlign w:val="center"/>
          </w:tcPr>
          <w:p w:rsidR="00194FF1" w:rsidRPr="003C6EE9" w:rsidRDefault="00194FF1" w:rsidP="00194FF1">
            <w:pPr>
              <w:spacing w:line="272" w:lineRule="atLeast"/>
              <w:jc w:val="center"/>
              <w:rPr>
                <w:rFonts w:ascii="HGP創英角ｺﾞｼｯｸUB" w:eastAsia="HGP創英角ｺﾞｼｯｸUB" w:hAnsi="HGP創英角ｺﾞｼｯｸUB"/>
                <w:spacing w:val="10"/>
              </w:rPr>
            </w:pPr>
            <w:r>
              <w:rPr>
                <w:rFonts w:ascii="HGP創英角ｺﾞｼｯｸUB" w:eastAsia="HGP創英角ｺﾞｼｯｸUB" w:hAnsi="HGP創英角ｺﾞｼｯｸUB" w:hint="eastAsia"/>
                <w:spacing w:val="10"/>
              </w:rPr>
              <w:t>関連する重要なステークホルダー（利害関係者）</w:t>
            </w:r>
          </w:p>
        </w:tc>
        <w:tc>
          <w:tcPr>
            <w:tcW w:w="8027" w:type="dxa"/>
            <w:shd w:val="clear" w:color="auto" w:fill="auto"/>
            <w:vAlign w:val="center"/>
          </w:tcPr>
          <w:p w:rsidR="00194FF1" w:rsidRPr="00D40935" w:rsidRDefault="00194FF1" w:rsidP="00194FF1">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カンボジアで</w:t>
            </w:r>
            <w:r w:rsidR="0077381C">
              <w:rPr>
                <w:rFonts w:ascii="ＭＳ ゴシック" w:eastAsia="ＭＳ ゴシック" w:hAnsi="ＭＳ ゴシック" w:hint="eastAsia"/>
                <w:spacing w:val="10"/>
              </w:rPr>
              <w:t>森林伐採の影響で洪水被害にあっている農村部の人々</w:t>
            </w:r>
          </w:p>
        </w:tc>
      </w:tr>
      <w:tr w:rsidR="00194FF1" w:rsidRPr="003C6EE9" w:rsidTr="003C6EE9">
        <w:trPr>
          <w:trHeight w:val="2530"/>
        </w:trPr>
        <w:tc>
          <w:tcPr>
            <w:tcW w:w="1809" w:type="dxa"/>
            <w:shd w:val="clear" w:color="auto" w:fill="D9E2F3"/>
            <w:vAlign w:val="center"/>
          </w:tcPr>
          <w:p w:rsidR="00194FF1" w:rsidRPr="003C6EE9" w:rsidRDefault="00194FF1" w:rsidP="00194FF1">
            <w:pPr>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顧客のニーズ</w:t>
            </w:r>
          </w:p>
          <w:p w:rsidR="00194FF1" w:rsidRPr="003C6EE9" w:rsidRDefault="00194FF1" w:rsidP="00194FF1">
            <w:pPr>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（N</w:t>
            </w:r>
            <w:r w:rsidRPr="003C6EE9">
              <w:rPr>
                <w:rFonts w:ascii="HGP創英角ｺﾞｼｯｸUB" w:eastAsia="HGP創英角ｺﾞｼｯｸUB" w:hAnsi="HGP創英角ｺﾞｼｯｸUB"/>
                <w:spacing w:val="10"/>
              </w:rPr>
              <w:t>eeds</w:t>
            </w:r>
            <w:r w:rsidRPr="003C6EE9">
              <w:rPr>
                <w:rFonts w:ascii="HGP創英角ｺﾞｼｯｸUB" w:eastAsia="HGP創英角ｺﾞｼｯｸUB" w:hAnsi="HGP創英角ｺﾞｼｯｸUB" w:hint="eastAsia"/>
                <w:spacing w:val="10"/>
              </w:rPr>
              <w:t>）</w:t>
            </w:r>
          </w:p>
        </w:tc>
        <w:tc>
          <w:tcPr>
            <w:tcW w:w="8027" w:type="dxa"/>
            <w:shd w:val="clear" w:color="auto" w:fill="auto"/>
            <w:vAlign w:val="center"/>
          </w:tcPr>
          <w:p w:rsidR="00194FF1" w:rsidRPr="003C6EE9" w:rsidRDefault="004D5C09" w:rsidP="00194FF1">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肌に優しいが、品質や利便性が高い美容商材を低価格で購入したい。</w:t>
            </w:r>
          </w:p>
        </w:tc>
      </w:tr>
      <w:tr w:rsidR="00194FF1" w:rsidRPr="003C6EE9" w:rsidTr="00B54DC4">
        <w:trPr>
          <w:trHeight w:val="2495"/>
        </w:trPr>
        <w:tc>
          <w:tcPr>
            <w:tcW w:w="1809" w:type="dxa"/>
            <w:shd w:val="clear" w:color="auto" w:fill="D9E2F3"/>
            <w:vAlign w:val="center"/>
          </w:tcPr>
          <w:p w:rsidR="00194FF1" w:rsidRPr="003C6EE9" w:rsidRDefault="00194FF1" w:rsidP="00194FF1">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ニーズを満たすために提案する</w:t>
            </w:r>
          </w:p>
          <w:p w:rsidR="00194FF1" w:rsidRPr="003C6EE9" w:rsidRDefault="00194FF1" w:rsidP="00194FF1">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手法</w:t>
            </w:r>
          </w:p>
          <w:p w:rsidR="00194FF1" w:rsidRPr="003C6EE9" w:rsidRDefault="00194FF1" w:rsidP="00194FF1">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（A</w:t>
            </w:r>
            <w:r w:rsidRPr="003C6EE9">
              <w:rPr>
                <w:rFonts w:ascii="HGP創英角ｺﾞｼｯｸUB" w:eastAsia="HGP創英角ｺﾞｼｯｸUB" w:hAnsi="HGP創英角ｺﾞｼｯｸUB"/>
                <w:spacing w:val="10"/>
              </w:rPr>
              <w:t>pproach</w:t>
            </w:r>
            <w:r w:rsidRPr="003C6EE9">
              <w:rPr>
                <w:rFonts w:ascii="HGP創英角ｺﾞｼｯｸUB" w:eastAsia="HGP創英角ｺﾞｼｯｸUB" w:hAnsi="HGP創英角ｺﾞｼｯｸUB" w:hint="eastAsia"/>
                <w:spacing w:val="10"/>
              </w:rPr>
              <w:t>）</w:t>
            </w:r>
          </w:p>
        </w:tc>
        <w:tc>
          <w:tcPr>
            <w:tcW w:w="8027" w:type="dxa"/>
            <w:shd w:val="clear" w:color="auto" w:fill="auto"/>
            <w:vAlign w:val="center"/>
          </w:tcPr>
          <w:p w:rsidR="00194FF1" w:rsidRPr="003C6EE9" w:rsidRDefault="004D5C09" w:rsidP="00194FF1">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植林した森林から得た葉や油を原料とし、化学成分を一切使わない美容商材を開発し販売する。日本で昔から使われてきた米ぬかと組み合わせることにより、洗浄力が高く、環境にも優しい美容商材を提供する。</w:t>
            </w:r>
          </w:p>
        </w:tc>
      </w:tr>
      <w:tr w:rsidR="00194FF1" w:rsidRPr="003C6EE9" w:rsidTr="00181627">
        <w:trPr>
          <w:trHeight w:val="1790"/>
        </w:trPr>
        <w:tc>
          <w:tcPr>
            <w:tcW w:w="1809" w:type="dxa"/>
            <w:shd w:val="clear" w:color="auto" w:fill="D9E2F3"/>
            <w:vAlign w:val="center"/>
          </w:tcPr>
          <w:p w:rsidR="00194FF1" w:rsidRPr="003C6EE9" w:rsidRDefault="00194FF1" w:rsidP="00194FF1">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顧客にとっての提案手法に関する費用対効果</w:t>
            </w:r>
          </w:p>
          <w:p w:rsidR="00194FF1" w:rsidRPr="003C6EE9" w:rsidRDefault="00194FF1" w:rsidP="00194FF1">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（B</w:t>
            </w:r>
            <w:r w:rsidRPr="003C6EE9">
              <w:rPr>
                <w:rFonts w:ascii="HGP創英角ｺﾞｼｯｸUB" w:eastAsia="HGP創英角ｺﾞｼｯｸUB" w:hAnsi="HGP創英角ｺﾞｼｯｸUB"/>
                <w:spacing w:val="10"/>
              </w:rPr>
              <w:t>enefit/Cost</w:t>
            </w:r>
            <w:r w:rsidRPr="003C6EE9">
              <w:rPr>
                <w:rFonts w:ascii="HGP創英角ｺﾞｼｯｸUB" w:eastAsia="HGP創英角ｺﾞｼｯｸUB" w:hAnsi="HGP創英角ｺﾞｼｯｸUB" w:hint="eastAsia"/>
                <w:spacing w:val="10"/>
              </w:rPr>
              <w:t>）</w:t>
            </w:r>
          </w:p>
        </w:tc>
        <w:tc>
          <w:tcPr>
            <w:tcW w:w="8027" w:type="dxa"/>
            <w:shd w:val="clear" w:color="auto" w:fill="auto"/>
            <w:vAlign w:val="center"/>
          </w:tcPr>
          <w:p w:rsidR="00194FF1" w:rsidRPr="003C6EE9" w:rsidRDefault="004D5C09" w:rsidP="00194FF1">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クレンジング剤の場合、通常はクレンジング剤を使った後にダブル洗顔をする必要があるが、開発した美容商材はクレンジングと洗顔が同時に出来るため、ダブル洗顔が不要になる。また、2か月で使えて2000円しないため、クレンジング剤・洗顔フォームをそれぞれ購入することを考えると通常の2倍以上の費用対効果が得られる。</w:t>
            </w:r>
          </w:p>
        </w:tc>
      </w:tr>
      <w:tr w:rsidR="00194FF1" w:rsidRPr="003C6EE9" w:rsidTr="00181627">
        <w:trPr>
          <w:trHeight w:val="1686"/>
        </w:trPr>
        <w:tc>
          <w:tcPr>
            <w:tcW w:w="1809" w:type="dxa"/>
            <w:shd w:val="clear" w:color="auto" w:fill="D9E2F3"/>
            <w:vAlign w:val="center"/>
          </w:tcPr>
          <w:p w:rsidR="00194FF1" w:rsidRPr="003C6EE9" w:rsidRDefault="00194FF1" w:rsidP="00194FF1">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競合</w:t>
            </w:r>
          </w:p>
          <w:p w:rsidR="00194FF1" w:rsidRPr="003C6EE9" w:rsidRDefault="00194FF1" w:rsidP="00194FF1">
            <w:pPr>
              <w:wordWrap w:val="0"/>
              <w:spacing w:line="272" w:lineRule="atLeast"/>
              <w:jc w:val="center"/>
              <w:rPr>
                <w:rFonts w:ascii="HGP創英角ｺﾞｼｯｸUB" w:eastAsia="HGP創英角ｺﾞｼｯｸUB" w:hAnsi="HGP創英角ｺﾞｼｯｸUB"/>
                <w:spacing w:val="10"/>
              </w:rPr>
            </w:pPr>
            <w:r w:rsidRPr="003C6EE9">
              <w:rPr>
                <w:rFonts w:ascii="HGP創英角ｺﾞｼｯｸUB" w:eastAsia="HGP創英角ｺﾞｼｯｸUB" w:hAnsi="HGP創英角ｺﾞｼｯｸUB" w:hint="eastAsia"/>
                <w:spacing w:val="10"/>
              </w:rPr>
              <w:t>(</w:t>
            </w:r>
            <w:r w:rsidRPr="003C6EE9">
              <w:rPr>
                <w:rFonts w:ascii="HGP創英角ｺﾞｼｯｸUB" w:eastAsia="HGP創英角ｺﾞｼｯｸUB" w:hAnsi="HGP創英角ｺﾞｼｯｸUB"/>
                <w:spacing w:val="10"/>
              </w:rPr>
              <w:t>Competitor)</w:t>
            </w:r>
          </w:p>
        </w:tc>
        <w:tc>
          <w:tcPr>
            <w:tcW w:w="8027" w:type="dxa"/>
            <w:shd w:val="clear" w:color="auto" w:fill="auto"/>
            <w:vAlign w:val="center"/>
          </w:tcPr>
          <w:p w:rsidR="00194FF1" w:rsidRPr="003C6EE9" w:rsidRDefault="004D5C09" w:rsidP="00194FF1">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化粧品会社、日用品メーカー</w:t>
            </w:r>
          </w:p>
        </w:tc>
      </w:tr>
    </w:tbl>
    <w:p w:rsidR="00163BE5" w:rsidRPr="002C1FC1" w:rsidRDefault="00163BE5" w:rsidP="00163BE5">
      <w:pPr>
        <w:spacing w:line="40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様式４：</w:t>
      </w:r>
      <w:r w:rsidRPr="00163BE5">
        <w:rPr>
          <w:rFonts w:ascii="ＭＳ ゴシック" w:eastAsia="ＭＳ ゴシック" w:hAnsi="ＭＳ ゴシック" w:hint="eastAsia"/>
          <w:b/>
          <w:sz w:val="22"/>
          <w:szCs w:val="22"/>
        </w:rPr>
        <w:t>ビジネスモデル（ピクト図解による作成を推奨）</w:t>
      </w:r>
      <w:r w:rsidRPr="002C1FC1">
        <w:rPr>
          <w:rFonts w:ascii="ＭＳ ゴシック" w:eastAsia="ＭＳ ゴシック" w:hAnsi="ＭＳ ゴシック" w:hint="eastAsia"/>
          <w:b/>
          <w:sz w:val="22"/>
          <w:szCs w:val="22"/>
        </w:rPr>
        <w:t xml:space="preserve"> </w:t>
      </w:r>
    </w:p>
    <w:p w:rsidR="006D6FA5" w:rsidRDefault="005B55BF">
      <w:pPr>
        <w:wordWrap w:val="0"/>
        <w:spacing w:line="272" w:lineRule="atLeast"/>
        <w:jc w:val="left"/>
        <w:rPr>
          <w:rFonts w:ascii="ＭＳ ゴシック" w:eastAsia="ＭＳ ゴシック" w:hAnsi="ＭＳ ゴシック"/>
          <w:spacing w:val="10"/>
        </w:rPr>
      </w:pPr>
      <w:r>
        <w:rPr>
          <w:rFonts w:ascii="ＭＳ ゴシック" w:eastAsia="ＭＳ ゴシック" w:hAnsi="ＭＳ ゴシック" w:hint="eastAsia"/>
          <w:spacing w:val="10"/>
        </w:rPr>
        <w:t>※</w:t>
      </w:r>
      <w:r w:rsidR="00C74B5A">
        <w:rPr>
          <w:rFonts w:ascii="ＭＳ ゴシック" w:eastAsia="ＭＳ ゴシック" w:hAnsi="ＭＳ ゴシック" w:hint="eastAsia"/>
          <w:spacing w:val="10"/>
        </w:rPr>
        <w:t>３</w:t>
      </w:r>
      <w:r>
        <w:rPr>
          <w:rFonts w:ascii="ＭＳ ゴシック" w:eastAsia="ＭＳ ゴシック" w:hAnsi="ＭＳ ゴシック" w:hint="eastAsia"/>
          <w:spacing w:val="10"/>
        </w:rPr>
        <w:t xml:space="preserve">　様式を横に用いることも可</w:t>
      </w:r>
      <w:r w:rsidR="00C74B5A">
        <w:rPr>
          <w:rFonts w:ascii="ＭＳ ゴシック" w:eastAsia="ＭＳ ゴシック" w:hAnsi="ＭＳ ゴシック"/>
          <w:spacing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9pt;height:664.85pt;mso-left-percent:-10001;mso-top-percent:-10001;mso-position-horizontal:absolute;mso-position-horizontal-relative:char;mso-position-vertical:absolute;mso-position-vertical-relative:line;mso-left-percent:-10001;mso-top-percent:-10001">
            <v:imagedata r:id="rId9" o:title=""/>
          </v:shape>
        </w:pict>
      </w:r>
    </w:p>
    <w:p w:rsidR="005B55BF" w:rsidRDefault="005B55BF" w:rsidP="005B55BF">
      <w:pPr>
        <w:spacing w:line="400" w:lineRule="exact"/>
        <w:rPr>
          <w:rFonts w:ascii="ＭＳ ゴシック" w:eastAsia="ＭＳ ゴシック" w:hAnsi="ＭＳ ゴシック"/>
          <w:spacing w:val="10"/>
        </w:rPr>
      </w:pPr>
      <w:r>
        <w:rPr>
          <w:rFonts w:ascii="ＭＳ ゴシック" w:eastAsia="ＭＳ ゴシック" w:hAnsi="ＭＳ ゴシック" w:hint="eastAsia"/>
          <w:b/>
          <w:sz w:val="22"/>
          <w:szCs w:val="22"/>
        </w:rPr>
        <w:lastRenderedPageBreak/>
        <w:t>様式５：</w:t>
      </w:r>
      <w:r w:rsidRPr="005B55BF">
        <w:rPr>
          <w:rFonts w:ascii="ＭＳ ゴシック" w:eastAsia="ＭＳ ゴシック" w:hAnsi="ＭＳ ゴシック" w:hint="eastAsia"/>
          <w:b/>
          <w:sz w:val="22"/>
          <w:szCs w:val="22"/>
        </w:rPr>
        <w:t>インパクト表</w:t>
      </w:r>
      <w:r w:rsidR="00872D72">
        <w:rPr>
          <w:rFonts w:ascii="ＭＳ ゴシック" w:eastAsia="ＭＳ ゴシック" w:hAnsi="ＭＳ ゴシック" w:hint="eastAsia"/>
          <w:b/>
          <w:sz w:val="22"/>
          <w:szCs w:val="22"/>
        </w:rPr>
        <w:t xml:space="preserve">　※</w:t>
      </w:r>
      <w:r w:rsidR="00C74B5A">
        <w:rPr>
          <w:rFonts w:ascii="ＭＳ ゴシック" w:eastAsia="ＭＳ ゴシック" w:hAnsi="ＭＳ ゴシック" w:hint="eastAsia"/>
          <w:b/>
          <w:sz w:val="22"/>
          <w:szCs w:val="22"/>
        </w:rPr>
        <w:t>４</w:t>
      </w:r>
    </w:p>
    <w:p w:rsidR="005B55BF" w:rsidRDefault="005B55BF" w:rsidP="005B55BF">
      <w:pPr>
        <w:wordWrap w:val="0"/>
        <w:spacing w:line="272" w:lineRule="atLeast"/>
        <w:jc w:val="left"/>
        <w:rPr>
          <w:rFonts w:ascii="ＭＳ ゴシック" w:eastAsia="ＭＳ ゴシック" w:hAnsi="ＭＳ ゴシック"/>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356"/>
        <w:gridCol w:w="2511"/>
        <w:gridCol w:w="2511"/>
      </w:tblGrid>
      <w:tr w:rsidR="00872D72" w:rsidRPr="003C6EE9" w:rsidTr="003C6EE9">
        <w:trPr>
          <w:trHeight w:val="803"/>
        </w:trPr>
        <w:tc>
          <w:tcPr>
            <w:tcW w:w="2476" w:type="dxa"/>
            <w:shd w:val="clear" w:color="auto" w:fill="D9E2F3"/>
            <w:vAlign w:val="center"/>
          </w:tcPr>
          <w:p w:rsidR="00872D72" w:rsidRPr="003C6EE9" w:rsidRDefault="00872D72" w:rsidP="003C6EE9">
            <w:pPr>
              <w:spacing w:line="300" w:lineRule="atLeast"/>
              <w:jc w:val="center"/>
              <w:rPr>
                <w:rFonts w:ascii="HGP創英角ｺﾞｼｯｸUB" w:eastAsia="HGP創英角ｺﾞｼｯｸUB" w:hAnsi="HGP創英角ｺﾞｼｯｸUB"/>
              </w:rPr>
            </w:pPr>
            <w:r w:rsidRPr="003C6EE9">
              <w:rPr>
                <w:rFonts w:ascii="HGP創英角ｺﾞｼｯｸUB" w:eastAsia="HGP創英角ｺﾞｼｯｸUB" w:hAnsi="HGP創英角ｺﾞｼｯｸUB" w:hint="eastAsia"/>
              </w:rPr>
              <w:t>指標名</w:t>
            </w:r>
          </w:p>
        </w:tc>
        <w:tc>
          <w:tcPr>
            <w:tcW w:w="2356" w:type="dxa"/>
            <w:shd w:val="clear" w:color="auto" w:fill="D9E2F3"/>
            <w:vAlign w:val="center"/>
          </w:tcPr>
          <w:p w:rsidR="00872D72" w:rsidRPr="003C6EE9" w:rsidRDefault="00872D72" w:rsidP="003C6EE9">
            <w:pPr>
              <w:spacing w:line="300" w:lineRule="atLeast"/>
              <w:jc w:val="center"/>
              <w:rPr>
                <w:rFonts w:ascii="HGP創英角ｺﾞｼｯｸUB" w:eastAsia="HGP創英角ｺﾞｼｯｸUB" w:hAnsi="HGP創英角ｺﾞｼｯｸUB"/>
              </w:rPr>
            </w:pPr>
            <w:r w:rsidRPr="003C6EE9">
              <w:rPr>
                <w:rFonts w:ascii="HGP創英角ｺﾞｼｯｸUB" w:eastAsia="HGP創英角ｺﾞｼｯｸUB" w:hAnsi="HGP創英角ｺﾞｼｯｸUB" w:hint="eastAsia"/>
              </w:rPr>
              <w:t>現状の実績　※</w:t>
            </w:r>
            <w:r w:rsidR="00C74B5A">
              <w:rPr>
                <w:rFonts w:ascii="HGP創英角ｺﾞｼｯｸUB" w:eastAsia="HGP創英角ｺﾞｼｯｸUB" w:hAnsi="HGP創英角ｺﾞｼｯｸUB" w:hint="eastAsia"/>
              </w:rPr>
              <w:t>５</w:t>
            </w:r>
          </w:p>
        </w:tc>
        <w:tc>
          <w:tcPr>
            <w:tcW w:w="2511" w:type="dxa"/>
            <w:shd w:val="clear" w:color="auto" w:fill="D9E2F3"/>
            <w:vAlign w:val="center"/>
          </w:tcPr>
          <w:p w:rsidR="00872D72" w:rsidRPr="003C6EE9" w:rsidRDefault="00872D72" w:rsidP="003C6EE9">
            <w:pPr>
              <w:spacing w:line="300" w:lineRule="atLeast"/>
              <w:jc w:val="center"/>
              <w:rPr>
                <w:rFonts w:ascii="HGP創英角ｺﾞｼｯｸUB" w:eastAsia="HGP創英角ｺﾞｼｯｸUB" w:hAnsi="HGP創英角ｺﾞｼｯｸUB"/>
              </w:rPr>
            </w:pPr>
            <w:r w:rsidRPr="003C6EE9">
              <w:rPr>
                <w:rFonts w:ascii="HGP創英角ｺﾞｼｯｸUB" w:eastAsia="HGP創英角ｺﾞｼｯｸUB" w:hAnsi="HGP創英角ｺﾞｼｯｸUB" w:hint="eastAsia"/>
              </w:rPr>
              <w:t>2020年までの目標値</w:t>
            </w:r>
          </w:p>
          <w:p w:rsidR="00872D72" w:rsidRPr="003C6EE9" w:rsidRDefault="00872D72" w:rsidP="003C6EE9">
            <w:pPr>
              <w:spacing w:line="300" w:lineRule="atLeast"/>
              <w:jc w:val="center"/>
              <w:rPr>
                <w:rFonts w:ascii="HGP創英角ｺﾞｼｯｸUB" w:eastAsia="HGP創英角ｺﾞｼｯｸUB" w:hAnsi="HGP創英角ｺﾞｼｯｸUB"/>
              </w:rPr>
            </w:pPr>
            <w:r w:rsidRPr="003C6EE9">
              <w:rPr>
                <w:rFonts w:ascii="HGP創英角ｺﾞｼｯｸUB" w:eastAsia="HGP創英角ｺﾞｼｯｸUB" w:hAnsi="HGP創英角ｺﾞｼｯｸUB" w:hint="eastAsia"/>
              </w:rPr>
              <w:t>※</w:t>
            </w:r>
            <w:r w:rsidR="00C74B5A">
              <w:rPr>
                <w:rFonts w:ascii="HGP創英角ｺﾞｼｯｸUB" w:eastAsia="HGP創英角ｺﾞｼｯｸUB" w:hAnsi="HGP創英角ｺﾞｼｯｸUB" w:hint="eastAsia"/>
              </w:rPr>
              <w:t>６</w:t>
            </w:r>
          </w:p>
        </w:tc>
        <w:tc>
          <w:tcPr>
            <w:tcW w:w="2511" w:type="dxa"/>
            <w:shd w:val="clear" w:color="auto" w:fill="D9E2F3"/>
            <w:vAlign w:val="center"/>
          </w:tcPr>
          <w:p w:rsidR="00872D72" w:rsidRPr="003C6EE9" w:rsidRDefault="00872D72" w:rsidP="003C6EE9">
            <w:pPr>
              <w:spacing w:line="300" w:lineRule="atLeast"/>
              <w:jc w:val="center"/>
              <w:rPr>
                <w:rFonts w:ascii="HGP創英角ｺﾞｼｯｸUB" w:eastAsia="HGP創英角ｺﾞｼｯｸUB" w:hAnsi="HGP創英角ｺﾞｼｯｸUB"/>
              </w:rPr>
            </w:pPr>
            <w:r w:rsidRPr="003C6EE9">
              <w:rPr>
                <w:rFonts w:ascii="HGP創英角ｺﾞｼｯｸUB" w:eastAsia="HGP創英角ｺﾞｼｯｸUB" w:hAnsi="HGP創英角ｺﾞｼｯｸUB" w:hint="eastAsia"/>
              </w:rPr>
              <w:t>2030年までの目標値</w:t>
            </w:r>
          </w:p>
          <w:p w:rsidR="00872D72" w:rsidRPr="003C6EE9" w:rsidRDefault="00872D72" w:rsidP="003C6EE9">
            <w:pPr>
              <w:spacing w:line="300" w:lineRule="atLeast"/>
              <w:jc w:val="center"/>
              <w:rPr>
                <w:rFonts w:ascii="HGP創英角ｺﾞｼｯｸUB" w:eastAsia="HGP創英角ｺﾞｼｯｸUB" w:hAnsi="HGP創英角ｺﾞｼｯｸUB"/>
              </w:rPr>
            </w:pPr>
            <w:r w:rsidRPr="003C6EE9">
              <w:rPr>
                <w:rFonts w:ascii="HGP創英角ｺﾞｼｯｸUB" w:eastAsia="HGP創英角ｺﾞｼｯｸUB" w:hAnsi="HGP創英角ｺﾞｼｯｸUB" w:hint="eastAsia"/>
              </w:rPr>
              <w:t>※</w:t>
            </w:r>
            <w:r w:rsidR="00C74B5A">
              <w:rPr>
                <w:rFonts w:ascii="HGP創英角ｺﾞｼｯｸUB" w:eastAsia="HGP創英角ｺﾞｼｯｸUB" w:hAnsi="HGP創英角ｺﾞｼｯｸUB" w:hint="eastAsia"/>
              </w:rPr>
              <w:t>６</w:t>
            </w:r>
          </w:p>
        </w:tc>
      </w:tr>
      <w:tr w:rsidR="00872D72" w:rsidRPr="003C6EE9" w:rsidTr="00150624">
        <w:tc>
          <w:tcPr>
            <w:tcW w:w="2476" w:type="dxa"/>
            <w:shd w:val="clear" w:color="auto" w:fill="auto"/>
          </w:tcPr>
          <w:p w:rsidR="00872D72" w:rsidRPr="003C6EE9" w:rsidRDefault="00872D72" w:rsidP="003C6EE9">
            <w:pPr>
              <w:spacing w:line="300" w:lineRule="atLeast"/>
              <w:jc w:val="left"/>
              <w:rPr>
                <w:rFonts w:ascii="ＭＳ ゴシック" w:eastAsia="ＭＳ ゴシック" w:hAnsi="ＭＳ ゴシック"/>
              </w:rPr>
            </w:pPr>
            <w:r w:rsidRPr="003C6EE9">
              <w:rPr>
                <w:rFonts w:ascii="ＭＳ ゴシック" w:eastAsia="ＭＳ ゴシック" w:hAnsi="ＭＳ ゴシック" w:hint="eastAsia"/>
              </w:rPr>
              <w:t>経営指標１：</w:t>
            </w:r>
          </w:p>
          <w:p w:rsidR="00872D72" w:rsidRPr="003C6EE9" w:rsidRDefault="00150624" w:rsidP="003C6EE9">
            <w:pPr>
              <w:spacing w:line="300" w:lineRule="atLeast"/>
              <w:jc w:val="left"/>
              <w:rPr>
                <w:rFonts w:ascii="ＭＳ ゴシック" w:eastAsia="ＭＳ ゴシック" w:hAnsi="ＭＳ ゴシック"/>
              </w:rPr>
            </w:pPr>
            <w:r>
              <w:rPr>
                <w:rFonts w:ascii="ＭＳ ゴシック" w:eastAsia="ＭＳ ゴシック" w:hAnsi="ＭＳ ゴシック" w:hint="eastAsia"/>
              </w:rPr>
              <w:t>売上</w:t>
            </w:r>
          </w:p>
          <w:p w:rsidR="00872D72" w:rsidRPr="003C6EE9" w:rsidRDefault="00872D72" w:rsidP="003C6EE9">
            <w:pPr>
              <w:spacing w:line="300" w:lineRule="atLeast"/>
              <w:jc w:val="left"/>
              <w:rPr>
                <w:rFonts w:ascii="ＭＳ ゴシック" w:eastAsia="ＭＳ ゴシック" w:hAnsi="ＭＳ ゴシック"/>
              </w:rPr>
            </w:pPr>
          </w:p>
        </w:tc>
        <w:tc>
          <w:tcPr>
            <w:tcW w:w="2356"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hint="eastAsia"/>
              </w:rPr>
              <w:t>2億円</w:t>
            </w:r>
          </w:p>
        </w:tc>
        <w:tc>
          <w:tcPr>
            <w:tcW w:w="2511"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hint="eastAsia"/>
              </w:rPr>
              <w:t>20億円</w:t>
            </w:r>
          </w:p>
        </w:tc>
        <w:tc>
          <w:tcPr>
            <w:tcW w:w="2511"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hint="eastAsia"/>
              </w:rPr>
              <w:t>2000億円</w:t>
            </w:r>
          </w:p>
        </w:tc>
      </w:tr>
      <w:tr w:rsidR="00872D72" w:rsidRPr="003C6EE9" w:rsidTr="00150624">
        <w:tc>
          <w:tcPr>
            <w:tcW w:w="2476" w:type="dxa"/>
            <w:shd w:val="clear" w:color="auto" w:fill="auto"/>
          </w:tcPr>
          <w:p w:rsidR="00872D72" w:rsidRPr="003C6EE9" w:rsidRDefault="00872D72" w:rsidP="003C6EE9">
            <w:pPr>
              <w:spacing w:line="300" w:lineRule="atLeast"/>
              <w:jc w:val="left"/>
              <w:rPr>
                <w:rFonts w:ascii="ＭＳ ゴシック" w:eastAsia="ＭＳ ゴシック" w:hAnsi="ＭＳ ゴシック"/>
              </w:rPr>
            </w:pPr>
            <w:r w:rsidRPr="003C6EE9">
              <w:rPr>
                <w:rFonts w:ascii="ＭＳ ゴシック" w:eastAsia="ＭＳ ゴシック" w:hAnsi="ＭＳ ゴシック" w:hint="eastAsia"/>
              </w:rPr>
              <w:t>経営指標２：</w:t>
            </w:r>
          </w:p>
          <w:p w:rsidR="00872D72" w:rsidRPr="003C6EE9" w:rsidRDefault="00150624" w:rsidP="003C6EE9">
            <w:pPr>
              <w:spacing w:line="300" w:lineRule="atLeast"/>
              <w:jc w:val="left"/>
              <w:rPr>
                <w:rFonts w:ascii="ＭＳ ゴシック" w:eastAsia="ＭＳ ゴシック" w:hAnsi="ＭＳ ゴシック"/>
              </w:rPr>
            </w:pPr>
            <w:r>
              <w:rPr>
                <w:rFonts w:ascii="ＭＳ ゴシック" w:eastAsia="ＭＳ ゴシック" w:hAnsi="ＭＳ ゴシック" w:hint="eastAsia"/>
              </w:rPr>
              <w:t>製品の利用者数</w:t>
            </w:r>
          </w:p>
          <w:p w:rsidR="00872D72" w:rsidRPr="003C6EE9" w:rsidRDefault="00872D72" w:rsidP="003C6EE9">
            <w:pPr>
              <w:spacing w:line="300" w:lineRule="atLeast"/>
              <w:jc w:val="left"/>
              <w:rPr>
                <w:rFonts w:ascii="ＭＳ ゴシック" w:eastAsia="ＭＳ ゴシック" w:hAnsi="ＭＳ ゴシック"/>
              </w:rPr>
            </w:pPr>
          </w:p>
        </w:tc>
        <w:tc>
          <w:tcPr>
            <w:tcW w:w="2356"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hint="eastAsia"/>
              </w:rPr>
              <w:t>10万人</w:t>
            </w:r>
          </w:p>
        </w:tc>
        <w:tc>
          <w:tcPr>
            <w:tcW w:w="2511"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hint="eastAsia"/>
              </w:rPr>
              <w:t>100万人</w:t>
            </w:r>
          </w:p>
        </w:tc>
        <w:tc>
          <w:tcPr>
            <w:tcW w:w="2511"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hint="eastAsia"/>
              </w:rPr>
              <w:t>1億人</w:t>
            </w:r>
          </w:p>
        </w:tc>
      </w:tr>
      <w:tr w:rsidR="00872D72" w:rsidRPr="003C6EE9" w:rsidTr="00150624">
        <w:tc>
          <w:tcPr>
            <w:tcW w:w="2476" w:type="dxa"/>
            <w:shd w:val="clear" w:color="auto" w:fill="auto"/>
          </w:tcPr>
          <w:p w:rsidR="00872D72" w:rsidRPr="003C6EE9" w:rsidRDefault="00872D72" w:rsidP="003C6EE9">
            <w:pPr>
              <w:spacing w:line="300" w:lineRule="atLeast"/>
              <w:jc w:val="left"/>
              <w:rPr>
                <w:rFonts w:ascii="ＭＳ ゴシック" w:eastAsia="ＭＳ ゴシック" w:hAnsi="ＭＳ ゴシック"/>
              </w:rPr>
            </w:pPr>
            <w:r w:rsidRPr="003C6EE9">
              <w:rPr>
                <w:rFonts w:ascii="ＭＳ ゴシック" w:eastAsia="ＭＳ ゴシック" w:hAnsi="ＭＳ ゴシック" w:hint="eastAsia"/>
              </w:rPr>
              <w:t>社会指標１：</w:t>
            </w:r>
          </w:p>
          <w:p w:rsidR="00872D72" w:rsidRPr="003C6EE9" w:rsidRDefault="00150624" w:rsidP="003C6EE9">
            <w:pPr>
              <w:spacing w:line="300" w:lineRule="atLeast"/>
              <w:jc w:val="left"/>
              <w:rPr>
                <w:rFonts w:ascii="ＭＳ ゴシック" w:eastAsia="ＭＳ ゴシック" w:hAnsi="ＭＳ ゴシック"/>
              </w:rPr>
            </w:pPr>
            <w:r>
              <w:rPr>
                <w:rFonts w:ascii="ＭＳ ゴシック" w:eastAsia="ＭＳ ゴシック" w:hAnsi="ＭＳ ゴシック" w:hint="eastAsia"/>
              </w:rPr>
              <w:t>一か国当たりの植林面積</w:t>
            </w:r>
          </w:p>
          <w:p w:rsidR="00872D72" w:rsidRPr="00150624" w:rsidRDefault="00872D72" w:rsidP="003C6EE9">
            <w:pPr>
              <w:spacing w:line="300" w:lineRule="atLeast"/>
              <w:jc w:val="left"/>
              <w:rPr>
                <w:rFonts w:ascii="ＭＳ ゴシック" w:eastAsia="ＭＳ ゴシック" w:hAnsi="ＭＳ ゴシック"/>
              </w:rPr>
            </w:pPr>
          </w:p>
        </w:tc>
        <w:tc>
          <w:tcPr>
            <w:tcW w:w="2356"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rPr>
              <w:t>2</w:t>
            </w:r>
            <w:r w:rsidR="00150624">
              <w:rPr>
                <w:rFonts w:ascii="ＭＳ ゴシック" w:eastAsia="ＭＳ ゴシック" w:hAnsi="ＭＳ ゴシック"/>
              </w:rPr>
              <w:t>0ha</w:t>
            </w:r>
          </w:p>
        </w:tc>
        <w:tc>
          <w:tcPr>
            <w:tcW w:w="2511"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rPr>
              <w:t>8</w:t>
            </w:r>
            <w:r w:rsidR="00150624">
              <w:rPr>
                <w:rFonts w:ascii="ＭＳ ゴシック" w:eastAsia="ＭＳ ゴシック" w:hAnsi="ＭＳ ゴシック"/>
              </w:rPr>
              <w:t>0ha</w:t>
            </w:r>
          </w:p>
        </w:tc>
        <w:tc>
          <w:tcPr>
            <w:tcW w:w="2511"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rPr>
              <w:t>10</w:t>
            </w:r>
            <w:r w:rsidR="00150624">
              <w:rPr>
                <w:rFonts w:ascii="ＭＳ ゴシック" w:eastAsia="ＭＳ ゴシック" w:hAnsi="ＭＳ ゴシック"/>
              </w:rPr>
              <w:t>00ha</w:t>
            </w:r>
          </w:p>
        </w:tc>
      </w:tr>
      <w:tr w:rsidR="00872D72" w:rsidRPr="003C6EE9" w:rsidTr="00150624">
        <w:tc>
          <w:tcPr>
            <w:tcW w:w="2476" w:type="dxa"/>
            <w:shd w:val="clear" w:color="auto" w:fill="auto"/>
          </w:tcPr>
          <w:p w:rsidR="00872D72" w:rsidRPr="003C6EE9" w:rsidRDefault="00872D72" w:rsidP="003C6EE9">
            <w:pPr>
              <w:spacing w:line="300" w:lineRule="atLeast"/>
              <w:jc w:val="left"/>
              <w:rPr>
                <w:rFonts w:ascii="ＭＳ ゴシック" w:eastAsia="ＭＳ ゴシック" w:hAnsi="ＭＳ ゴシック"/>
              </w:rPr>
            </w:pPr>
            <w:r w:rsidRPr="003C6EE9">
              <w:rPr>
                <w:rFonts w:ascii="ＭＳ ゴシック" w:eastAsia="ＭＳ ゴシック" w:hAnsi="ＭＳ ゴシック" w:hint="eastAsia"/>
              </w:rPr>
              <w:t>社会指標２：</w:t>
            </w:r>
          </w:p>
          <w:p w:rsidR="00872D72" w:rsidRPr="003C6EE9" w:rsidRDefault="00150624" w:rsidP="003C6EE9">
            <w:pPr>
              <w:spacing w:line="300" w:lineRule="atLeast"/>
              <w:jc w:val="left"/>
              <w:rPr>
                <w:rFonts w:ascii="ＭＳ ゴシック" w:eastAsia="ＭＳ ゴシック" w:hAnsi="ＭＳ ゴシック"/>
              </w:rPr>
            </w:pPr>
            <w:r>
              <w:rPr>
                <w:rFonts w:ascii="ＭＳ ゴシック" w:eastAsia="ＭＳ ゴシック" w:hAnsi="ＭＳ ゴシック" w:hint="eastAsia"/>
              </w:rPr>
              <w:t>展開国数</w:t>
            </w:r>
          </w:p>
          <w:p w:rsidR="00872D72" w:rsidRPr="003C6EE9" w:rsidRDefault="00872D72" w:rsidP="003C6EE9">
            <w:pPr>
              <w:spacing w:line="300" w:lineRule="atLeast"/>
              <w:jc w:val="left"/>
              <w:rPr>
                <w:rFonts w:ascii="ＭＳ ゴシック" w:eastAsia="ＭＳ ゴシック" w:hAnsi="ＭＳ ゴシック"/>
              </w:rPr>
            </w:pPr>
          </w:p>
        </w:tc>
        <w:tc>
          <w:tcPr>
            <w:tcW w:w="2356" w:type="dxa"/>
            <w:shd w:val="clear" w:color="auto" w:fill="auto"/>
            <w:vAlign w:val="center"/>
          </w:tcPr>
          <w:p w:rsidR="00872D72" w:rsidRPr="003C6EE9" w:rsidRDefault="00150624" w:rsidP="00CB6943">
            <w:pPr>
              <w:spacing w:line="300" w:lineRule="atLeast"/>
              <w:jc w:val="center"/>
              <w:rPr>
                <w:rFonts w:ascii="ＭＳ ゴシック" w:eastAsia="ＭＳ ゴシック" w:hAnsi="ＭＳ ゴシック"/>
              </w:rPr>
            </w:pPr>
            <w:r>
              <w:rPr>
                <w:rFonts w:ascii="ＭＳ ゴシック" w:eastAsia="ＭＳ ゴシック" w:hAnsi="ＭＳ ゴシック" w:hint="eastAsia"/>
              </w:rPr>
              <w:t>1か国</w:t>
            </w:r>
          </w:p>
        </w:tc>
        <w:tc>
          <w:tcPr>
            <w:tcW w:w="2511" w:type="dxa"/>
            <w:shd w:val="clear" w:color="auto" w:fill="auto"/>
            <w:vAlign w:val="center"/>
          </w:tcPr>
          <w:p w:rsidR="00872D72" w:rsidRPr="003C6EE9" w:rsidRDefault="00150624" w:rsidP="00CB6943">
            <w:pPr>
              <w:spacing w:line="300" w:lineRule="atLeast"/>
              <w:jc w:val="center"/>
              <w:rPr>
                <w:rFonts w:ascii="ＭＳ ゴシック" w:eastAsia="ＭＳ ゴシック" w:hAnsi="ＭＳ ゴシック"/>
              </w:rPr>
            </w:pPr>
            <w:r>
              <w:rPr>
                <w:rFonts w:ascii="ＭＳ ゴシック" w:eastAsia="ＭＳ ゴシック" w:hAnsi="ＭＳ ゴシック" w:hint="eastAsia"/>
              </w:rPr>
              <w:t>3か国</w:t>
            </w:r>
          </w:p>
        </w:tc>
        <w:tc>
          <w:tcPr>
            <w:tcW w:w="2511" w:type="dxa"/>
            <w:shd w:val="clear" w:color="auto" w:fill="auto"/>
            <w:vAlign w:val="center"/>
          </w:tcPr>
          <w:p w:rsidR="00872D72" w:rsidRPr="003C6EE9" w:rsidRDefault="00CB6943" w:rsidP="00CB6943">
            <w:pPr>
              <w:spacing w:line="300" w:lineRule="atLeast"/>
              <w:jc w:val="center"/>
              <w:rPr>
                <w:rFonts w:ascii="ＭＳ ゴシック" w:eastAsia="ＭＳ ゴシック" w:hAnsi="ＭＳ ゴシック"/>
              </w:rPr>
            </w:pPr>
            <w:r>
              <w:rPr>
                <w:rFonts w:ascii="ＭＳ ゴシック" w:eastAsia="ＭＳ ゴシック" w:hAnsi="ＭＳ ゴシック"/>
              </w:rPr>
              <w:t>2</w:t>
            </w:r>
            <w:r w:rsidR="00150624">
              <w:rPr>
                <w:rFonts w:ascii="ＭＳ ゴシック" w:eastAsia="ＭＳ ゴシック" w:hAnsi="ＭＳ ゴシック" w:hint="eastAsia"/>
              </w:rPr>
              <w:t>0か国</w:t>
            </w:r>
          </w:p>
        </w:tc>
      </w:tr>
    </w:tbl>
    <w:p w:rsidR="00872D72" w:rsidRDefault="00872D72" w:rsidP="00872D72">
      <w:pPr>
        <w:ind w:left="566" w:hangingChars="276" w:hanging="566"/>
        <w:jc w:val="left"/>
        <w:rPr>
          <w:rFonts w:ascii="ＭＳ ゴシック" w:eastAsia="ＭＳ ゴシック" w:hAnsi="ＭＳ ゴシック"/>
        </w:rPr>
      </w:pPr>
      <w:r>
        <w:rPr>
          <w:rFonts w:ascii="ＭＳ ゴシック" w:eastAsia="ＭＳ ゴシック" w:hAnsi="ＭＳ ゴシック" w:hint="eastAsia"/>
        </w:rPr>
        <w:t>※</w:t>
      </w:r>
      <w:r w:rsidR="00C74B5A">
        <w:rPr>
          <w:rFonts w:ascii="ＭＳ ゴシック" w:eastAsia="ＭＳ ゴシック" w:hAnsi="ＭＳ ゴシック" w:hint="eastAsia"/>
        </w:rPr>
        <w:t>４</w:t>
      </w:r>
      <w:r>
        <w:rPr>
          <w:rFonts w:ascii="ＭＳ ゴシック" w:eastAsia="ＭＳ ゴシック" w:hAnsi="ＭＳ ゴシック" w:hint="eastAsia"/>
        </w:rPr>
        <w:t xml:space="preserve">　経営指標、社会指標ともに最低２つ記載ください。３つ以上記載する場合は、欄を増やしていただいて構いません。</w:t>
      </w:r>
    </w:p>
    <w:p w:rsidR="00872D72" w:rsidRDefault="005B55BF" w:rsidP="005B55BF">
      <w:pPr>
        <w:jc w:val="left"/>
        <w:rPr>
          <w:rFonts w:ascii="ＭＳ ゴシック" w:eastAsia="ＭＳ ゴシック" w:hAnsi="ＭＳ ゴシック"/>
        </w:rPr>
      </w:pPr>
      <w:r>
        <w:rPr>
          <w:rFonts w:ascii="ＭＳ ゴシック" w:eastAsia="ＭＳ ゴシック" w:hAnsi="ＭＳ ゴシック" w:hint="eastAsia"/>
        </w:rPr>
        <w:t>※</w:t>
      </w:r>
      <w:r w:rsidR="00C74B5A">
        <w:rPr>
          <w:rFonts w:ascii="ＭＳ ゴシック" w:eastAsia="ＭＳ ゴシック" w:hAnsi="ＭＳ ゴシック" w:hint="eastAsia"/>
        </w:rPr>
        <w:t>５</w:t>
      </w:r>
      <w:r w:rsidR="00872D72">
        <w:rPr>
          <w:rFonts w:ascii="ＭＳ ゴシック" w:eastAsia="ＭＳ ゴシック" w:hAnsi="ＭＳ ゴシック" w:hint="eastAsia"/>
        </w:rPr>
        <w:t xml:space="preserve">　実績がない場合は未記載で結構です。また、未記載の場合は実績なしとみなします。</w:t>
      </w:r>
    </w:p>
    <w:p w:rsidR="005B55BF" w:rsidRPr="005B55BF" w:rsidRDefault="00872D72" w:rsidP="005B55BF">
      <w:pPr>
        <w:jc w:val="left"/>
        <w:rPr>
          <w:rFonts w:ascii="ＭＳ ゴシック" w:eastAsia="ＭＳ ゴシック" w:hAnsi="ＭＳ ゴシック"/>
        </w:rPr>
      </w:pPr>
      <w:r>
        <w:rPr>
          <w:rFonts w:ascii="ＭＳ ゴシック" w:eastAsia="ＭＳ ゴシック" w:hAnsi="ＭＳ ゴシック" w:hint="eastAsia"/>
        </w:rPr>
        <w:t>※</w:t>
      </w:r>
      <w:r w:rsidR="00C74B5A">
        <w:rPr>
          <w:rFonts w:ascii="ＭＳ ゴシック" w:eastAsia="ＭＳ ゴシック" w:hAnsi="ＭＳ ゴシック" w:hint="eastAsia"/>
        </w:rPr>
        <w:t>６</w:t>
      </w:r>
      <w:bookmarkStart w:id="0" w:name="_GoBack"/>
      <w:bookmarkEnd w:id="0"/>
      <w:r w:rsidR="005B55BF">
        <w:rPr>
          <w:rFonts w:ascii="ＭＳ ゴシック" w:eastAsia="ＭＳ ゴシック" w:hAnsi="ＭＳ ゴシック" w:hint="eastAsia"/>
        </w:rPr>
        <w:t xml:space="preserve">　目標値には単位を必ず記載ください。</w:t>
      </w:r>
    </w:p>
    <w:sectPr w:rsidR="005B55BF" w:rsidRPr="005B55BF" w:rsidSect="00C44BBA">
      <w:footerReference w:type="even" r:id="rId10"/>
      <w:footerReference w:type="default" r:id="rId11"/>
      <w:footerReference w:type="first" r:id="rId12"/>
      <w:pgSz w:w="11906" w:h="16838" w:code="9"/>
      <w:pgMar w:top="1418" w:right="1134" w:bottom="1134" w:left="1134" w:header="851" w:footer="567" w:gutter="0"/>
      <w:pgNumType w:start="1"/>
      <w:cols w:space="425"/>
      <w:titlePg/>
      <w:docGrid w:type="linesAndChars" w:linePitch="348"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5E" w:rsidRDefault="0020645E">
      <w:r>
        <w:separator/>
      </w:r>
    </w:p>
  </w:endnote>
  <w:endnote w:type="continuationSeparator" w:id="0">
    <w:p w:rsidR="0020645E" w:rsidRDefault="0020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游明朝">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B2" w:rsidRDefault="002503EE" w:rsidP="002654B7">
    <w:pPr>
      <w:pStyle w:val="a5"/>
      <w:framePr w:wrap="around" w:vAnchor="text" w:hAnchor="margin" w:xAlign="center" w:y="1"/>
      <w:rPr>
        <w:rStyle w:val="a6"/>
      </w:rPr>
    </w:pPr>
    <w:r>
      <w:rPr>
        <w:rStyle w:val="a6"/>
      </w:rPr>
      <w:fldChar w:fldCharType="begin"/>
    </w:r>
    <w:r w:rsidR="007A63B2">
      <w:rPr>
        <w:rStyle w:val="a6"/>
      </w:rPr>
      <w:instrText xml:space="preserve">PAGE  </w:instrText>
    </w:r>
    <w:r>
      <w:rPr>
        <w:rStyle w:val="a6"/>
      </w:rPr>
      <w:fldChar w:fldCharType="end"/>
    </w:r>
  </w:p>
  <w:p w:rsidR="007A63B2" w:rsidRDefault="007A63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B2" w:rsidRDefault="002503EE" w:rsidP="002654B7">
    <w:pPr>
      <w:pStyle w:val="a5"/>
      <w:framePr w:wrap="around" w:vAnchor="text" w:hAnchor="margin" w:xAlign="center" w:y="1"/>
      <w:rPr>
        <w:rStyle w:val="a6"/>
      </w:rPr>
    </w:pPr>
    <w:r>
      <w:rPr>
        <w:rStyle w:val="a6"/>
      </w:rPr>
      <w:fldChar w:fldCharType="begin"/>
    </w:r>
    <w:r w:rsidR="007A63B2">
      <w:rPr>
        <w:rStyle w:val="a6"/>
      </w:rPr>
      <w:instrText xml:space="preserve">PAGE  </w:instrText>
    </w:r>
    <w:r>
      <w:rPr>
        <w:rStyle w:val="a6"/>
      </w:rPr>
      <w:fldChar w:fldCharType="separate"/>
    </w:r>
    <w:r w:rsidR="00C74B5A">
      <w:rPr>
        <w:rStyle w:val="a6"/>
        <w:noProof/>
      </w:rPr>
      <w:t>2</w:t>
    </w:r>
    <w:r>
      <w:rPr>
        <w:rStyle w:val="a6"/>
      </w:rPr>
      <w:fldChar w:fldCharType="end"/>
    </w:r>
  </w:p>
  <w:p w:rsidR="007A63B2" w:rsidRDefault="007A63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B2" w:rsidRDefault="002503EE" w:rsidP="00C44BBA">
    <w:pPr>
      <w:pStyle w:val="a5"/>
      <w:jc w:val="center"/>
    </w:pPr>
    <w:r>
      <w:rPr>
        <w:rStyle w:val="a6"/>
      </w:rPr>
      <w:fldChar w:fldCharType="begin"/>
    </w:r>
    <w:r w:rsidR="007A63B2">
      <w:rPr>
        <w:rStyle w:val="a6"/>
      </w:rPr>
      <w:instrText xml:space="preserve"> PAGE </w:instrText>
    </w:r>
    <w:r>
      <w:rPr>
        <w:rStyle w:val="a6"/>
      </w:rPr>
      <w:fldChar w:fldCharType="separate"/>
    </w:r>
    <w:r w:rsidR="00C74B5A">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5E" w:rsidRDefault="0020645E">
      <w:r>
        <w:separator/>
      </w:r>
    </w:p>
  </w:footnote>
  <w:footnote w:type="continuationSeparator" w:id="0">
    <w:p w:rsidR="0020645E" w:rsidRDefault="0020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FAD"/>
    <w:multiLevelType w:val="hybridMultilevel"/>
    <w:tmpl w:val="AD04E77A"/>
    <w:lvl w:ilvl="0" w:tplc="E7C2A4DC">
      <w:start w:val="1"/>
      <w:numFmt w:val="decimal"/>
      <w:pStyle w:val="3"/>
      <w:lvlText w:val="(%1)"/>
      <w:lvlJc w:val="left"/>
      <w:pPr>
        <w:tabs>
          <w:tab w:val="num" w:pos="564"/>
        </w:tabs>
        <w:ind w:left="564" w:hanging="420"/>
      </w:pPr>
      <w:rPr>
        <w:rFonts w:hint="default"/>
      </w:rPr>
    </w:lvl>
    <w:lvl w:ilvl="1" w:tplc="B360EF36">
      <w:start w:val="1"/>
      <w:numFmt w:val="decimalEnclosedCircle"/>
      <w:pStyle w:val="a"/>
      <w:lvlText w:val="%2"/>
      <w:lvlJc w:val="left"/>
      <w:pPr>
        <w:tabs>
          <w:tab w:val="num" w:pos="924"/>
        </w:tabs>
        <w:ind w:left="924" w:hanging="360"/>
      </w:pPr>
      <w:rPr>
        <w:rFonts w:hint="eastAsia"/>
      </w:rPr>
    </w:lvl>
    <w:lvl w:ilvl="2" w:tplc="04090011">
      <w:start w:val="1"/>
      <w:numFmt w:val="decimalEnclosedCircle"/>
      <w:lvlText w:val="%3"/>
      <w:lvlJc w:val="left"/>
      <w:pPr>
        <w:tabs>
          <w:tab w:val="num" w:pos="1404"/>
        </w:tabs>
        <w:ind w:left="1404" w:hanging="420"/>
      </w:pPr>
    </w:lvl>
    <w:lvl w:ilvl="3" w:tplc="0409000F">
      <w:start w:val="1"/>
      <w:numFmt w:val="decimal"/>
      <w:lvlText w:val="%4."/>
      <w:lvlJc w:val="left"/>
      <w:pPr>
        <w:tabs>
          <w:tab w:val="num" w:pos="1824"/>
        </w:tabs>
        <w:ind w:left="1824" w:hanging="420"/>
      </w:pPr>
    </w:lvl>
    <w:lvl w:ilvl="4" w:tplc="04090017">
      <w:start w:val="1"/>
      <w:numFmt w:val="aiueoFullWidth"/>
      <w:lvlText w:val="(%5)"/>
      <w:lvlJc w:val="left"/>
      <w:pPr>
        <w:tabs>
          <w:tab w:val="num" w:pos="2244"/>
        </w:tabs>
        <w:ind w:left="2244" w:hanging="420"/>
      </w:pPr>
    </w:lvl>
    <w:lvl w:ilvl="5" w:tplc="04090011">
      <w:start w:val="1"/>
      <w:numFmt w:val="decimalEnclosedCircle"/>
      <w:lvlText w:val="%6"/>
      <w:lvlJc w:val="left"/>
      <w:pPr>
        <w:tabs>
          <w:tab w:val="num" w:pos="2664"/>
        </w:tabs>
        <w:ind w:left="2664" w:hanging="420"/>
      </w:pPr>
    </w:lvl>
    <w:lvl w:ilvl="6" w:tplc="0409000F">
      <w:start w:val="1"/>
      <w:numFmt w:val="decimal"/>
      <w:lvlText w:val="%7."/>
      <w:lvlJc w:val="left"/>
      <w:pPr>
        <w:tabs>
          <w:tab w:val="num" w:pos="3084"/>
        </w:tabs>
        <w:ind w:left="3084" w:hanging="420"/>
      </w:pPr>
    </w:lvl>
    <w:lvl w:ilvl="7" w:tplc="04090017">
      <w:start w:val="1"/>
      <w:numFmt w:val="aiueoFullWidth"/>
      <w:lvlText w:val="(%8)"/>
      <w:lvlJc w:val="left"/>
      <w:pPr>
        <w:tabs>
          <w:tab w:val="num" w:pos="3504"/>
        </w:tabs>
        <w:ind w:left="3504" w:hanging="420"/>
      </w:pPr>
    </w:lvl>
    <w:lvl w:ilvl="8" w:tplc="04090011">
      <w:start w:val="1"/>
      <w:numFmt w:val="decimalEnclosedCircle"/>
      <w:lvlText w:val="%9"/>
      <w:lvlJc w:val="left"/>
      <w:pPr>
        <w:tabs>
          <w:tab w:val="num" w:pos="3924"/>
        </w:tabs>
        <w:ind w:left="3924" w:hanging="420"/>
      </w:pPr>
    </w:lvl>
  </w:abstractNum>
  <w:abstractNum w:abstractNumId="1">
    <w:nsid w:val="08E568C0"/>
    <w:multiLevelType w:val="hybridMultilevel"/>
    <w:tmpl w:val="2EAAACBE"/>
    <w:lvl w:ilvl="0" w:tplc="E5220272">
      <w:start w:val="4"/>
      <w:numFmt w:val="decimalEnclosedCircle"/>
      <w:lvlText w:val="%1"/>
      <w:lvlJc w:val="left"/>
      <w:pPr>
        <w:tabs>
          <w:tab w:val="num" w:pos="982"/>
        </w:tabs>
        <w:ind w:left="982" w:hanging="360"/>
      </w:pPr>
      <w:rPr>
        <w:rFonts w:hint="default"/>
      </w:rPr>
    </w:lvl>
    <w:lvl w:ilvl="1" w:tplc="04090017">
      <w:start w:val="1"/>
      <w:numFmt w:val="aiueoFullWidth"/>
      <w:lvlText w:val="(%2)"/>
      <w:lvlJc w:val="left"/>
      <w:pPr>
        <w:tabs>
          <w:tab w:val="num" w:pos="1462"/>
        </w:tabs>
        <w:ind w:left="1462" w:hanging="420"/>
      </w:pPr>
    </w:lvl>
    <w:lvl w:ilvl="2" w:tplc="04090011">
      <w:start w:val="1"/>
      <w:numFmt w:val="decimalEnclosedCircle"/>
      <w:lvlText w:val="%3"/>
      <w:lvlJc w:val="left"/>
      <w:pPr>
        <w:tabs>
          <w:tab w:val="num" w:pos="1882"/>
        </w:tabs>
        <w:ind w:left="1882" w:hanging="420"/>
      </w:pPr>
    </w:lvl>
    <w:lvl w:ilvl="3" w:tplc="0409000F">
      <w:start w:val="1"/>
      <w:numFmt w:val="decimal"/>
      <w:lvlText w:val="%4."/>
      <w:lvlJc w:val="left"/>
      <w:pPr>
        <w:tabs>
          <w:tab w:val="num" w:pos="2302"/>
        </w:tabs>
        <w:ind w:left="2302" w:hanging="420"/>
      </w:pPr>
    </w:lvl>
    <w:lvl w:ilvl="4" w:tplc="04090017">
      <w:start w:val="1"/>
      <w:numFmt w:val="aiueoFullWidth"/>
      <w:lvlText w:val="(%5)"/>
      <w:lvlJc w:val="left"/>
      <w:pPr>
        <w:tabs>
          <w:tab w:val="num" w:pos="2722"/>
        </w:tabs>
        <w:ind w:left="2722" w:hanging="420"/>
      </w:pPr>
    </w:lvl>
    <w:lvl w:ilvl="5" w:tplc="04090011">
      <w:start w:val="1"/>
      <w:numFmt w:val="decimalEnclosedCircle"/>
      <w:lvlText w:val="%6"/>
      <w:lvlJc w:val="left"/>
      <w:pPr>
        <w:tabs>
          <w:tab w:val="num" w:pos="3142"/>
        </w:tabs>
        <w:ind w:left="3142" w:hanging="420"/>
      </w:pPr>
    </w:lvl>
    <w:lvl w:ilvl="6" w:tplc="0409000F">
      <w:start w:val="1"/>
      <w:numFmt w:val="decimal"/>
      <w:lvlText w:val="%7."/>
      <w:lvlJc w:val="left"/>
      <w:pPr>
        <w:tabs>
          <w:tab w:val="num" w:pos="3562"/>
        </w:tabs>
        <w:ind w:left="3562" w:hanging="420"/>
      </w:pPr>
    </w:lvl>
    <w:lvl w:ilvl="7" w:tplc="04090017">
      <w:start w:val="1"/>
      <w:numFmt w:val="aiueoFullWidth"/>
      <w:lvlText w:val="(%8)"/>
      <w:lvlJc w:val="left"/>
      <w:pPr>
        <w:tabs>
          <w:tab w:val="num" w:pos="3982"/>
        </w:tabs>
        <w:ind w:left="3982" w:hanging="420"/>
      </w:pPr>
    </w:lvl>
    <w:lvl w:ilvl="8" w:tplc="04090011">
      <w:start w:val="1"/>
      <w:numFmt w:val="decimalEnclosedCircle"/>
      <w:lvlText w:val="%9"/>
      <w:lvlJc w:val="left"/>
      <w:pPr>
        <w:tabs>
          <w:tab w:val="num" w:pos="4402"/>
        </w:tabs>
        <w:ind w:left="4402" w:hanging="420"/>
      </w:pPr>
    </w:lvl>
  </w:abstractNum>
  <w:abstractNum w:abstractNumId="2">
    <w:nsid w:val="0CB94ECA"/>
    <w:multiLevelType w:val="hybridMultilevel"/>
    <w:tmpl w:val="B7E20A40"/>
    <w:lvl w:ilvl="0" w:tplc="9A425C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310334"/>
    <w:multiLevelType w:val="hybridMultilevel"/>
    <w:tmpl w:val="D35E5F4A"/>
    <w:lvl w:ilvl="0" w:tplc="95B0190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EA4775"/>
    <w:multiLevelType w:val="hybridMultilevel"/>
    <w:tmpl w:val="E8E098B4"/>
    <w:lvl w:ilvl="0" w:tplc="76BC9DD8">
      <w:start w:val="2"/>
      <w:numFmt w:val="decimalEnclosedCircle"/>
      <w:lvlText w:val="%1"/>
      <w:lvlJc w:val="left"/>
      <w:pPr>
        <w:tabs>
          <w:tab w:val="num" w:pos="1064"/>
        </w:tabs>
        <w:ind w:left="1064" w:hanging="360"/>
      </w:pPr>
      <w:rPr>
        <w:rFonts w:hint="eastAsia"/>
      </w:rPr>
    </w:lvl>
    <w:lvl w:ilvl="1" w:tplc="04090017">
      <w:start w:val="1"/>
      <w:numFmt w:val="aiueoFullWidth"/>
      <w:lvlText w:val="(%2)"/>
      <w:lvlJc w:val="left"/>
      <w:pPr>
        <w:tabs>
          <w:tab w:val="num" w:pos="1544"/>
        </w:tabs>
        <w:ind w:left="1544" w:hanging="420"/>
      </w:pPr>
    </w:lvl>
    <w:lvl w:ilvl="2" w:tplc="04090011">
      <w:start w:val="1"/>
      <w:numFmt w:val="decimalEnclosedCircle"/>
      <w:lvlText w:val="%3"/>
      <w:lvlJc w:val="left"/>
      <w:pPr>
        <w:tabs>
          <w:tab w:val="num" w:pos="1964"/>
        </w:tabs>
        <w:ind w:left="1964" w:hanging="420"/>
      </w:pPr>
    </w:lvl>
    <w:lvl w:ilvl="3" w:tplc="0409000F">
      <w:start w:val="1"/>
      <w:numFmt w:val="decimal"/>
      <w:lvlText w:val="%4."/>
      <w:lvlJc w:val="left"/>
      <w:pPr>
        <w:tabs>
          <w:tab w:val="num" w:pos="2384"/>
        </w:tabs>
        <w:ind w:left="2384" w:hanging="420"/>
      </w:pPr>
    </w:lvl>
    <w:lvl w:ilvl="4" w:tplc="04090017">
      <w:start w:val="1"/>
      <w:numFmt w:val="aiueoFullWidth"/>
      <w:lvlText w:val="(%5)"/>
      <w:lvlJc w:val="left"/>
      <w:pPr>
        <w:tabs>
          <w:tab w:val="num" w:pos="2804"/>
        </w:tabs>
        <w:ind w:left="2804" w:hanging="420"/>
      </w:pPr>
    </w:lvl>
    <w:lvl w:ilvl="5" w:tplc="04090011">
      <w:start w:val="1"/>
      <w:numFmt w:val="decimalEnclosedCircle"/>
      <w:lvlText w:val="%6"/>
      <w:lvlJc w:val="left"/>
      <w:pPr>
        <w:tabs>
          <w:tab w:val="num" w:pos="3224"/>
        </w:tabs>
        <w:ind w:left="3224" w:hanging="420"/>
      </w:pPr>
    </w:lvl>
    <w:lvl w:ilvl="6" w:tplc="0409000F">
      <w:start w:val="1"/>
      <w:numFmt w:val="decimal"/>
      <w:lvlText w:val="%7."/>
      <w:lvlJc w:val="left"/>
      <w:pPr>
        <w:tabs>
          <w:tab w:val="num" w:pos="3644"/>
        </w:tabs>
        <w:ind w:left="3644" w:hanging="420"/>
      </w:pPr>
    </w:lvl>
    <w:lvl w:ilvl="7" w:tplc="04090017">
      <w:start w:val="1"/>
      <w:numFmt w:val="aiueoFullWidth"/>
      <w:lvlText w:val="(%8)"/>
      <w:lvlJc w:val="left"/>
      <w:pPr>
        <w:tabs>
          <w:tab w:val="num" w:pos="4064"/>
        </w:tabs>
        <w:ind w:left="4064" w:hanging="420"/>
      </w:pPr>
    </w:lvl>
    <w:lvl w:ilvl="8" w:tplc="04090011">
      <w:start w:val="1"/>
      <w:numFmt w:val="decimalEnclosedCircle"/>
      <w:lvlText w:val="%9"/>
      <w:lvlJc w:val="left"/>
      <w:pPr>
        <w:tabs>
          <w:tab w:val="num" w:pos="4484"/>
        </w:tabs>
        <w:ind w:left="4484" w:hanging="420"/>
      </w:pPr>
    </w:lvl>
  </w:abstractNum>
  <w:abstractNum w:abstractNumId="5">
    <w:nsid w:val="232C0C16"/>
    <w:multiLevelType w:val="hybridMultilevel"/>
    <w:tmpl w:val="4DFC0D52"/>
    <w:lvl w:ilvl="0" w:tplc="51E2E016">
      <w:start w:val="10"/>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6">
    <w:nsid w:val="321A5209"/>
    <w:multiLevelType w:val="hybridMultilevel"/>
    <w:tmpl w:val="BE5E9528"/>
    <w:lvl w:ilvl="0" w:tplc="8280EF80">
      <w:start w:val="1"/>
      <w:numFmt w:val="decimalFullWidth"/>
      <w:lvlText w:val="%1．"/>
      <w:lvlJc w:val="left"/>
      <w:pPr>
        <w:tabs>
          <w:tab w:val="num" w:pos="405"/>
        </w:tabs>
        <w:ind w:left="405" w:hanging="405"/>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C7E76D4"/>
    <w:multiLevelType w:val="hybridMultilevel"/>
    <w:tmpl w:val="56346576"/>
    <w:lvl w:ilvl="0" w:tplc="4880BB34">
      <w:start w:val="1"/>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8">
    <w:nsid w:val="49237798"/>
    <w:multiLevelType w:val="hybridMultilevel"/>
    <w:tmpl w:val="E696B114"/>
    <w:lvl w:ilvl="0" w:tplc="5D6C9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C964E0F"/>
    <w:multiLevelType w:val="hybridMultilevel"/>
    <w:tmpl w:val="563CC466"/>
    <w:lvl w:ilvl="0" w:tplc="4336FDE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D977157"/>
    <w:multiLevelType w:val="hybridMultilevel"/>
    <w:tmpl w:val="5E9AA790"/>
    <w:lvl w:ilvl="0" w:tplc="AF642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175490C"/>
    <w:multiLevelType w:val="hybridMultilevel"/>
    <w:tmpl w:val="8BA010C2"/>
    <w:lvl w:ilvl="0" w:tplc="913E7032">
      <w:start w:val="2"/>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12">
    <w:nsid w:val="5AB638A0"/>
    <w:multiLevelType w:val="hybridMultilevel"/>
    <w:tmpl w:val="CCEADD82"/>
    <w:lvl w:ilvl="0" w:tplc="DFEE3BD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F42299F"/>
    <w:multiLevelType w:val="hybridMultilevel"/>
    <w:tmpl w:val="F27AD3DA"/>
    <w:lvl w:ilvl="0" w:tplc="D0143B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8BE1F55"/>
    <w:multiLevelType w:val="hybridMultilevel"/>
    <w:tmpl w:val="7146F372"/>
    <w:lvl w:ilvl="0" w:tplc="CF081DD8">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92D3B40"/>
    <w:multiLevelType w:val="hybridMultilevel"/>
    <w:tmpl w:val="9DA67730"/>
    <w:lvl w:ilvl="0" w:tplc="03DA3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BDE6868"/>
    <w:multiLevelType w:val="hybridMultilevel"/>
    <w:tmpl w:val="61C8AE6A"/>
    <w:lvl w:ilvl="0" w:tplc="6A12B7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E7D0E3A"/>
    <w:multiLevelType w:val="hybridMultilevel"/>
    <w:tmpl w:val="EE442826"/>
    <w:lvl w:ilvl="0" w:tplc="FD4E581E">
      <w:start w:val="6"/>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8">
    <w:nsid w:val="702F7FCD"/>
    <w:multiLevelType w:val="hybridMultilevel"/>
    <w:tmpl w:val="98C2F4A6"/>
    <w:lvl w:ilvl="0" w:tplc="84541DEE">
      <w:start w:val="2"/>
      <w:numFmt w:val="decimalEnclosedCircle"/>
      <w:lvlText w:val="%1"/>
      <w:lvlJc w:val="left"/>
      <w:pPr>
        <w:tabs>
          <w:tab w:val="num" w:pos="782"/>
        </w:tabs>
        <w:ind w:left="782" w:hanging="360"/>
      </w:pPr>
      <w:rPr>
        <w:rFonts w:hint="default"/>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19">
    <w:nsid w:val="72D40BDA"/>
    <w:multiLevelType w:val="hybridMultilevel"/>
    <w:tmpl w:val="C9A8CE0C"/>
    <w:lvl w:ilvl="0" w:tplc="C060C15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54247A7"/>
    <w:multiLevelType w:val="hybridMultilevel"/>
    <w:tmpl w:val="2116B7E8"/>
    <w:lvl w:ilvl="0" w:tplc="FD788CE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6852387"/>
    <w:multiLevelType w:val="hybridMultilevel"/>
    <w:tmpl w:val="C478BDE2"/>
    <w:lvl w:ilvl="0" w:tplc="AFEC9D7A">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DD8127A"/>
    <w:multiLevelType w:val="hybridMultilevel"/>
    <w:tmpl w:val="98C2D0C8"/>
    <w:lvl w:ilvl="0" w:tplc="E7847A8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8"/>
  </w:num>
  <w:num w:numId="3">
    <w:abstractNumId w:val="15"/>
  </w:num>
  <w:num w:numId="4">
    <w:abstractNumId w:val="3"/>
  </w:num>
  <w:num w:numId="5">
    <w:abstractNumId w:val="2"/>
  </w:num>
  <w:num w:numId="6">
    <w:abstractNumId w:val="10"/>
  </w:num>
  <w:num w:numId="7">
    <w:abstractNumId w:val="12"/>
  </w:num>
  <w:num w:numId="8">
    <w:abstractNumId w:val="0"/>
  </w:num>
  <w:num w:numId="9">
    <w:abstractNumId w:val="0"/>
    <w:lvlOverride w:ilvl="0">
      <w:startOverride w:val="1"/>
    </w:lvlOverride>
  </w:num>
  <w:num w:numId="10">
    <w:abstractNumId w:val="11"/>
  </w:num>
  <w:num w:numId="11">
    <w:abstractNumId w:val="18"/>
  </w:num>
  <w:num w:numId="12">
    <w:abstractNumId w:val="1"/>
  </w:num>
  <w:num w:numId="13">
    <w:abstractNumId w:val="5"/>
  </w:num>
  <w:num w:numId="14">
    <w:abstractNumId w:val="7"/>
  </w:num>
  <w:num w:numId="15">
    <w:abstractNumId w:val="17"/>
  </w:num>
  <w:num w:numId="16">
    <w:abstractNumId w:val="4"/>
  </w:num>
  <w:num w:numId="17">
    <w:abstractNumId w:val="6"/>
  </w:num>
  <w:num w:numId="18">
    <w:abstractNumId w:val="19"/>
  </w:num>
  <w:num w:numId="19">
    <w:abstractNumId w:val="13"/>
  </w:num>
  <w:num w:numId="20">
    <w:abstractNumId w:val="20"/>
  </w:num>
  <w:num w:numId="21">
    <w:abstractNumId w:val="16"/>
  </w:num>
  <w:num w:numId="22">
    <w:abstractNumId w:val="9"/>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7B9"/>
    <w:rsid w:val="0000288E"/>
    <w:rsid w:val="0000318E"/>
    <w:rsid w:val="00011CE6"/>
    <w:rsid w:val="0001343F"/>
    <w:rsid w:val="00023A1F"/>
    <w:rsid w:val="00037400"/>
    <w:rsid w:val="0004256D"/>
    <w:rsid w:val="00046765"/>
    <w:rsid w:val="00054469"/>
    <w:rsid w:val="000601DF"/>
    <w:rsid w:val="00062B5E"/>
    <w:rsid w:val="000917E8"/>
    <w:rsid w:val="0009529D"/>
    <w:rsid w:val="000A0E2E"/>
    <w:rsid w:val="000A1785"/>
    <w:rsid w:val="000A7B55"/>
    <w:rsid w:val="000C3750"/>
    <w:rsid w:val="000C6952"/>
    <w:rsid w:val="000D0B2A"/>
    <w:rsid w:val="000D0B3A"/>
    <w:rsid w:val="000D2AC7"/>
    <w:rsid w:val="000F1CE5"/>
    <w:rsid w:val="000F36D3"/>
    <w:rsid w:val="000F7148"/>
    <w:rsid w:val="001003DF"/>
    <w:rsid w:val="00100963"/>
    <w:rsid w:val="001052BC"/>
    <w:rsid w:val="00113B2B"/>
    <w:rsid w:val="0012366E"/>
    <w:rsid w:val="00132AC0"/>
    <w:rsid w:val="00133AFE"/>
    <w:rsid w:val="00136757"/>
    <w:rsid w:val="0014109B"/>
    <w:rsid w:val="00145C9B"/>
    <w:rsid w:val="00146BB0"/>
    <w:rsid w:val="00150624"/>
    <w:rsid w:val="00163BE5"/>
    <w:rsid w:val="0016403C"/>
    <w:rsid w:val="00164101"/>
    <w:rsid w:val="00165D53"/>
    <w:rsid w:val="00170FE7"/>
    <w:rsid w:val="0017397F"/>
    <w:rsid w:val="00174201"/>
    <w:rsid w:val="00181627"/>
    <w:rsid w:val="001868DD"/>
    <w:rsid w:val="00194FF1"/>
    <w:rsid w:val="00195273"/>
    <w:rsid w:val="001B039D"/>
    <w:rsid w:val="001D0236"/>
    <w:rsid w:val="001E0A96"/>
    <w:rsid w:val="001E4293"/>
    <w:rsid w:val="001F230F"/>
    <w:rsid w:val="001F6222"/>
    <w:rsid w:val="001F6311"/>
    <w:rsid w:val="002057E7"/>
    <w:rsid w:val="0020645E"/>
    <w:rsid w:val="00207CC4"/>
    <w:rsid w:val="00211916"/>
    <w:rsid w:val="00227830"/>
    <w:rsid w:val="00236757"/>
    <w:rsid w:val="002429E0"/>
    <w:rsid w:val="002503EE"/>
    <w:rsid w:val="00250B0E"/>
    <w:rsid w:val="002654B7"/>
    <w:rsid w:val="002807D5"/>
    <w:rsid w:val="0028647A"/>
    <w:rsid w:val="00290240"/>
    <w:rsid w:val="00296346"/>
    <w:rsid w:val="002C1FC1"/>
    <w:rsid w:val="002D2A25"/>
    <w:rsid w:val="002E15C6"/>
    <w:rsid w:val="002E3BD9"/>
    <w:rsid w:val="00301A2F"/>
    <w:rsid w:val="00303279"/>
    <w:rsid w:val="003110C3"/>
    <w:rsid w:val="00316D09"/>
    <w:rsid w:val="0032743A"/>
    <w:rsid w:val="0033299D"/>
    <w:rsid w:val="00333B87"/>
    <w:rsid w:val="0033471D"/>
    <w:rsid w:val="00334CB2"/>
    <w:rsid w:val="0033680B"/>
    <w:rsid w:val="00341D72"/>
    <w:rsid w:val="00342773"/>
    <w:rsid w:val="0035022B"/>
    <w:rsid w:val="003546C0"/>
    <w:rsid w:val="00360621"/>
    <w:rsid w:val="00362FDB"/>
    <w:rsid w:val="00363C99"/>
    <w:rsid w:val="003B02EF"/>
    <w:rsid w:val="003C6DB9"/>
    <w:rsid w:val="003C6EE9"/>
    <w:rsid w:val="003D1534"/>
    <w:rsid w:val="003D69A9"/>
    <w:rsid w:val="003F1594"/>
    <w:rsid w:val="003F5F6E"/>
    <w:rsid w:val="00407C8F"/>
    <w:rsid w:val="00414B2D"/>
    <w:rsid w:val="004263C9"/>
    <w:rsid w:val="00435D91"/>
    <w:rsid w:val="00447AEE"/>
    <w:rsid w:val="00451C28"/>
    <w:rsid w:val="00454B7F"/>
    <w:rsid w:val="00456060"/>
    <w:rsid w:val="004638C3"/>
    <w:rsid w:val="00464C5B"/>
    <w:rsid w:val="0049164B"/>
    <w:rsid w:val="004A249A"/>
    <w:rsid w:val="004A54FD"/>
    <w:rsid w:val="004B430C"/>
    <w:rsid w:val="004B4DE7"/>
    <w:rsid w:val="004B63A2"/>
    <w:rsid w:val="004B688E"/>
    <w:rsid w:val="004B7634"/>
    <w:rsid w:val="004C0672"/>
    <w:rsid w:val="004C18C2"/>
    <w:rsid w:val="004C35E7"/>
    <w:rsid w:val="004C58C5"/>
    <w:rsid w:val="004D15E5"/>
    <w:rsid w:val="004D424D"/>
    <w:rsid w:val="004D5C09"/>
    <w:rsid w:val="004E033B"/>
    <w:rsid w:val="004F256C"/>
    <w:rsid w:val="004F3A6A"/>
    <w:rsid w:val="00515EFF"/>
    <w:rsid w:val="00536625"/>
    <w:rsid w:val="00545886"/>
    <w:rsid w:val="00545F99"/>
    <w:rsid w:val="00546140"/>
    <w:rsid w:val="0055074F"/>
    <w:rsid w:val="0055123C"/>
    <w:rsid w:val="0055260C"/>
    <w:rsid w:val="00553F3D"/>
    <w:rsid w:val="0055763A"/>
    <w:rsid w:val="00565B0A"/>
    <w:rsid w:val="00573EAB"/>
    <w:rsid w:val="005818BE"/>
    <w:rsid w:val="0058191E"/>
    <w:rsid w:val="005943A6"/>
    <w:rsid w:val="005A1149"/>
    <w:rsid w:val="005B4603"/>
    <w:rsid w:val="005B55BF"/>
    <w:rsid w:val="005B64E3"/>
    <w:rsid w:val="005C05A4"/>
    <w:rsid w:val="005D7CAB"/>
    <w:rsid w:val="005E49A7"/>
    <w:rsid w:val="005E5329"/>
    <w:rsid w:val="005E59A5"/>
    <w:rsid w:val="005F06E2"/>
    <w:rsid w:val="005F18CA"/>
    <w:rsid w:val="00601EFE"/>
    <w:rsid w:val="006033EC"/>
    <w:rsid w:val="006354EE"/>
    <w:rsid w:val="00642F81"/>
    <w:rsid w:val="00654EA0"/>
    <w:rsid w:val="00660B1A"/>
    <w:rsid w:val="0066491E"/>
    <w:rsid w:val="00691BC8"/>
    <w:rsid w:val="00694405"/>
    <w:rsid w:val="00695388"/>
    <w:rsid w:val="006A011F"/>
    <w:rsid w:val="006A14C9"/>
    <w:rsid w:val="006A5C62"/>
    <w:rsid w:val="006B54E1"/>
    <w:rsid w:val="006B6C9E"/>
    <w:rsid w:val="006C700D"/>
    <w:rsid w:val="006D5A7D"/>
    <w:rsid w:val="006D6FA5"/>
    <w:rsid w:val="006E1558"/>
    <w:rsid w:val="006E273E"/>
    <w:rsid w:val="006F4E58"/>
    <w:rsid w:val="006F743D"/>
    <w:rsid w:val="007007CD"/>
    <w:rsid w:val="00702D5D"/>
    <w:rsid w:val="007043AB"/>
    <w:rsid w:val="00706249"/>
    <w:rsid w:val="00712255"/>
    <w:rsid w:val="00720E37"/>
    <w:rsid w:val="007220E9"/>
    <w:rsid w:val="00732C19"/>
    <w:rsid w:val="00740B80"/>
    <w:rsid w:val="007468AD"/>
    <w:rsid w:val="00754191"/>
    <w:rsid w:val="00767941"/>
    <w:rsid w:val="007721D7"/>
    <w:rsid w:val="0077381C"/>
    <w:rsid w:val="00773E66"/>
    <w:rsid w:val="00775BD3"/>
    <w:rsid w:val="00781481"/>
    <w:rsid w:val="0079365E"/>
    <w:rsid w:val="007A63B2"/>
    <w:rsid w:val="007B0E78"/>
    <w:rsid w:val="007B1243"/>
    <w:rsid w:val="007B6B49"/>
    <w:rsid w:val="007C44AA"/>
    <w:rsid w:val="007D084E"/>
    <w:rsid w:val="007D6955"/>
    <w:rsid w:val="007D7927"/>
    <w:rsid w:val="007E35FD"/>
    <w:rsid w:val="007E512C"/>
    <w:rsid w:val="007E6A7B"/>
    <w:rsid w:val="007F30A0"/>
    <w:rsid w:val="007F32E3"/>
    <w:rsid w:val="007F5586"/>
    <w:rsid w:val="007F5FCD"/>
    <w:rsid w:val="007F61D1"/>
    <w:rsid w:val="007F6C62"/>
    <w:rsid w:val="008037F6"/>
    <w:rsid w:val="0083689A"/>
    <w:rsid w:val="0084229C"/>
    <w:rsid w:val="00850787"/>
    <w:rsid w:val="00851919"/>
    <w:rsid w:val="00864358"/>
    <w:rsid w:val="00865743"/>
    <w:rsid w:val="00872D72"/>
    <w:rsid w:val="00872E65"/>
    <w:rsid w:val="00877A43"/>
    <w:rsid w:val="008906FB"/>
    <w:rsid w:val="00890A12"/>
    <w:rsid w:val="008A64BD"/>
    <w:rsid w:val="008B3085"/>
    <w:rsid w:val="008D256F"/>
    <w:rsid w:val="008D4D43"/>
    <w:rsid w:val="008E57E3"/>
    <w:rsid w:val="008E72FF"/>
    <w:rsid w:val="009006A6"/>
    <w:rsid w:val="00924A6D"/>
    <w:rsid w:val="00926164"/>
    <w:rsid w:val="00926957"/>
    <w:rsid w:val="009338C3"/>
    <w:rsid w:val="00937FC2"/>
    <w:rsid w:val="009445F8"/>
    <w:rsid w:val="00945A96"/>
    <w:rsid w:val="009502D5"/>
    <w:rsid w:val="0095284A"/>
    <w:rsid w:val="0095351E"/>
    <w:rsid w:val="00961EE1"/>
    <w:rsid w:val="009757B9"/>
    <w:rsid w:val="0099553D"/>
    <w:rsid w:val="00995EB2"/>
    <w:rsid w:val="009A47D2"/>
    <w:rsid w:val="009B6F2A"/>
    <w:rsid w:val="009B7FDF"/>
    <w:rsid w:val="009D1AFC"/>
    <w:rsid w:val="009D6D65"/>
    <w:rsid w:val="009F0DD8"/>
    <w:rsid w:val="00A217C0"/>
    <w:rsid w:val="00A221CD"/>
    <w:rsid w:val="00A25998"/>
    <w:rsid w:val="00A31A10"/>
    <w:rsid w:val="00A574CB"/>
    <w:rsid w:val="00A641B8"/>
    <w:rsid w:val="00A65FBD"/>
    <w:rsid w:val="00A71128"/>
    <w:rsid w:val="00A72A50"/>
    <w:rsid w:val="00A73B0A"/>
    <w:rsid w:val="00A82CBF"/>
    <w:rsid w:val="00A8645A"/>
    <w:rsid w:val="00A86F71"/>
    <w:rsid w:val="00A93F80"/>
    <w:rsid w:val="00A944A4"/>
    <w:rsid w:val="00AA6247"/>
    <w:rsid w:val="00AC42CF"/>
    <w:rsid w:val="00AD11FF"/>
    <w:rsid w:val="00AE52BD"/>
    <w:rsid w:val="00AF50BB"/>
    <w:rsid w:val="00AF6CA1"/>
    <w:rsid w:val="00B02480"/>
    <w:rsid w:val="00B07961"/>
    <w:rsid w:val="00B15F86"/>
    <w:rsid w:val="00B1721F"/>
    <w:rsid w:val="00B178D9"/>
    <w:rsid w:val="00B2151B"/>
    <w:rsid w:val="00B24A24"/>
    <w:rsid w:val="00B40DF7"/>
    <w:rsid w:val="00B42F48"/>
    <w:rsid w:val="00B472B9"/>
    <w:rsid w:val="00B4767C"/>
    <w:rsid w:val="00B53307"/>
    <w:rsid w:val="00B54DC4"/>
    <w:rsid w:val="00B55FB5"/>
    <w:rsid w:val="00B75714"/>
    <w:rsid w:val="00B83480"/>
    <w:rsid w:val="00B8539F"/>
    <w:rsid w:val="00B90FB0"/>
    <w:rsid w:val="00B912BB"/>
    <w:rsid w:val="00B96535"/>
    <w:rsid w:val="00B97814"/>
    <w:rsid w:val="00B97E51"/>
    <w:rsid w:val="00BB0789"/>
    <w:rsid w:val="00BC4692"/>
    <w:rsid w:val="00BC5DC4"/>
    <w:rsid w:val="00BD35C2"/>
    <w:rsid w:val="00BD3F93"/>
    <w:rsid w:val="00BE756A"/>
    <w:rsid w:val="00BF467E"/>
    <w:rsid w:val="00C004C1"/>
    <w:rsid w:val="00C042C1"/>
    <w:rsid w:val="00C20C15"/>
    <w:rsid w:val="00C23501"/>
    <w:rsid w:val="00C264D0"/>
    <w:rsid w:val="00C32D2B"/>
    <w:rsid w:val="00C34706"/>
    <w:rsid w:val="00C34E03"/>
    <w:rsid w:val="00C41969"/>
    <w:rsid w:val="00C4239A"/>
    <w:rsid w:val="00C44BBA"/>
    <w:rsid w:val="00C54191"/>
    <w:rsid w:val="00C56E8B"/>
    <w:rsid w:val="00C67234"/>
    <w:rsid w:val="00C67318"/>
    <w:rsid w:val="00C7261F"/>
    <w:rsid w:val="00C74810"/>
    <w:rsid w:val="00C74B5A"/>
    <w:rsid w:val="00C764CB"/>
    <w:rsid w:val="00C77F69"/>
    <w:rsid w:val="00C80B71"/>
    <w:rsid w:val="00C819D9"/>
    <w:rsid w:val="00C97529"/>
    <w:rsid w:val="00CB0DD4"/>
    <w:rsid w:val="00CB0EEE"/>
    <w:rsid w:val="00CB6943"/>
    <w:rsid w:val="00CB6BE4"/>
    <w:rsid w:val="00CB6BEC"/>
    <w:rsid w:val="00CB6C22"/>
    <w:rsid w:val="00CC1B9E"/>
    <w:rsid w:val="00CD090C"/>
    <w:rsid w:val="00CD37AB"/>
    <w:rsid w:val="00CD3E9F"/>
    <w:rsid w:val="00CE3844"/>
    <w:rsid w:val="00CE67D3"/>
    <w:rsid w:val="00CF2825"/>
    <w:rsid w:val="00CF6597"/>
    <w:rsid w:val="00D00815"/>
    <w:rsid w:val="00D00DF8"/>
    <w:rsid w:val="00D01FE7"/>
    <w:rsid w:val="00D1019E"/>
    <w:rsid w:val="00D1142F"/>
    <w:rsid w:val="00D1594D"/>
    <w:rsid w:val="00D237CD"/>
    <w:rsid w:val="00D25779"/>
    <w:rsid w:val="00D40935"/>
    <w:rsid w:val="00D40BD3"/>
    <w:rsid w:val="00D6438C"/>
    <w:rsid w:val="00D72C2C"/>
    <w:rsid w:val="00D80877"/>
    <w:rsid w:val="00D80FC2"/>
    <w:rsid w:val="00D84B2C"/>
    <w:rsid w:val="00D84B58"/>
    <w:rsid w:val="00D93295"/>
    <w:rsid w:val="00DA66CE"/>
    <w:rsid w:val="00DA694F"/>
    <w:rsid w:val="00DB0057"/>
    <w:rsid w:val="00DB3985"/>
    <w:rsid w:val="00DC4442"/>
    <w:rsid w:val="00DC57ED"/>
    <w:rsid w:val="00DD0865"/>
    <w:rsid w:val="00DD39B9"/>
    <w:rsid w:val="00DD5160"/>
    <w:rsid w:val="00DD66B5"/>
    <w:rsid w:val="00DF7922"/>
    <w:rsid w:val="00E05300"/>
    <w:rsid w:val="00E1527D"/>
    <w:rsid w:val="00E15F60"/>
    <w:rsid w:val="00E244F1"/>
    <w:rsid w:val="00E25E0A"/>
    <w:rsid w:val="00E261A3"/>
    <w:rsid w:val="00E43105"/>
    <w:rsid w:val="00E4409B"/>
    <w:rsid w:val="00E46A23"/>
    <w:rsid w:val="00E47F2F"/>
    <w:rsid w:val="00E56E96"/>
    <w:rsid w:val="00E617DE"/>
    <w:rsid w:val="00E66165"/>
    <w:rsid w:val="00E763F2"/>
    <w:rsid w:val="00E76C23"/>
    <w:rsid w:val="00E918DB"/>
    <w:rsid w:val="00E91D61"/>
    <w:rsid w:val="00EA00EC"/>
    <w:rsid w:val="00EA3CD0"/>
    <w:rsid w:val="00EA670E"/>
    <w:rsid w:val="00EC2CDB"/>
    <w:rsid w:val="00EC529E"/>
    <w:rsid w:val="00ED05C8"/>
    <w:rsid w:val="00ED57C1"/>
    <w:rsid w:val="00ED7BDF"/>
    <w:rsid w:val="00EE2071"/>
    <w:rsid w:val="00EE2E6A"/>
    <w:rsid w:val="00EF0553"/>
    <w:rsid w:val="00EF7D4D"/>
    <w:rsid w:val="00F01DC4"/>
    <w:rsid w:val="00F127FF"/>
    <w:rsid w:val="00F14F7D"/>
    <w:rsid w:val="00F205E8"/>
    <w:rsid w:val="00F23C3A"/>
    <w:rsid w:val="00F242A3"/>
    <w:rsid w:val="00F5537A"/>
    <w:rsid w:val="00F56151"/>
    <w:rsid w:val="00F66616"/>
    <w:rsid w:val="00F67811"/>
    <w:rsid w:val="00F8423B"/>
    <w:rsid w:val="00F858FF"/>
    <w:rsid w:val="00F874CB"/>
    <w:rsid w:val="00F9684C"/>
    <w:rsid w:val="00FD0EBE"/>
    <w:rsid w:val="00FD2EDE"/>
    <w:rsid w:val="00FE1B7E"/>
    <w:rsid w:val="00FE3B11"/>
    <w:rsid w:val="00FF5F0C"/>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15F60"/>
    <w:pPr>
      <w:widowControl w:val="0"/>
      <w:jc w:val="both"/>
    </w:pPr>
    <w:rPr>
      <w:kern w:val="2"/>
      <w:sz w:val="21"/>
      <w:szCs w:val="24"/>
    </w:rPr>
  </w:style>
  <w:style w:type="paragraph" w:styleId="2">
    <w:name w:val="heading 2"/>
    <w:basedOn w:val="a0"/>
    <w:next w:val="a0"/>
    <w:qFormat/>
    <w:rsid w:val="00E15F60"/>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rsid w:val="00E15F60"/>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15F60"/>
    <w:pPr>
      <w:tabs>
        <w:tab w:val="center" w:pos="4252"/>
        <w:tab w:val="right" w:pos="8504"/>
      </w:tabs>
      <w:snapToGrid w:val="0"/>
    </w:pPr>
  </w:style>
  <w:style w:type="paragraph" w:styleId="a5">
    <w:name w:val="footer"/>
    <w:basedOn w:val="a0"/>
    <w:rsid w:val="00E15F60"/>
    <w:pPr>
      <w:tabs>
        <w:tab w:val="center" w:pos="4252"/>
        <w:tab w:val="right" w:pos="8504"/>
      </w:tabs>
      <w:snapToGrid w:val="0"/>
    </w:pPr>
  </w:style>
  <w:style w:type="paragraph" w:styleId="20">
    <w:name w:val="Body Text 2"/>
    <w:basedOn w:val="a0"/>
    <w:rsid w:val="00E15F60"/>
    <w:rPr>
      <w:rFonts w:ascii="ＭＳ 明朝" w:eastAsia="ＭＳ ゴシック" w:hAnsi="ＭＳ 明朝"/>
      <w:sz w:val="18"/>
      <w:szCs w:val="22"/>
    </w:rPr>
  </w:style>
  <w:style w:type="character" w:styleId="a6">
    <w:name w:val="page number"/>
    <w:basedOn w:val="a1"/>
    <w:rsid w:val="00E15F60"/>
  </w:style>
  <w:style w:type="paragraph" w:customStyle="1" w:styleId="a">
    <w:name w:val="①"/>
    <w:basedOn w:val="a0"/>
    <w:rsid w:val="00E15F60"/>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7">
    <w:name w:val="文章"/>
    <w:basedOn w:val="a0"/>
    <w:rsid w:val="00E15F60"/>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8">
    <w:name w:val="・"/>
    <w:basedOn w:val="a0"/>
    <w:rsid w:val="00E15F60"/>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9">
    <w:name w:val="Date"/>
    <w:basedOn w:val="a0"/>
    <w:next w:val="a0"/>
    <w:rsid w:val="00E15F60"/>
    <w:rPr>
      <w:rFonts w:ascii="Century Schoolbook" w:eastAsia="ＤＦ特太ゴシック体" w:hAnsi="Century Schoolbook"/>
      <w:color w:val="000000"/>
      <w:sz w:val="40"/>
      <w:szCs w:val="20"/>
    </w:rPr>
  </w:style>
  <w:style w:type="paragraph" w:styleId="aa">
    <w:name w:val="Block Text"/>
    <w:basedOn w:val="a0"/>
    <w:rsid w:val="00E15F60"/>
    <w:pPr>
      <w:spacing w:line="220" w:lineRule="atLeast"/>
      <w:ind w:leftChars="36" w:left="73" w:right="93"/>
    </w:pPr>
    <w:rPr>
      <w:rFonts w:ascii="ＭＳ 明朝" w:eastAsia="ＭＳ ゴシック" w:hAnsi="ＭＳ 明朝"/>
      <w:noProof/>
      <w:sz w:val="22"/>
      <w:szCs w:val="22"/>
    </w:rPr>
  </w:style>
  <w:style w:type="paragraph" w:styleId="ab">
    <w:name w:val="Body Text Indent"/>
    <w:basedOn w:val="a0"/>
    <w:rsid w:val="00E15F60"/>
    <w:pPr>
      <w:ind w:firstLineChars="100" w:firstLine="210"/>
    </w:pPr>
    <w:rPr>
      <w:rFonts w:ascii="ＭＳ 明朝" w:eastAsia="ＭＳ ゴシック" w:hAnsi="ＭＳ 明朝"/>
      <w:szCs w:val="22"/>
    </w:rPr>
  </w:style>
  <w:style w:type="paragraph" w:styleId="21">
    <w:name w:val="Body Text Indent 2"/>
    <w:basedOn w:val="a0"/>
    <w:rsid w:val="00E15F60"/>
    <w:pPr>
      <w:ind w:leftChars="100" w:left="420" w:hangingChars="100" w:hanging="210"/>
    </w:pPr>
    <w:rPr>
      <w:rFonts w:ascii="ＭＳ 明朝" w:eastAsia="ＭＳ ゴシック" w:hAnsi="ＭＳ 明朝"/>
      <w:szCs w:val="22"/>
    </w:rPr>
  </w:style>
  <w:style w:type="paragraph" w:styleId="ac">
    <w:name w:val="Balloon Text"/>
    <w:basedOn w:val="a0"/>
    <w:semiHidden/>
    <w:rsid w:val="00B90FB0"/>
    <w:rPr>
      <w:rFonts w:ascii="Arial" w:eastAsia="ＭＳ ゴシック" w:hAnsi="Arial"/>
      <w:sz w:val="18"/>
      <w:szCs w:val="18"/>
    </w:rPr>
  </w:style>
  <w:style w:type="table" w:styleId="ad">
    <w:name w:val="Table Grid"/>
    <w:basedOn w:val="a2"/>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B55FB5"/>
    <w:rPr>
      <w:sz w:val="18"/>
      <w:szCs w:val="18"/>
    </w:rPr>
  </w:style>
  <w:style w:type="paragraph" w:styleId="af">
    <w:name w:val="annotation text"/>
    <w:basedOn w:val="a0"/>
    <w:link w:val="af0"/>
    <w:rsid w:val="00B55FB5"/>
    <w:pPr>
      <w:jc w:val="left"/>
    </w:pPr>
    <w:rPr>
      <w:lang w:val="x-none" w:eastAsia="x-none"/>
    </w:rPr>
  </w:style>
  <w:style w:type="character" w:customStyle="1" w:styleId="af0">
    <w:name w:val="コメント文字列 (文字)"/>
    <w:link w:val="af"/>
    <w:rsid w:val="00B55FB5"/>
    <w:rPr>
      <w:kern w:val="2"/>
      <w:sz w:val="21"/>
      <w:szCs w:val="24"/>
    </w:rPr>
  </w:style>
  <w:style w:type="paragraph" w:styleId="af1">
    <w:name w:val="annotation subject"/>
    <w:basedOn w:val="af"/>
    <w:next w:val="af"/>
    <w:link w:val="af2"/>
    <w:rsid w:val="00B55FB5"/>
    <w:rPr>
      <w:b/>
      <w:bCs/>
    </w:rPr>
  </w:style>
  <w:style w:type="character" w:customStyle="1" w:styleId="af2">
    <w:name w:val="コメント内容 (文字)"/>
    <w:link w:val="af1"/>
    <w:rsid w:val="00B55FB5"/>
    <w:rPr>
      <w:b/>
      <w:bCs/>
      <w:kern w:val="2"/>
      <w:sz w:val="21"/>
      <w:szCs w:val="24"/>
    </w:rPr>
  </w:style>
  <w:style w:type="paragraph" w:customStyle="1" w:styleId="af3">
    <w:name w:val="基本"/>
    <w:basedOn w:val="a0"/>
    <w:rsid w:val="00E1527D"/>
    <w:pPr>
      <w:overflowPunct w:val="0"/>
      <w:adjustRightInd w:val="0"/>
      <w:textAlignment w:val="baseline"/>
    </w:pPr>
    <w:rPr>
      <w:rFonts w:ascii="ＭＳ ゴシック" w:eastAsia="ＭＳ ゴシック" w:hAnsi="ＭＳ ゴシック" w:cs="ＭＳ ゴシック"/>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69D6-95C2-467A-B47F-1862DDDA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221</Words>
  <Characters>1264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広島県</cp:lastModifiedBy>
  <cp:revision>11</cp:revision>
  <cp:lastPrinted>2015-06-04T07:48:00Z</cp:lastPrinted>
  <dcterms:created xsi:type="dcterms:W3CDTF">2018-09-25T13:04:00Z</dcterms:created>
  <dcterms:modified xsi:type="dcterms:W3CDTF">2018-09-26T00:22:00Z</dcterms:modified>
</cp:coreProperties>
</file>