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9DC21" w14:textId="77777777" w:rsidR="00234EE6" w:rsidRPr="001B2BE6" w:rsidRDefault="00234EE6" w:rsidP="00234EE6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32"/>
          <w:szCs w:val="32"/>
        </w:rPr>
      </w:pPr>
      <w:proofErr w:type="spellStart"/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>Bunscoil</w:t>
      </w:r>
      <w:proofErr w:type="spellEnd"/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 xml:space="preserve"> </w:t>
      </w:r>
      <w:proofErr w:type="spellStart"/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>NicAmhlaidh</w:t>
      </w:r>
      <w:proofErr w:type="spellEnd"/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>/Catherine McAuley Junior School</w:t>
      </w:r>
    </w:p>
    <w:p w14:paraId="746E998E" w14:textId="77777777" w:rsidR="00234EE6" w:rsidRPr="001B2BE6" w:rsidRDefault="00234EE6" w:rsidP="00234EE6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32"/>
          <w:szCs w:val="32"/>
        </w:rPr>
      </w:pPr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>ANNUAL ADMISSION NOTICE</w:t>
      </w:r>
    </w:p>
    <w:p w14:paraId="5205DCF0" w14:textId="43D0CB08" w:rsidR="00234EE6" w:rsidRPr="001B2BE6" w:rsidRDefault="00234EE6" w:rsidP="00234EE6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32"/>
          <w:szCs w:val="32"/>
        </w:rPr>
      </w:pPr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>in respect of admissions</w:t>
      </w:r>
      <w:r w:rsidR="0081586C">
        <w:rPr>
          <w:rFonts w:ascii="Arial" w:hAnsi="Arial" w:cs="Arial"/>
          <w:b/>
          <w:color w:val="385623" w:themeColor="accent6" w:themeShade="80"/>
          <w:sz w:val="32"/>
          <w:szCs w:val="32"/>
        </w:rPr>
        <w:t xml:space="preserve"> to the 202</w:t>
      </w:r>
      <w:r w:rsidR="00BD4E42">
        <w:rPr>
          <w:rFonts w:ascii="Arial" w:hAnsi="Arial" w:cs="Arial"/>
          <w:b/>
          <w:color w:val="385623" w:themeColor="accent6" w:themeShade="80"/>
          <w:sz w:val="32"/>
          <w:szCs w:val="32"/>
        </w:rPr>
        <w:t>7</w:t>
      </w:r>
      <w:r w:rsidR="0081586C">
        <w:rPr>
          <w:rFonts w:ascii="Arial" w:hAnsi="Arial" w:cs="Arial"/>
          <w:b/>
          <w:color w:val="385623" w:themeColor="accent6" w:themeShade="80"/>
          <w:sz w:val="32"/>
          <w:szCs w:val="32"/>
        </w:rPr>
        <w:t>/202</w:t>
      </w:r>
      <w:r w:rsidR="00BD4E42">
        <w:rPr>
          <w:rFonts w:ascii="Arial" w:hAnsi="Arial" w:cs="Arial"/>
          <w:b/>
          <w:color w:val="385623" w:themeColor="accent6" w:themeShade="80"/>
          <w:sz w:val="32"/>
          <w:szCs w:val="32"/>
        </w:rPr>
        <w:t>8</w:t>
      </w:r>
      <w:r w:rsidR="003D62DF">
        <w:rPr>
          <w:rFonts w:ascii="Arial" w:hAnsi="Arial" w:cs="Arial"/>
          <w:b/>
          <w:color w:val="385623" w:themeColor="accent6" w:themeShade="80"/>
          <w:sz w:val="32"/>
          <w:szCs w:val="32"/>
        </w:rPr>
        <w:t xml:space="preserve"> </w:t>
      </w:r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>school year</w:t>
      </w:r>
    </w:p>
    <w:p w14:paraId="45F9C2DF" w14:textId="77777777" w:rsidR="00234EE6" w:rsidRDefault="00234EE6" w:rsidP="00234EE6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19B5BD21" w14:textId="77777777" w:rsidR="00234EE6" w:rsidRDefault="00234EE6" w:rsidP="00234EE6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6C2565D7" w14:textId="77777777" w:rsidR="00234EE6" w:rsidRPr="008B52D5" w:rsidRDefault="00234EE6" w:rsidP="00234EE6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71C0D48D" w14:textId="77777777" w:rsidR="00234EE6" w:rsidRPr="001B2B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6"/>
          <w:szCs w:val="26"/>
        </w:rPr>
      </w:pPr>
      <w:r w:rsidRPr="001B2BE6">
        <w:rPr>
          <w:rFonts w:ascii="Arial" w:hAnsi="Arial" w:cs="Arial"/>
          <w:b/>
          <w:color w:val="385623" w:themeColor="accent6" w:themeShade="80"/>
          <w:sz w:val="26"/>
          <w:szCs w:val="26"/>
        </w:rPr>
        <w:t>Admission Policy and Application Form</w:t>
      </w:r>
    </w:p>
    <w:p w14:paraId="0DA71159" w14:textId="293240EA" w:rsidR="007A383B" w:rsidRDefault="00234EE6" w:rsidP="00234EE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sz w:val="26"/>
          <w:szCs w:val="26"/>
        </w:rPr>
      </w:pPr>
      <w:r w:rsidRPr="001B2BE6">
        <w:rPr>
          <w:rFonts w:ascii="Arial" w:hAnsi="Arial" w:cs="Arial"/>
          <w:sz w:val="26"/>
          <w:szCs w:val="26"/>
        </w:rPr>
        <w:t xml:space="preserve">A copy of the school’s </w:t>
      </w:r>
      <w:r w:rsidRPr="001B2BE6">
        <w:rPr>
          <w:rFonts w:ascii="Arial" w:hAnsi="Arial" w:cs="Arial"/>
          <w:b/>
          <w:sz w:val="26"/>
          <w:szCs w:val="26"/>
        </w:rPr>
        <w:t>Admission Policy</w:t>
      </w:r>
      <w:r w:rsidRPr="001B2BE6">
        <w:rPr>
          <w:rFonts w:ascii="Arial" w:hAnsi="Arial" w:cs="Arial"/>
          <w:sz w:val="26"/>
          <w:szCs w:val="26"/>
        </w:rPr>
        <w:t xml:space="preserve"> and the </w:t>
      </w:r>
      <w:r w:rsidRPr="001B2BE6">
        <w:rPr>
          <w:rFonts w:ascii="Arial" w:hAnsi="Arial" w:cs="Arial"/>
          <w:b/>
          <w:sz w:val="26"/>
          <w:szCs w:val="26"/>
        </w:rPr>
        <w:t>Application Form for Admission</w:t>
      </w:r>
      <w:r w:rsidRPr="001B2BE6">
        <w:rPr>
          <w:rFonts w:ascii="Arial" w:hAnsi="Arial" w:cs="Arial"/>
          <w:sz w:val="26"/>
          <w:szCs w:val="26"/>
        </w:rPr>
        <w:t xml:space="preserve"> for the </w:t>
      </w:r>
      <w:r w:rsidR="0081586C">
        <w:rPr>
          <w:rFonts w:ascii="Arial" w:hAnsi="Arial" w:cs="Arial"/>
          <w:sz w:val="26"/>
          <w:szCs w:val="26"/>
        </w:rPr>
        <w:t>202</w:t>
      </w:r>
      <w:r w:rsidR="00BD4E42">
        <w:rPr>
          <w:rFonts w:ascii="Arial" w:hAnsi="Arial" w:cs="Arial"/>
          <w:sz w:val="26"/>
          <w:szCs w:val="26"/>
        </w:rPr>
        <w:t>7</w:t>
      </w:r>
      <w:r w:rsidR="0081586C">
        <w:rPr>
          <w:rFonts w:ascii="Arial" w:hAnsi="Arial" w:cs="Arial"/>
          <w:sz w:val="26"/>
          <w:szCs w:val="26"/>
        </w:rPr>
        <w:t>/202</w:t>
      </w:r>
      <w:r w:rsidR="00BD4E42">
        <w:rPr>
          <w:rFonts w:ascii="Arial" w:hAnsi="Arial" w:cs="Arial"/>
          <w:sz w:val="26"/>
          <w:szCs w:val="26"/>
        </w:rPr>
        <w:t>8</w:t>
      </w:r>
      <w:r w:rsidRPr="001B2BE6">
        <w:rPr>
          <w:rFonts w:ascii="Arial" w:hAnsi="Arial" w:cs="Arial"/>
          <w:sz w:val="26"/>
          <w:szCs w:val="26"/>
        </w:rPr>
        <w:t xml:space="preserve"> is available</w:t>
      </w:r>
      <w:r w:rsidR="007A383B">
        <w:rPr>
          <w:rFonts w:ascii="Arial" w:hAnsi="Arial" w:cs="Arial"/>
          <w:sz w:val="26"/>
          <w:szCs w:val="26"/>
        </w:rPr>
        <w:t>:</w:t>
      </w:r>
    </w:p>
    <w:p w14:paraId="5D513B01" w14:textId="77777777" w:rsidR="00234EE6" w:rsidRDefault="007A383B" w:rsidP="00234EE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-T</w:t>
      </w:r>
      <w:r w:rsidR="00234EE6" w:rsidRPr="001B2BE6">
        <w:rPr>
          <w:rFonts w:ascii="Arial" w:hAnsi="Arial" w:cs="Arial"/>
          <w:sz w:val="26"/>
          <w:szCs w:val="26"/>
        </w:rPr>
        <w:t xml:space="preserve">o download at: </w:t>
      </w:r>
      <w:hyperlink r:id="rId9" w:history="1">
        <w:r w:rsidR="00234EE6" w:rsidRPr="00A86853">
          <w:rPr>
            <w:rStyle w:val="Hyperlink"/>
            <w:rFonts w:ascii="Arial" w:hAnsi="Arial" w:cs="Arial"/>
            <w:sz w:val="26"/>
            <w:szCs w:val="26"/>
          </w:rPr>
          <w:t>www.newrossjuniorschool.ie</w:t>
        </w:r>
      </w:hyperlink>
      <w:r w:rsidR="00234EE6">
        <w:rPr>
          <w:rStyle w:val="Hyperlink"/>
          <w:rFonts w:ascii="Arial" w:hAnsi="Arial" w:cs="Arial"/>
          <w:sz w:val="26"/>
          <w:szCs w:val="26"/>
        </w:rPr>
        <w:t xml:space="preserve">  </w:t>
      </w:r>
    </w:p>
    <w:p w14:paraId="10516DA2" w14:textId="0F5A0411" w:rsidR="00234EE6" w:rsidRDefault="007A383B" w:rsidP="00234EE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sz w:val="26"/>
          <w:szCs w:val="26"/>
        </w:rPr>
      </w:pPr>
      <w:r>
        <w:rPr>
          <w:rStyle w:val="Hyperlink"/>
          <w:rFonts w:ascii="Arial" w:hAnsi="Arial" w:cs="Arial"/>
          <w:color w:val="auto"/>
          <w:sz w:val="26"/>
          <w:szCs w:val="26"/>
          <w:u w:val="none"/>
        </w:rPr>
        <w:t>-</w:t>
      </w:r>
      <w:r w:rsidR="00234EE6" w:rsidRPr="0006500A">
        <w:rPr>
          <w:rStyle w:val="Hyperlink"/>
          <w:rFonts w:ascii="Arial" w:hAnsi="Arial" w:cs="Arial"/>
          <w:color w:val="auto"/>
          <w:sz w:val="26"/>
          <w:szCs w:val="26"/>
          <w:u w:val="none"/>
        </w:rPr>
        <w:t>O</w:t>
      </w:r>
      <w:r w:rsidR="00234EE6" w:rsidRPr="0006500A">
        <w:rPr>
          <w:rFonts w:ascii="Arial" w:hAnsi="Arial" w:cs="Arial"/>
          <w:sz w:val="26"/>
          <w:szCs w:val="26"/>
        </w:rPr>
        <w:t>n</w:t>
      </w:r>
      <w:r w:rsidR="00234EE6">
        <w:rPr>
          <w:rFonts w:ascii="Arial" w:hAnsi="Arial" w:cs="Arial"/>
          <w:sz w:val="26"/>
          <w:szCs w:val="26"/>
        </w:rPr>
        <w:t xml:space="preserve"> request b</w:t>
      </w:r>
      <w:r w:rsidR="002A0C2B">
        <w:rPr>
          <w:rFonts w:ascii="Arial" w:hAnsi="Arial" w:cs="Arial"/>
          <w:sz w:val="26"/>
          <w:szCs w:val="26"/>
        </w:rPr>
        <w:t>y emailing</w:t>
      </w:r>
      <w:r w:rsidR="00234EE6">
        <w:rPr>
          <w:rFonts w:ascii="Arial" w:hAnsi="Arial" w:cs="Arial"/>
          <w:sz w:val="26"/>
          <w:szCs w:val="26"/>
        </w:rPr>
        <w:t xml:space="preserve"> </w:t>
      </w:r>
      <w:r w:rsidR="00234EE6" w:rsidRPr="001B2BE6">
        <w:rPr>
          <w:rFonts w:ascii="Arial" w:hAnsi="Arial" w:cs="Arial"/>
          <w:sz w:val="26"/>
          <w:szCs w:val="26"/>
        </w:rPr>
        <w:t xml:space="preserve">newrossjuniorschool@gmail.com  </w:t>
      </w:r>
    </w:p>
    <w:p w14:paraId="1EE79248" w14:textId="1DA72564" w:rsidR="00234EE6" w:rsidRPr="001B2BE6" w:rsidRDefault="007A383B" w:rsidP="00234EE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</w:t>
      </w:r>
      <w:r w:rsidR="002A0C2B">
        <w:rPr>
          <w:rFonts w:ascii="Arial" w:hAnsi="Arial" w:cs="Arial"/>
          <w:sz w:val="26"/>
          <w:szCs w:val="26"/>
        </w:rPr>
        <w:t>In</w:t>
      </w:r>
      <w:r w:rsidR="00234EE6" w:rsidRPr="001B2BE6">
        <w:rPr>
          <w:rFonts w:ascii="Arial" w:hAnsi="Arial" w:cs="Arial"/>
          <w:sz w:val="26"/>
          <w:szCs w:val="26"/>
        </w:rPr>
        <w:t xml:space="preserve"> </w:t>
      </w:r>
      <w:r w:rsidR="00234EE6">
        <w:rPr>
          <w:rFonts w:ascii="Arial" w:hAnsi="Arial" w:cs="Arial"/>
          <w:sz w:val="26"/>
          <w:szCs w:val="26"/>
        </w:rPr>
        <w:t xml:space="preserve">writing to </w:t>
      </w:r>
      <w:r w:rsidR="00234EE6" w:rsidRPr="001B2BE6">
        <w:rPr>
          <w:rFonts w:ascii="Arial" w:hAnsi="Arial" w:cs="Arial"/>
          <w:sz w:val="26"/>
          <w:szCs w:val="26"/>
        </w:rPr>
        <w:t>Catherine McAuley</w:t>
      </w:r>
      <w:r w:rsidR="00234EE6">
        <w:rPr>
          <w:rFonts w:ascii="Arial" w:hAnsi="Arial" w:cs="Arial"/>
          <w:sz w:val="26"/>
          <w:szCs w:val="26"/>
        </w:rPr>
        <w:t xml:space="preserve"> Junior School, </w:t>
      </w:r>
      <w:proofErr w:type="spellStart"/>
      <w:r w:rsidR="00234EE6">
        <w:rPr>
          <w:rFonts w:ascii="Arial" w:hAnsi="Arial" w:cs="Arial"/>
          <w:sz w:val="26"/>
          <w:szCs w:val="26"/>
        </w:rPr>
        <w:t>Castlemoyle</w:t>
      </w:r>
      <w:proofErr w:type="spellEnd"/>
      <w:r w:rsidR="00234EE6">
        <w:rPr>
          <w:rFonts w:ascii="Arial" w:hAnsi="Arial" w:cs="Arial"/>
          <w:sz w:val="26"/>
          <w:szCs w:val="26"/>
        </w:rPr>
        <w:t>, New</w:t>
      </w:r>
      <w:r w:rsidR="00234EE6" w:rsidRPr="001B2BE6">
        <w:rPr>
          <w:rFonts w:ascii="Arial" w:hAnsi="Arial" w:cs="Arial"/>
          <w:sz w:val="26"/>
          <w:szCs w:val="26"/>
        </w:rPr>
        <w:t xml:space="preserve"> Ross, Co. </w:t>
      </w:r>
      <w:proofErr w:type="gramStart"/>
      <w:r w:rsidR="00234EE6" w:rsidRPr="001B2BE6">
        <w:rPr>
          <w:rFonts w:ascii="Arial" w:hAnsi="Arial" w:cs="Arial"/>
          <w:sz w:val="26"/>
          <w:szCs w:val="26"/>
        </w:rPr>
        <w:t>Wexford  Y</w:t>
      </w:r>
      <w:proofErr w:type="gramEnd"/>
      <w:r w:rsidR="00234EE6" w:rsidRPr="001B2BE6">
        <w:rPr>
          <w:rFonts w:ascii="Arial" w:hAnsi="Arial" w:cs="Arial"/>
          <w:sz w:val="26"/>
          <w:szCs w:val="26"/>
        </w:rPr>
        <w:t>34 XT89</w:t>
      </w:r>
    </w:p>
    <w:p w14:paraId="34E39100" w14:textId="77777777" w:rsidR="00234EE6" w:rsidRPr="001B2BE6" w:rsidRDefault="00234EE6" w:rsidP="00234EE6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193E735C" w14:textId="77777777" w:rsidR="00234EE6" w:rsidRDefault="00234EE6" w:rsidP="00234EE6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6"/>
          <w:szCs w:val="26"/>
        </w:rPr>
      </w:pPr>
    </w:p>
    <w:p w14:paraId="0BDC5968" w14:textId="77777777" w:rsidR="00234EE6" w:rsidRDefault="00234EE6" w:rsidP="00234EE6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6"/>
          <w:szCs w:val="26"/>
        </w:rPr>
      </w:pPr>
    </w:p>
    <w:p w14:paraId="1F5E9B1D" w14:textId="3692B15C" w:rsidR="00234EE6" w:rsidRPr="001B2BE6" w:rsidRDefault="00234EE6" w:rsidP="00234EE6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32"/>
          <w:szCs w:val="32"/>
        </w:rPr>
      </w:pPr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 xml:space="preserve">PART 1- Admissions to the </w:t>
      </w:r>
      <w:r w:rsidR="0081586C">
        <w:rPr>
          <w:rFonts w:ascii="Arial" w:hAnsi="Arial" w:cs="Arial"/>
          <w:b/>
          <w:color w:val="385623" w:themeColor="accent6" w:themeShade="80"/>
          <w:sz w:val="32"/>
          <w:szCs w:val="32"/>
        </w:rPr>
        <w:t>202</w:t>
      </w:r>
      <w:r w:rsidR="00BD4E42">
        <w:rPr>
          <w:rFonts w:ascii="Arial" w:hAnsi="Arial" w:cs="Arial"/>
          <w:b/>
          <w:color w:val="385623" w:themeColor="accent6" w:themeShade="80"/>
          <w:sz w:val="32"/>
          <w:szCs w:val="32"/>
        </w:rPr>
        <w:t>7</w:t>
      </w:r>
      <w:r w:rsidR="0081586C">
        <w:rPr>
          <w:rFonts w:ascii="Arial" w:hAnsi="Arial" w:cs="Arial"/>
          <w:b/>
          <w:color w:val="385623" w:themeColor="accent6" w:themeShade="80"/>
          <w:sz w:val="32"/>
          <w:szCs w:val="32"/>
        </w:rPr>
        <w:t>/202</w:t>
      </w:r>
      <w:r w:rsidR="00BD4E42">
        <w:rPr>
          <w:rFonts w:ascii="Arial" w:hAnsi="Arial" w:cs="Arial"/>
          <w:b/>
          <w:color w:val="385623" w:themeColor="accent6" w:themeShade="80"/>
          <w:sz w:val="32"/>
          <w:szCs w:val="32"/>
        </w:rPr>
        <w:t>8</w:t>
      </w:r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 xml:space="preserve"> school year</w:t>
      </w:r>
    </w:p>
    <w:p w14:paraId="0B716115" w14:textId="77777777" w:rsidR="00234EE6" w:rsidRPr="001B2BE6" w:rsidRDefault="00234EE6" w:rsidP="00234EE6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6"/>
          <w:szCs w:val="26"/>
        </w:rPr>
      </w:pPr>
    </w:p>
    <w:p w14:paraId="17A6294A" w14:textId="3AF3E0C4" w:rsidR="00234EE6" w:rsidRPr="001B2B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6"/>
          <w:szCs w:val="26"/>
        </w:rPr>
      </w:pPr>
      <w:r w:rsidRPr="001B2BE6">
        <w:rPr>
          <w:rFonts w:ascii="Arial" w:hAnsi="Arial" w:cs="Arial"/>
          <w:b/>
          <w:color w:val="385623" w:themeColor="accent6" w:themeShade="80"/>
          <w:sz w:val="26"/>
          <w:szCs w:val="26"/>
        </w:rPr>
        <w:t xml:space="preserve">Application and Decision Dates for admission to </w:t>
      </w:r>
      <w:r w:rsidR="0081586C">
        <w:rPr>
          <w:rFonts w:ascii="Arial" w:hAnsi="Arial" w:cs="Arial"/>
          <w:b/>
          <w:color w:val="385623" w:themeColor="accent6" w:themeShade="80"/>
          <w:sz w:val="26"/>
          <w:szCs w:val="26"/>
        </w:rPr>
        <w:t>202</w:t>
      </w:r>
      <w:r w:rsidR="00BD4E42">
        <w:rPr>
          <w:rFonts w:ascii="Arial" w:hAnsi="Arial" w:cs="Arial"/>
          <w:b/>
          <w:color w:val="385623" w:themeColor="accent6" w:themeShade="80"/>
          <w:sz w:val="26"/>
          <w:szCs w:val="26"/>
        </w:rPr>
        <w:t>7</w:t>
      </w:r>
      <w:r w:rsidR="0081586C">
        <w:rPr>
          <w:rFonts w:ascii="Arial" w:hAnsi="Arial" w:cs="Arial"/>
          <w:b/>
          <w:color w:val="385623" w:themeColor="accent6" w:themeShade="80"/>
          <w:sz w:val="26"/>
          <w:szCs w:val="26"/>
        </w:rPr>
        <w:t>/202</w:t>
      </w:r>
      <w:r w:rsidR="00BD4E42">
        <w:rPr>
          <w:rFonts w:ascii="Arial" w:hAnsi="Arial" w:cs="Arial"/>
          <w:b/>
          <w:color w:val="385623" w:themeColor="accent6" w:themeShade="80"/>
          <w:sz w:val="26"/>
          <w:szCs w:val="26"/>
        </w:rPr>
        <w:t>8</w:t>
      </w:r>
    </w:p>
    <w:p w14:paraId="5C8ABA5F" w14:textId="77777777" w:rsidR="00234EE6" w:rsidRPr="001B2B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6"/>
          <w:szCs w:val="26"/>
        </w:rPr>
      </w:pPr>
      <w:r w:rsidRPr="001B2BE6">
        <w:rPr>
          <w:rFonts w:ascii="Arial" w:hAnsi="Arial" w:cs="Arial"/>
          <w:color w:val="385623" w:themeColor="accent6" w:themeShade="80"/>
          <w:sz w:val="26"/>
          <w:szCs w:val="26"/>
        </w:rPr>
        <w:t>The following are the dates applicable for admission to Junior Infants</w:t>
      </w:r>
    </w:p>
    <w:p w14:paraId="511CBB15" w14:textId="77777777" w:rsidR="00234EE6" w:rsidRPr="001B2BE6" w:rsidRDefault="00234EE6" w:rsidP="00234EE6">
      <w:pPr>
        <w:pStyle w:val="ListParagraph"/>
        <w:spacing w:line="276" w:lineRule="auto"/>
        <w:jc w:val="both"/>
        <w:rPr>
          <w:rFonts w:ascii="Arial" w:hAnsi="Arial" w:cs="Arial"/>
          <w:b/>
          <w:sz w:val="26"/>
          <w:szCs w:val="2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2693"/>
      </w:tblGrid>
      <w:tr w:rsidR="00234EE6" w:rsidRPr="001B2BE6" w14:paraId="01F7280E" w14:textId="77777777" w:rsidTr="00BD4E42">
        <w:tc>
          <w:tcPr>
            <w:tcW w:w="7230" w:type="dxa"/>
          </w:tcPr>
          <w:p w14:paraId="5641F609" w14:textId="77777777" w:rsidR="00234EE6" w:rsidRPr="001B2BE6" w:rsidRDefault="00234EE6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 xml:space="preserve">The school will commence accepting applications for admission on  </w:t>
            </w:r>
          </w:p>
        </w:tc>
        <w:tc>
          <w:tcPr>
            <w:tcW w:w="2693" w:type="dxa"/>
          </w:tcPr>
          <w:p w14:paraId="3B889634" w14:textId="4522B100" w:rsidR="00234EE6" w:rsidRPr="001B2BE6" w:rsidRDefault="00BD4E42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  <w:r w:rsidRPr="00BD4E42">
              <w:rPr>
                <w:rFonts w:ascii="Arial" w:hAnsi="Arial" w:cs="Arial"/>
                <w:sz w:val="26"/>
                <w:szCs w:val="26"/>
                <w:vertAlign w:val="superscript"/>
              </w:rPr>
              <w:t>nd</w:t>
            </w:r>
            <w:r>
              <w:rPr>
                <w:rFonts w:ascii="Arial" w:hAnsi="Arial" w:cs="Arial"/>
                <w:sz w:val="26"/>
                <w:szCs w:val="26"/>
                <w:vertAlign w:val="superscript"/>
              </w:rPr>
              <w:t xml:space="preserve"> </w:t>
            </w:r>
            <w:r w:rsidR="002A0C2B">
              <w:rPr>
                <w:rFonts w:ascii="Arial" w:hAnsi="Arial" w:cs="Arial"/>
                <w:sz w:val="26"/>
                <w:szCs w:val="26"/>
              </w:rPr>
              <w:t>November 202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</w:tr>
      <w:tr w:rsidR="00234EE6" w:rsidRPr="001B2BE6" w14:paraId="416E56A6" w14:textId="77777777" w:rsidTr="00BD4E42">
        <w:tc>
          <w:tcPr>
            <w:tcW w:w="7230" w:type="dxa"/>
          </w:tcPr>
          <w:p w14:paraId="01C8486D" w14:textId="77777777" w:rsidR="00234EE6" w:rsidRPr="001B2BE6" w:rsidRDefault="00234EE6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 xml:space="preserve">The school shall cease accepting applications for admission on  </w:t>
            </w:r>
          </w:p>
        </w:tc>
        <w:tc>
          <w:tcPr>
            <w:tcW w:w="2693" w:type="dxa"/>
          </w:tcPr>
          <w:p w14:paraId="7B8F3EEF" w14:textId="2A109695" w:rsidR="00234EE6" w:rsidRPr="001B2BE6" w:rsidRDefault="002A0C2B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BD4E42">
              <w:rPr>
                <w:rFonts w:ascii="Arial" w:hAnsi="Arial" w:cs="Arial"/>
                <w:sz w:val="26"/>
                <w:szCs w:val="26"/>
              </w:rPr>
              <w:t>2</w:t>
            </w:r>
            <w:r w:rsidR="008C4AEB" w:rsidRPr="008C4AEB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  <w:r>
              <w:rPr>
                <w:rFonts w:ascii="Arial" w:hAnsi="Arial" w:cs="Arial"/>
                <w:sz w:val="26"/>
                <w:szCs w:val="26"/>
              </w:rPr>
              <w:t xml:space="preserve"> February</w:t>
            </w:r>
            <w:r w:rsidR="0081586C">
              <w:rPr>
                <w:rFonts w:ascii="Arial" w:hAnsi="Arial" w:cs="Arial"/>
                <w:sz w:val="26"/>
                <w:szCs w:val="26"/>
              </w:rPr>
              <w:t xml:space="preserve"> 202</w:t>
            </w:r>
            <w:r w:rsidR="00BD4E42">
              <w:rPr>
                <w:rFonts w:ascii="Arial" w:hAnsi="Arial" w:cs="Arial"/>
                <w:sz w:val="26"/>
                <w:szCs w:val="26"/>
              </w:rPr>
              <w:t>7</w:t>
            </w:r>
          </w:p>
        </w:tc>
      </w:tr>
      <w:tr w:rsidR="00234EE6" w:rsidRPr="001B2BE6" w14:paraId="2F44B0A3" w14:textId="77777777" w:rsidTr="00BD4E42">
        <w:tc>
          <w:tcPr>
            <w:tcW w:w="7230" w:type="dxa"/>
          </w:tcPr>
          <w:p w14:paraId="40FEEC01" w14:textId="77777777" w:rsidR="00234EE6" w:rsidRPr="001B2BE6" w:rsidRDefault="00234EE6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 xml:space="preserve">The date by which applicants will be notified of the decision on their application is     </w:t>
            </w:r>
          </w:p>
        </w:tc>
        <w:tc>
          <w:tcPr>
            <w:tcW w:w="2693" w:type="dxa"/>
          </w:tcPr>
          <w:p w14:paraId="0EB0CA11" w14:textId="5D239504" w:rsidR="00234EE6" w:rsidRPr="001B2BE6" w:rsidRDefault="005F6B10" w:rsidP="007A383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BD4E42">
              <w:rPr>
                <w:rFonts w:ascii="Arial" w:hAnsi="Arial" w:cs="Arial"/>
                <w:sz w:val="26"/>
                <w:szCs w:val="26"/>
              </w:rPr>
              <w:t>2</w:t>
            </w:r>
            <w:r w:rsidRPr="005F6B10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  <w:r w:rsidR="007A383B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March</w:t>
            </w:r>
            <w:r w:rsidR="0081586C">
              <w:rPr>
                <w:rFonts w:ascii="Arial" w:hAnsi="Arial" w:cs="Arial"/>
                <w:sz w:val="26"/>
                <w:szCs w:val="26"/>
              </w:rPr>
              <w:t xml:space="preserve"> 202</w:t>
            </w:r>
            <w:r w:rsidR="00BD4E42">
              <w:rPr>
                <w:rFonts w:ascii="Arial" w:hAnsi="Arial" w:cs="Arial"/>
                <w:sz w:val="26"/>
                <w:szCs w:val="26"/>
              </w:rPr>
              <w:t>7</w:t>
            </w:r>
          </w:p>
        </w:tc>
      </w:tr>
      <w:tr w:rsidR="00234EE6" w:rsidRPr="001B2BE6" w14:paraId="0512847E" w14:textId="77777777" w:rsidTr="00BD4E42">
        <w:tc>
          <w:tcPr>
            <w:tcW w:w="7230" w:type="dxa"/>
          </w:tcPr>
          <w:p w14:paraId="79393B79" w14:textId="77777777" w:rsidR="00234EE6" w:rsidRPr="001B2BE6" w:rsidRDefault="00234EE6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>The period within which applicants must confirm acceptance of an offer of admission is</w:t>
            </w:r>
          </w:p>
        </w:tc>
        <w:tc>
          <w:tcPr>
            <w:tcW w:w="2693" w:type="dxa"/>
          </w:tcPr>
          <w:p w14:paraId="23AB7E21" w14:textId="038FBE49" w:rsidR="00234EE6" w:rsidRPr="001B2BE6" w:rsidRDefault="00BD4E42" w:rsidP="007A383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30</w:t>
            </w:r>
            <w:r w:rsidRPr="00BD4E42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  <w:r>
              <w:rPr>
                <w:rFonts w:ascii="Arial" w:hAnsi="Arial" w:cs="Arial"/>
                <w:sz w:val="26"/>
                <w:szCs w:val="26"/>
              </w:rPr>
              <w:t xml:space="preserve"> April</w:t>
            </w:r>
            <w:r w:rsidR="0081586C">
              <w:rPr>
                <w:rFonts w:ascii="Arial" w:hAnsi="Arial" w:cs="Arial"/>
                <w:sz w:val="26"/>
                <w:szCs w:val="26"/>
              </w:rPr>
              <w:t xml:space="preserve"> 202</w:t>
            </w: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</w:tr>
    </w:tbl>
    <w:p w14:paraId="32719AB5" w14:textId="77777777" w:rsidR="00234EE6" w:rsidRPr="001B2BE6" w:rsidRDefault="00234EE6" w:rsidP="00234EE6">
      <w:pPr>
        <w:pStyle w:val="NoSpacing"/>
        <w:rPr>
          <w:rFonts w:ascii="Arial" w:hAnsi="Arial" w:cs="Arial"/>
          <w:sz w:val="26"/>
          <w:szCs w:val="26"/>
        </w:rPr>
      </w:pPr>
    </w:p>
    <w:p w14:paraId="4B48EFCA" w14:textId="77777777" w:rsidR="00234EE6" w:rsidRPr="001B2BE6" w:rsidRDefault="00234EE6" w:rsidP="00234EE6">
      <w:pPr>
        <w:pStyle w:val="NoSpacing"/>
        <w:rPr>
          <w:rFonts w:ascii="Arial" w:hAnsi="Arial" w:cs="Arial"/>
          <w:b/>
          <w:sz w:val="26"/>
          <w:szCs w:val="26"/>
        </w:rPr>
      </w:pPr>
      <w:r w:rsidRPr="001B2BE6">
        <w:rPr>
          <w:rFonts w:ascii="Arial" w:hAnsi="Arial" w:cs="Arial"/>
          <w:b/>
          <w:sz w:val="26"/>
          <w:szCs w:val="26"/>
        </w:rPr>
        <w:t>Note: the school will consider and issue decisions on late applications in accordance with the school’s admission policy.</w:t>
      </w:r>
    </w:p>
    <w:p w14:paraId="4823F0A6" w14:textId="77777777" w:rsidR="00234EE6" w:rsidRPr="001B2BE6" w:rsidRDefault="00234EE6" w:rsidP="00234EE6">
      <w:pPr>
        <w:pStyle w:val="NoSpacing"/>
        <w:rPr>
          <w:rFonts w:ascii="Arial" w:hAnsi="Arial" w:cs="Arial"/>
          <w:b/>
          <w:color w:val="FF0000"/>
          <w:sz w:val="26"/>
          <w:szCs w:val="26"/>
        </w:rPr>
      </w:pPr>
    </w:p>
    <w:p w14:paraId="25D3E919" w14:textId="77777777" w:rsidR="00234E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32"/>
          <w:szCs w:val="32"/>
        </w:rPr>
      </w:pPr>
    </w:p>
    <w:p w14:paraId="4DA220EC" w14:textId="77777777" w:rsidR="00234E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32"/>
          <w:szCs w:val="32"/>
        </w:rPr>
      </w:pPr>
    </w:p>
    <w:p w14:paraId="5FD5EA74" w14:textId="77777777" w:rsidR="00234E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32"/>
          <w:szCs w:val="32"/>
        </w:rPr>
      </w:pPr>
    </w:p>
    <w:p w14:paraId="2C90537C" w14:textId="77777777" w:rsidR="00234E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32"/>
          <w:szCs w:val="32"/>
        </w:rPr>
      </w:pPr>
    </w:p>
    <w:p w14:paraId="37DF92BD" w14:textId="77777777" w:rsidR="00234E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32"/>
          <w:szCs w:val="32"/>
        </w:rPr>
      </w:pPr>
    </w:p>
    <w:p w14:paraId="170D3C92" w14:textId="28D43950" w:rsidR="00234EE6" w:rsidRPr="001B2BE6" w:rsidRDefault="00234EE6" w:rsidP="00234EE6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32"/>
          <w:szCs w:val="32"/>
        </w:rPr>
      </w:pPr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>Special Class Application an</w:t>
      </w:r>
      <w:r>
        <w:rPr>
          <w:rFonts w:ascii="Arial" w:hAnsi="Arial" w:cs="Arial"/>
          <w:b/>
          <w:color w:val="385623" w:themeColor="accent6" w:themeShade="80"/>
          <w:sz w:val="32"/>
          <w:szCs w:val="32"/>
        </w:rPr>
        <w:t>d Decision Dates for admission</w:t>
      </w:r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 xml:space="preserve"> </w:t>
      </w:r>
      <w:r w:rsidR="0081586C">
        <w:rPr>
          <w:rFonts w:ascii="Arial" w:hAnsi="Arial" w:cs="Arial"/>
          <w:b/>
          <w:color w:val="385623" w:themeColor="accent6" w:themeShade="80"/>
          <w:sz w:val="32"/>
          <w:szCs w:val="32"/>
        </w:rPr>
        <w:t>202</w:t>
      </w:r>
      <w:r w:rsidR="00BD4E42">
        <w:rPr>
          <w:rFonts w:ascii="Arial" w:hAnsi="Arial" w:cs="Arial"/>
          <w:b/>
          <w:color w:val="385623" w:themeColor="accent6" w:themeShade="80"/>
          <w:sz w:val="32"/>
          <w:szCs w:val="32"/>
        </w:rPr>
        <w:t>7</w:t>
      </w:r>
      <w:r w:rsidR="0081586C">
        <w:rPr>
          <w:rFonts w:ascii="Arial" w:hAnsi="Arial" w:cs="Arial"/>
          <w:b/>
          <w:color w:val="385623" w:themeColor="accent6" w:themeShade="80"/>
          <w:sz w:val="32"/>
          <w:szCs w:val="32"/>
        </w:rPr>
        <w:t>/202</w:t>
      </w:r>
      <w:r w:rsidR="00BD4E42">
        <w:rPr>
          <w:rFonts w:ascii="Arial" w:hAnsi="Arial" w:cs="Arial"/>
          <w:b/>
          <w:color w:val="385623" w:themeColor="accent6" w:themeShade="80"/>
          <w:sz w:val="32"/>
          <w:szCs w:val="32"/>
        </w:rPr>
        <w:t>8</w:t>
      </w:r>
    </w:p>
    <w:p w14:paraId="71D973B2" w14:textId="77777777" w:rsidR="00234EE6" w:rsidRPr="001B2BE6" w:rsidRDefault="00234EE6" w:rsidP="00234EE6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  <w:sz w:val="26"/>
          <w:szCs w:val="26"/>
        </w:rPr>
      </w:pPr>
      <w:r w:rsidRPr="001B2BE6">
        <w:rPr>
          <w:rFonts w:ascii="Arial" w:hAnsi="Arial" w:cs="Arial"/>
          <w:color w:val="385623" w:themeColor="accent6" w:themeShade="80"/>
          <w:sz w:val="26"/>
          <w:szCs w:val="26"/>
        </w:rPr>
        <w:t>The following are the dates applicable for admission to the school’s Special Class which caters for children with autism: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2551"/>
      </w:tblGrid>
      <w:tr w:rsidR="00234EE6" w:rsidRPr="001B2BE6" w14:paraId="388568B5" w14:textId="77777777" w:rsidTr="00BD4E42">
        <w:trPr>
          <w:trHeight w:val="856"/>
        </w:trPr>
        <w:tc>
          <w:tcPr>
            <w:tcW w:w="7088" w:type="dxa"/>
          </w:tcPr>
          <w:p w14:paraId="3E385885" w14:textId="77777777" w:rsidR="00234EE6" w:rsidRDefault="00234EE6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 xml:space="preserve">The school will commence accepting applications for admission to the special class on  </w:t>
            </w:r>
          </w:p>
          <w:p w14:paraId="12A8ACAD" w14:textId="77777777" w:rsidR="00234EE6" w:rsidRPr="001B2BE6" w:rsidRDefault="00234EE6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BF531D3" w14:textId="5728BAFF" w:rsidR="00234EE6" w:rsidRPr="00AA3872" w:rsidRDefault="00BD4E42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  <w:r w:rsidRPr="00BD4E42">
              <w:rPr>
                <w:rFonts w:ascii="Arial" w:hAnsi="Arial" w:cs="Arial"/>
                <w:sz w:val="26"/>
                <w:szCs w:val="26"/>
                <w:vertAlign w:val="superscript"/>
              </w:rPr>
              <w:t>nd</w:t>
            </w:r>
            <w:r>
              <w:rPr>
                <w:rFonts w:ascii="Arial" w:hAnsi="Arial" w:cs="Arial"/>
                <w:sz w:val="26"/>
                <w:szCs w:val="26"/>
              </w:rPr>
              <w:t xml:space="preserve"> November 2026</w:t>
            </w:r>
          </w:p>
        </w:tc>
      </w:tr>
      <w:tr w:rsidR="00234EE6" w:rsidRPr="001B2BE6" w14:paraId="3BC9800D" w14:textId="77777777" w:rsidTr="003D62DF">
        <w:trPr>
          <w:trHeight w:val="455"/>
        </w:trPr>
        <w:tc>
          <w:tcPr>
            <w:tcW w:w="7088" w:type="dxa"/>
          </w:tcPr>
          <w:p w14:paraId="710EC7BC" w14:textId="77777777" w:rsidR="00234EE6" w:rsidRDefault="00234EE6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>The school shall cease accepting applications for admission to the special class on</w:t>
            </w:r>
          </w:p>
          <w:p w14:paraId="5F116B49" w14:textId="77777777" w:rsidR="00234EE6" w:rsidRPr="001B2BE6" w:rsidRDefault="00234EE6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A4DB041" w14:textId="77777777" w:rsidR="00234EE6" w:rsidRDefault="00234EE6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14:paraId="516F7432" w14:textId="19CA682E" w:rsidR="00234EE6" w:rsidRPr="001B2BE6" w:rsidRDefault="005F6B10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BD4E42">
              <w:rPr>
                <w:rFonts w:ascii="Arial" w:hAnsi="Arial" w:cs="Arial"/>
                <w:sz w:val="26"/>
                <w:szCs w:val="26"/>
              </w:rPr>
              <w:t>2</w:t>
            </w:r>
            <w:r w:rsidR="008C4AEB" w:rsidRPr="008C4AEB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  <w:r w:rsidR="00A2331C">
              <w:rPr>
                <w:rFonts w:ascii="Arial" w:hAnsi="Arial" w:cs="Arial"/>
                <w:sz w:val="26"/>
                <w:szCs w:val="26"/>
              </w:rPr>
              <w:t xml:space="preserve"> February </w:t>
            </w:r>
            <w:r w:rsidR="0081586C">
              <w:rPr>
                <w:rFonts w:ascii="Arial" w:hAnsi="Arial" w:cs="Arial"/>
                <w:sz w:val="26"/>
                <w:szCs w:val="26"/>
              </w:rPr>
              <w:t>202</w:t>
            </w:r>
            <w:r w:rsidR="00BD4E42">
              <w:rPr>
                <w:rFonts w:ascii="Arial" w:hAnsi="Arial" w:cs="Arial"/>
                <w:sz w:val="26"/>
                <w:szCs w:val="26"/>
              </w:rPr>
              <w:t>7</w:t>
            </w:r>
          </w:p>
        </w:tc>
      </w:tr>
      <w:tr w:rsidR="00234EE6" w:rsidRPr="001B2BE6" w14:paraId="5CE95A91" w14:textId="77777777" w:rsidTr="003D62DF">
        <w:tc>
          <w:tcPr>
            <w:tcW w:w="7088" w:type="dxa"/>
          </w:tcPr>
          <w:p w14:paraId="3C423D0D" w14:textId="77777777" w:rsidR="00234EE6" w:rsidRPr="001B2BE6" w:rsidRDefault="00234EE6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2551" w:type="dxa"/>
          </w:tcPr>
          <w:p w14:paraId="542CFCC1" w14:textId="45114B81" w:rsidR="00234EE6" w:rsidRPr="001B2BE6" w:rsidRDefault="005F6B10" w:rsidP="007A383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BD4E42">
              <w:rPr>
                <w:rFonts w:ascii="Arial" w:hAnsi="Arial" w:cs="Arial"/>
                <w:sz w:val="26"/>
                <w:szCs w:val="26"/>
              </w:rPr>
              <w:t>2</w:t>
            </w:r>
            <w:r w:rsidR="007A383B" w:rsidRPr="007A383B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  <w:r w:rsidR="007A383B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A2331C">
              <w:rPr>
                <w:rFonts w:ascii="Arial" w:hAnsi="Arial" w:cs="Arial"/>
                <w:sz w:val="26"/>
                <w:szCs w:val="26"/>
              </w:rPr>
              <w:t>March</w:t>
            </w:r>
            <w:r w:rsidR="0081586C">
              <w:rPr>
                <w:rFonts w:ascii="Arial" w:hAnsi="Arial" w:cs="Arial"/>
                <w:sz w:val="26"/>
                <w:szCs w:val="26"/>
              </w:rPr>
              <w:t xml:space="preserve"> 202</w:t>
            </w:r>
            <w:r w:rsidR="00BD4E42">
              <w:rPr>
                <w:rFonts w:ascii="Arial" w:hAnsi="Arial" w:cs="Arial"/>
                <w:sz w:val="26"/>
                <w:szCs w:val="26"/>
              </w:rPr>
              <w:t>7</w:t>
            </w:r>
          </w:p>
        </w:tc>
      </w:tr>
      <w:tr w:rsidR="00234EE6" w:rsidRPr="001B2BE6" w14:paraId="66267CAF" w14:textId="77777777" w:rsidTr="003D62DF">
        <w:trPr>
          <w:trHeight w:val="445"/>
        </w:trPr>
        <w:tc>
          <w:tcPr>
            <w:tcW w:w="7088" w:type="dxa"/>
          </w:tcPr>
          <w:p w14:paraId="7F446070" w14:textId="77777777" w:rsidR="00234EE6" w:rsidRPr="001B2BE6" w:rsidRDefault="00234EE6" w:rsidP="00D42AF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>The period within which applicants must confirm acceptance of an offer of admission is</w:t>
            </w:r>
          </w:p>
        </w:tc>
        <w:tc>
          <w:tcPr>
            <w:tcW w:w="2551" w:type="dxa"/>
          </w:tcPr>
          <w:p w14:paraId="7D349AE0" w14:textId="61AB5457" w:rsidR="00234EE6" w:rsidRPr="001B2BE6" w:rsidRDefault="00BD4E42" w:rsidP="007A383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30</w:t>
            </w:r>
            <w:r w:rsidRPr="00BD4E42">
              <w:rPr>
                <w:rFonts w:ascii="Arial" w:hAnsi="Arial" w:cs="Arial"/>
                <w:sz w:val="26"/>
                <w:szCs w:val="26"/>
                <w:vertAlign w:val="superscript"/>
              </w:rPr>
              <w:t>th</w:t>
            </w:r>
            <w:r>
              <w:rPr>
                <w:rFonts w:ascii="Arial" w:hAnsi="Arial" w:cs="Arial"/>
                <w:sz w:val="26"/>
                <w:szCs w:val="26"/>
              </w:rPr>
              <w:t xml:space="preserve"> April 2027</w:t>
            </w:r>
          </w:p>
        </w:tc>
      </w:tr>
    </w:tbl>
    <w:p w14:paraId="6D8A2268" w14:textId="77777777" w:rsidR="00234EE6" w:rsidRPr="001B2BE6" w:rsidRDefault="00234EE6" w:rsidP="00234EE6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sz w:val="26"/>
          <w:szCs w:val="26"/>
        </w:rPr>
      </w:pPr>
      <w:r w:rsidRPr="001B2BE6">
        <w:rPr>
          <w:rFonts w:ascii="Arial" w:hAnsi="Arial" w:cs="Arial"/>
          <w:b/>
          <w:sz w:val="26"/>
          <w:szCs w:val="26"/>
        </w:rPr>
        <w:t>*Failure to accept an offer within the prescribed period above may result in the offer being withdrawn</w:t>
      </w:r>
    </w:p>
    <w:p w14:paraId="6756F201" w14:textId="77777777" w:rsidR="00234EE6" w:rsidRDefault="00234EE6" w:rsidP="00234EE6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6"/>
          <w:szCs w:val="26"/>
        </w:rPr>
      </w:pPr>
    </w:p>
    <w:p w14:paraId="0D8F04E1" w14:textId="77777777" w:rsidR="00234EE6" w:rsidRDefault="00234EE6" w:rsidP="00234EE6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6"/>
          <w:szCs w:val="26"/>
        </w:rPr>
      </w:pPr>
    </w:p>
    <w:p w14:paraId="42BAF086" w14:textId="77777777" w:rsidR="00234EE6" w:rsidRDefault="00234EE6" w:rsidP="00234EE6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6"/>
          <w:szCs w:val="26"/>
        </w:rPr>
      </w:pPr>
    </w:p>
    <w:p w14:paraId="18AA14C8" w14:textId="77777777" w:rsidR="00234EE6" w:rsidRPr="001B2BE6" w:rsidRDefault="00234EE6" w:rsidP="00234EE6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6"/>
          <w:szCs w:val="26"/>
        </w:rPr>
      </w:pPr>
    </w:p>
    <w:p w14:paraId="4FEBF6CD" w14:textId="77777777" w:rsidR="00234EE6" w:rsidRPr="001B2BE6" w:rsidRDefault="00234EE6" w:rsidP="00234EE6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6"/>
          <w:szCs w:val="26"/>
        </w:rPr>
      </w:pPr>
    </w:p>
    <w:p w14:paraId="2A67EE84" w14:textId="46168E91" w:rsidR="00234EE6" w:rsidRPr="001B2BE6" w:rsidRDefault="00234EE6" w:rsidP="00234EE6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32"/>
          <w:szCs w:val="32"/>
        </w:rPr>
      </w:pPr>
      <w:r w:rsidRPr="001B2BE6">
        <w:rPr>
          <w:rFonts w:ascii="Arial" w:hAnsi="Arial" w:cs="Arial"/>
          <w:b/>
          <w:color w:val="385623" w:themeColor="accent6" w:themeShade="80"/>
          <w:sz w:val="32"/>
          <w:szCs w:val="32"/>
        </w:rPr>
        <w:t>Number of places being made available in 202</w:t>
      </w:r>
      <w:r w:rsidR="0050434C">
        <w:rPr>
          <w:rFonts w:ascii="Arial" w:hAnsi="Arial" w:cs="Arial"/>
          <w:b/>
          <w:color w:val="385623" w:themeColor="accent6" w:themeShade="80"/>
          <w:sz w:val="32"/>
          <w:szCs w:val="32"/>
        </w:rPr>
        <w:t>7</w:t>
      </w:r>
      <w:r w:rsidR="00172008">
        <w:rPr>
          <w:rFonts w:ascii="Arial" w:hAnsi="Arial" w:cs="Arial"/>
          <w:b/>
          <w:color w:val="385623" w:themeColor="accent6" w:themeShade="80"/>
          <w:sz w:val="32"/>
          <w:szCs w:val="32"/>
        </w:rPr>
        <w:t>/202</w:t>
      </w:r>
      <w:r w:rsidR="0050434C">
        <w:rPr>
          <w:rFonts w:ascii="Arial" w:hAnsi="Arial" w:cs="Arial"/>
          <w:b/>
          <w:color w:val="385623" w:themeColor="accent6" w:themeShade="80"/>
          <w:sz w:val="32"/>
          <w:szCs w:val="32"/>
        </w:rPr>
        <w:t>8</w:t>
      </w:r>
      <w:bookmarkStart w:id="0" w:name="_GoBack"/>
      <w:bookmarkEnd w:id="0"/>
    </w:p>
    <w:p w14:paraId="703601D6" w14:textId="77777777" w:rsidR="00234EE6" w:rsidRPr="001B2BE6" w:rsidRDefault="00234EE6" w:rsidP="00234EE6">
      <w:pPr>
        <w:pStyle w:val="ListParagraph"/>
        <w:spacing w:line="276" w:lineRule="auto"/>
        <w:jc w:val="both"/>
        <w:rPr>
          <w:rFonts w:ascii="Arial" w:hAnsi="Arial" w:cs="Arial"/>
          <w:b/>
          <w:sz w:val="26"/>
          <w:szCs w:val="26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234EE6" w:rsidRPr="001B2BE6" w14:paraId="3F205334" w14:textId="77777777" w:rsidTr="00D42AFB">
        <w:trPr>
          <w:trHeight w:val="828"/>
        </w:trPr>
        <w:tc>
          <w:tcPr>
            <w:tcW w:w="7513" w:type="dxa"/>
          </w:tcPr>
          <w:p w14:paraId="62F15E4F" w14:textId="77777777" w:rsidR="00234EE6" w:rsidRDefault="00234EE6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 xml:space="preserve">The number of places being made available in </w:t>
            </w:r>
            <w:r>
              <w:rPr>
                <w:rFonts w:ascii="Arial" w:hAnsi="Arial" w:cs="Arial"/>
                <w:sz w:val="26"/>
                <w:szCs w:val="26"/>
              </w:rPr>
              <w:t xml:space="preserve">mainstream </w:t>
            </w:r>
            <w:r w:rsidR="00BC03F8">
              <w:rPr>
                <w:rFonts w:ascii="Arial" w:hAnsi="Arial" w:cs="Arial"/>
                <w:sz w:val="26"/>
                <w:szCs w:val="26"/>
              </w:rPr>
              <w:t>Junior I</w:t>
            </w:r>
            <w:r w:rsidRPr="001B2BE6">
              <w:rPr>
                <w:rFonts w:ascii="Arial" w:hAnsi="Arial" w:cs="Arial"/>
                <w:sz w:val="26"/>
                <w:szCs w:val="26"/>
              </w:rPr>
              <w:t>nfants is</w:t>
            </w:r>
          </w:p>
          <w:p w14:paraId="60BBE85F" w14:textId="77777777" w:rsidR="00234EE6" w:rsidRPr="001B2BE6" w:rsidRDefault="00234EE6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650" w:type="dxa"/>
          </w:tcPr>
          <w:p w14:paraId="23CE5F07" w14:textId="637E7CA9" w:rsidR="00234EE6" w:rsidRPr="001B2BE6" w:rsidRDefault="00BD4E42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85</w:t>
            </w:r>
          </w:p>
        </w:tc>
      </w:tr>
      <w:tr w:rsidR="00234EE6" w:rsidRPr="001B2BE6" w14:paraId="1777C07C" w14:textId="77777777" w:rsidTr="00D42AFB">
        <w:tc>
          <w:tcPr>
            <w:tcW w:w="7513" w:type="dxa"/>
          </w:tcPr>
          <w:p w14:paraId="5624CC8E" w14:textId="77777777" w:rsidR="00234EE6" w:rsidRDefault="00234EE6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B2BE6">
              <w:rPr>
                <w:rFonts w:ascii="Arial" w:hAnsi="Arial" w:cs="Arial"/>
                <w:sz w:val="26"/>
                <w:szCs w:val="26"/>
              </w:rPr>
              <w:t>The number of places being made</w:t>
            </w:r>
            <w:r w:rsidR="0081586C">
              <w:rPr>
                <w:rFonts w:ascii="Arial" w:hAnsi="Arial" w:cs="Arial"/>
                <w:sz w:val="26"/>
                <w:szCs w:val="26"/>
              </w:rPr>
              <w:t xml:space="preserve"> available in the special class</w:t>
            </w:r>
            <w:r w:rsidRPr="001B2BE6">
              <w:rPr>
                <w:rFonts w:ascii="Arial" w:hAnsi="Arial" w:cs="Arial"/>
                <w:sz w:val="26"/>
                <w:szCs w:val="26"/>
              </w:rPr>
              <w:t xml:space="preserve"> catering for children with autism is</w:t>
            </w:r>
          </w:p>
          <w:p w14:paraId="5CC8352E" w14:textId="77777777" w:rsidR="00234EE6" w:rsidRPr="001B2BE6" w:rsidRDefault="00234EE6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650" w:type="dxa"/>
          </w:tcPr>
          <w:p w14:paraId="07AD1E80" w14:textId="2838308E" w:rsidR="00234EE6" w:rsidRPr="001B2BE6" w:rsidRDefault="00BD4E42" w:rsidP="00D42AF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4</w:t>
            </w:r>
          </w:p>
        </w:tc>
      </w:tr>
    </w:tbl>
    <w:p w14:paraId="6820206C" w14:textId="77777777" w:rsidR="00234EE6" w:rsidRPr="001B2BE6" w:rsidRDefault="00234EE6" w:rsidP="00234EE6">
      <w:pPr>
        <w:pStyle w:val="NoSpacing"/>
        <w:rPr>
          <w:rFonts w:ascii="Arial" w:hAnsi="Arial" w:cs="Arial"/>
          <w:sz w:val="26"/>
          <w:szCs w:val="26"/>
        </w:rPr>
      </w:pPr>
    </w:p>
    <w:p w14:paraId="3388C519" w14:textId="77777777" w:rsidR="00234EE6" w:rsidRPr="001B2BE6" w:rsidRDefault="00234EE6" w:rsidP="00234EE6">
      <w:pPr>
        <w:spacing w:line="276" w:lineRule="auto"/>
        <w:jc w:val="both"/>
        <w:rPr>
          <w:rFonts w:ascii="Arial" w:hAnsi="Arial" w:cs="Arial"/>
          <w:b/>
          <w:sz w:val="26"/>
          <w:szCs w:val="26"/>
        </w:rPr>
      </w:pPr>
      <w:r w:rsidRPr="001B2BE6">
        <w:rPr>
          <w:rFonts w:ascii="Arial" w:hAnsi="Arial" w:cs="Arial"/>
          <w:sz w:val="26"/>
          <w:szCs w:val="26"/>
        </w:rPr>
        <w:t xml:space="preserve">. </w:t>
      </w:r>
    </w:p>
    <w:p w14:paraId="20FE1F35" w14:textId="77777777" w:rsidR="00234EE6" w:rsidRPr="001B2BE6" w:rsidRDefault="00234EE6" w:rsidP="00234EE6">
      <w:pPr>
        <w:pStyle w:val="NoSpacing"/>
        <w:rPr>
          <w:rFonts w:ascii="Arial" w:hAnsi="Arial" w:cs="Arial"/>
          <w:sz w:val="26"/>
          <w:szCs w:val="26"/>
        </w:rPr>
      </w:pPr>
    </w:p>
    <w:p w14:paraId="500006E6" w14:textId="77777777" w:rsidR="00234EE6" w:rsidRPr="001B2BE6" w:rsidRDefault="00234EE6" w:rsidP="00234EE6">
      <w:pPr>
        <w:pStyle w:val="NoSpacing"/>
        <w:rPr>
          <w:rFonts w:ascii="Arial" w:hAnsi="Arial" w:cs="Arial"/>
          <w:sz w:val="26"/>
          <w:szCs w:val="26"/>
        </w:rPr>
      </w:pPr>
    </w:p>
    <w:p w14:paraId="2C158CCF" w14:textId="77777777" w:rsidR="00C4499E" w:rsidRDefault="00C4499E"/>
    <w:sectPr w:rsidR="00C4499E" w:rsidSect="003D62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DD847" w14:textId="77777777" w:rsidR="00406AFD" w:rsidRDefault="008C4AEB">
      <w:pPr>
        <w:spacing w:after="0" w:line="240" w:lineRule="auto"/>
      </w:pPr>
      <w:r>
        <w:separator/>
      </w:r>
    </w:p>
  </w:endnote>
  <w:endnote w:type="continuationSeparator" w:id="0">
    <w:p w14:paraId="719EEE5C" w14:textId="77777777" w:rsidR="00406AFD" w:rsidRDefault="008C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B0461" w14:textId="77777777" w:rsidR="002610FA" w:rsidRDefault="005043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7CDC3" w14:textId="77777777" w:rsidR="002610FA" w:rsidRDefault="005043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49B04" w14:textId="77777777" w:rsidR="002610FA" w:rsidRDefault="005043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BA478" w14:textId="77777777" w:rsidR="00406AFD" w:rsidRDefault="008C4AEB">
      <w:pPr>
        <w:spacing w:after="0" w:line="240" w:lineRule="auto"/>
      </w:pPr>
      <w:r>
        <w:separator/>
      </w:r>
    </w:p>
  </w:footnote>
  <w:footnote w:type="continuationSeparator" w:id="0">
    <w:p w14:paraId="3BF17C64" w14:textId="77777777" w:rsidR="00406AFD" w:rsidRDefault="008C4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ABAED" w14:textId="77777777" w:rsidR="002610FA" w:rsidRDefault="005043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9CA79" w14:textId="77777777" w:rsidR="002610FA" w:rsidRDefault="005043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897C9" w14:textId="77777777" w:rsidR="002610FA" w:rsidRDefault="005043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EE6"/>
    <w:rsid w:val="00172008"/>
    <w:rsid w:val="00234EE6"/>
    <w:rsid w:val="002A0C2B"/>
    <w:rsid w:val="003D62DF"/>
    <w:rsid w:val="00406AFD"/>
    <w:rsid w:val="0050434C"/>
    <w:rsid w:val="0054009D"/>
    <w:rsid w:val="005F6B10"/>
    <w:rsid w:val="006546B4"/>
    <w:rsid w:val="007A383B"/>
    <w:rsid w:val="0081586C"/>
    <w:rsid w:val="008C4AEB"/>
    <w:rsid w:val="00A2331C"/>
    <w:rsid w:val="00BC03F8"/>
    <w:rsid w:val="00BD4E42"/>
    <w:rsid w:val="00C4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180D8"/>
  <w15:chartTrackingRefBased/>
  <w15:docId w15:val="{46E9EC6E-276C-4CA9-BE6D-F9D5D8D5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4EE6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4EE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34EE6"/>
    <w:pPr>
      <w:ind w:left="720"/>
      <w:contextualSpacing/>
    </w:pPr>
  </w:style>
  <w:style w:type="table" w:styleId="TableGrid">
    <w:name w:val="Table Grid"/>
    <w:basedOn w:val="TableNormal"/>
    <w:uiPriority w:val="39"/>
    <w:rsid w:val="00234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4EE6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234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E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34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E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newrossjuniorschool.i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a076f8-aeb9-4272-83f7-3b5ddcf2230f">
      <Terms xmlns="http://schemas.microsoft.com/office/infopath/2007/PartnerControls"/>
    </lcf76f155ced4ddcb4097134ff3c332f>
    <TaxCatchAll xmlns="081941eb-4967-41af-a530-5bef4fd3d9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7D6AC6C793534DAAF39AF848E79C62" ma:contentTypeVersion="15" ma:contentTypeDescription="Create a new document." ma:contentTypeScope="" ma:versionID="a5fb4eca5d331b9353629bb7efbbf524">
  <xsd:schema xmlns:xsd="http://www.w3.org/2001/XMLSchema" xmlns:xs="http://www.w3.org/2001/XMLSchema" xmlns:p="http://schemas.microsoft.com/office/2006/metadata/properties" xmlns:ns2="081941eb-4967-41af-a530-5bef4fd3d90b" xmlns:ns3="fba076f8-aeb9-4272-83f7-3b5ddcf2230f" targetNamespace="http://schemas.microsoft.com/office/2006/metadata/properties" ma:root="true" ma:fieldsID="6ca7814827f053d99e29535e49bb9aec" ns2:_="" ns3:_="">
    <xsd:import namespace="081941eb-4967-41af-a530-5bef4fd3d90b"/>
    <xsd:import namespace="fba076f8-aeb9-4272-83f7-3b5ddcf223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941eb-4967-41af-a530-5bef4fd3d9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df7abf4-d124-4e05-91d2-ff30797ccd71}" ma:internalName="TaxCatchAll" ma:showField="CatchAllData" ma:web="081941eb-4967-41af-a530-5bef4fd3d9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076f8-aeb9-4272-83f7-3b5ddcf22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a491b69-3234-4045-b33d-0d90de6aa3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175E22-4BBF-4987-9CE1-5FBDF08A5A22}">
  <ds:schemaRefs>
    <ds:schemaRef ds:uri="http://purl.org/dc/terms/"/>
    <ds:schemaRef ds:uri="fba076f8-aeb9-4272-83f7-3b5ddcf2230f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081941eb-4967-41af-a530-5bef4fd3d90b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B1A3ACC-5B8A-47F6-9B60-F7548E112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1941eb-4967-41af-a530-5bef4fd3d90b"/>
    <ds:schemaRef ds:uri="fba076f8-aeb9-4272-83f7-3b5ddcf223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E336B2-C5AD-4AD3-8FDB-FBACE96140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Sutton</dc:creator>
  <cp:keywords/>
  <dc:description/>
  <cp:lastModifiedBy>Taragh Nolan</cp:lastModifiedBy>
  <cp:revision>3</cp:revision>
  <dcterms:created xsi:type="dcterms:W3CDTF">2026-10-21T14:26:00Z</dcterms:created>
  <dcterms:modified xsi:type="dcterms:W3CDTF">2026-10-21T14:51:00Z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0x0101005B7D6AC6C793534DAAF39AF848E79C62</vt:lpwstr>
  </property>
</Properties>
</file>