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31" w:rsidRPr="007D77F4" w:rsidRDefault="00036031" w:rsidP="00036031">
      <w:pPr>
        <w:pStyle w:val="Sinespaciado"/>
        <w:jc w:val="center"/>
        <w:rPr>
          <w:rFonts w:ascii="Arial" w:hAnsi="Arial" w:cs="Arial"/>
          <w:b/>
          <w:sz w:val="4"/>
          <w:szCs w:val="4"/>
        </w:rPr>
      </w:pPr>
    </w:p>
    <w:p w:rsidR="00036031" w:rsidRPr="00766B0B" w:rsidRDefault="00036031" w:rsidP="00036031">
      <w:pPr>
        <w:pStyle w:val="Sinespaciado"/>
        <w:jc w:val="center"/>
        <w:rPr>
          <w:rFonts w:ascii="Arial" w:hAnsi="Arial" w:cs="Arial"/>
          <w:b/>
          <w:sz w:val="6"/>
          <w:szCs w:val="6"/>
        </w:rPr>
      </w:pPr>
    </w:p>
    <w:p w:rsidR="0085697A" w:rsidRPr="006563F5" w:rsidRDefault="0085697A" w:rsidP="0085697A">
      <w:pPr>
        <w:pStyle w:val="Default"/>
        <w:jc w:val="center"/>
      </w:pPr>
      <w:r w:rsidRPr="006563F5">
        <w:rPr>
          <w:b/>
          <w:bCs/>
        </w:rPr>
        <w:t>CAPSULA LITÚRGICA</w:t>
      </w:r>
    </w:p>
    <w:p w:rsidR="0085697A" w:rsidRPr="006563F5" w:rsidRDefault="0085697A" w:rsidP="0085697A">
      <w:pPr>
        <w:pStyle w:val="Default"/>
        <w:jc w:val="center"/>
      </w:pPr>
      <w:r w:rsidRPr="006563F5">
        <w:rPr>
          <w:i/>
          <w:iCs/>
        </w:rPr>
        <w:t>Tema:</w:t>
      </w:r>
      <w:r w:rsidRPr="001C1361">
        <w:rPr>
          <w:b/>
          <w:i/>
          <w:iCs/>
        </w:rPr>
        <w:t>”</w:t>
      </w:r>
      <w:r w:rsidR="001C1361" w:rsidRPr="001C1361">
        <w:rPr>
          <w:b/>
          <w:i/>
          <w:iCs/>
        </w:rPr>
        <w:t>La Fiesta de Pentecostés</w:t>
      </w:r>
      <w:proofErr w:type="gramStart"/>
      <w:r w:rsidR="001C1361" w:rsidRPr="001C1361">
        <w:rPr>
          <w:b/>
          <w:i/>
          <w:iCs/>
        </w:rPr>
        <w:t>”¿</w:t>
      </w:r>
      <w:proofErr w:type="gramEnd"/>
      <w:r w:rsidR="001C1361" w:rsidRPr="001C1361">
        <w:rPr>
          <w:b/>
          <w:i/>
          <w:iCs/>
        </w:rPr>
        <w:t>Quién es el Espíritu Santo?</w:t>
      </w:r>
      <w:r w:rsidRPr="006563F5">
        <w:rPr>
          <w:i/>
          <w:iCs/>
        </w:rPr>
        <w:t>”</w:t>
      </w:r>
    </w:p>
    <w:p w:rsidR="0085697A" w:rsidRPr="006563F5" w:rsidRDefault="0085697A" w:rsidP="0085697A">
      <w:pPr>
        <w:pStyle w:val="Default"/>
        <w:jc w:val="center"/>
      </w:pPr>
      <w:r w:rsidRPr="006563F5">
        <w:rPr>
          <w:i/>
          <w:iCs/>
        </w:rPr>
        <w:t>Parroquia de Ntra. Sra. de San Juan de los Lagos, León</w:t>
      </w:r>
    </w:p>
    <w:p w:rsidR="0085697A" w:rsidRPr="006563F5" w:rsidRDefault="0085697A" w:rsidP="0085697A">
      <w:pPr>
        <w:pStyle w:val="Default"/>
        <w:jc w:val="center"/>
        <w:rPr>
          <w:i/>
          <w:iCs/>
        </w:rPr>
      </w:pPr>
      <w:r w:rsidRPr="006563F5">
        <w:rPr>
          <w:i/>
          <w:iCs/>
        </w:rPr>
        <w:t xml:space="preserve"> Domingo de P</w:t>
      </w:r>
      <w:r w:rsidR="001C1361">
        <w:rPr>
          <w:i/>
          <w:iCs/>
        </w:rPr>
        <w:t>entecostés</w:t>
      </w:r>
      <w:r w:rsidRPr="006563F5">
        <w:rPr>
          <w:i/>
          <w:iCs/>
        </w:rPr>
        <w:t xml:space="preserve"> (</w:t>
      </w:r>
      <w:proofErr w:type="spellStart"/>
      <w:r w:rsidRPr="006563F5">
        <w:rPr>
          <w:i/>
          <w:iCs/>
        </w:rPr>
        <w:t>May.</w:t>
      </w:r>
      <w:proofErr w:type="spellEnd"/>
      <w:r w:rsidRPr="006563F5">
        <w:rPr>
          <w:i/>
          <w:iCs/>
        </w:rPr>
        <w:t xml:space="preserve"> 1</w:t>
      </w:r>
      <w:r w:rsidR="001C1361">
        <w:rPr>
          <w:i/>
          <w:iCs/>
        </w:rPr>
        <w:t>9</w:t>
      </w:r>
      <w:r w:rsidRPr="006563F5">
        <w:rPr>
          <w:i/>
          <w:iCs/>
        </w:rPr>
        <w:t>, 2024)</w:t>
      </w:r>
    </w:p>
    <w:p w:rsidR="0085697A" w:rsidRDefault="0085697A" w:rsidP="00036031">
      <w:pPr>
        <w:pStyle w:val="Sinespaciado"/>
        <w:jc w:val="center"/>
        <w:rPr>
          <w:rFonts w:ascii="Arial" w:hAnsi="Arial" w:cs="Arial"/>
          <w:b/>
        </w:rPr>
      </w:pPr>
    </w:p>
    <w:p w:rsidR="00036031" w:rsidRPr="00D71788" w:rsidRDefault="00036031" w:rsidP="00036031">
      <w:pPr>
        <w:pStyle w:val="Sinespaciado"/>
        <w:jc w:val="both"/>
        <w:rPr>
          <w:rFonts w:ascii="Arial" w:hAnsi="Arial" w:cs="Arial"/>
          <w:sz w:val="6"/>
          <w:szCs w:val="6"/>
        </w:rPr>
      </w:pP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697A">
        <w:rPr>
          <w:rFonts w:ascii="Arial" w:hAnsi="Arial" w:cs="Arial"/>
          <w:sz w:val="24"/>
          <w:szCs w:val="24"/>
        </w:rPr>
        <w:t>Pentecostés significa “día quincuagésimo”. Siete semanas son cincuenta días, de ahí el nombre de Pentecostés.</w:t>
      </w:r>
      <w:r w:rsidRPr="0085697A">
        <w:rPr>
          <w:rFonts w:ascii="Arial" w:hAnsi="Arial" w:cs="Arial"/>
          <w:color w:val="1122CC"/>
          <w:sz w:val="24"/>
          <w:szCs w:val="24"/>
          <w:shd w:val="clear" w:color="auto" w:fill="CCCCCC"/>
        </w:rPr>
        <w:t xml:space="preserve"> </w:t>
      </w: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697A">
        <w:rPr>
          <w:rFonts w:ascii="Arial" w:hAnsi="Arial" w:cs="Arial"/>
          <w:sz w:val="24"/>
          <w:szCs w:val="24"/>
        </w:rPr>
        <w:t xml:space="preserve"> Después de la Pascua, </w:t>
      </w:r>
      <w:r w:rsidRPr="0085697A">
        <w:rPr>
          <w:rFonts w:ascii="Arial" w:hAnsi="Arial" w:cs="Arial"/>
          <w:sz w:val="24"/>
          <w:szCs w:val="24"/>
          <w:u w:val="single"/>
        </w:rPr>
        <w:t xml:space="preserve">el Domingo de Pentecostés es uno de los más importantes del año porque tenemos </w:t>
      </w:r>
      <w:r w:rsidRPr="0085697A">
        <w:rPr>
          <w:rFonts w:ascii="Arial" w:hAnsi="Arial" w:cs="Arial"/>
          <w:sz w:val="24"/>
          <w:szCs w:val="24"/>
        </w:rPr>
        <w:t xml:space="preserve"> la oportunidad de vivir intensamente la relación existente entre la Resurrección de Cristo, su Ascensión y la Venida del Espíritu Santo.</w:t>
      </w: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697A">
        <w:rPr>
          <w:rFonts w:ascii="Arial" w:hAnsi="Arial" w:cs="Arial"/>
          <w:sz w:val="24"/>
          <w:szCs w:val="24"/>
        </w:rPr>
        <w:t>El Espíritu Santo es la Tercera Persona de la Santísima Trinidad. Jesucristo le llama el Consolador.  Es el encargado de impulsarnos a la santidad</w:t>
      </w:r>
      <w:r w:rsidR="0085697A" w:rsidRPr="0085697A">
        <w:rPr>
          <w:rFonts w:ascii="Arial" w:hAnsi="Arial" w:cs="Arial"/>
          <w:sz w:val="24"/>
          <w:szCs w:val="24"/>
        </w:rPr>
        <w:t xml:space="preserve"> y suscita las virtudes y las buenas cualidades que nos hacen santos y agradables a Dios, </w:t>
      </w:r>
      <w:r w:rsidRPr="0085697A">
        <w:rPr>
          <w:rFonts w:ascii="Arial" w:hAnsi="Arial" w:cs="Arial"/>
          <w:sz w:val="24"/>
          <w:szCs w:val="24"/>
        </w:rPr>
        <w:t xml:space="preserve"> lo recibimos desde nuestro Bautismo.</w:t>
      </w: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36031" w:rsidRPr="0085697A" w:rsidRDefault="0085697A" w:rsidP="000360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697A">
        <w:rPr>
          <w:rFonts w:ascii="Arial" w:hAnsi="Arial" w:cs="Arial"/>
          <w:sz w:val="24"/>
          <w:szCs w:val="24"/>
        </w:rPr>
        <w:t>Los</w:t>
      </w:r>
      <w:r w:rsidRPr="0085697A">
        <w:rPr>
          <w:rFonts w:ascii="Arial" w:hAnsi="Arial" w:cs="Arial"/>
          <w:b/>
          <w:sz w:val="24"/>
          <w:szCs w:val="24"/>
        </w:rPr>
        <w:t xml:space="preserve"> Dones del Espíritu Santo son siete y cada uno nos comunica una gran riqueza.</w:t>
      </w:r>
      <w:r w:rsidR="00036031" w:rsidRPr="0085697A">
        <w:rPr>
          <w:rFonts w:ascii="Arial" w:hAnsi="Arial" w:cs="Arial"/>
          <w:b/>
          <w:sz w:val="24"/>
          <w:szCs w:val="24"/>
        </w:rPr>
        <w:t xml:space="preserve"> </w:t>
      </w:r>
      <w:r w:rsidR="00036031" w:rsidRPr="0085697A">
        <w:rPr>
          <w:rFonts w:ascii="Arial" w:hAnsi="Arial" w:cs="Arial"/>
          <w:sz w:val="24"/>
          <w:szCs w:val="24"/>
        </w:rPr>
        <w:t>El</w:t>
      </w:r>
      <w:r w:rsidR="00036031" w:rsidRPr="0085697A">
        <w:rPr>
          <w:rFonts w:ascii="Arial" w:hAnsi="Arial" w:cs="Arial"/>
          <w:sz w:val="24"/>
          <w:szCs w:val="24"/>
          <w:u w:val="single"/>
        </w:rPr>
        <w:t xml:space="preserve">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>Don de Sabiduría</w:t>
      </w:r>
      <w:r w:rsidR="00036031" w:rsidRPr="0085697A">
        <w:rPr>
          <w:rFonts w:ascii="Arial" w:hAnsi="Arial" w:cs="Arial"/>
          <w:sz w:val="24"/>
          <w:szCs w:val="24"/>
          <w:u w:val="single"/>
        </w:rPr>
        <w:t xml:space="preserve"> </w:t>
      </w:r>
      <w:r w:rsidR="00036031" w:rsidRPr="0085697A">
        <w:rPr>
          <w:rFonts w:ascii="Arial" w:hAnsi="Arial" w:cs="Arial"/>
          <w:sz w:val="24"/>
          <w:szCs w:val="24"/>
        </w:rPr>
        <w:t xml:space="preserve">que nos comunica el gusto por las cosas de Dios.  El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 xml:space="preserve">Don de Entendimiento </w:t>
      </w:r>
      <w:r w:rsidR="00036031" w:rsidRPr="0085697A">
        <w:rPr>
          <w:rFonts w:ascii="Arial" w:hAnsi="Arial" w:cs="Arial"/>
          <w:sz w:val="24"/>
          <w:szCs w:val="24"/>
        </w:rPr>
        <w:t xml:space="preserve">nos comunica el conocimiento profundo de las verdades de la Fe. El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 xml:space="preserve">Don de Ciencia </w:t>
      </w:r>
      <w:r w:rsidR="00036031" w:rsidRPr="0085697A">
        <w:rPr>
          <w:rFonts w:ascii="Arial" w:hAnsi="Arial" w:cs="Arial"/>
          <w:sz w:val="24"/>
          <w:szCs w:val="24"/>
        </w:rPr>
        <w:t xml:space="preserve">nos enseña la recta apreciación de las cosas terrenas.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>El Don de Consejo</w:t>
      </w:r>
      <w:r w:rsidR="00036031" w:rsidRPr="0085697A">
        <w:rPr>
          <w:rFonts w:ascii="Arial" w:hAnsi="Arial" w:cs="Arial"/>
          <w:sz w:val="24"/>
          <w:szCs w:val="24"/>
        </w:rPr>
        <w:t xml:space="preserve"> nos ayuda para formar un juicio sensato, acerca de las cosas prácticas de la vida cristiana. El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 xml:space="preserve">Don de Piedad </w:t>
      </w:r>
      <w:r w:rsidR="00036031" w:rsidRPr="0085697A">
        <w:rPr>
          <w:rFonts w:ascii="Arial" w:hAnsi="Arial" w:cs="Arial"/>
          <w:sz w:val="24"/>
          <w:szCs w:val="24"/>
        </w:rPr>
        <w:t xml:space="preserve">nos relaciona con Dios como Padre. El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>Don de Temor de Dios</w:t>
      </w:r>
      <w:r w:rsidR="00036031" w:rsidRPr="0085697A">
        <w:rPr>
          <w:rFonts w:ascii="Arial" w:hAnsi="Arial" w:cs="Arial"/>
          <w:b/>
          <w:sz w:val="24"/>
          <w:szCs w:val="24"/>
        </w:rPr>
        <w:t xml:space="preserve"> </w:t>
      </w:r>
      <w:r w:rsidR="00036031" w:rsidRPr="0085697A">
        <w:rPr>
          <w:rFonts w:ascii="Arial" w:hAnsi="Arial" w:cs="Arial"/>
          <w:sz w:val="24"/>
          <w:szCs w:val="24"/>
        </w:rPr>
        <w:t xml:space="preserve">nos infunde el temor de ofender a Dios que no es sino la manifestación más delicada del amor y al mismo tiempo nos impulsa a huir del pecado. El </w:t>
      </w:r>
      <w:r w:rsidR="00036031" w:rsidRPr="0085697A">
        <w:rPr>
          <w:rFonts w:ascii="Arial" w:hAnsi="Arial" w:cs="Arial"/>
          <w:b/>
          <w:sz w:val="24"/>
          <w:szCs w:val="24"/>
          <w:u w:val="single"/>
        </w:rPr>
        <w:t xml:space="preserve">Don de Fortaleza </w:t>
      </w:r>
      <w:r w:rsidR="00036031" w:rsidRPr="0085697A">
        <w:rPr>
          <w:rFonts w:ascii="Arial" w:hAnsi="Arial" w:cs="Arial"/>
          <w:sz w:val="24"/>
          <w:szCs w:val="24"/>
        </w:rPr>
        <w:t>nos despierta una santa audacia que nos impulsa a dar un testimonio auténtico de que creemos y amamos a Cristo, sin temor de ser criticados y nos mueve a anunciarlo en todo momento.</w:t>
      </w: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36031" w:rsidRPr="0085697A" w:rsidRDefault="00036031" w:rsidP="000360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697A">
        <w:rPr>
          <w:rFonts w:ascii="Arial" w:hAnsi="Arial" w:cs="Arial"/>
          <w:sz w:val="24"/>
          <w:szCs w:val="24"/>
        </w:rPr>
        <w:t xml:space="preserve"> No podemos ser buenos cristianos si desconocemos al Espíritu Santo, si no le amamos devotamente, si no lo invocamos y no nos gozamos, cuando Él, por la gracia habita en nuestros corazones.</w:t>
      </w:r>
    </w:p>
    <w:p w:rsidR="00036031" w:rsidRPr="00EE4B7F" w:rsidRDefault="00036031" w:rsidP="00036031">
      <w:pPr>
        <w:pStyle w:val="Sinespaciado"/>
        <w:jc w:val="both"/>
        <w:rPr>
          <w:rFonts w:ascii="Arial" w:hAnsi="Arial" w:cs="Arial"/>
          <w:sz w:val="8"/>
          <w:szCs w:val="8"/>
        </w:rPr>
      </w:pPr>
    </w:p>
    <w:p w:rsidR="00EA4E0F" w:rsidRDefault="006043F0"/>
    <w:sectPr w:rsidR="00EA4E0F" w:rsidSect="000360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36031"/>
    <w:rsid w:val="00011FA2"/>
    <w:rsid w:val="00036031"/>
    <w:rsid w:val="00121828"/>
    <w:rsid w:val="001C1361"/>
    <w:rsid w:val="00233288"/>
    <w:rsid w:val="00246870"/>
    <w:rsid w:val="002E249C"/>
    <w:rsid w:val="006043F0"/>
    <w:rsid w:val="0085697A"/>
    <w:rsid w:val="00F1184D"/>
    <w:rsid w:val="00FB2663"/>
    <w:rsid w:val="00FF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6031"/>
    <w:pPr>
      <w:spacing w:after="0" w:line="240" w:lineRule="auto"/>
    </w:pPr>
  </w:style>
  <w:style w:type="paragraph" w:customStyle="1" w:styleId="Default">
    <w:name w:val="Default"/>
    <w:rsid w:val="008569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2024-05-15T04:24:00Z</dcterms:created>
  <dcterms:modified xsi:type="dcterms:W3CDTF">2024-05-15T04:24:00Z</dcterms:modified>
</cp:coreProperties>
</file>