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C253" w14:textId="77777777" w:rsidR="00664E0C" w:rsidRDefault="00664E0C" w:rsidP="002107A2">
      <w:pPr>
        <w:pStyle w:val="Heading1"/>
        <w:ind w:right="-240"/>
        <w:rPr>
          <w:b/>
        </w:rPr>
      </w:pPr>
    </w:p>
    <w:p w14:paraId="0948ABF1" w14:textId="77777777" w:rsidR="00664E0C" w:rsidRPr="002107A2" w:rsidRDefault="00664E0C" w:rsidP="00664E0C">
      <w:pPr>
        <w:jc w:val="center"/>
        <w:rPr>
          <w:rFonts w:ascii="Amatic" w:hAnsi="Amatic" w:cs="Arial"/>
          <w:b/>
          <w:sz w:val="120"/>
          <w:szCs w:val="120"/>
        </w:rPr>
      </w:pPr>
      <w:r w:rsidRPr="002107A2">
        <w:rPr>
          <w:rFonts w:ascii="Amatic" w:hAnsi="Amatic" w:cs="Arial"/>
          <w:b/>
          <w:sz w:val="120"/>
          <w:szCs w:val="120"/>
        </w:rPr>
        <w:t xml:space="preserve">Magic Dragon Preschool </w:t>
      </w:r>
    </w:p>
    <w:p w14:paraId="43F90275" w14:textId="2B4E328E" w:rsidR="00664E0C" w:rsidRPr="00664E0C" w:rsidRDefault="002107A2" w:rsidP="00664E0C">
      <w:pPr>
        <w:jc w:val="center"/>
        <w:rPr>
          <w:rFonts w:ascii="Arial" w:hAnsi="Arial" w:cs="Arial"/>
          <w:b/>
          <w:sz w:val="52"/>
          <w:szCs w:val="52"/>
        </w:rPr>
      </w:pPr>
      <w:r>
        <w:rPr>
          <w:noProof/>
          <w:lang w:eastAsia="en-GB"/>
        </w:rPr>
        <w:drawing>
          <wp:anchor distT="0" distB="0" distL="114300" distR="114300" simplePos="0" relativeHeight="251657216" behindDoc="0" locked="0" layoutInCell="1" allowOverlap="1" wp14:anchorId="154515B9" wp14:editId="6827D246">
            <wp:simplePos x="0" y="0"/>
            <wp:positionH relativeFrom="column">
              <wp:posOffset>1912620</wp:posOffset>
            </wp:positionH>
            <wp:positionV relativeFrom="paragraph">
              <wp:posOffset>183515</wp:posOffset>
            </wp:positionV>
            <wp:extent cx="1401066" cy="143256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091" cy="14387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E02E67" w14:textId="42C34F30" w:rsidR="00664E0C" w:rsidRPr="00664E0C" w:rsidRDefault="00664E0C" w:rsidP="00664E0C">
      <w:pPr>
        <w:jc w:val="center"/>
        <w:rPr>
          <w:rFonts w:ascii="Arial" w:hAnsi="Arial"/>
          <w:b/>
          <w:sz w:val="32"/>
        </w:rPr>
      </w:pPr>
    </w:p>
    <w:p w14:paraId="027FECF2" w14:textId="70453D51" w:rsidR="00664E0C" w:rsidRPr="00664E0C" w:rsidRDefault="00664E0C" w:rsidP="002107A2">
      <w:pPr>
        <w:rPr>
          <w:rFonts w:ascii="Arial" w:hAnsi="Arial" w:cs="Arial"/>
          <w:b/>
          <w:sz w:val="32"/>
        </w:rPr>
      </w:pPr>
    </w:p>
    <w:p w14:paraId="00B1B139" w14:textId="77777777" w:rsidR="00664E0C" w:rsidRDefault="00664E0C" w:rsidP="00664E0C">
      <w:pPr>
        <w:jc w:val="center"/>
        <w:rPr>
          <w:rFonts w:ascii="Arial" w:hAnsi="Arial" w:cs="Arial"/>
          <w:b/>
          <w:color w:val="000000" w:themeColor="text1"/>
          <w:sz w:val="56"/>
          <w:szCs w:val="56"/>
        </w:rPr>
      </w:pPr>
    </w:p>
    <w:p w14:paraId="3BE878C1" w14:textId="3983F70A" w:rsidR="00664E0C" w:rsidRDefault="00664E0C" w:rsidP="00664E0C">
      <w:pPr>
        <w:jc w:val="center"/>
        <w:rPr>
          <w:rFonts w:ascii="Arial" w:hAnsi="Arial" w:cs="Arial"/>
          <w:b/>
          <w:color w:val="000000" w:themeColor="text1"/>
          <w:sz w:val="56"/>
          <w:szCs w:val="56"/>
        </w:rPr>
      </w:pPr>
    </w:p>
    <w:p w14:paraId="16A9197F" w14:textId="7043CEF6" w:rsidR="0076375D" w:rsidRDefault="0076375D" w:rsidP="00664E0C">
      <w:pPr>
        <w:jc w:val="center"/>
        <w:rPr>
          <w:rFonts w:ascii="Arial" w:hAnsi="Arial" w:cs="Arial"/>
          <w:b/>
          <w:color w:val="000000" w:themeColor="text1"/>
          <w:sz w:val="56"/>
          <w:szCs w:val="56"/>
        </w:rPr>
      </w:pPr>
    </w:p>
    <w:p w14:paraId="7467AB8D" w14:textId="77777777" w:rsidR="0076375D" w:rsidRPr="00664E0C" w:rsidRDefault="0076375D" w:rsidP="00664E0C">
      <w:pPr>
        <w:jc w:val="center"/>
        <w:rPr>
          <w:rFonts w:ascii="Arial" w:hAnsi="Arial" w:cs="Arial"/>
          <w:b/>
          <w:color w:val="000000" w:themeColor="text1"/>
          <w:sz w:val="56"/>
          <w:szCs w:val="56"/>
        </w:rPr>
      </w:pPr>
    </w:p>
    <w:p w14:paraId="606D528E" w14:textId="4B377546" w:rsidR="00664E0C" w:rsidRPr="002107A2" w:rsidRDefault="00664E0C" w:rsidP="00664E0C">
      <w:pPr>
        <w:jc w:val="center"/>
        <w:rPr>
          <w:rFonts w:ascii="Montserrat" w:hAnsi="Montserrat" w:cs="Arial"/>
          <w:b/>
          <w:color w:val="000000" w:themeColor="text1"/>
          <w:sz w:val="80"/>
          <w:szCs w:val="80"/>
        </w:rPr>
      </w:pPr>
      <w:r w:rsidRPr="002107A2">
        <w:rPr>
          <w:rFonts w:ascii="Montserrat" w:hAnsi="Montserrat" w:cs="Arial"/>
          <w:b/>
          <w:color w:val="000000" w:themeColor="text1"/>
          <w:sz w:val="80"/>
          <w:szCs w:val="80"/>
        </w:rPr>
        <w:t xml:space="preserve">Admissions Policy </w:t>
      </w:r>
    </w:p>
    <w:p w14:paraId="5D050580" w14:textId="77777777" w:rsidR="00664E0C" w:rsidRDefault="00664E0C" w:rsidP="00664E0C">
      <w:pPr>
        <w:rPr>
          <w:rFonts w:ascii="Arial" w:hAnsi="Arial" w:cs="Arial"/>
          <w:b/>
          <w:color w:val="000000" w:themeColor="text1"/>
          <w:sz w:val="24"/>
          <w:u w:val="single"/>
        </w:rPr>
      </w:pPr>
    </w:p>
    <w:p w14:paraId="24B0D944" w14:textId="0E8B788A" w:rsidR="00664E0C" w:rsidRDefault="00664E0C" w:rsidP="00664E0C">
      <w:pPr>
        <w:rPr>
          <w:rFonts w:ascii="Arial" w:hAnsi="Arial" w:cs="Arial"/>
          <w:b/>
          <w:color w:val="000000" w:themeColor="text1"/>
          <w:sz w:val="24"/>
          <w:u w:val="single"/>
        </w:rPr>
      </w:pPr>
    </w:p>
    <w:p w14:paraId="179C09DF" w14:textId="58336B47" w:rsidR="0076375D" w:rsidRDefault="0076375D" w:rsidP="00664E0C">
      <w:pPr>
        <w:rPr>
          <w:rFonts w:ascii="Arial" w:hAnsi="Arial" w:cs="Arial"/>
          <w:b/>
          <w:color w:val="000000" w:themeColor="text1"/>
          <w:sz w:val="24"/>
          <w:u w:val="single"/>
        </w:rPr>
      </w:pPr>
    </w:p>
    <w:p w14:paraId="47A776A2" w14:textId="7E7EF7A5" w:rsidR="0076375D" w:rsidRDefault="0076375D" w:rsidP="00664E0C">
      <w:pPr>
        <w:rPr>
          <w:rFonts w:ascii="Arial" w:hAnsi="Arial" w:cs="Arial"/>
          <w:b/>
          <w:color w:val="000000" w:themeColor="text1"/>
          <w:sz w:val="24"/>
          <w:u w:val="single"/>
        </w:rPr>
      </w:pPr>
    </w:p>
    <w:p w14:paraId="67EF6A21" w14:textId="66C7511F" w:rsidR="0076375D" w:rsidRDefault="0076375D" w:rsidP="00664E0C">
      <w:pPr>
        <w:rPr>
          <w:rFonts w:ascii="Arial" w:hAnsi="Arial" w:cs="Arial"/>
          <w:b/>
          <w:color w:val="000000" w:themeColor="text1"/>
          <w:sz w:val="24"/>
          <w:u w:val="single"/>
        </w:rPr>
      </w:pPr>
    </w:p>
    <w:p w14:paraId="7408BA78" w14:textId="0DE688B4" w:rsidR="0076375D" w:rsidRDefault="0076375D" w:rsidP="00664E0C">
      <w:pPr>
        <w:rPr>
          <w:rFonts w:ascii="Arial" w:hAnsi="Arial" w:cs="Arial"/>
          <w:b/>
          <w:color w:val="000000" w:themeColor="text1"/>
          <w:sz w:val="24"/>
          <w:u w:val="single"/>
        </w:rPr>
      </w:pPr>
    </w:p>
    <w:tbl>
      <w:tblPr>
        <w:tblStyle w:val="TableGrid1"/>
        <w:tblpPr w:leftFromText="180" w:rightFromText="180" w:vertAnchor="text" w:horzAnchor="margin" w:tblpXSpec="center" w:tblpY="503"/>
        <w:tblW w:w="9295" w:type="dxa"/>
        <w:tblLook w:val="0000" w:firstRow="0" w:lastRow="0" w:firstColumn="0" w:lastColumn="0" w:noHBand="0" w:noVBand="0"/>
      </w:tblPr>
      <w:tblGrid>
        <w:gridCol w:w="3318"/>
        <w:gridCol w:w="5977"/>
      </w:tblGrid>
      <w:tr w:rsidR="0076375D" w:rsidRPr="002A06BB" w14:paraId="2BDD3CCE" w14:textId="77777777" w:rsidTr="00B92482">
        <w:trPr>
          <w:trHeight w:val="274"/>
        </w:trPr>
        <w:tc>
          <w:tcPr>
            <w:tcW w:w="9295" w:type="dxa"/>
            <w:gridSpan w:val="2"/>
          </w:tcPr>
          <w:p w14:paraId="5A6D3D80" w14:textId="77777777" w:rsidR="0076375D" w:rsidRPr="00B92482" w:rsidRDefault="0076375D" w:rsidP="00B92482">
            <w:pPr>
              <w:spacing w:after="160" w:line="259" w:lineRule="auto"/>
              <w:rPr>
                <w:rFonts w:ascii="Montserrat" w:hAnsi="Montserrat"/>
                <w:b/>
                <w:lang w:eastAsia="en-GB"/>
              </w:rPr>
            </w:pPr>
            <w:r w:rsidRPr="00B92482">
              <w:rPr>
                <w:rFonts w:ascii="Montserrat" w:hAnsi="Montserrat"/>
                <w:b/>
                <w:sz w:val="20"/>
                <w:szCs w:val="20"/>
                <w:lang w:eastAsia="en-GB"/>
              </w:rPr>
              <w:t xml:space="preserve">Monitoring </w:t>
            </w:r>
          </w:p>
        </w:tc>
      </w:tr>
      <w:tr w:rsidR="0076375D" w:rsidRPr="002A06BB" w14:paraId="63444F41" w14:textId="77777777" w:rsidTr="00B92482">
        <w:trPr>
          <w:trHeight w:val="218"/>
        </w:trPr>
        <w:tc>
          <w:tcPr>
            <w:tcW w:w="3318" w:type="dxa"/>
          </w:tcPr>
          <w:p w14:paraId="6172747D" w14:textId="77777777" w:rsidR="0076375D" w:rsidRPr="00B92482" w:rsidRDefault="0076375D" w:rsidP="0076375D">
            <w:pPr>
              <w:rPr>
                <w:rFonts w:ascii="Montserrat" w:hAnsi="Montserrat"/>
                <w:b/>
                <w:sz w:val="20"/>
                <w:szCs w:val="20"/>
                <w:lang w:eastAsia="en-GB"/>
              </w:rPr>
            </w:pPr>
            <w:r w:rsidRPr="00B92482">
              <w:rPr>
                <w:rFonts w:ascii="Montserrat" w:hAnsi="Montserrat"/>
                <w:b/>
                <w:sz w:val="20"/>
                <w:szCs w:val="18"/>
                <w:lang w:eastAsia="en-GB"/>
              </w:rPr>
              <w:t xml:space="preserve">Date of Review: </w:t>
            </w:r>
          </w:p>
        </w:tc>
        <w:tc>
          <w:tcPr>
            <w:tcW w:w="5977" w:type="dxa"/>
          </w:tcPr>
          <w:p w14:paraId="375C1953" w14:textId="2FEEE194" w:rsidR="0076375D" w:rsidRPr="00B92482" w:rsidRDefault="002A06BB" w:rsidP="00B92482">
            <w:pPr>
              <w:rPr>
                <w:rFonts w:ascii="Montserrat" w:hAnsi="Montserrat"/>
                <w:sz w:val="22"/>
                <w:szCs w:val="22"/>
                <w:lang w:eastAsia="en-GB"/>
              </w:rPr>
            </w:pPr>
            <w:r w:rsidRPr="00B92482">
              <w:rPr>
                <w:rFonts w:ascii="Montserrat" w:hAnsi="Montserrat"/>
                <w:sz w:val="22"/>
                <w:szCs w:val="22"/>
                <w:lang w:eastAsia="en-GB"/>
              </w:rPr>
              <w:t>September 20</w:t>
            </w:r>
            <w:r w:rsidR="00800565">
              <w:rPr>
                <w:rFonts w:ascii="Montserrat" w:hAnsi="Montserrat"/>
                <w:sz w:val="22"/>
                <w:szCs w:val="22"/>
                <w:lang w:eastAsia="en-GB"/>
              </w:rPr>
              <w:t>25</w:t>
            </w:r>
          </w:p>
        </w:tc>
      </w:tr>
      <w:tr w:rsidR="0076375D" w:rsidRPr="002A06BB" w14:paraId="6C2D6293" w14:textId="77777777" w:rsidTr="0076375D">
        <w:tblPrEx>
          <w:tblLook w:val="04A0" w:firstRow="1" w:lastRow="0" w:firstColumn="1" w:lastColumn="0" w:noHBand="0" w:noVBand="1"/>
        </w:tblPrEx>
        <w:trPr>
          <w:trHeight w:val="1178"/>
        </w:trPr>
        <w:tc>
          <w:tcPr>
            <w:tcW w:w="3318" w:type="dxa"/>
          </w:tcPr>
          <w:p w14:paraId="4EA1631A" w14:textId="77777777" w:rsidR="0076375D" w:rsidRPr="00B92482" w:rsidRDefault="0076375D" w:rsidP="0076375D">
            <w:pPr>
              <w:rPr>
                <w:rFonts w:ascii="Montserrat" w:hAnsi="Montserrat"/>
                <w:b/>
                <w:sz w:val="20"/>
                <w:szCs w:val="18"/>
                <w:lang w:eastAsia="en-GB"/>
              </w:rPr>
            </w:pPr>
            <w:r w:rsidRPr="00B92482">
              <w:rPr>
                <w:rFonts w:ascii="Montserrat" w:hAnsi="Montserrat"/>
                <w:b/>
                <w:sz w:val="20"/>
                <w:szCs w:val="18"/>
                <w:lang w:eastAsia="en-GB"/>
              </w:rPr>
              <w:t>Signed by (Printed name and signature)</w:t>
            </w:r>
          </w:p>
          <w:p w14:paraId="2063CB44" w14:textId="77777777" w:rsidR="0076375D" w:rsidRPr="00B92482" w:rsidRDefault="0076375D" w:rsidP="0076375D">
            <w:pPr>
              <w:rPr>
                <w:rFonts w:ascii="Montserrat" w:hAnsi="Montserrat"/>
                <w:b/>
                <w:sz w:val="20"/>
                <w:szCs w:val="20"/>
                <w:lang w:eastAsia="en-GB"/>
              </w:rPr>
            </w:pPr>
          </w:p>
        </w:tc>
        <w:tc>
          <w:tcPr>
            <w:tcW w:w="5977" w:type="dxa"/>
          </w:tcPr>
          <w:p w14:paraId="2F79BBFB" w14:textId="77777777" w:rsidR="0076375D" w:rsidRPr="00B92482" w:rsidRDefault="0076375D" w:rsidP="00B92482">
            <w:pPr>
              <w:rPr>
                <w:rFonts w:ascii="Montserrat" w:hAnsi="Montserrat"/>
                <w:sz w:val="20"/>
                <w:szCs w:val="18"/>
                <w:lang w:eastAsia="en-GB"/>
              </w:rPr>
            </w:pPr>
          </w:p>
        </w:tc>
      </w:tr>
      <w:tr w:rsidR="0076375D" w:rsidRPr="002A06BB" w14:paraId="3603CADD" w14:textId="77777777" w:rsidTr="00B92482">
        <w:tblPrEx>
          <w:tblLook w:val="04A0" w:firstRow="1" w:lastRow="0" w:firstColumn="1" w:lastColumn="0" w:noHBand="0" w:noVBand="1"/>
        </w:tblPrEx>
        <w:trPr>
          <w:trHeight w:val="311"/>
        </w:trPr>
        <w:tc>
          <w:tcPr>
            <w:tcW w:w="3318" w:type="dxa"/>
          </w:tcPr>
          <w:p w14:paraId="359F0E9D" w14:textId="1AB1A1AA" w:rsidR="0076375D" w:rsidRPr="00B92482" w:rsidRDefault="0076375D" w:rsidP="0076375D">
            <w:pPr>
              <w:rPr>
                <w:rFonts w:ascii="Montserrat" w:hAnsi="Montserrat"/>
                <w:b/>
                <w:sz w:val="20"/>
                <w:szCs w:val="20"/>
                <w:lang w:eastAsia="en-GB"/>
              </w:rPr>
            </w:pPr>
            <w:r w:rsidRPr="00B92482">
              <w:rPr>
                <w:rFonts w:ascii="Montserrat" w:hAnsi="Montserrat"/>
                <w:b/>
                <w:sz w:val="20"/>
                <w:szCs w:val="18"/>
                <w:lang w:eastAsia="en-GB"/>
              </w:rPr>
              <w:t>Date of next review:</w:t>
            </w:r>
          </w:p>
        </w:tc>
        <w:tc>
          <w:tcPr>
            <w:tcW w:w="5977" w:type="dxa"/>
          </w:tcPr>
          <w:p w14:paraId="584A509F" w14:textId="35AA5BC5" w:rsidR="0076375D" w:rsidRPr="00B92482" w:rsidRDefault="002A06BB" w:rsidP="00B92482">
            <w:pPr>
              <w:rPr>
                <w:rFonts w:ascii="Montserrat" w:hAnsi="Montserrat"/>
                <w:sz w:val="22"/>
                <w:szCs w:val="22"/>
                <w:lang w:eastAsia="en-GB"/>
              </w:rPr>
            </w:pPr>
            <w:r w:rsidRPr="00B92482">
              <w:rPr>
                <w:rFonts w:ascii="Montserrat" w:hAnsi="Montserrat"/>
                <w:sz w:val="22"/>
                <w:szCs w:val="22"/>
                <w:lang w:eastAsia="en-GB"/>
              </w:rPr>
              <w:t>September 20</w:t>
            </w:r>
            <w:r w:rsidR="00800565">
              <w:rPr>
                <w:rFonts w:ascii="Montserrat" w:hAnsi="Montserrat"/>
                <w:sz w:val="22"/>
                <w:szCs w:val="22"/>
                <w:lang w:eastAsia="en-GB"/>
              </w:rPr>
              <w:t>27</w:t>
            </w:r>
          </w:p>
        </w:tc>
      </w:tr>
    </w:tbl>
    <w:p w14:paraId="379A7CB0" w14:textId="77777777" w:rsidR="0076375D" w:rsidRPr="00B92482" w:rsidRDefault="0076375D" w:rsidP="00664E0C">
      <w:pPr>
        <w:rPr>
          <w:rFonts w:ascii="Arial" w:hAnsi="Arial" w:cs="Arial"/>
          <w:b/>
          <w:color w:val="000000" w:themeColor="text1"/>
          <w:sz w:val="18"/>
          <w:szCs w:val="14"/>
          <w:u w:val="single"/>
        </w:rPr>
      </w:pPr>
    </w:p>
    <w:p w14:paraId="2F8BD068" w14:textId="77777777" w:rsidR="00664E0C" w:rsidRPr="00B92482" w:rsidRDefault="00664E0C" w:rsidP="00664E0C">
      <w:pPr>
        <w:rPr>
          <w:rFonts w:ascii="Arial" w:hAnsi="Arial" w:cs="Arial"/>
          <w:b/>
          <w:color w:val="000000" w:themeColor="text1"/>
          <w:sz w:val="18"/>
          <w:szCs w:val="14"/>
          <w:u w:val="single"/>
        </w:rPr>
      </w:pPr>
    </w:p>
    <w:p w14:paraId="1E6A2D4A" w14:textId="72ED5F61" w:rsidR="00531951" w:rsidRPr="00B92482" w:rsidRDefault="00531951" w:rsidP="0089711D">
      <w:pPr>
        <w:pStyle w:val="Heading1"/>
        <w:ind w:right="-632"/>
        <w:jc w:val="both"/>
        <w:rPr>
          <w:rFonts w:ascii="Montserrat" w:hAnsi="Montserrat" w:cs="Arial"/>
          <w:b/>
          <w:sz w:val="16"/>
          <w:szCs w:val="16"/>
        </w:rPr>
      </w:pPr>
    </w:p>
    <w:p w14:paraId="64782DD6" w14:textId="77777777" w:rsidR="00E93786" w:rsidRDefault="00E93786" w:rsidP="0089711D">
      <w:pPr>
        <w:spacing w:line="276" w:lineRule="auto"/>
        <w:ind w:left="-284" w:right="-632"/>
        <w:jc w:val="both"/>
        <w:rPr>
          <w:rFonts w:ascii="Montserrat" w:hAnsi="Montserrat" w:cs="Arial"/>
          <w:b/>
          <w:sz w:val="22"/>
          <w:szCs w:val="22"/>
        </w:rPr>
      </w:pPr>
    </w:p>
    <w:p w14:paraId="5809CA56" w14:textId="4E8AB433" w:rsidR="00E93786" w:rsidRDefault="00E93786" w:rsidP="0089711D">
      <w:pPr>
        <w:spacing w:line="276" w:lineRule="auto"/>
        <w:ind w:left="-284" w:right="-632"/>
        <w:jc w:val="both"/>
        <w:rPr>
          <w:rFonts w:ascii="Montserrat" w:hAnsi="Montserrat" w:cs="Arial"/>
          <w:b/>
          <w:sz w:val="22"/>
          <w:szCs w:val="22"/>
        </w:rPr>
      </w:pPr>
    </w:p>
    <w:p w14:paraId="3A2FDD6C" w14:textId="594E4A5B" w:rsidR="00B92482" w:rsidRDefault="00B92482" w:rsidP="0089711D">
      <w:pPr>
        <w:spacing w:line="276" w:lineRule="auto"/>
        <w:ind w:left="-284" w:right="-632"/>
        <w:jc w:val="both"/>
        <w:rPr>
          <w:rFonts w:ascii="Montserrat" w:hAnsi="Montserrat" w:cs="Arial"/>
          <w:b/>
          <w:sz w:val="22"/>
          <w:szCs w:val="22"/>
        </w:rPr>
      </w:pPr>
    </w:p>
    <w:p w14:paraId="2B8761E5" w14:textId="03C36A0F" w:rsidR="00B92482" w:rsidRDefault="00B92482" w:rsidP="0089711D">
      <w:pPr>
        <w:spacing w:line="276" w:lineRule="auto"/>
        <w:ind w:left="-284" w:right="-632"/>
        <w:jc w:val="both"/>
        <w:rPr>
          <w:rFonts w:ascii="Montserrat" w:hAnsi="Montserrat" w:cs="Arial"/>
          <w:b/>
          <w:sz w:val="22"/>
          <w:szCs w:val="22"/>
        </w:rPr>
      </w:pPr>
    </w:p>
    <w:p w14:paraId="7AC86915" w14:textId="77777777" w:rsidR="00B92482" w:rsidRDefault="00B92482" w:rsidP="0089711D">
      <w:pPr>
        <w:spacing w:line="276" w:lineRule="auto"/>
        <w:ind w:left="-284" w:right="-632"/>
        <w:jc w:val="both"/>
        <w:rPr>
          <w:rFonts w:ascii="Montserrat" w:hAnsi="Montserrat" w:cs="Arial"/>
          <w:b/>
          <w:sz w:val="22"/>
          <w:szCs w:val="22"/>
        </w:rPr>
      </w:pPr>
    </w:p>
    <w:p w14:paraId="588AD4CC" w14:textId="77777777" w:rsidR="00E93786" w:rsidRDefault="00E93786" w:rsidP="0089711D">
      <w:pPr>
        <w:spacing w:line="276" w:lineRule="auto"/>
        <w:ind w:left="-284" w:right="-632"/>
        <w:jc w:val="both"/>
        <w:rPr>
          <w:rFonts w:ascii="Montserrat" w:hAnsi="Montserrat" w:cs="Arial"/>
          <w:b/>
          <w:sz w:val="22"/>
          <w:szCs w:val="22"/>
        </w:rPr>
      </w:pPr>
    </w:p>
    <w:p w14:paraId="6A582382" w14:textId="0AA434D0" w:rsidR="00531951" w:rsidRPr="002A06BB" w:rsidRDefault="00531951" w:rsidP="0089711D">
      <w:pPr>
        <w:spacing w:line="276" w:lineRule="auto"/>
        <w:ind w:left="-284" w:right="-632"/>
        <w:jc w:val="both"/>
        <w:rPr>
          <w:rFonts w:ascii="Montserrat" w:hAnsi="Montserrat" w:cs="Arial"/>
          <w:b/>
          <w:sz w:val="22"/>
          <w:szCs w:val="22"/>
        </w:rPr>
      </w:pPr>
      <w:r w:rsidRPr="002A06BB">
        <w:rPr>
          <w:rFonts w:ascii="Montserrat" w:hAnsi="Montserrat" w:cs="Arial"/>
          <w:b/>
          <w:sz w:val="22"/>
          <w:szCs w:val="22"/>
        </w:rPr>
        <w:lastRenderedPageBreak/>
        <w:t>Aim</w:t>
      </w:r>
      <w:r w:rsidR="00751D78" w:rsidRPr="002A06BB">
        <w:rPr>
          <w:rFonts w:ascii="Montserrat" w:hAnsi="Montserrat" w:cs="Arial"/>
          <w:b/>
          <w:sz w:val="22"/>
          <w:szCs w:val="22"/>
        </w:rPr>
        <w:t>s</w:t>
      </w:r>
    </w:p>
    <w:p w14:paraId="525711D6" w14:textId="77777777" w:rsidR="00664E0C" w:rsidRPr="002107A2" w:rsidRDefault="00664E0C" w:rsidP="0089711D">
      <w:pPr>
        <w:spacing w:line="276" w:lineRule="auto"/>
        <w:ind w:left="-284" w:right="-632"/>
        <w:jc w:val="both"/>
        <w:rPr>
          <w:rFonts w:ascii="Montserrat" w:hAnsi="Montserrat" w:cs="Arial"/>
          <w:b/>
          <w:sz w:val="22"/>
          <w:szCs w:val="22"/>
        </w:rPr>
      </w:pPr>
    </w:p>
    <w:p w14:paraId="71540FE3" w14:textId="77777777" w:rsidR="00531951" w:rsidRPr="002107A2" w:rsidRDefault="00531951" w:rsidP="0089711D">
      <w:pPr>
        <w:pStyle w:val="ListParagraph"/>
        <w:numPr>
          <w:ilvl w:val="0"/>
          <w:numId w:val="15"/>
        </w:num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To ensure that </w:t>
      </w:r>
      <w:r w:rsidR="008F535B" w:rsidRPr="002107A2">
        <w:rPr>
          <w:rFonts w:ascii="Montserrat" w:hAnsi="Montserrat" w:cs="Arial"/>
          <w:sz w:val="22"/>
          <w:szCs w:val="22"/>
        </w:rPr>
        <w:t>there is a fair</w:t>
      </w:r>
      <w:r w:rsidRPr="002107A2">
        <w:rPr>
          <w:rFonts w:ascii="Montserrat" w:hAnsi="Montserrat" w:cs="Arial"/>
          <w:sz w:val="22"/>
          <w:szCs w:val="22"/>
        </w:rPr>
        <w:t xml:space="preserve"> procedure in place for offeri</w:t>
      </w:r>
      <w:r w:rsidR="008F535B" w:rsidRPr="002107A2">
        <w:rPr>
          <w:rFonts w:ascii="Montserrat" w:hAnsi="Montserrat" w:cs="Arial"/>
          <w:sz w:val="22"/>
          <w:szCs w:val="22"/>
        </w:rPr>
        <w:t>ng places.</w:t>
      </w:r>
    </w:p>
    <w:p w14:paraId="40F26CCE" w14:textId="77777777" w:rsidR="00531951" w:rsidRPr="002107A2" w:rsidRDefault="008F535B" w:rsidP="0089711D">
      <w:pPr>
        <w:pStyle w:val="ListParagraph"/>
        <w:numPr>
          <w:ilvl w:val="0"/>
          <w:numId w:val="15"/>
        </w:numPr>
        <w:spacing w:line="276" w:lineRule="auto"/>
        <w:ind w:left="-284" w:right="-632"/>
        <w:jc w:val="both"/>
        <w:rPr>
          <w:rFonts w:ascii="Montserrat" w:hAnsi="Montserrat" w:cs="Arial"/>
          <w:sz w:val="22"/>
          <w:szCs w:val="22"/>
        </w:rPr>
      </w:pPr>
      <w:r w:rsidRPr="002107A2">
        <w:rPr>
          <w:rFonts w:ascii="Montserrat" w:hAnsi="Montserrat" w:cs="Arial"/>
          <w:sz w:val="22"/>
          <w:szCs w:val="22"/>
        </w:rPr>
        <w:t>To ensure families have clear information regarding the admissions process.</w:t>
      </w:r>
    </w:p>
    <w:p w14:paraId="2F44DFB2" w14:textId="77777777" w:rsidR="009B3E72" w:rsidRPr="002107A2" w:rsidRDefault="009B3E72" w:rsidP="0089711D">
      <w:pPr>
        <w:spacing w:line="276" w:lineRule="auto"/>
        <w:ind w:left="-284" w:right="-632"/>
        <w:jc w:val="both"/>
        <w:rPr>
          <w:rFonts w:ascii="Montserrat" w:hAnsi="Montserrat" w:cs="Arial"/>
          <w:sz w:val="22"/>
          <w:szCs w:val="22"/>
        </w:rPr>
      </w:pPr>
    </w:p>
    <w:p w14:paraId="5A462A01" w14:textId="173657E4" w:rsidR="008F535B" w:rsidRPr="00934E0E" w:rsidRDefault="00531951" w:rsidP="0089711D">
      <w:pPr>
        <w:spacing w:line="276" w:lineRule="auto"/>
        <w:ind w:left="-284" w:right="-632"/>
        <w:jc w:val="both"/>
        <w:rPr>
          <w:rFonts w:ascii="Montserrat" w:hAnsi="Montserrat" w:cs="Arial"/>
          <w:b/>
          <w:sz w:val="22"/>
          <w:szCs w:val="22"/>
        </w:rPr>
      </w:pPr>
      <w:r w:rsidRPr="002107A2">
        <w:rPr>
          <w:rFonts w:ascii="Montserrat" w:hAnsi="Montserrat" w:cs="Arial"/>
          <w:b/>
          <w:sz w:val="22"/>
          <w:szCs w:val="22"/>
        </w:rPr>
        <w:t>Policy</w:t>
      </w:r>
    </w:p>
    <w:p w14:paraId="5D64AF77" w14:textId="6EF767CA" w:rsidR="001D43BC" w:rsidRPr="002107A2" w:rsidRDefault="001D43BC" w:rsidP="0089711D">
      <w:pPr>
        <w:spacing w:line="276" w:lineRule="auto"/>
        <w:ind w:left="-284" w:right="-632"/>
        <w:jc w:val="both"/>
        <w:rPr>
          <w:rFonts w:ascii="Montserrat" w:hAnsi="Montserrat" w:cs="Arial"/>
          <w:b/>
          <w:sz w:val="22"/>
          <w:szCs w:val="22"/>
        </w:rPr>
      </w:pPr>
    </w:p>
    <w:p w14:paraId="1AD671D0" w14:textId="3F6F147C" w:rsidR="00934E0E" w:rsidRDefault="001D43BC" w:rsidP="00934E0E">
      <w:pPr>
        <w:pStyle w:val="ListParagraph"/>
        <w:numPr>
          <w:ilvl w:val="0"/>
          <w:numId w:val="22"/>
        </w:numPr>
        <w:spacing w:line="276" w:lineRule="auto"/>
        <w:ind w:left="-284" w:right="-632"/>
        <w:jc w:val="both"/>
        <w:rPr>
          <w:rFonts w:ascii="Montserrat" w:hAnsi="Montserrat" w:cs="Arial"/>
          <w:sz w:val="22"/>
          <w:szCs w:val="22"/>
        </w:rPr>
      </w:pPr>
      <w:r w:rsidRPr="002107A2">
        <w:rPr>
          <w:rFonts w:ascii="Montserrat" w:hAnsi="Montserrat" w:cs="Arial"/>
          <w:sz w:val="22"/>
          <w:szCs w:val="22"/>
        </w:rPr>
        <w:t>Magic Dragon</w:t>
      </w:r>
      <w:r w:rsidR="002E69DF">
        <w:rPr>
          <w:rFonts w:ascii="Montserrat" w:hAnsi="Montserrat" w:cs="Arial"/>
          <w:sz w:val="22"/>
          <w:szCs w:val="22"/>
        </w:rPr>
        <w:t xml:space="preserve"> </w:t>
      </w:r>
      <w:r w:rsidRPr="002107A2">
        <w:rPr>
          <w:rFonts w:ascii="Montserrat" w:hAnsi="Montserrat" w:cs="Arial"/>
          <w:sz w:val="22"/>
          <w:szCs w:val="22"/>
        </w:rPr>
        <w:t>Preschool is open to any child aged:  2</w:t>
      </w:r>
      <w:r w:rsidR="007959E3">
        <w:rPr>
          <w:rFonts w:ascii="Montserrat" w:hAnsi="Montserrat" w:cs="Arial"/>
          <w:sz w:val="22"/>
          <w:szCs w:val="22"/>
        </w:rPr>
        <w:t xml:space="preserve"> years </w:t>
      </w:r>
      <w:r w:rsidRPr="002107A2">
        <w:rPr>
          <w:rFonts w:ascii="Montserrat" w:hAnsi="Montserrat" w:cs="Arial"/>
          <w:sz w:val="22"/>
          <w:szCs w:val="22"/>
        </w:rPr>
        <w:t xml:space="preserve">to 4 years. </w:t>
      </w:r>
    </w:p>
    <w:p w14:paraId="38D4954D" w14:textId="77777777" w:rsidR="002E69DF" w:rsidRDefault="002E69DF" w:rsidP="00B92482">
      <w:pPr>
        <w:pStyle w:val="ListParagraph"/>
        <w:spacing w:line="276" w:lineRule="auto"/>
        <w:ind w:left="-284" w:right="-632"/>
        <w:jc w:val="both"/>
        <w:rPr>
          <w:rFonts w:ascii="Montserrat" w:hAnsi="Montserrat" w:cs="Arial"/>
          <w:sz w:val="22"/>
          <w:szCs w:val="22"/>
        </w:rPr>
      </w:pPr>
    </w:p>
    <w:p w14:paraId="68C5C09C" w14:textId="4E7086AF" w:rsidR="00934E0E" w:rsidRDefault="001D43BC" w:rsidP="00934E0E">
      <w:pPr>
        <w:pStyle w:val="ListParagraph"/>
        <w:numPr>
          <w:ilvl w:val="0"/>
          <w:numId w:val="22"/>
        </w:numPr>
        <w:spacing w:line="276" w:lineRule="auto"/>
        <w:ind w:left="-284" w:right="-632"/>
        <w:jc w:val="both"/>
        <w:rPr>
          <w:rFonts w:ascii="Montserrat" w:hAnsi="Montserrat" w:cs="Arial"/>
          <w:sz w:val="22"/>
          <w:szCs w:val="22"/>
        </w:rPr>
      </w:pPr>
      <w:r w:rsidRPr="002107A2">
        <w:rPr>
          <w:rFonts w:ascii="Montserrat" w:hAnsi="Montserrat" w:cs="Arial"/>
          <w:sz w:val="22"/>
          <w:szCs w:val="22"/>
        </w:rPr>
        <w:t>No child, individual or family will be unlawfully discriminated against on the grounds of age, disability, gender reassignment, marriage or civil partnership, pregnancy &amp; maternity, race, religion or bel</w:t>
      </w:r>
      <w:r w:rsidR="00934E0E">
        <w:rPr>
          <w:rFonts w:ascii="Montserrat" w:hAnsi="Montserrat" w:cs="Arial"/>
          <w:sz w:val="22"/>
          <w:szCs w:val="22"/>
        </w:rPr>
        <w:t>ief, sex or sexual orientation.</w:t>
      </w:r>
    </w:p>
    <w:p w14:paraId="4DEBCE00" w14:textId="77777777" w:rsidR="002E69DF" w:rsidRPr="00DA2736" w:rsidRDefault="002E69DF" w:rsidP="00B92482">
      <w:pPr>
        <w:pStyle w:val="ListParagraph"/>
        <w:spacing w:line="276" w:lineRule="auto"/>
        <w:ind w:left="-284" w:right="-632"/>
        <w:jc w:val="both"/>
        <w:rPr>
          <w:rFonts w:ascii="Montserrat" w:hAnsi="Montserrat" w:cs="Arial"/>
          <w:sz w:val="22"/>
          <w:szCs w:val="22"/>
        </w:rPr>
      </w:pPr>
    </w:p>
    <w:p w14:paraId="41F035D1" w14:textId="6A4ABB73" w:rsidR="001D43BC" w:rsidRDefault="001D43BC" w:rsidP="0089711D">
      <w:pPr>
        <w:numPr>
          <w:ilvl w:val="0"/>
          <w:numId w:val="16"/>
        </w:numPr>
        <w:spacing w:line="276" w:lineRule="auto"/>
        <w:ind w:left="-284" w:right="-632"/>
        <w:jc w:val="both"/>
        <w:rPr>
          <w:rFonts w:ascii="Montserrat" w:hAnsi="Montserrat" w:cs="Arial"/>
          <w:sz w:val="22"/>
          <w:szCs w:val="22"/>
        </w:rPr>
      </w:pPr>
      <w:r w:rsidRPr="002107A2">
        <w:rPr>
          <w:rFonts w:ascii="Montserrat" w:hAnsi="Montserrat" w:cs="Arial"/>
          <w:sz w:val="22"/>
          <w:szCs w:val="22"/>
        </w:rPr>
        <w:t>We ensure that the existence of our setting is advertised in places accessible to all sections of the community.</w:t>
      </w:r>
    </w:p>
    <w:p w14:paraId="500628BB" w14:textId="77777777" w:rsidR="002E69DF" w:rsidRPr="002107A2" w:rsidRDefault="002E69DF" w:rsidP="00B92482">
      <w:pPr>
        <w:spacing w:line="276" w:lineRule="auto"/>
        <w:ind w:left="-284" w:right="-632"/>
        <w:jc w:val="both"/>
        <w:rPr>
          <w:rFonts w:ascii="Montserrat" w:hAnsi="Montserrat" w:cs="Arial"/>
          <w:sz w:val="22"/>
          <w:szCs w:val="22"/>
        </w:rPr>
      </w:pPr>
    </w:p>
    <w:p w14:paraId="374D6160" w14:textId="175574BD" w:rsidR="001D43BC" w:rsidRDefault="001D43BC" w:rsidP="0089711D">
      <w:pPr>
        <w:numPr>
          <w:ilvl w:val="0"/>
          <w:numId w:val="16"/>
        </w:num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We ensure that information about our setting is accessible, in written and spoken form and, where appropriate, in more than one language. Where necessary, we will try to provide information in Braille, or through British Sign Language. </w:t>
      </w:r>
    </w:p>
    <w:p w14:paraId="446C323A" w14:textId="77777777" w:rsidR="002E69DF" w:rsidRPr="002107A2" w:rsidRDefault="002E69DF" w:rsidP="00B92482">
      <w:pPr>
        <w:spacing w:line="276" w:lineRule="auto"/>
        <w:ind w:left="-284" w:right="-632"/>
        <w:jc w:val="both"/>
        <w:rPr>
          <w:rFonts w:ascii="Montserrat" w:hAnsi="Montserrat" w:cs="Arial"/>
          <w:sz w:val="22"/>
          <w:szCs w:val="22"/>
        </w:rPr>
      </w:pPr>
    </w:p>
    <w:p w14:paraId="0BC88A06" w14:textId="204FD2E6" w:rsidR="003502A1" w:rsidRDefault="003502A1" w:rsidP="0089711D">
      <w:pPr>
        <w:pStyle w:val="ListParagraph"/>
        <w:numPr>
          <w:ilvl w:val="0"/>
          <w:numId w:val="16"/>
        </w:num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It is our aim to provide approximately </w:t>
      </w:r>
      <w:r w:rsidR="00FC4557">
        <w:rPr>
          <w:rFonts w:ascii="Montserrat" w:hAnsi="Montserrat" w:cs="Arial"/>
          <w:sz w:val="22"/>
          <w:szCs w:val="22"/>
        </w:rPr>
        <w:t>24</w:t>
      </w:r>
      <w:r w:rsidRPr="002107A2">
        <w:rPr>
          <w:rFonts w:ascii="Montserrat" w:hAnsi="Montserrat" w:cs="Arial"/>
          <w:sz w:val="22"/>
          <w:szCs w:val="22"/>
        </w:rPr>
        <w:t xml:space="preserve"> places (made up of approx.</w:t>
      </w:r>
      <w:r w:rsidR="00006E5D">
        <w:rPr>
          <w:rFonts w:ascii="Montserrat" w:hAnsi="Montserrat" w:cs="Arial"/>
          <w:sz w:val="22"/>
          <w:szCs w:val="22"/>
        </w:rPr>
        <w:t xml:space="preserve"> </w:t>
      </w:r>
      <w:r w:rsidR="00FC4557">
        <w:rPr>
          <w:rFonts w:ascii="Montserrat" w:hAnsi="Montserrat" w:cs="Arial"/>
          <w:sz w:val="22"/>
          <w:szCs w:val="22"/>
        </w:rPr>
        <w:t>12</w:t>
      </w:r>
      <w:r w:rsidRPr="002107A2">
        <w:rPr>
          <w:rFonts w:ascii="Montserrat" w:hAnsi="Montserrat" w:cs="Arial"/>
          <w:sz w:val="22"/>
          <w:szCs w:val="22"/>
        </w:rPr>
        <w:t xml:space="preserve"> pre-school places and approx. </w:t>
      </w:r>
      <w:r w:rsidR="00FC4557">
        <w:rPr>
          <w:rFonts w:ascii="Montserrat" w:hAnsi="Montserrat" w:cs="Arial"/>
          <w:sz w:val="22"/>
          <w:szCs w:val="22"/>
        </w:rPr>
        <w:t>12</w:t>
      </w:r>
      <w:r w:rsidRPr="002107A2">
        <w:rPr>
          <w:rFonts w:ascii="Montserrat" w:hAnsi="Montserrat" w:cs="Arial"/>
          <w:sz w:val="22"/>
          <w:szCs w:val="22"/>
        </w:rPr>
        <w:t xml:space="preserve"> places for 2</w:t>
      </w:r>
      <w:r w:rsidR="007959E3">
        <w:rPr>
          <w:rFonts w:ascii="Montserrat" w:hAnsi="Montserrat" w:cs="Arial"/>
          <w:sz w:val="22"/>
          <w:szCs w:val="22"/>
        </w:rPr>
        <w:t xml:space="preserve"> </w:t>
      </w:r>
      <w:r w:rsidRPr="002107A2">
        <w:rPr>
          <w:rFonts w:ascii="Montserrat" w:hAnsi="Montserrat" w:cs="Arial"/>
          <w:sz w:val="22"/>
          <w:szCs w:val="22"/>
        </w:rPr>
        <w:t xml:space="preserve">years and rising 3s).   These numbers are proposed for the benefit of the children in both year groups </w:t>
      </w:r>
      <w:proofErr w:type="gramStart"/>
      <w:r w:rsidRPr="002107A2">
        <w:rPr>
          <w:rFonts w:ascii="Montserrat" w:hAnsi="Montserrat" w:cs="Arial"/>
          <w:sz w:val="22"/>
          <w:szCs w:val="22"/>
        </w:rPr>
        <w:t>in order to</w:t>
      </w:r>
      <w:proofErr w:type="gramEnd"/>
      <w:r w:rsidRPr="002107A2">
        <w:rPr>
          <w:rFonts w:ascii="Montserrat" w:hAnsi="Montserrat" w:cs="Arial"/>
          <w:sz w:val="22"/>
          <w:szCs w:val="22"/>
        </w:rPr>
        <w:t xml:space="preserve"> meet their individual needs.</w:t>
      </w:r>
    </w:p>
    <w:p w14:paraId="0EAF258D" w14:textId="77777777" w:rsidR="002E69DF" w:rsidRPr="002107A2" w:rsidRDefault="002E69DF" w:rsidP="00B92482">
      <w:pPr>
        <w:pStyle w:val="ListParagraph"/>
        <w:spacing w:line="276" w:lineRule="auto"/>
        <w:ind w:left="-284" w:right="-632"/>
        <w:jc w:val="both"/>
        <w:rPr>
          <w:rFonts w:ascii="Montserrat" w:hAnsi="Montserrat" w:cs="Arial"/>
          <w:sz w:val="22"/>
          <w:szCs w:val="22"/>
        </w:rPr>
      </w:pPr>
    </w:p>
    <w:p w14:paraId="2763AE52" w14:textId="5A60014D" w:rsidR="003502A1" w:rsidRPr="002107A2" w:rsidRDefault="3C06A86F" w:rsidP="0089711D">
      <w:pPr>
        <w:pStyle w:val="ListParagraph"/>
        <w:numPr>
          <w:ilvl w:val="0"/>
          <w:numId w:val="16"/>
        </w:numPr>
        <w:spacing w:line="276" w:lineRule="auto"/>
        <w:ind w:left="-284" w:right="-632"/>
        <w:jc w:val="both"/>
        <w:rPr>
          <w:rFonts w:ascii="Montserrat" w:hAnsi="Montserrat" w:cs="Arial"/>
          <w:sz w:val="22"/>
          <w:szCs w:val="22"/>
        </w:rPr>
      </w:pPr>
      <w:r w:rsidRPr="3C06A86F">
        <w:rPr>
          <w:rFonts w:ascii="Montserrat" w:hAnsi="Montserrat" w:cs="Arial"/>
          <w:sz w:val="22"/>
          <w:szCs w:val="22"/>
        </w:rPr>
        <w:t>In general, we expect to be able to offer the following:</w:t>
      </w:r>
    </w:p>
    <w:p w14:paraId="362344B9" w14:textId="77777777" w:rsidR="003502A1" w:rsidRPr="00F21FCA" w:rsidRDefault="003502A1" w:rsidP="0089711D">
      <w:pPr>
        <w:spacing w:line="276" w:lineRule="auto"/>
        <w:ind w:left="-644" w:right="-632"/>
        <w:jc w:val="both"/>
        <w:rPr>
          <w:rFonts w:ascii="Montserrat" w:hAnsi="Montserrat" w:cs="Arial"/>
          <w:sz w:val="22"/>
          <w:szCs w:val="22"/>
        </w:rPr>
      </w:pPr>
    </w:p>
    <w:p w14:paraId="02104B3F" w14:textId="42DB9662" w:rsidR="003502A1" w:rsidRPr="002107A2" w:rsidRDefault="3C06A86F" w:rsidP="00B92482">
      <w:pPr>
        <w:pStyle w:val="ListParagraph"/>
        <w:numPr>
          <w:ilvl w:val="0"/>
          <w:numId w:val="16"/>
        </w:numPr>
        <w:tabs>
          <w:tab w:val="clear" w:pos="360"/>
          <w:tab w:val="num" w:pos="1080"/>
        </w:tabs>
        <w:spacing w:line="276" w:lineRule="auto"/>
        <w:ind w:left="436" w:right="-632"/>
        <w:jc w:val="both"/>
        <w:rPr>
          <w:rFonts w:ascii="Montserrat" w:hAnsi="Montserrat" w:cs="Arial"/>
          <w:sz w:val="22"/>
          <w:szCs w:val="22"/>
        </w:rPr>
      </w:pPr>
      <w:r w:rsidRPr="3C06A86F">
        <w:rPr>
          <w:rFonts w:ascii="Montserrat" w:hAnsi="Montserrat" w:cs="Arial"/>
          <w:sz w:val="22"/>
          <w:szCs w:val="22"/>
        </w:rPr>
        <w:t>Pre-school year children will be offered a minimum of 4 days a week.</w:t>
      </w:r>
    </w:p>
    <w:p w14:paraId="462361CA" w14:textId="77777777" w:rsidR="003502A1" w:rsidRPr="00F21FCA" w:rsidRDefault="003502A1" w:rsidP="00B92482">
      <w:pPr>
        <w:spacing w:line="276" w:lineRule="auto"/>
        <w:ind w:left="360" w:right="-632"/>
        <w:jc w:val="both"/>
        <w:rPr>
          <w:rFonts w:ascii="Montserrat" w:hAnsi="Montserrat" w:cs="Arial"/>
          <w:sz w:val="22"/>
          <w:szCs w:val="22"/>
        </w:rPr>
      </w:pPr>
    </w:p>
    <w:p w14:paraId="566B5B2D" w14:textId="0F7618EB" w:rsidR="003502A1" w:rsidRPr="002107A2" w:rsidRDefault="3C06A86F" w:rsidP="00B92482">
      <w:pPr>
        <w:pStyle w:val="ListParagraph"/>
        <w:numPr>
          <w:ilvl w:val="0"/>
          <w:numId w:val="16"/>
        </w:numPr>
        <w:tabs>
          <w:tab w:val="clear" w:pos="360"/>
          <w:tab w:val="num" w:pos="1080"/>
        </w:tabs>
        <w:spacing w:line="276" w:lineRule="auto"/>
        <w:ind w:left="436" w:right="-632"/>
        <w:jc w:val="both"/>
        <w:rPr>
          <w:rFonts w:ascii="Montserrat" w:hAnsi="Montserrat" w:cs="Arial"/>
          <w:sz w:val="22"/>
          <w:szCs w:val="22"/>
        </w:rPr>
      </w:pPr>
      <w:r w:rsidRPr="3C06A86F">
        <w:rPr>
          <w:rFonts w:ascii="Montserrat" w:hAnsi="Montserrat" w:cs="Arial"/>
          <w:sz w:val="22"/>
          <w:szCs w:val="22"/>
        </w:rPr>
        <w:t>Rising 3 children will be offered a minimum of 3 days a week and the maximum of 4 days a week.</w:t>
      </w:r>
    </w:p>
    <w:p w14:paraId="6F95A131" w14:textId="77777777" w:rsidR="003502A1" w:rsidRPr="00F21FCA" w:rsidRDefault="003502A1" w:rsidP="0089711D">
      <w:pPr>
        <w:spacing w:line="276" w:lineRule="auto"/>
        <w:ind w:left="-644" w:right="-632"/>
        <w:jc w:val="both"/>
        <w:rPr>
          <w:rFonts w:ascii="Montserrat" w:hAnsi="Montserrat" w:cs="Arial"/>
          <w:sz w:val="22"/>
          <w:szCs w:val="22"/>
        </w:rPr>
      </w:pPr>
    </w:p>
    <w:p w14:paraId="5A55B874" w14:textId="6CBF2E22" w:rsidR="003502A1" w:rsidRDefault="3C06A86F" w:rsidP="0089711D">
      <w:pPr>
        <w:pStyle w:val="ListParagraph"/>
        <w:numPr>
          <w:ilvl w:val="0"/>
          <w:numId w:val="16"/>
        </w:numPr>
        <w:spacing w:line="276" w:lineRule="auto"/>
        <w:ind w:left="-284" w:right="-632"/>
        <w:jc w:val="both"/>
        <w:rPr>
          <w:rFonts w:ascii="Montserrat" w:hAnsi="Montserrat" w:cs="Arial"/>
          <w:sz w:val="22"/>
          <w:szCs w:val="22"/>
        </w:rPr>
      </w:pPr>
      <w:r w:rsidRPr="3C06A86F">
        <w:rPr>
          <w:rFonts w:ascii="Montserrat" w:hAnsi="Montserrat" w:cs="Arial"/>
          <w:sz w:val="22"/>
          <w:szCs w:val="22"/>
        </w:rPr>
        <w:t xml:space="preserve">However, in line with our Equal Opportunities Policy we </w:t>
      </w:r>
      <w:proofErr w:type="gramStart"/>
      <w:r w:rsidRPr="3C06A86F">
        <w:rPr>
          <w:rFonts w:ascii="Montserrat" w:hAnsi="Montserrat" w:cs="Arial"/>
          <w:sz w:val="22"/>
          <w:szCs w:val="22"/>
        </w:rPr>
        <w:t>take into account</w:t>
      </w:r>
      <w:proofErr w:type="gramEnd"/>
      <w:r w:rsidRPr="3C06A86F">
        <w:rPr>
          <w:rFonts w:ascii="Montserrat" w:hAnsi="Montserrat" w:cs="Arial"/>
          <w:sz w:val="22"/>
          <w:szCs w:val="22"/>
        </w:rPr>
        <w:t xml:space="preserve"> the need to maintain a gender balance across the group and across all sessions.  This may also determine which, and how many, days we are able to offer each child. We may also </w:t>
      </w:r>
      <w:proofErr w:type="gramStart"/>
      <w:r w:rsidRPr="3C06A86F">
        <w:rPr>
          <w:rFonts w:ascii="Montserrat" w:hAnsi="Montserrat" w:cs="Arial"/>
          <w:sz w:val="22"/>
          <w:szCs w:val="22"/>
        </w:rPr>
        <w:t>take into account</w:t>
      </w:r>
      <w:proofErr w:type="gramEnd"/>
      <w:r w:rsidRPr="3C06A86F">
        <w:rPr>
          <w:rFonts w:ascii="Montserrat" w:hAnsi="Montserrat" w:cs="Arial"/>
          <w:sz w:val="22"/>
          <w:szCs w:val="22"/>
        </w:rPr>
        <w:t xml:space="preserve"> siblings attending in the same year.</w:t>
      </w:r>
    </w:p>
    <w:p w14:paraId="207EF5BB" w14:textId="77777777" w:rsidR="00AC67D1" w:rsidRPr="00AC67D1" w:rsidRDefault="00AC67D1" w:rsidP="00AC67D1">
      <w:pPr>
        <w:pStyle w:val="ListParagraph"/>
        <w:rPr>
          <w:rFonts w:ascii="Montserrat" w:hAnsi="Montserrat" w:cs="Arial"/>
          <w:sz w:val="22"/>
          <w:szCs w:val="22"/>
        </w:rPr>
      </w:pPr>
    </w:p>
    <w:p w14:paraId="1C771C22" w14:textId="40B9447A" w:rsidR="00AC67D1" w:rsidRDefault="00D96F3A" w:rsidP="0089711D">
      <w:pPr>
        <w:pStyle w:val="ListParagraph"/>
        <w:numPr>
          <w:ilvl w:val="0"/>
          <w:numId w:val="16"/>
        </w:numPr>
        <w:spacing w:line="276" w:lineRule="auto"/>
        <w:ind w:left="-284" w:right="-632"/>
        <w:jc w:val="both"/>
        <w:rPr>
          <w:rFonts w:ascii="Montserrat" w:hAnsi="Montserrat" w:cs="Arial"/>
          <w:sz w:val="22"/>
          <w:szCs w:val="22"/>
        </w:rPr>
      </w:pPr>
      <w:r>
        <w:rPr>
          <w:rFonts w:ascii="Montserrat" w:hAnsi="Montserrat" w:cs="Arial"/>
          <w:sz w:val="22"/>
          <w:szCs w:val="22"/>
        </w:rPr>
        <w:t>We are inclusive setting and we are committed to supporting children with a wide range of needs</w:t>
      </w:r>
      <w:r w:rsidR="00C97A45">
        <w:rPr>
          <w:rFonts w:ascii="Montserrat" w:hAnsi="Montserrat" w:cs="Arial"/>
          <w:sz w:val="22"/>
          <w:szCs w:val="22"/>
        </w:rPr>
        <w:t xml:space="preserve"> wherever possible. </w:t>
      </w:r>
      <w:r w:rsidR="00E45A53">
        <w:rPr>
          <w:rFonts w:ascii="Montserrat" w:hAnsi="Montserrat" w:cs="Arial"/>
          <w:sz w:val="22"/>
          <w:szCs w:val="22"/>
        </w:rPr>
        <w:t xml:space="preserve">We welcome </w:t>
      </w:r>
      <w:r w:rsidR="00FD7563">
        <w:rPr>
          <w:rFonts w:ascii="Montserrat" w:hAnsi="Montserrat" w:cs="Arial"/>
          <w:sz w:val="22"/>
          <w:szCs w:val="22"/>
        </w:rPr>
        <w:t xml:space="preserve">applications from children with special educational needs and disabilities (SEND) and will consider </w:t>
      </w:r>
      <w:r w:rsidR="00B35B5E">
        <w:rPr>
          <w:rFonts w:ascii="Montserrat" w:hAnsi="Montserrat" w:cs="Arial"/>
          <w:sz w:val="22"/>
          <w:szCs w:val="22"/>
        </w:rPr>
        <w:t>each child’s individual needs on a case-by-case basis to ensure we can provide</w:t>
      </w:r>
      <w:r w:rsidR="00861980">
        <w:rPr>
          <w:rFonts w:ascii="Montserrat" w:hAnsi="Montserrat" w:cs="Arial"/>
          <w:sz w:val="22"/>
          <w:szCs w:val="22"/>
        </w:rPr>
        <w:t xml:space="preserve"> appropriate care and support within our staffing levels, environment and available resources. </w:t>
      </w:r>
      <w:r w:rsidR="008D7B1D">
        <w:rPr>
          <w:rFonts w:ascii="Montserrat" w:hAnsi="Montserrat" w:cs="Arial"/>
          <w:sz w:val="22"/>
          <w:szCs w:val="22"/>
        </w:rPr>
        <w:t>Admission will be offered where we are satisfied</w:t>
      </w:r>
      <w:r w:rsidR="00F737CC">
        <w:rPr>
          <w:rFonts w:ascii="Montserrat" w:hAnsi="Montserrat" w:cs="Arial"/>
          <w:sz w:val="22"/>
          <w:szCs w:val="22"/>
        </w:rPr>
        <w:t xml:space="preserve"> that we can meet the child’s needs safely and effectively without compromising the quality of care, learning, well-being and safety of the child concerned</w:t>
      </w:r>
      <w:r w:rsidR="00741D13">
        <w:rPr>
          <w:rFonts w:ascii="Montserrat" w:hAnsi="Montserrat" w:cs="Arial"/>
          <w:sz w:val="22"/>
          <w:szCs w:val="22"/>
        </w:rPr>
        <w:t>, other children attending our preschool, or our staff.</w:t>
      </w:r>
    </w:p>
    <w:p w14:paraId="7D59BEBE" w14:textId="77777777" w:rsidR="000F72FD" w:rsidRPr="002107A2" w:rsidRDefault="000F72FD" w:rsidP="00B92482">
      <w:pPr>
        <w:pStyle w:val="ListParagraph"/>
        <w:spacing w:line="276" w:lineRule="auto"/>
        <w:ind w:left="-284" w:right="-632"/>
        <w:jc w:val="both"/>
        <w:rPr>
          <w:rFonts w:ascii="Montserrat" w:hAnsi="Montserrat" w:cs="Arial"/>
          <w:sz w:val="22"/>
          <w:szCs w:val="22"/>
        </w:rPr>
      </w:pPr>
    </w:p>
    <w:p w14:paraId="6B58C762" w14:textId="7696ABAA" w:rsidR="001D43BC" w:rsidRDefault="3C06A86F" w:rsidP="0089711D">
      <w:pPr>
        <w:numPr>
          <w:ilvl w:val="0"/>
          <w:numId w:val="16"/>
        </w:numPr>
        <w:spacing w:before="120" w:line="276" w:lineRule="auto"/>
        <w:ind w:left="-284" w:right="-632"/>
        <w:jc w:val="both"/>
        <w:rPr>
          <w:rFonts w:ascii="Montserrat" w:hAnsi="Montserrat" w:cs="Arial"/>
          <w:color w:val="000000"/>
          <w:sz w:val="22"/>
          <w:szCs w:val="22"/>
        </w:rPr>
      </w:pPr>
      <w:r w:rsidRPr="3C06A86F">
        <w:rPr>
          <w:rFonts w:ascii="Montserrat" w:hAnsi="Montserrat" w:cs="Arial"/>
          <w:color w:val="000000" w:themeColor="text1"/>
          <w:sz w:val="22"/>
          <w:szCs w:val="22"/>
        </w:rPr>
        <w:lastRenderedPageBreak/>
        <w:t xml:space="preserve">We are open term time only, </w:t>
      </w:r>
      <w:r w:rsidR="00006E5D">
        <w:rPr>
          <w:rFonts w:ascii="Montserrat" w:hAnsi="Montserrat" w:cs="Arial"/>
          <w:color w:val="000000" w:themeColor="text1"/>
          <w:sz w:val="22"/>
          <w:szCs w:val="22"/>
        </w:rPr>
        <w:t>24</w:t>
      </w:r>
      <w:r w:rsidRPr="3C06A86F">
        <w:rPr>
          <w:rFonts w:ascii="Montserrat" w:hAnsi="Montserrat" w:cs="Arial"/>
          <w:color w:val="000000" w:themeColor="text1"/>
          <w:sz w:val="22"/>
          <w:szCs w:val="22"/>
        </w:rPr>
        <w:t xml:space="preserve"> hours per week.  We offer 15 universal hours for eligible </w:t>
      </w:r>
      <w:proofErr w:type="gramStart"/>
      <w:r w:rsidRPr="3C06A86F">
        <w:rPr>
          <w:rFonts w:ascii="Montserrat" w:hAnsi="Montserrat" w:cs="Arial"/>
          <w:color w:val="000000" w:themeColor="text1"/>
          <w:sz w:val="22"/>
          <w:szCs w:val="22"/>
        </w:rPr>
        <w:t>3 and 4 year olds</w:t>
      </w:r>
      <w:proofErr w:type="gramEnd"/>
      <w:r w:rsidRPr="3C06A86F">
        <w:rPr>
          <w:rFonts w:ascii="Montserrat" w:hAnsi="Montserrat" w:cs="Arial"/>
          <w:color w:val="000000" w:themeColor="text1"/>
          <w:sz w:val="22"/>
          <w:szCs w:val="22"/>
        </w:rPr>
        <w:t xml:space="preserve">.  We are happy to work with other providers to offer the extended hours to parents/carers who are eligible to claim the extended 15 hours. We provide places for eligible funded </w:t>
      </w:r>
      <w:proofErr w:type="gramStart"/>
      <w:r w:rsidRPr="3C06A86F">
        <w:rPr>
          <w:rFonts w:ascii="Montserrat" w:hAnsi="Montserrat" w:cs="Arial"/>
          <w:color w:val="000000" w:themeColor="text1"/>
          <w:sz w:val="22"/>
          <w:szCs w:val="22"/>
        </w:rPr>
        <w:t>2 year old</w:t>
      </w:r>
      <w:proofErr w:type="gramEnd"/>
      <w:r w:rsidRPr="3C06A86F">
        <w:rPr>
          <w:rFonts w:ascii="Montserrat" w:hAnsi="Montserrat" w:cs="Arial"/>
          <w:color w:val="000000" w:themeColor="text1"/>
          <w:sz w:val="22"/>
          <w:szCs w:val="22"/>
        </w:rPr>
        <w:t xml:space="preserve"> children and offer places once approved by a Bristol City Council panel for 15 hours a week if we have spaces available. Parents can apply online at </w:t>
      </w:r>
      <w:hyperlink r:id="rId8" w:history="1">
        <w:r w:rsidRPr="3C06A86F">
          <w:rPr>
            <w:rStyle w:val="Hyperlink"/>
            <w:rFonts w:ascii="Montserrat" w:hAnsi="Montserrat" w:cs="Arial"/>
            <w:sz w:val="22"/>
            <w:szCs w:val="22"/>
          </w:rPr>
          <w:t>www.bristol.gov.uk/freeplacefortwos</w:t>
        </w:r>
      </w:hyperlink>
      <w:r w:rsidRPr="3C06A86F">
        <w:rPr>
          <w:rFonts w:ascii="Montserrat" w:hAnsi="Montserrat" w:cs="Arial"/>
          <w:color w:val="000000" w:themeColor="text1"/>
          <w:sz w:val="22"/>
          <w:szCs w:val="22"/>
        </w:rPr>
        <w:t xml:space="preserve"> </w:t>
      </w:r>
    </w:p>
    <w:p w14:paraId="49A6A44C" w14:textId="77777777" w:rsidR="000F72FD" w:rsidRPr="002107A2" w:rsidRDefault="000F72FD" w:rsidP="00B92482">
      <w:pPr>
        <w:spacing w:before="120" w:line="276" w:lineRule="auto"/>
        <w:ind w:left="-284" w:right="-632"/>
        <w:jc w:val="both"/>
        <w:rPr>
          <w:rFonts w:ascii="Montserrat" w:hAnsi="Montserrat" w:cs="Arial"/>
          <w:color w:val="000000"/>
          <w:sz w:val="22"/>
          <w:szCs w:val="22"/>
        </w:rPr>
      </w:pPr>
    </w:p>
    <w:p w14:paraId="47E5DC9C" w14:textId="0C77509A" w:rsidR="001D43BC" w:rsidRPr="002107A2" w:rsidRDefault="3C06A86F" w:rsidP="0089711D">
      <w:pPr>
        <w:numPr>
          <w:ilvl w:val="0"/>
          <w:numId w:val="16"/>
        </w:numPr>
        <w:spacing w:line="276" w:lineRule="auto"/>
        <w:ind w:left="-284" w:right="-632"/>
        <w:jc w:val="both"/>
        <w:rPr>
          <w:rFonts w:ascii="Montserrat" w:hAnsi="Montserrat" w:cs="Arial"/>
          <w:color w:val="000000"/>
          <w:sz w:val="22"/>
          <w:szCs w:val="22"/>
        </w:rPr>
      </w:pPr>
      <w:r w:rsidRPr="3C06A86F">
        <w:rPr>
          <w:rFonts w:ascii="Montserrat" w:hAnsi="Montserrat" w:cs="Arial"/>
          <w:color w:val="000000" w:themeColor="text1"/>
          <w:sz w:val="22"/>
          <w:szCs w:val="22"/>
        </w:rPr>
        <w:t xml:space="preserve">Although we only operate for </w:t>
      </w:r>
      <w:r w:rsidR="00006E5D">
        <w:rPr>
          <w:rFonts w:ascii="Montserrat" w:hAnsi="Montserrat" w:cs="Arial"/>
          <w:color w:val="000000" w:themeColor="text1"/>
          <w:sz w:val="22"/>
          <w:szCs w:val="22"/>
        </w:rPr>
        <w:t>24</w:t>
      </w:r>
      <w:r w:rsidRPr="3C06A86F">
        <w:rPr>
          <w:rFonts w:ascii="Montserrat" w:hAnsi="Montserrat" w:cs="Arial"/>
          <w:color w:val="000000" w:themeColor="text1"/>
          <w:sz w:val="22"/>
          <w:szCs w:val="22"/>
        </w:rPr>
        <w:t xml:space="preserve"> hours a week, we are registered for the 30 hours</w:t>
      </w:r>
      <w:r w:rsidRPr="3C06A86F">
        <w:rPr>
          <w:rFonts w:ascii="Montserrat" w:hAnsi="Montserrat" w:cs="Arial"/>
          <w:color w:val="FF0000"/>
          <w:sz w:val="22"/>
          <w:szCs w:val="22"/>
        </w:rPr>
        <w:t xml:space="preserve"> </w:t>
      </w:r>
      <w:r w:rsidRPr="3C06A86F">
        <w:rPr>
          <w:rFonts w:ascii="Montserrat" w:hAnsi="Montserrat" w:cs="Arial"/>
          <w:color w:val="000000" w:themeColor="text1"/>
          <w:sz w:val="22"/>
          <w:szCs w:val="22"/>
        </w:rPr>
        <w:t xml:space="preserve">so that parents who wish to claim additional hours and meet the government criteria can share their hours between Magic Dragon Pre-school and other settings. </w:t>
      </w:r>
      <w:hyperlink r:id="rId9" w:history="1">
        <w:r w:rsidRPr="3C06A86F">
          <w:rPr>
            <w:rStyle w:val="Hyperlink"/>
            <w:rFonts w:ascii="Montserrat" w:hAnsi="Montserrat" w:cs="Arial"/>
            <w:sz w:val="22"/>
            <w:szCs w:val="22"/>
          </w:rPr>
          <w:t>Family Information Service</w:t>
        </w:r>
      </w:hyperlink>
      <w:r w:rsidRPr="3C06A86F">
        <w:rPr>
          <w:rFonts w:ascii="Montserrat" w:hAnsi="Montserrat" w:cs="Arial"/>
          <w:color w:val="000000" w:themeColor="text1"/>
          <w:sz w:val="22"/>
          <w:szCs w:val="22"/>
        </w:rPr>
        <w:t xml:space="preserve"> 0117 357 419</w:t>
      </w:r>
      <w:r w:rsidR="00E90BC5">
        <w:rPr>
          <w:rFonts w:ascii="Montserrat" w:hAnsi="Montserrat" w:cs="Arial"/>
          <w:color w:val="000000" w:themeColor="text1"/>
          <w:sz w:val="22"/>
          <w:szCs w:val="22"/>
        </w:rPr>
        <w:t>2</w:t>
      </w:r>
      <w:r w:rsidRPr="3C06A86F">
        <w:rPr>
          <w:rFonts w:ascii="Montserrat" w:hAnsi="Montserrat" w:cs="Arial"/>
          <w:color w:val="000000" w:themeColor="text1"/>
          <w:sz w:val="22"/>
          <w:szCs w:val="22"/>
        </w:rPr>
        <w:t xml:space="preserve"> for help finding another setting to share with.</w:t>
      </w:r>
    </w:p>
    <w:p w14:paraId="584D16A0" w14:textId="6DAFC5B3" w:rsidR="001D43BC" w:rsidRPr="002107A2" w:rsidRDefault="3C06A86F" w:rsidP="0089711D">
      <w:pPr>
        <w:numPr>
          <w:ilvl w:val="0"/>
          <w:numId w:val="16"/>
        </w:numPr>
        <w:spacing w:before="120" w:line="276" w:lineRule="auto"/>
        <w:ind w:left="-284" w:right="-632"/>
        <w:jc w:val="both"/>
        <w:rPr>
          <w:rStyle w:val="Hyperlink"/>
          <w:rFonts w:ascii="Montserrat" w:hAnsi="Montserrat" w:cs="Arial"/>
          <w:sz w:val="22"/>
          <w:szCs w:val="22"/>
        </w:rPr>
      </w:pPr>
      <w:r w:rsidRPr="3C06A86F">
        <w:rPr>
          <w:rFonts w:ascii="Montserrat" w:hAnsi="Montserrat" w:cs="Arial"/>
          <w:color w:val="000000" w:themeColor="text1"/>
          <w:sz w:val="22"/>
          <w:szCs w:val="22"/>
        </w:rPr>
        <w:t xml:space="preserve">‘Universal hours’ refers to the original free entitlement of 570 hours per annum.  ‘Extended hours’ refers to the new doubled free entitlement of 1140 hours per annum (often referred to as ’30 hours’). For more information or to register visit </w:t>
      </w:r>
      <w:hyperlink r:id="rId10">
        <w:r w:rsidRPr="3C06A86F">
          <w:rPr>
            <w:rStyle w:val="Hyperlink"/>
            <w:rFonts w:ascii="Montserrat" w:hAnsi="Montserrat" w:cs="Arial"/>
            <w:color w:val="000000" w:themeColor="text1"/>
            <w:sz w:val="22"/>
            <w:szCs w:val="22"/>
          </w:rPr>
          <w:t>www.childcarechoices.gov.uk</w:t>
        </w:r>
      </w:hyperlink>
      <w:r w:rsidRPr="3C06A86F">
        <w:rPr>
          <w:rFonts w:ascii="Montserrat" w:hAnsi="Montserrat" w:cs="Arial"/>
          <w:color w:val="000000" w:themeColor="text1"/>
          <w:sz w:val="22"/>
          <w:szCs w:val="22"/>
        </w:rPr>
        <w:t xml:space="preserve"> or contact HMRC on 0300 1234097.  There is also a new scheme to help working parents pay for childcare called Tax Free Childcare. </w:t>
      </w:r>
      <w:r w:rsidRPr="00B92482">
        <w:rPr>
          <w:rStyle w:val="Hyperlink"/>
          <w:rFonts w:ascii="Montserrat" w:hAnsi="Montserrat" w:cs="Arial"/>
          <w:color w:val="000000" w:themeColor="text1"/>
          <w:sz w:val="22"/>
          <w:szCs w:val="22"/>
          <w:u w:val="none"/>
        </w:rPr>
        <w:t>Additional Funding Information is attached at Appendix 1.</w:t>
      </w:r>
    </w:p>
    <w:p w14:paraId="2069DCAE" w14:textId="1BECFEFD" w:rsidR="001D43BC" w:rsidRPr="00960C94" w:rsidRDefault="3C06A86F" w:rsidP="0089711D">
      <w:pPr>
        <w:numPr>
          <w:ilvl w:val="0"/>
          <w:numId w:val="16"/>
        </w:numPr>
        <w:spacing w:before="120" w:line="276" w:lineRule="auto"/>
        <w:ind w:left="-284" w:right="-632"/>
        <w:jc w:val="both"/>
        <w:rPr>
          <w:rFonts w:ascii="Montserrat" w:hAnsi="Montserrat" w:cs="Arial"/>
          <w:sz w:val="22"/>
          <w:szCs w:val="22"/>
        </w:rPr>
      </w:pPr>
      <w:r w:rsidRPr="00B92482">
        <w:rPr>
          <w:rStyle w:val="Hyperlink"/>
          <w:rFonts w:ascii="Montserrat" w:hAnsi="Montserrat" w:cs="Arial"/>
          <w:color w:val="000000" w:themeColor="text1"/>
          <w:sz w:val="22"/>
          <w:szCs w:val="22"/>
          <w:u w:val="none"/>
        </w:rPr>
        <w:t xml:space="preserve">If a parent has a complaint about any aspect of our delivery of the free </w:t>
      </w:r>
      <w:proofErr w:type="gramStart"/>
      <w:r w:rsidRPr="00B92482">
        <w:rPr>
          <w:rStyle w:val="Hyperlink"/>
          <w:rFonts w:ascii="Montserrat" w:hAnsi="Montserrat" w:cs="Arial"/>
          <w:color w:val="000000" w:themeColor="text1"/>
          <w:sz w:val="22"/>
          <w:szCs w:val="22"/>
          <w:u w:val="none"/>
        </w:rPr>
        <w:t>hours</w:t>
      </w:r>
      <w:proofErr w:type="gramEnd"/>
      <w:r w:rsidRPr="00B92482">
        <w:rPr>
          <w:rStyle w:val="Hyperlink"/>
          <w:rFonts w:ascii="Montserrat" w:hAnsi="Montserrat" w:cs="Arial"/>
          <w:color w:val="000000" w:themeColor="text1"/>
          <w:sz w:val="22"/>
          <w:szCs w:val="22"/>
          <w:u w:val="none"/>
        </w:rPr>
        <w:t xml:space="preserve"> they can contact Bristol City Council to discuss it further; they should email the Family Information Service </w:t>
      </w:r>
      <w:hyperlink r:id="rId11" w:history="1">
        <w:r w:rsidRPr="00B92482">
          <w:rPr>
            <w:rStyle w:val="Hyperlink"/>
            <w:rFonts w:ascii="Montserrat" w:hAnsi="Montserrat" w:cs="Arial"/>
            <w:sz w:val="22"/>
            <w:szCs w:val="22"/>
          </w:rPr>
          <w:t>askcyps@bristol.gov.uk</w:t>
        </w:r>
      </w:hyperlink>
      <w:r w:rsidRPr="3C06A86F">
        <w:rPr>
          <w:rStyle w:val="Hyperlink"/>
          <w:rFonts w:ascii="Montserrat" w:hAnsi="Montserrat" w:cs="Arial"/>
          <w:color w:val="000000" w:themeColor="text1"/>
          <w:sz w:val="22"/>
          <w:szCs w:val="22"/>
          <w:u w:val="none"/>
        </w:rPr>
        <w:t xml:space="preserve"> </w:t>
      </w:r>
      <w:r w:rsidRPr="00B92482">
        <w:rPr>
          <w:rStyle w:val="Hyperlink"/>
          <w:rFonts w:ascii="Montserrat" w:hAnsi="Montserrat" w:cs="Arial"/>
          <w:color w:val="000000" w:themeColor="text1"/>
          <w:sz w:val="22"/>
          <w:szCs w:val="22"/>
          <w:u w:val="none"/>
        </w:rPr>
        <w:t xml:space="preserve"> or call 0</w:t>
      </w:r>
      <w:r w:rsidRPr="3C06A86F">
        <w:rPr>
          <w:rStyle w:val="Hyperlink"/>
          <w:rFonts w:ascii="Montserrat" w:hAnsi="Montserrat" w:cs="Arial"/>
          <w:color w:val="000000" w:themeColor="text1"/>
          <w:sz w:val="22"/>
          <w:szCs w:val="22"/>
          <w:u w:val="none"/>
        </w:rPr>
        <w:t>117 3574192.</w:t>
      </w:r>
    </w:p>
    <w:p w14:paraId="1843CFE9" w14:textId="105F99C6" w:rsidR="001D43BC" w:rsidRPr="002107A2"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 </w:t>
      </w:r>
    </w:p>
    <w:p w14:paraId="7C8BE92B" w14:textId="76F76A8B" w:rsidR="001D43BC" w:rsidRDefault="001D43BC" w:rsidP="0089711D">
      <w:pPr>
        <w:numPr>
          <w:ilvl w:val="0"/>
          <w:numId w:val="17"/>
        </w:numPr>
        <w:spacing w:line="276" w:lineRule="auto"/>
        <w:ind w:left="-284" w:right="-632"/>
        <w:jc w:val="both"/>
        <w:rPr>
          <w:rFonts w:ascii="Montserrat" w:hAnsi="Montserrat" w:cs="Arial"/>
          <w:sz w:val="22"/>
          <w:szCs w:val="22"/>
        </w:rPr>
      </w:pPr>
      <w:r w:rsidRPr="002107A2">
        <w:rPr>
          <w:rFonts w:ascii="Montserrat" w:hAnsi="Montserrat" w:cs="Arial"/>
          <w:sz w:val="22"/>
          <w:szCs w:val="22"/>
        </w:rPr>
        <w:t>We keep a place vacant, if this is financially viable, to accommodate an emergency admission.</w:t>
      </w:r>
    </w:p>
    <w:p w14:paraId="0CBF4984" w14:textId="77777777" w:rsidR="000F72FD" w:rsidRPr="002107A2" w:rsidRDefault="000F72FD" w:rsidP="00B92482">
      <w:pPr>
        <w:spacing w:line="276" w:lineRule="auto"/>
        <w:ind w:left="-284" w:right="-632"/>
        <w:jc w:val="both"/>
        <w:rPr>
          <w:rFonts w:ascii="Montserrat" w:hAnsi="Montserrat" w:cs="Arial"/>
          <w:sz w:val="22"/>
          <w:szCs w:val="22"/>
        </w:rPr>
      </w:pPr>
    </w:p>
    <w:p w14:paraId="1E7D1A6C" w14:textId="2173F98A" w:rsidR="001D43BC" w:rsidRDefault="001D43BC" w:rsidP="0089711D">
      <w:pPr>
        <w:numPr>
          <w:ilvl w:val="0"/>
          <w:numId w:val="17"/>
        </w:numPr>
        <w:spacing w:line="276" w:lineRule="auto"/>
        <w:ind w:left="-284" w:right="-632"/>
        <w:jc w:val="both"/>
        <w:rPr>
          <w:rFonts w:ascii="Montserrat" w:hAnsi="Montserrat" w:cs="Arial"/>
          <w:sz w:val="22"/>
          <w:szCs w:val="22"/>
        </w:rPr>
      </w:pPr>
      <w:r w:rsidRPr="002107A2">
        <w:rPr>
          <w:rFonts w:ascii="Montserrat" w:hAnsi="Montserrat" w:cs="Arial"/>
          <w:sz w:val="22"/>
          <w:szCs w:val="22"/>
        </w:rPr>
        <w:t>We describe our setting and its practices in terms that make it clear that it welcomes both fathers and mothers, other relations and other carers, including childminders.</w:t>
      </w:r>
    </w:p>
    <w:p w14:paraId="7938D987" w14:textId="77777777" w:rsidR="000F72FD" w:rsidRPr="002107A2" w:rsidRDefault="000F72FD" w:rsidP="00B92482">
      <w:pPr>
        <w:spacing w:line="276" w:lineRule="auto"/>
        <w:ind w:left="-284" w:right="-632"/>
        <w:jc w:val="both"/>
        <w:rPr>
          <w:rFonts w:ascii="Montserrat" w:hAnsi="Montserrat" w:cs="Arial"/>
          <w:sz w:val="22"/>
          <w:szCs w:val="22"/>
        </w:rPr>
      </w:pPr>
    </w:p>
    <w:p w14:paraId="406B6831" w14:textId="14FE0B4E" w:rsidR="001D43BC" w:rsidRDefault="001D43BC" w:rsidP="0089711D">
      <w:pPr>
        <w:numPr>
          <w:ilvl w:val="0"/>
          <w:numId w:val="17"/>
        </w:numPr>
        <w:spacing w:line="276" w:lineRule="auto"/>
        <w:ind w:left="-284" w:right="-632"/>
        <w:jc w:val="both"/>
        <w:rPr>
          <w:rFonts w:ascii="Montserrat" w:hAnsi="Montserrat" w:cs="Arial"/>
          <w:sz w:val="22"/>
          <w:szCs w:val="22"/>
        </w:rPr>
      </w:pPr>
      <w:r w:rsidRPr="002107A2">
        <w:rPr>
          <w:rFonts w:ascii="Montserrat" w:hAnsi="Montserrat" w:cs="Arial"/>
          <w:sz w:val="22"/>
          <w:szCs w:val="22"/>
        </w:rPr>
        <w:t>We describe our setting and its practices in terms of how it treats each child and their family, having regard to their needs arising from their gender, special educational needs, disabilities, social background, ethnicity or from English being a newly acquired additional language.</w:t>
      </w:r>
    </w:p>
    <w:p w14:paraId="71045B2B" w14:textId="77777777" w:rsidR="000F72FD" w:rsidRPr="002107A2" w:rsidRDefault="000F72FD" w:rsidP="00B92482">
      <w:pPr>
        <w:spacing w:line="276" w:lineRule="auto"/>
        <w:ind w:left="-284" w:right="-632"/>
        <w:jc w:val="both"/>
        <w:rPr>
          <w:rFonts w:ascii="Montserrat" w:hAnsi="Montserrat" w:cs="Arial"/>
          <w:sz w:val="22"/>
          <w:szCs w:val="22"/>
        </w:rPr>
      </w:pPr>
    </w:p>
    <w:p w14:paraId="39D8D8AF" w14:textId="4F2A646D" w:rsidR="005F695C" w:rsidRDefault="001D43BC" w:rsidP="005F695C">
      <w:pPr>
        <w:numPr>
          <w:ilvl w:val="0"/>
          <w:numId w:val="17"/>
        </w:numPr>
        <w:spacing w:line="276" w:lineRule="auto"/>
        <w:ind w:left="-284" w:right="-632"/>
        <w:jc w:val="both"/>
        <w:rPr>
          <w:rFonts w:ascii="Montserrat" w:hAnsi="Montserrat" w:cs="Arial"/>
          <w:sz w:val="22"/>
          <w:szCs w:val="22"/>
        </w:rPr>
      </w:pPr>
      <w:r w:rsidRPr="002107A2">
        <w:rPr>
          <w:rFonts w:ascii="Montserrat" w:hAnsi="Montserrat" w:cs="Arial"/>
          <w:sz w:val="22"/>
          <w:szCs w:val="22"/>
        </w:rPr>
        <w:t>We are flexible about attendance patterns to accommodate the needs of individual children and families, providing these do not disrupt the pattern of continuity in the setting that provides stability for all the children</w:t>
      </w:r>
      <w:r w:rsidR="005F695C">
        <w:rPr>
          <w:rFonts w:ascii="Montserrat" w:hAnsi="Montserrat" w:cs="Arial"/>
          <w:sz w:val="22"/>
          <w:szCs w:val="22"/>
        </w:rPr>
        <w:t>.</w:t>
      </w:r>
    </w:p>
    <w:p w14:paraId="285B8157" w14:textId="77777777" w:rsidR="000F72FD" w:rsidRDefault="000F72FD" w:rsidP="00B92482">
      <w:pPr>
        <w:spacing w:line="276" w:lineRule="auto"/>
        <w:ind w:left="-284" w:right="-632"/>
        <w:jc w:val="both"/>
        <w:rPr>
          <w:rFonts w:ascii="Montserrat" w:hAnsi="Montserrat" w:cs="Arial"/>
          <w:sz w:val="22"/>
          <w:szCs w:val="22"/>
        </w:rPr>
      </w:pPr>
    </w:p>
    <w:p w14:paraId="7EC51F03" w14:textId="1BACF3E0" w:rsidR="005F695C" w:rsidRPr="000F72FD" w:rsidRDefault="3C06A86F" w:rsidP="7E927667">
      <w:pPr>
        <w:numPr>
          <w:ilvl w:val="0"/>
          <w:numId w:val="17"/>
        </w:numPr>
        <w:spacing w:line="276" w:lineRule="auto"/>
        <w:ind w:left="-284" w:right="-632"/>
        <w:jc w:val="both"/>
        <w:rPr>
          <w:rFonts w:ascii="Montserrat" w:hAnsi="Montserrat" w:cs="Arial"/>
          <w:sz w:val="22"/>
          <w:szCs w:val="22"/>
        </w:rPr>
      </w:pPr>
      <w:r w:rsidRPr="3C06A86F">
        <w:rPr>
          <w:rFonts w:ascii="Montserrat" w:hAnsi="Montserrat" w:cs="Arial"/>
          <w:sz w:val="22"/>
          <w:szCs w:val="22"/>
        </w:rPr>
        <w:t xml:space="preserve">We believe that children settle better, build up stronger relationships with peers and staff, have an enhanced sense of belonging to our preschool community and benefit educationally from attending preschool for 3 or more days. It is our preference that blue group children attend for 4 </w:t>
      </w:r>
      <w:proofErr w:type="gramStart"/>
      <w:r w:rsidRPr="3C06A86F">
        <w:rPr>
          <w:rFonts w:ascii="Montserrat" w:hAnsi="Montserrat" w:cs="Arial"/>
          <w:sz w:val="22"/>
          <w:szCs w:val="22"/>
        </w:rPr>
        <w:t>days</w:t>
      </w:r>
      <w:proofErr w:type="gramEnd"/>
      <w:r w:rsidRPr="3C06A86F">
        <w:rPr>
          <w:rFonts w:ascii="Montserrat" w:hAnsi="Montserrat" w:cs="Arial"/>
          <w:sz w:val="22"/>
          <w:szCs w:val="22"/>
        </w:rPr>
        <w:t xml:space="preserve"> and yellow group children attend for a minimum of 3 days per week and we will prioritise applications for places of this length. We understand that every child is unique and we are happy to accommodate an individualised settling in plan for children.</w:t>
      </w:r>
    </w:p>
    <w:p w14:paraId="78C71184" w14:textId="77777777" w:rsidR="00C30177" w:rsidRPr="002107A2" w:rsidRDefault="00C30177" w:rsidP="0089711D">
      <w:pPr>
        <w:spacing w:line="276" w:lineRule="auto"/>
        <w:ind w:left="-284" w:right="-632"/>
        <w:jc w:val="both"/>
        <w:rPr>
          <w:rFonts w:ascii="Montserrat" w:hAnsi="Montserrat" w:cs="Arial"/>
          <w:b/>
          <w:sz w:val="22"/>
          <w:szCs w:val="22"/>
        </w:rPr>
      </w:pPr>
    </w:p>
    <w:p w14:paraId="4BC770D5" w14:textId="77777777" w:rsidR="00C30177" w:rsidRPr="002107A2" w:rsidRDefault="00C30177" w:rsidP="0089711D">
      <w:pPr>
        <w:spacing w:line="276" w:lineRule="auto"/>
        <w:ind w:left="-284" w:right="-632"/>
        <w:jc w:val="both"/>
        <w:rPr>
          <w:rFonts w:ascii="Montserrat" w:hAnsi="Montserrat" w:cs="Arial"/>
          <w:b/>
          <w:sz w:val="22"/>
          <w:szCs w:val="22"/>
        </w:rPr>
      </w:pPr>
    </w:p>
    <w:p w14:paraId="1B714145" w14:textId="36F51E94" w:rsidR="003502A1" w:rsidRPr="002107A2" w:rsidRDefault="7E927667" w:rsidP="0089711D">
      <w:pPr>
        <w:spacing w:line="276" w:lineRule="auto"/>
        <w:ind w:left="-284" w:right="-632"/>
        <w:jc w:val="both"/>
        <w:rPr>
          <w:rFonts w:ascii="Montserrat" w:hAnsi="Montserrat" w:cs="Arial"/>
          <w:sz w:val="22"/>
          <w:szCs w:val="22"/>
        </w:rPr>
      </w:pPr>
      <w:r w:rsidRPr="7E927667">
        <w:rPr>
          <w:rFonts w:ascii="Montserrat" w:hAnsi="Montserrat" w:cs="Arial"/>
          <w:b/>
          <w:bCs/>
          <w:sz w:val="22"/>
          <w:szCs w:val="22"/>
        </w:rPr>
        <w:t>Admissions Procedures:</w:t>
      </w:r>
    </w:p>
    <w:p w14:paraId="62E1C5BD" w14:textId="77777777" w:rsidR="003502A1" w:rsidRDefault="003502A1" w:rsidP="0089711D">
      <w:pPr>
        <w:spacing w:line="276" w:lineRule="auto"/>
        <w:ind w:left="-284" w:right="-632"/>
        <w:jc w:val="both"/>
        <w:rPr>
          <w:rFonts w:ascii="Montserrat" w:hAnsi="Montserrat" w:cs="Arial"/>
          <w:b/>
          <w:sz w:val="22"/>
          <w:szCs w:val="22"/>
        </w:rPr>
      </w:pPr>
    </w:p>
    <w:p w14:paraId="505D35E9" w14:textId="77777777" w:rsidR="00547BEB" w:rsidRPr="002107A2" w:rsidRDefault="7E927667" w:rsidP="00547BEB">
      <w:pPr>
        <w:spacing w:line="276" w:lineRule="auto"/>
        <w:ind w:left="-284" w:right="-632"/>
        <w:jc w:val="both"/>
        <w:rPr>
          <w:rFonts w:ascii="Montserrat" w:hAnsi="Montserrat" w:cs="Arial"/>
          <w:sz w:val="22"/>
          <w:szCs w:val="22"/>
        </w:rPr>
      </w:pPr>
      <w:r w:rsidRPr="7E927667">
        <w:rPr>
          <w:rFonts w:ascii="Montserrat" w:hAnsi="Montserrat" w:cs="Arial"/>
          <w:sz w:val="22"/>
          <w:szCs w:val="22"/>
        </w:rPr>
        <w:t>Places will be offered following the priorities listed below:</w:t>
      </w:r>
    </w:p>
    <w:p w14:paraId="22E9FF7E" w14:textId="77777777" w:rsidR="00547BEB" w:rsidRPr="002107A2" w:rsidRDefault="00547BEB" w:rsidP="00547BEB">
      <w:pPr>
        <w:spacing w:line="276" w:lineRule="auto"/>
        <w:ind w:left="-284" w:right="-632"/>
        <w:jc w:val="both"/>
        <w:rPr>
          <w:rFonts w:ascii="Montserrat" w:hAnsi="Montserrat" w:cs="Arial"/>
          <w:sz w:val="22"/>
          <w:szCs w:val="22"/>
        </w:rPr>
      </w:pPr>
    </w:p>
    <w:p w14:paraId="05FB4212" w14:textId="068220B9" w:rsidR="00547BEB" w:rsidRPr="002107A2" w:rsidRDefault="7E927667" w:rsidP="00707419">
      <w:pPr>
        <w:pStyle w:val="ListParagraph"/>
        <w:spacing w:after="200" w:line="276" w:lineRule="auto"/>
        <w:ind w:left="-284" w:right="-632"/>
        <w:jc w:val="both"/>
        <w:rPr>
          <w:rFonts w:ascii="Montserrat" w:hAnsi="Montserrat" w:cs="Arial"/>
          <w:sz w:val="22"/>
          <w:szCs w:val="22"/>
        </w:rPr>
      </w:pPr>
      <w:r w:rsidRPr="7E927667">
        <w:rPr>
          <w:rFonts w:ascii="Montserrat" w:hAnsi="Montserrat" w:cs="Arial"/>
          <w:sz w:val="22"/>
          <w:szCs w:val="22"/>
        </w:rPr>
        <w:t>To returners and those requesting additional hours:</w:t>
      </w:r>
    </w:p>
    <w:p w14:paraId="13224FFC" w14:textId="35993585" w:rsidR="00547BEB" w:rsidRPr="002107A2" w:rsidRDefault="7E927667" w:rsidP="00547BEB">
      <w:pPr>
        <w:pStyle w:val="ListParagraph"/>
        <w:numPr>
          <w:ilvl w:val="0"/>
          <w:numId w:val="19"/>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those from the 2</w:t>
      </w:r>
      <w:r w:rsidR="00006E5D">
        <w:rPr>
          <w:rFonts w:ascii="Montserrat" w:hAnsi="Montserrat" w:cs="Arial"/>
          <w:sz w:val="22"/>
          <w:szCs w:val="22"/>
        </w:rPr>
        <w:t xml:space="preserve"> year</w:t>
      </w:r>
      <w:r w:rsidRPr="7E927667">
        <w:rPr>
          <w:rFonts w:ascii="Montserrat" w:hAnsi="Montserrat" w:cs="Arial"/>
          <w:sz w:val="22"/>
          <w:szCs w:val="22"/>
        </w:rPr>
        <w:t xml:space="preserve"> / rising 3 </w:t>
      </w:r>
      <w:proofErr w:type="gramStart"/>
      <w:r w:rsidRPr="7E927667">
        <w:rPr>
          <w:rFonts w:ascii="Montserrat" w:hAnsi="Montserrat" w:cs="Arial"/>
          <w:sz w:val="22"/>
          <w:szCs w:val="22"/>
        </w:rPr>
        <w:t>year</w:t>
      </w:r>
      <w:proofErr w:type="gramEnd"/>
      <w:r w:rsidRPr="7E927667">
        <w:rPr>
          <w:rFonts w:ascii="Montserrat" w:hAnsi="Montserrat" w:cs="Arial"/>
          <w:sz w:val="22"/>
          <w:szCs w:val="22"/>
        </w:rPr>
        <w:t xml:space="preserve"> returning for a second year – the pre-school year</w:t>
      </w:r>
    </w:p>
    <w:p w14:paraId="0B96AA49" w14:textId="77777777" w:rsidR="00B41721" w:rsidRDefault="7E927667" w:rsidP="00B41721">
      <w:pPr>
        <w:pStyle w:val="ListParagraph"/>
        <w:numPr>
          <w:ilvl w:val="0"/>
          <w:numId w:val="19"/>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summer born children who have deferred their entry to school and will stay for a second pre-school year</w:t>
      </w:r>
    </w:p>
    <w:p w14:paraId="44D45F6A" w14:textId="736BD9FD" w:rsidR="00547BEB" w:rsidRPr="00B41721" w:rsidRDefault="7E927667" w:rsidP="00B41721">
      <w:pPr>
        <w:pStyle w:val="ListParagraph"/>
        <w:numPr>
          <w:ilvl w:val="0"/>
          <w:numId w:val="19"/>
        </w:numPr>
        <w:spacing w:after="200" w:line="276" w:lineRule="auto"/>
        <w:ind w:left="-284" w:right="-632"/>
        <w:jc w:val="both"/>
        <w:rPr>
          <w:rFonts w:ascii="Montserrat" w:hAnsi="Montserrat" w:cs="Arial"/>
          <w:sz w:val="22"/>
          <w:szCs w:val="22"/>
        </w:rPr>
      </w:pPr>
      <w:r w:rsidRPr="00B41721">
        <w:rPr>
          <w:rFonts w:ascii="Montserrat" w:hAnsi="Montserrat" w:cs="Arial"/>
          <w:sz w:val="22"/>
          <w:szCs w:val="22"/>
        </w:rPr>
        <w:t>To those with a sibling attending the setting in the pre-school year (they would both be attending in the same academic year).</w:t>
      </w:r>
    </w:p>
    <w:p w14:paraId="225D304A" w14:textId="77777777" w:rsidR="00547BEB" w:rsidRPr="002107A2" w:rsidRDefault="7E927667" w:rsidP="00547BEB">
      <w:pPr>
        <w:pStyle w:val="ListParagraph"/>
        <w:numPr>
          <w:ilvl w:val="0"/>
          <w:numId w:val="18"/>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To those on the waiting list in date order (not birth order) up to approximately 20 pre-school places in total.</w:t>
      </w:r>
    </w:p>
    <w:p w14:paraId="6C1244FF" w14:textId="77777777" w:rsidR="00547BEB" w:rsidRPr="002107A2" w:rsidRDefault="7E927667" w:rsidP="00547BEB">
      <w:pPr>
        <w:pStyle w:val="ListParagraph"/>
        <w:numPr>
          <w:ilvl w:val="0"/>
          <w:numId w:val="18"/>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To those on the waiting list in date order (not birth order) up to approximately 10 rising 3s places.</w:t>
      </w:r>
    </w:p>
    <w:p w14:paraId="13EDDABC" w14:textId="77777777" w:rsidR="00547BEB" w:rsidRPr="002107A2" w:rsidRDefault="7E927667" w:rsidP="00547BEB">
      <w:pPr>
        <w:pStyle w:val="ListParagraph"/>
        <w:numPr>
          <w:ilvl w:val="0"/>
          <w:numId w:val="18"/>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 xml:space="preserve">Should this leave any additional spare places these will then be offered to any </w:t>
      </w:r>
    </w:p>
    <w:p w14:paraId="26ED0796" w14:textId="6F6A182F" w:rsidR="00547BEB" w:rsidRPr="002107A2" w:rsidRDefault="7E927667" w:rsidP="00014BEF">
      <w:pPr>
        <w:pStyle w:val="ListParagraph"/>
        <w:numPr>
          <w:ilvl w:val="0"/>
          <w:numId w:val="24"/>
        </w:numPr>
        <w:spacing w:after="200" w:line="276" w:lineRule="auto"/>
        <w:ind w:right="-632"/>
        <w:jc w:val="both"/>
        <w:rPr>
          <w:rFonts w:ascii="Montserrat" w:hAnsi="Montserrat" w:cs="Arial"/>
          <w:sz w:val="22"/>
          <w:szCs w:val="22"/>
        </w:rPr>
      </w:pPr>
      <w:r w:rsidRPr="7E927667">
        <w:rPr>
          <w:rFonts w:ascii="Montserrat" w:hAnsi="Montserrat" w:cs="Arial"/>
          <w:sz w:val="22"/>
          <w:szCs w:val="22"/>
        </w:rPr>
        <w:t xml:space="preserve">yrs children on the waiting list in date order (not birth order). </w:t>
      </w:r>
    </w:p>
    <w:p w14:paraId="32BD5C57" w14:textId="77777777" w:rsidR="00014BEF" w:rsidRDefault="7E927667" w:rsidP="00014BEF">
      <w:pPr>
        <w:pStyle w:val="ListParagraph"/>
        <w:spacing w:after="200" w:line="276" w:lineRule="auto"/>
        <w:ind w:left="-284" w:right="-632"/>
        <w:jc w:val="both"/>
        <w:rPr>
          <w:rFonts w:ascii="Montserrat" w:hAnsi="Montserrat" w:cs="Arial"/>
          <w:sz w:val="22"/>
          <w:szCs w:val="22"/>
        </w:rPr>
      </w:pPr>
      <w:r w:rsidRPr="7E927667">
        <w:rPr>
          <w:rFonts w:ascii="Montserrat" w:hAnsi="Montserrat" w:cs="Arial"/>
          <w:sz w:val="22"/>
          <w:szCs w:val="22"/>
        </w:rPr>
        <w:t>If the waiting list is not full, we can offer additional sessions as and when requests are made.</w:t>
      </w:r>
    </w:p>
    <w:p w14:paraId="51E5B9D7" w14:textId="3F80B1D8" w:rsidR="7E927667" w:rsidRPr="00014BEF" w:rsidRDefault="00014BEF" w:rsidP="00014BEF">
      <w:pPr>
        <w:pStyle w:val="ListParagraph"/>
        <w:spacing w:after="200" w:line="276" w:lineRule="auto"/>
        <w:ind w:left="-284" w:right="-632"/>
        <w:jc w:val="both"/>
        <w:rPr>
          <w:rFonts w:ascii="Montserrat" w:hAnsi="Montserrat" w:cs="Arial"/>
          <w:sz w:val="22"/>
          <w:szCs w:val="22"/>
        </w:rPr>
      </w:pPr>
      <w:r>
        <w:rPr>
          <w:rFonts w:ascii="Montserrat" w:hAnsi="Montserrat" w:cs="Arial"/>
          <w:sz w:val="22"/>
          <w:szCs w:val="22"/>
        </w:rPr>
        <w:t xml:space="preserve">3 </w:t>
      </w:r>
      <w:r w:rsidR="7E927667" w:rsidRPr="00014BEF">
        <w:rPr>
          <w:rFonts w:ascii="Montserrat" w:hAnsi="Montserrat" w:cs="Arial"/>
          <w:sz w:val="22"/>
          <w:szCs w:val="22"/>
        </w:rPr>
        <w:t>Children with SEND or who have a Social Service referral or other referrals.</w:t>
      </w:r>
    </w:p>
    <w:p w14:paraId="18123969" w14:textId="1DDECEE7" w:rsidR="00F66024" w:rsidRDefault="7E927667" w:rsidP="00F66024">
      <w:pPr>
        <w:spacing w:line="276" w:lineRule="auto"/>
        <w:ind w:right="-632"/>
        <w:jc w:val="both"/>
        <w:rPr>
          <w:rFonts w:ascii="Montserrat" w:hAnsi="Montserrat" w:cs="Arial"/>
          <w:sz w:val="22"/>
          <w:szCs w:val="22"/>
        </w:rPr>
      </w:pPr>
      <w:r w:rsidRPr="7E927667">
        <w:rPr>
          <w:rFonts w:ascii="Montserrat" w:hAnsi="Montserrat" w:cs="Arial"/>
          <w:sz w:val="22"/>
          <w:szCs w:val="22"/>
        </w:rPr>
        <w:t xml:space="preserve">A waiting list is kept and administered by staff.  </w:t>
      </w:r>
    </w:p>
    <w:p w14:paraId="3786836C" w14:textId="371ABEB0" w:rsidR="00F66024" w:rsidRPr="002107A2" w:rsidRDefault="7E927667" w:rsidP="00B92482">
      <w:pPr>
        <w:spacing w:line="276" w:lineRule="auto"/>
        <w:ind w:right="-632" w:hanging="709"/>
        <w:jc w:val="both"/>
        <w:rPr>
          <w:rFonts w:ascii="Montserrat" w:hAnsi="Montserrat" w:cs="Arial"/>
          <w:sz w:val="22"/>
          <w:szCs w:val="22"/>
        </w:rPr>
      </w:pPr>
      <w:r w:rsidRPr="7E927667">
        <w:rPr>
          <w:rFonts w:ascii="Montserrat" w:hAnsi="Montserrat" w:cs="Arial"/>
          <w:sz w:val="22"/>
          <w:szCs w:val="22"/>
        </w:rPr>
        <w:t>Should circumstances change we reserve the right to amend this procedure as required.</w:t>
      </w:r>
    </w:p>
    <w:p w14:paraId="402A72E5" w14:textId="77777777" w:rsidR="00F66024" w:rsidRDefault="00F66024" w:rsidP="00DA2736">
      <w:pPr>
        <w:spacing w:line="276" w:lineRule="auto"/>
        <w:ind w:left="-644" w:right="-632"/>
        <w:jc w:val="both"/>
        <w:rPr>
          <w:rFonts w:ascii="Montserrat" w:hAnsi="Montserrat" w:cs="Arial"/>
          <w:sz w:val="22"/>
          <w:szCs w:val="22"/>
        </w:rPr>
      </w:pPr>
    </w:p>
    <w:p w14:paraId="6FE22E7A" w14:textId="77777777" w:rsidR="00F66024" w:rsidRPr="00A77896" w:rsidRDefault="00F66024" w:rsidP="7E927667">
      <w:pPr>
        <w:spacing w:line="276" w:lineRule="auto"/>
        <w:ind w:left="-644" w:right="-632"/>
        <w:jc w:val="both"/>
        <w:rPr>
          <w:rFonts w:ascii="Montserrat" w:hAnsi="Montserrat" w:cs="Arial"/>
          <w:i/>
          <w:iCs/>
          <w:sz w:val="22"/>
          <w:szCs w:val="22"/>
        </w:rPr>
      </w:pPr>
    </w:p>
    <w:p w14:paraId="54A6662C" w14:textId="6B515675" w:rsidR="00CE18CA" w:rsidRPr="00B92482" w:rsidRDefault="7E927667" w:rsidP="00B92482">
      <w:pPr>
        <w:spacing w:line="276" w:lineRule="auto"/>
        <w:ind w:left="-284" w:right="-632"/>
        <w:jc w:val="both"/>
        <w:rPr>
          <w:rFonts w:ascii="Montserrat" w:hAnsi="Montserrat" w:cs="Arial"/>
          <w:b/>
          <w:bCs/>
          <w:sz w:val="22"/>
          <w:szCs w:val="22"/>
        </w:rPr>
      </w:pPr>
      <w:r w:rsidRPr="00B92482">
        <w:rPr>
          <w:rFonts w:ascii="Montserrat" w:hAnsi="Montserrat" w:cs="Arial"/>
          <w:b/>
          <w:bCs/>
          <w:sz w:val="22"/>
          <w:szCs w:val="22"/>
        </w:rPr>
        <w:t xml:space="preserve">Making an </w:t>
      </w:r>
      <w:proofErr w:type="gramStart"/>
      <w:r w:rsidRPr="00B92482">
        <w:rPr>
          <w:rFonts w:ascii="Montserrat" w:hAnsi="Montserrat" w:cs="Arial"/>
          <w:b/>
          <w:bCs/>
          <w:sz w:val="22"/>
          <w:szCs w:val="22"/>
        </w:rPr>
        <w:t>Application</w:t>
      </w:r>
      <w:proofErr w:type="gramEnd"/>
    </w:p>
    <w:p w14:paraId="3E07D28C" w14:textId="77777777" w:rsidR="00CE18CA" w:rsidRDefault="00CE18CA" w:rsidP="00B92482">
      <w:pPr>
        <w:spacing w:line="276" w:lineRule="auto"/>
        <w:ind w:left="-284" w:right="-632"/>
        <w:jc w:val="both"/>
        <w:rPr>
          <w:rFonts w:ascii="Montserrat" w:hAnsi="Montserrat" w:cs="Arial"/>
          <w:sz w:val="22"/>
          <w:szCs w:val="22"/>
        </w:rPr>
      </w:pPr>
    </w:p>
    <w:p w14:paraId="58D8A937" w14:textId="1B24C44B" w:rsidR="00DA2736" w:rsidRPr="00A77896"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Parents/carers must have completed and signed an </w:t>
      </w:r>
      <w:proofErr w:type="gramStart"/>
      <w:r w:rsidRPr="7E927667">
        <w:rPr>
          <w:rFonts w:ascii="Montserrat" w:hAnsi="Montserrat" w:cs="Arial"/>
          <w:sz w:val="22"/>
          <w:szCs w:val="22"/>
        </w:rPr>
        <w:t>up to date</w:t>
      </w:r>
      <w:proofErr w:type="gramEnd"/>
      <w:r w:rsidRPr="7E927667">
        <w:rPr>
          <w:rFonts w:ascii="Montserrat" w:hAnsi="Montserrat" w:cs="Arial"/>
          <w:sz w:val="22"/>
          <w:szCs w:val="22"/>
        </w:rPr>
        <w:t xml:space="preserve"> registration form prior to the child attending the setting. </w:t>
      </w:r>
    </w:p>
    <w:p w14:paraId="0AE09387" w14:textId="77777777" w:rsidR="00DA2736" w:rsidRPr="00A77896" w:rsidRDefault="00DA2736" w:rsidP="00B92482">
      <w:pPr>
        <w:spacing w:line="276" w:lineRule="auto"/>
        <w:ind w:left="-284" w:right="-632"/>
        <w:jc w:val="both"/>
        <w:rPr>
          <w:rFonts w:ascii="Montserrat" w:hAnsi="Montserrat" w:cs="Arial"/>
          <w:sz w:val="22"/>
          <w:szCs w:val="22"/>
        </w:rPr>
      </w:pPr>
    </w:p>
    <w:p w14:paraId="64884EC6" w14:textId="231F4071" w:rsidR="00DA2736" w:rsidRPr="00A77896" w:rsidRDefault="00DA2736" w:rsidP="00B92482">
      <w:pPr>
        <w:spacing w:line="276" w:lineRule="auto"/>
        <w:ind w:left="-284" w:right="-632"/>
        <w:jc w:val="both"/>
        <w:rPr>
          <w:rFonts w:ascii="Montserrat" w:hAnsi="Montserrat" w:cs="Arial"/>
          <w:sz w:val="22"/>
          <w:szCs w:val="22"/>
        </w:rPr>
      </w:pPr>
      <w:r w:rsidRPr="00A77896">
        <w:rPr>
          <w:rFonts w:ascii="Montserrat" w:hAnsi="Montserrat" w:cs="Arial"/>
          <w:sz w:val="22"/>
          <w:szCs w:val="22"/>
        </w:rPr>
        <w:t xml:space="preserve">Any outstanding balances must be settled by parents/carers before the registration form can be accepted or for a child to continue accessing existing places at this setting, in accordance with our </w:t>
      </w:r>
      <w:proofErr w:type="gramStart"/>
      <w:r w:rsidRPr="00A77896">
        <w:rPr>
          <w:rFonts w:ascii="Montserrat" w:hAnsi="Montserrat" w:cs="Arial"/>
          <w:sz w:val="22"/>
          <w:szCs w:val="22"/>
        </w:rPr>
        <w:t>fee paying</w:t>
      </w:r>
      <w:proofErr w:type="gramEnd"/>
      <w:r w:rsidRPr="00A77896">
        <w:rPr>
          <w:rFonts w:ascii="Montserrat" w:hAnsi="Montserrat" w:cs="Arial"/>
          <w:sz w:val="22"/>
          <w:szCs w:val="22"/>
        </w:rPr>
        <w:t xml:space="preserve"> policy.</w:t>
      </w:r>
    </w:p>
    <w:p w14:paraId="5C42ECA0" w14:textId="77777777" w:rsidR="00DA2736" w:rsidRPr="00A77896" w:rsidRDefault="00DA2736" w:rsidP="00B92482">
      <w:pPr>
        <w:spacing w:line="276" w:lineRule="auto"/>
        <w:ind w:left="-284" w:right="-632"/>
        <w:jc w:val="both"/>
        <w:rPr>
          <w:rFonts w:ascii="Montserrat" w:hAnsi="Montserrat" w:cs="Arial"/>
          <w:sz w:val="22"/>
          <w:szCs w:val="22"/>
        </w:rPr>
      </w:pPr>
    </w:p>
    <w:p w14:paraId="594A9BBF" w14:textId="07B43BDA" w:rsidR="000F72FD" w:rsidRPr="00A77896" w:rsidRDefault="00DA2736" w:rsidP="00B92482">
      <w:pPr>
        <w:spacing w:line="276" w:lineRule="auto"/>
        <w:ind w:left="-284" w:right="-632"/>
        <w:jc w:val="both"/>
        <w:rPr>
          <w:rFonts w:ascii="Montserrat" w:hAnsi="Montserrat" w:cs="Arial"/>
          <w:sz w:val="22"/>
          <w:szCs w:val="22"/>
        </w:rPr>
      </w:pPr>
      <w:r w:rsidRPr="00A77896">
        <w:rPr>
          <w:rFonts w:ascii="Montserrat" w:hAnsi="Montserrat" w:cs="Arial"/>
          <w:sz w:val="22"/>
          <w:szCs w:val="22"/>
        </w:rPr>
        <w:t>If additional support is required for a child to attend the setting, e.g. a support worker or if a child has medication needs, the setting will work with the parents/ carers and other relevant professionals prior to admission and will aim to accommodate individual needs.</w:t>
      </w:r>
    </w:p>
    <w:p w14:paraId="5B71D530" w14:textId="29CD9454" w:rsidR="003502A1" w:rsidRPr="002107A2" w:rsidRDefault="003502A1" w:rsidP="006E04EF">
      <w:pPr>
        <w:pStyle w:val="ListParagraph"/>
        <w:spacing w:line="276" w:lineRule="auto"/>
        <w:ind w:right="-632"/>
        <w:jc w:val="both"/>
        <w:rPr>
          <w:rFonts w:ascii="Montserrat" w:hAnsi="Montserrat" w:cs="Arial"/>
          <w:b/>
          <w:bCs/>
          <w:sz w:val="22"/>
          <w:szCs w:val="22"/>
        </w:rPr>
      </w:pPr>
    </w:p>
    <w:p w14:paraId="7FAF77D9" w14:textId="77777777" w:rsidR="00491F59" w:rsidRPr="002107A2" w:rsidRDefault="00491F59" w:rsidP="0089711D">
      <w:pPr>
        <w:spacing w:line="276" w:lineRule="auto"/>
        <w:ind w:left="-284" w:right="-632"/>
        <w:jc w:val="both"/>
        <w:rPr>
          <w:rFonts w:ascii="Montserrat" w:hAnsi="Montserrat" w:cs="Arial"/>
          <w:sz w:val="22"/>
          <w:szCs w:val="22"/>
        </w:rPr>
      </w:pPr>
    </w:p>
    <w:p w14:paraId="0995C85B" w14:textId="5F9333F7" w:rsidR="00491F59" w:rsidRPr="006E04EF" w:rsidRDefault="00491F59" w:rsidP="006E04EF">
      <w:pPr>
        <w:pStyle w:val="ListParagraph"/>
        <w:numPr>
          <w:ilvl w:val="0"/>
          <w:numId w:val="18"/>
        </w:numPr>
        <w:spacing w:line="276" w:lineRule="auto"/>
        <w:ind w:right="-632"/>
        <w:jc w:val="both"/>
        <w:rPr>
          <w:rFonts w:ascii="Montserrat" w:hAnsi="Montserrat" w:cs="Arial"/>
          <w:b/>
          <w:sz w:val="22"/>
          <w:szCs w:val="22"/>
        </w:rPr>
      </w:pPr>
      <w:r w:rsidRPr="006E04EF">
        <w:rPr>
          <w:rFonts w:ascii="Montserrat" w:hAnsi="Montserrat" w:cs="Arial"/>
          <w:b/>
          <w:sz w:val="22"/>
          <w:szCs w:val="22"/>
        </w:rPr>
        <w:t>Accepting children to stay on who are school aged</w:t>
      </w:r>
    </w:p>
    <w:p w14:paraId="2F73A28C" w14:textId="77777777" w:rsidR="00491F59" w:rsidRPr="002107A2" w:rsidRDefault="00491F59" w:rsidP="0089711D">
      <w:pPr>
        <w:spacing w:line="276" w:lineRule="auto"/>
        <w:ind w:left="-284" w:right="-632"/>
        <w:jc w:val="both"/>
        <w:rPr>
          <w:rFonts w:ascii="Montserrat" w:hAnsi="Montserrat" w:cs="Arial"/>
          <w:sz w:val="22"/>
          <w:szCs w:val="22"/>
        </w:rPr>
      </w:pPr>
    </w:p>
    <w:p w14:paraId="022F9E12" w14:textId="69FC6066" w:rsidR="00491F59" w:rsidRPr="002107A2" w:rsidRDefault="00A10CFD" w:rsidP="0089711D">
      <w:p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Magic Dragon Preschool does </w:t>
      </w:r>
      <w:r w:rsidR="00491F59" w:rsidRPr="002107A2">
        <w:rPr>
          <w:rFonts w:ascii="Montserrat" w:hAnsi="Montserrat" w:cs="Arial"/>
          <w:sz w:val="22"/>
          <w:szCs w:val="22"/>
        </w:rPr>
        <w:t>not generally accept children who are of school age</w:t>
      </w:r>
      <w:r w:rsidR="00261972" w:rsidRPr="002107A2">
        <w:rPr>
          <w:rFonts w:ascii="Montserrat" w:hAnsi="Montserrat" w:cs="Arial"/>
          <w:sz w:val="22"/>
          <w:szCs w:val="22"/>
        </w:rPr>
        <w:t xml:space="preserve">. </w:t>
      </w:r>
      <w:r w:rsidR="00491F59" w:rsidRPr="002107A2">
        <w:rPr>
          <w:rFonts w:ascii="Montserrat" w:hAnsi="Montserrat" w:cs="Arial"/>
          <w:sz w:val="22"/>
          <w:szCs w:val="22"/>
        </w:rPr>
        <w:t xml:space="preserve">However, each request will be assessed by the management </w:t>
      </w:r>
      <w:r w:rsidR="00261972" w:rsidRPr="002107A2">
        <w:rPr>
          <w:rFonts w:ascii="Montserrat" w:hAnsi="Montserrat" w:cs="Arial"/>
          <w:sz w:val="22"/>
          <w:szCs w:val="22"/>
        </w:rPr>
        <w:t>committee</w:t>
      </w:r>
      <w:r w:rsidR="00491F59" w:rsidRPr="002107A2">
        <w:rPr>
          <w:rFonts w:ascii="Montserrat" w:hAnsi="Montserrat" w:cs="Arial"/>
          <w:sz w:val="22"/>
          <w:szCs w:val="22"/>
        </w:rPr>
        <w:t xml:space="preserve"> on a </w:t>
      </w:r>
      <w:proofErr w:type="gramStart"/>
      <w:r w:rsidR="00491F59" w:rsidRPr="002107A2">
        <w:rPr>
          <w:rFonts w:ascii="Montserrat" w:hAnsi="Montserrat" w:cs="Arial"/>
          <w:sz w:val="22"/>
          <w:szCs w:val="22"/>
        </w:rPr>
        <w:t>case by case</w:t>
      </w:r>
      <w:proofErr w:type="gramEnd"/>
      <w:r w:rsidR="00491F59" w:rsidRPr="002107A2">
        <w:rPr>
          <w:rFonts w:ascii="Montserrat" w:hAnsi="Montserrat" w:cs="Arial"/>
          <w:sz w:val="22"/>
          <w:szCs w:val="22"/>
        </w:rPr>
        <w:t xml:space="preserve"> basis – particularly for children with SEND.</w:t>
      </w:r>
    </w:p>
    <w:p w14:paraId="67CD20EE" w14:textId="152E5795" w:rsidR="00997E16" w:rsidRPr="002107A2" w:rsidRDefault="00997E16" w:rsidP="0089711D">
      <w:pPr>
        <w:spacing w:line="276" w:lineRule="auto"/>
        <w:ind w:left="-284" w:right="-632"/>
        <w:jc w:val="both"/>
        <w:rPr>
          <w:rFonts w:ascii="Montserrat" w:hAnsi="Montserrat" w:cs="Arial"/>
          <w:sz w:val="22"/>
          <w:szCs w:val="22"/>
        </w:rPr>
      </w:pPr>
    </w:p>
    <w:p w14:paraId="01600B37" w14:textId="5E3FEC33" w:rsidR="00752296" w:rsidRDefault="00752296" w:rsidP="0089711D">
      <w:pPr>
        <w:spacing w:line="276" w:lineRule="auto"/>
        <w:ind w:right="-632"/>
        <w:jc w:val="both"/>
        <w:rPr>
          <w:rFonts w:ascii="Montserrat" w:hAnsi="Montserrat" w:cs="Arial"/>
          <w:b/>
          <w:sz w:val="22"/>
          <w:szCs w:val="22"/>
          <w:u w:val="single"/>
        </w:rPr>
      </w:pPr>
    </w:p>
    <w:p w14:paraId="55555544" w14:textId="17030078" w:rsidR="0076375D" w:rsidRDefault="0076375D" w:rsidP="0089711D">
      <w:pPr>
        <w:spacing w:line="276" w:lineRule="auto"/>
        <w:ind w:right="-632"/>
        <w:jc w:val="both"/>
        <w:rPr>
          <w:rFonts w:ascii="Montserrat" w:hAnsi="Montserrat" w:cs="Arial"/>
          <w:b/>
          <w:sz w:val="22"/>
          <w:szCs w:val="22"/>
          <w:u w:val="single"/>
        </w:rPr>
      </w:pPr>
    </w:p>
    <w:p w14:paraId="6935AE05" w14:textId="4B61E486" w:rsidR="0076375D" w:rsidRDefault="0076375D" w:rsidP="0089711D">
      <w:pPr>
        <w:spacing w:line="276" w:lineRule="auto"/>
        <w:ind w:right="-632"/>
        <w:jc w:val="both"/>
        <w:rPr>
          <w:rFonts w:ascii="Montserrat" w:hAnsi="Montserrat" w:cs="Arial"/>
          <w:b/>
          <w:sz w:val="22"/>
          <w:szCs w:val="22"/>
          <w:u w:val="single"/>
        </w:rPr>
      </w:pPr>
    </w:p>
    <w:p w14:paraId="3024B196" w14:textId="0ABD980B" w:rsidR="0076375D" w:rsidRDefault="0076375D" w:rsidP="0089711D">
      <w:pPr>
        <w:spacing w:line="276" w:lineRule="auto"/>
        <w:ind w:right="-632"/>
        <w:jc w:val="both"/>
        <w:rPr>
          <w:rFonts w:ascii="Montserrat" w:hAnsi="Montserrat" w:cs="Arial"/>
          <w:b/>
          <w:sz w:val="22"/>
          <w:szCs w:val="22"/>
          <w:u w:val="single"/>
        </w:rPr>
      </w:pPr>
    </w:p>
    <w:p w14:paraId="267E9B97" w14:textId="6223AF2B" w:rsidR="0076375D" w:rsidRDefault="0076375D" w:rsidP="0089711D">
      <w:pPr>
        <w:spacing w:line="276" w:lineRule="auto"/>
        <w:ind w:right="-632"/>
        <w:jc w:val="both"/>
        <w:rPr>
          <w:rFonts w:ascii="Montserrat" w:hAnsi="Montserrat" w:cs="Arial"/>
          <w:b/>
          <w:sz w:val="22"/>
          <w:szCs w:val="22"/>
          <w:u w:val="single"/>
        </w:rPr>
      </w:pPr>
    </w:p>
    <w:p w14:paraId="5C9AFAA5" w14:textId="2868DC0F" w:rsidR="00752296" w:rsidRPr="00B92482" w:rsidRDefault="00752296" w:rsidP="0089711D">
      <w:pPr>
        <w:pStyle w:val="ListParagraph"/>
        <w:spacing w:line="276" w:lineRule="auto"/>
        <w:ind w:left="-284" w:right="-632"/>
        <w:jc w:val="both"/>
        <w:rPr>
          <w:rFonts w:ascii="Montserrat" w:hAnsi="Montserrat" w:cs="Arial"/>
          <w:b/>
          <w:bCs/>
          <w:sz w:val="28"/>
          <w:szCs w:val="28"/>
        </w:rPr>
      </w:pPr>
      <w:r w:rsidRPr="00B92482">
        <w:rPr>
          <w:rFonts w:ascii="Montserrat" w:hAnsi="Montserrat" w:cs="Arial"/>
          <w:b/>
          <w:bCs/>
          <w:sz w:val="28"/>
          <w:szCs w:val="28"/>
        </w:rPr>
        <w:t>Additional information</w:t>
      </w:r>
    </w:p>
    <w:p w14:paraId="34B50655" w14:textId="6E9A85A1" w:rsidR="00752296" w:rsidRPr="002107A2" w:rsidRDefault="7E927667" w:rsidP="0089711D">
      <w:pPr>
        <w:pStyle w:val="ListParagraph"/>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Additional Funding </w:t>
      </w:r>
      <w:proofErr w:type="gramStart"/>
      <w:r w:rsidRPr="7E927667">
        <w:rPr>
          <w:rFonts w:ascii="Montserrat" w:hAnsi="Montserrat" w:cs="Arial"/>
          <w:sz w:val="22"/>
          <w:szCs w:val="22"/>
        </w:rPr>
        <w:t>Information  –</w:t>
      </w:r>
      <w:proofErr w:type="gramEnd"/>
      <w:r w:rsidRPr="7E927667">
        <w:rPr>
          <w:rFonts w:ascii="Montserrat" w:hAnsi="Montserrat" w:cs="Arial"/>
          <w:sz w:val="22"/>
          <w:szCs w:val="22"/>
        </w:rPr>
        <w:t xml:space="preserve"> Appendix 1</w:t>
      </w:r>
    </w:p>
    <w:p w14:paraId="1FC0BDAD" w14:textId="58E60F17" w:rsidR="00752296" w:rsidRPr="002107A2" w:rsidRDefault="00752296" w:rsidP="0089711D">
      <w:pPr>
        <w:pStyle w:val="ListParagraph"/>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Terms and conditions – Appendix </w:t>
      </w:r>
      <w:r w:rsidR="003502A1" w:rsidRPr="002107A2">
        <w:rPr>
          <w:rFonts w:ascii="Montserrat" w:hAnsi="Montserrat" w:cs="Arial"/>
          <w:sz w:val="22"/>
          <w:szCs w:val="22"/>
        </w:rPr>
        <w:t>2</w:t>
      </w:r>
    </w:p>
    <w:p w14:paraId="2AD261E3" w14:textId="77777777" w:rsidR="00752296" w:rsidRPr="002107A2" w:rsidRDefault="00752296" w:rsidP="0089711D">
      <w:pPr>
        <w:spacing w:line="276" w:lineRule="auto"/>
        <w:ind w:left="-284" w:right="-632"/>
        <w:jc w:val="both"/>
        <w:rPr>
          <w:rFonts w:ascii="Montserrat" w:hAnsi="Montserrat" w:cs="Arial"/>
          <w:b/>
          <w:sz w:val="22"/>
          <w:szCs w:val="22"/>
        </w:rPr>
      </w:pPr>
    </w:p>
    <w:p w14:paraId="3AAF7FFB" w14:textId="6D0E6FA1" w:rsidR="003502A1" w:rsidRPr="002107A2" w:rsidRDefault="003502A1" w:rsidP="0089711D">
      <w:pPr>
        <w:pStyle w:val="ListParagraph"/>
        <w:spacing w:line="276" w:lineRule="auto"/>
        <w:ind w:left="-284" w:right="-632"/>
        <w:jc w:val="both"/>
        <w:rPr>
          <w:rFonts w:ascii="Montserrat" w:hAnsi="Montserrat" w:cs="Arial"/>
          <w:b/>
          <w:sz w:val="22"/>
          <w:szCs w:val="22"/>
        </w:rPr>
      </w:pPr>
      <w:r w:rsidRPr="002107A2">
        <w:rPr>
          <w:rFonts w:ascii="Montserrat" w:hAnsi="Montserrat" w:cs="Arial"/>
          <w:b/>
          <w:sz w:val="22"/>
          <w:szCs w:val="22"/>
        </w:rPr>
        <w:t>Appendix 1</w:t>
      </w:r>
    </w:p>
    <w:p w14:paraId="5BF753C0" w14:textId="32420A91" w:rsidR="003502A1" w:rsidRPr="002107A2" w:rsidRDefault="7E927667" w:rsidP="7E927667">
      <w:pPr>
        <w:pStyle w:val="ListParagraph"/>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Additional Funding Information</w:t>
      </w:r>
    </w:p>
    <w:p w14:paraId="3A54E529" w14:textId="77777777" w:rsidR="003502A1" w:rsidRPr="002107A2" w:rsidRDefault="003502A1" w:rsidP="0089711D">
      <w:pPr>
        <w:pStyle w:val="ListParagraph"/>
        <w:spacing w:line="276" w:lineRule="auto"/>
        <w:ind w:left="-284" w:right="-632"/>
        <w:jc w:val="both"/>
        <w:rPr>
          <w:rFonts w:ascii="Montserrat" w:hAnsi="Montserrat" w:cs="Arial"/>
          <w:b/>
          <w:sz w:val="22"/>
          <w:szCs w:val="22"/>
        </w:rPr>
      </w:pPr>
    </w:p>
    <w:p w14:paraId="65E82BC3" w14:textId="59CEF853" w:rsidR="003502A1" w:rsidRPr="002107A2" w:rsidRDefault="003502A1" w:rsidP="0089711D">
      <w:p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Full details of the schemes outlined below, including whether they are applicable for you and how to apply, can be found in the government website </w:t>
      </w:r>
      <w:hyperlink r:id="rId12" w:history="1">
        <w:r w:rsidR="007F285A" w:rsidRPr="007F285A">
          <w:rPr>
            <w:rStyle w:val="Hyperlink"/>
            <w:rFonts w:ascii="Montserrat" w:hAnsi="Montserrat" w:cs="Arial"/>
            <w:sz w:val="22"/>
            <w:szCs w:val="22"/>
          </w:rPr>
          <w:t>www.childcarechoices</w:t>
        </w:r>
        <w:r w:rsidR="007F285A" w:rsidRPr="00932605">
          <w:rPr>
            <w:rStyle w:val="Hyperlink"/>
            <w:rFonts w:ascii="Montserrat" w:hAnsi="Montserrat" w:cs="Arial"/>
            <w:sz w:val="22"/>
            <w:szCs w:val="22"/>
          </w:rPr>
          <w:t>.gov.uk</w:t>
        </w:r>
      </w:hyperlink>
      <w:r w:rsidR="007F285A">
        <w:rPr>
          <w:rFonts w:ascii="Montserrat" w:hAnsi="Montserrat" w:cs="Arial"/>
          <w:sz w:val="22"/>
          <w:szCs w:val="22"/>
        </w:rPr>
        <w:t xml:space="preserve"> </w:t>
      </w:r>
    </w:p>
    <w:p w14:paraId="0BCD2269" w14:textId="77777777" w:rsidR="008A60FF" w:rsidRDefault="008A60FF" w:rsidP="0089711D">
      <w:pPr>
        <w:spacing w:line="276" w:lineRule="auto"/>
        <w:ind w:left="-284" w:right="-632"/>
        <w:jc w:val="both"/>
        <w:rPr>
          <w:rFonts w:ascii="Montserrat" w:hAnsi="Montserrat" w:cs="Arial"/>
          <w:b/>
          <w:color w:val="000000"/>
          <w:sz w:val="22"/>
          <w:szCs w:val="22"/>
        </w:rPr>
      </w:pPr>
    </w:p>
    <w:p w14:paraId="16E3B7D3" w14:textId="4FD725AC" w:rsidR="003502A1" w:rsidRPr="002107A2" w:rsidRDefault="003502A1" w:rsidP="0089711D">
      <w:pPr>
        <w:spacing w:line="276" w:lineRule="auto"/>
        <w:ind w:left="-284" w:right="-632"/>
        <w:jc w:val="both"/>
        <w:rPr>
          <w:rFonts w:ascii="Montserrat" w:hAnsi="Montserrat" w:cs="Arial"/>
          <w:b/>
          <w:color w:val="000000"/>
          <w:sz w:val="22"/>
          <w:szCs w:val="22"/>
        </w:rPr>
      </w:pPr>
      <w:r w:rsidRPr="002107A2">
        <w:rPr>
          <w:rFonts w:ascii="Montserrat" w:hAnsi="Montserrat" w:cs="Arial"/>
          <w:b/>
          <w:color w:val="000000"/>
          <w:sz w:val="22"/>
          <w:szCs w:val="22"/>
        </w:rPr>
        <w:t>15 hours free childcare</w:t>
      </w:r>
    </w:p>
    <w:p w14:paraId="390FE747" w14:textId="7197A006" w:rsidR="003502A1" w:rsidRPr="002107A2"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All families in England are eligible for the universal offer of 15 hours free childcare per week during term times for children age 3 and 4.  This is regardless of the family’s income or circumstances.  This is accessible from the term after the child’s 3</w:t>
      </w:r>
      <w:r w:rsidRPr="7E927667">
        <w:rPr>
          <w:rFonts w:ascii="Montserrat" w:hAnsi="Montserrat" w:cs="Arial"/>
          <w:sz w:val="22"/>
          <w:szCs w:val="22"/>
          <w:vertAlign w:val="superscript"/>
        </w:rPr>
        <w:t>rd</w:t>
      </w:r>
      <w:r w:rsidRPr="7E927667">
        <w:rPr>
          <w:rFonts w:ascii="Montserrat" w:hAnsi="Montserrat" w:cs="Arial"/>
          <w:sz w:val="22"/>
          <w:szCs w:val="22"/>
        </w:rPr>
        <w:t xml:space="preserve"> birthday (with terms starting on 1</w:t>
      </w:r>
      <w:r w:rsidRPr="00B92482">
        <w:rPr>
          <w:rFonts w:ascii="Montserrat" w:hAnsi="Montserrat" w:cs="Arial"/>
          <w:sz w:val="22"/>
          <w:szCs w:val="22"/>
          <w:vertAlign w:val="superscript"/>
        </w:rPr>
        <w:t>st</w:t>
      </w:r>
      <w:r w:rsidRPr="7E927667">
        <w:rPr>
          <w:rFonts w:ascii="Montserrat" w:hAnsi="Montserrat" w:cs="Arial"/>
          <w:sz w:val="22"/>
          <w:szCs w:val="22"/>
        </w:rPr>
        <w:t xml:space="preserve"> </w:t>
      </w:r>
      <w:proofErr w:type="gramStart"/>
      <w:r w:rsidRPr="7E927667">
        <w:rPr>
          <w:rFonts w:ascii="Montserrat" w:hAnsi="Montserrat" w:cs="Arial"/>
          <w:sz w:val="22"/>
          <w:szCs w:val="22"/>
        </w:rPr>
        <w:t>January,</w:t>
      </w:r>
      <w:proofErr w:type="gramEnd"/>
      <w:r w:rsidRPr="7E927667">
        <w:rPr>
          <w:rFonts w:ascii="Montserrat" w:hAnsi="Montserrat" w:cs="Arial"/>
          <w:sz w:val="22"/>
          <w:szCs w:val="22"/>
        </w:rPr>
        <w:t xml:space="preserve"> 1</w:t>
      </w:r>
      <w:r w:rsidRPr="00B92482">
        <w:rPr>
          <w:rFonts w:ascii="Montserrat" w:hAnsi="Montserrat" w:cs="Arial"/>
          <w:sz w:val="22"/>
          <w:szCs w:val="22"/>
          <w:vertAlign w:val="superscript"/>
        </w:rPr>
        <w:t>st</w:t>
      </w:r>
      <w:r w:rsidRPr="7E927667">
        <w:rPr>
          <w:rFonts w:ascii="Montserrat" w:hAnsi="Montserrat" w:cs="Arial"/>
          <w:sz w:val="22"/>
          <w:szCs w:val="22"/>
        </w:rPr>
        <w:t xml:space="preserve"> April and 1</w:t>
      </w:r>
      <w:r w:rsidRPr="00B92482">
        <w:rPr>
          <w:rFonts w:ascii="Montserrat" w:hAnsi="Montserrat" w:cs="Arial"/>
          <w:sz w:val="22"/>
          <w:szCs w:val="22"/>
          <w:vertAlign w:val="superscript"/>
        </w:rPr>
        <w:t>st</w:t>
      </w:r>
      <w:r w:rsidRPr="7E927667">
        <w:rPr>
          <w:rFonts w:ascii="Montserrat" w:hAnsi="Montserrat" w:cs="Arial"/>
          <w:sz w:val="22"/>
          <w:szCs w:val="22"/>
        </w:rPr>
        <w:t xml:space="preserve"> September).</w:t>
      </w:r>
    </w:p>
    <w:p w14:paraId="4244BD1D" w14:textId="77777777" w:rsidR="008A60FF" w:rsidRDefault="008A60FF" w:rsidP="0089711D">
      <w:pPr>
        <w:spacing w:line="276" w:lineRule="auto"/>
        <w:ind w:left="-284" w:right="-632"/>
        <w:jc w:val="both"/>
        <w:rPr>
          <w:rFonts w:ascii="Montserrat" w:hAnsi="Montserrat" w:cs="Arial"/>
          <w:b/>
          <w:color w:val="000000"/>
          <w:sz w:val="22"/>
          <w:szCs w:val="22"/>
        </w:rPr>
      </w:pPr>
    </w:p>
    <w:p w14:paraId="32286F87" w14:textId="57ADD156" w:rsidR="003502A1" w:rsidRPr="002107A2" w:rsidRDefault="003502A1" w:rsidP="0089711D">
      <w:pPr>
        <w:spacing w:line="276" w:lineRule="auto"/>
        <w:ind w:left="-284" w:right="-632"/>
        <w:jc w:val="both"/>
        <w:rPr>
          <w:rFonts w:ascii="Montserrat" w:hAnsi="Montserrat" w:cs="Arial"/>
          <w:b/>
          <w:color w:val="000000"/>
          <w:sz w:val="22"/>
          <w:szCs w:val="22"/>
        </w:rPr>
      </w:pPr>
      <w:r w:rsidRPr="002107A2">
        <w:rPr>
          <w:rFonts w:ascii="Montserrat" w:hAnsi="Montserrat" w:cs="Arial"/>
          <w:b/>
          <w:color w:val="000000"/>
          <w:sz w:val="22"/>
          <w:szCs w:val="22"/>
        </w:rPr>
        <w:t>30 hours free childcare</w:t>
      </w:r>
    </w:p>
    <w:p w14:paraId="544B54A0" w14:textId="77777777" w:rsidR="003502A1" w:rsidRPr="002107A2" w:rsidRDefault="003502A1" w:rsidP="0089711D">
      <w:pPr>
        <w:spacing w:line="276" w:lineRule="auto"/>
        <w:ind w:left="-284" w:right="-632"/>
        <w:jc w:val="both"/>
        <w:rPr>
          <w:rFonts w:ascii="Montserrat" w:hAnsi="Montserrat" w:cs="Arial"/>
          <w:color w:val="000000"/>
          <w:sz w:val="22"/>
          <w:szCs w:val="22"/>
        </w:rPr>
      </w:pPr>
      <w:r w:rsidRPr="002107A2">
        <w:rPr>
          <w:rFonts w:ascii="Montserrat" w:hAnsi="Montserrat" w:cs="Arial"/>
          <w:sz w:val="22"/>
          <w:szCs w:val="22"/>
        </w:rPr>
        <w:t xml:space="preserve">Working families in England are eligible for the extended entitlement of an additional 15 </w:t>
      </w:r>
      <w:proofErr w:type="gramStart"/>
      <w:r w:rsidRPr="002107A2">
        <w:rPr>
          <w:rFonts w:ascii="Montserrat" w:hAnsi="Montserrat" w:cs="Arial"/>
          <w:sz w:val="22"/>
          <w:szCs w:val="22"/>
        </w:rPr>
        <w:t>hours</w:t>
      </w:r>
      <w:proofErr w:type="gramEnd"/>
      <w:r w:rsidRPr="002107A2">
        <w:rPr>
          <w:rFonts w:ascii="Montserrat" w:hAnsi="Montserrat" w:cs="Arial"/>
          <w:sz w:val="22"/>
          <w:szCs w:val="22"/>
        </w:rPr>
        <w:t xml:space="preserve"> free</w:t>
      </w:r>
      <w:r w:rsidRPr="002107A2">
        <w:rPr>
          <w:rFonts w:ascii="Montserrat" w:hAnsi="Montserrat" w:cs="Arial"/>
          <w:color w:val="FF0000"/>
          <w:sz w:val="22"/>
          <w:szCs w:val="22"/>
        </w:rPr>
        <w:t xml:space="preserve"> </w:t>
      </w:r>
      <w:r w:rsidRPr="002107A2">
        <w:rPr>
          <w:rFonts w:ascii="Montserrat" w:hAnsi="Montserrat" w:cs="Arial"/>
          <w:sz w:val="22"/>
          <w:szCs w:val="22"/>
        </w:rPr>
        <w:t>childcare per week for children age 3 and 4.  This is accessible from the term after the child’s 3</w:t>
      </w:r>
      <w:r w:rsidRPr="002107A2">
        <w:rPr>
          <w:rFonts w:ascii="Montserrat" w:hAnsi="Montserrat" w:cs="Arial"/>
          <w:sz w:val="22"/>
          <w:szCs w:val="22"/>
          <w:vertAlign w:val="superscript"/>
        </w:rPr>
        <w:t>rd</w:t>
      </w:r>
      <w:r w:rsidRPr="002107A2">
        <w:rPr>
          <w:rFonts w:ascii="Montserrat" w:hAnsi="Montserrat" w:cs="Arial"/>
          <w:sz w:val="22"/>
          <w:szCs w:val="22"/>
        </w:rPr>
        <w:t xml:space="preserve"> birthday.  </w:t>
      </w:r>
      <w:r w:rsidRPr="002107A2">
        <w:rPr>
          <w:rFonts w:ascii="Montserrat" w:hAnsi="Montserrat" w:cs="Arial"/>
          <w:color w:val="000000"/>
          <w:sz w:val="22"/>
          <w:szCs w:val="22"/>
        </w:rPr>
        <w:t xml:space="preserve">A parent/carer can choose for their child to attend one, two or three providers, but only two can be used in one day.  </w:t>
      </w:r>
    </w:p>
    <w:p w14:paraId="67A8A96B" w14:textId="31C4F618" w:rsidR="003502A1" w:rsidRPr="002107A2" w:rsidRDefault="7E927667" w:rsidP="7E927667">
      <w:pPr>
        <w:spacing w:line="276" w:lineRule="auto"/>
        <w:ind w:left="-284" w:right="-632"/>
        <w:jc w:val="both"/>
        <w:rPr>
          <w:rFonts w:ascii="Montserrat" w:hAnsi="Montserrat" w:cs="Arial"/>
          <w:sz w:val="22"/>
          <w:szCs w:val="22"/>
        </w:rPr>
      </w:pPr>
      <w:r w:rsidRPr="00B92482">
        <w:rPr>
          <w:rFonts w:ascii="Montserrat" w:hAnsi="Montserrat" w:cs="Arial"/>
          <w:color w:val="000000" w:themeColor="text1"/>
          <w:sz w:val="22"/>
          <w:szCs w:val="22"/>
        </w:rPr>
        <w:t xml:space="preserve">To check if you are eligible, please visit </w:t>
      </w:r>
      <w:hyperlink r:id="rId13" w:history="1">
        <w:r w:rsidRPr="7E927667">
          <w:rPr>
            <w:rStyle w:val="Hyperlink"/>
            <w:rFonts w:ascii="Montserrat" w:hAnsi="Montserrat" w:cs="Arial"/>
            <w:sz w:val="22"/>
            <w:szCs w:val="22"/>
          </w:rPr>
          <w:t>www.childcarechoices.gov.uk</w:t>
        </w:r>
      </w:hyperlink>
      <w:r w:rsidRPr="7E927667">
        <w:rPr>
          <w:rFonts w:ascii="Montserrat" w:hAnsi="Montserrat" w:cs="Arial"/>
          <w:color w:val="000000" w:themeColor="text1"/>
          <w:sz w:val="22"/>
          <w:szCs w:val="22"/>
          <w:u w:val="single"/>
        </w:rPr>
        <w:t xml:space="preserve">. </w:t>
      </w:r>
      <w:r w:rsidRPr="7E927667">
        <w:rPr>
          <w:rFonts w:ascii="Montserrat" w:hAnsi="Montserrat" w:cs="Arial"/>
          <w:color w:val="000000" w:themeColor="text1"/>
          <w:sz w:val="22"/>
          <w:szCs w:val="22"/>
        </w:rPr>
        <w:t xml:space="preserve">If they are eligible, the parent/carer will be given an </w:t>
      </w:r>
      <w:proofErr w:type="gramStart"/>
      <w:r w:rsidRPr="7E927667">
        <w:rPr>
          <w:rFonts w:ascii="Montserrat" w:hAnsi="Montserrat" w:cs="Arial"/>
          <w:color w:val="000000" w:themeColor="text1"/>
          <w:sz w:val="22"/>
          <w:szCs w:val="22"/>
        </w:rPr>
        <w:t>11 digit</w:t>
      </w:r>
      <w:proofErr w:type="gramEnd"/>
      <w:r w:rsidRPr="7E927667">
        <w:rPr>
          <w:rFonts w:ascii="Montserrat" w:hAnsi="Montserrat" w:cs="Arial"/>
          <w:color w:val="000000" w:themeColor="text1"/>
          <w:sz w:val="22"/>
          <w:szCs w:val="22"/>
        </w:rPr>
        <w:t xml:space="preserve"> code number which they will need to give to the setting/providers they wish to use.  </w:t>
      </w:r>
      <w:r w:rsidRPr="7E927667">
        <w:rPr>
          <w:rFonts w:ascii="Montserrat" w:hAnsi="Montserrat" w:cs="Arial"/>
          <w:sz w:val="22"/>
          <w:szCs w:val="22"/>
        </w:rPr>
        <w:t>The setting enters this onto the council’s system to verify eligibility, and only then can they offer extended free hours.</w:t>
      </w:r>
    </w:p>
    <w:p w14:paraId="4C784EE7" w14:textId="77777777" w:rsidR="003502A1" w:rsidRPr="002107A2" w:rsidRDefault="003502A1" w:rsidP="0089711D">
      <w:pPr>
        <w:spacing w:line="276" w:lineRule="auto"/>
        <w:ind w:left="-284" w:right="-632"/>
        <w:jc w:val="both"/>
        <w:rPr>
          <w:rFonts w:ascii="Montserrat" w:hAnsi="Montserrat" w:cs="Arial"/>
          <w:color w:val="000000"/>
          <w:sz w:val="22"/>
          <w:szCs w:val="22"/>
          <w:u w:val="single"/>
        </w:rPr>
      </w:pPr>
      <w:r w:rsidRPr="002107A2">
        <w:rPr>
          <w:rFonts w:ascii="Montserrat" w:hAnsi="Montserrat" w:cs="Arial"/>
          <w:color w:val="000000"/>
          <w:sz w:val="22"/>
          <w:szCs w:val="22"/>
          <w:u w:val="single"/>
        </w:rPr>
        <w:t>Changes in circumstances</w:t>
      </w:r>
    </w:p>
    <w:p w14:paraId="3E77D660" w14:textId="0E9692CB" w:rsidR="003502A1" w:rsidRPr="002107A2" w:rsidRDefault="003502A1" w:rsidP="0089711D">
      <w:pPr>
        <w:spacing w:line="276" w:lineRule="auto"/>
        <w:ind w:left="-284" w:right="-632"/>
        <w:jc w:val="both"/>
        <w:rPr>
          <w:rFonts w:ascii="Montserrat" w:hAnsi="Montserrat" w:cs="Arial"/>
          <w:color w:val="000000"/>
          <w:sz w:val="22"/>
          <w:szCs w:val="22"/>
        </w:rPr>
      </w:pPr>
      <w:r w:rsidRPr="002107A2">
        <w:rPr>
          <w:rFonts w:ascii="Montserrat" w:hAnsi="Montserrat" w:cs="Arial"/>
          <w:color w:val="000000"/>
          <w:sz w:val="22"/>
          <w:szCs w:val="22"/>
        </w:rPr>
        <w:t xml:space="preserve">A child will always be entitled to the </w:t>
      </w:r>
      <w:r w:rsidR="00A23C05">
        <w:rPr>
          <w:rFonts w:ascii="Montserrat" w:hAnsi="Montserrat" w:cs="Arial"/>
          <w:color w:val="000000"/>
          <w:sz w:val="22"/>
          <w:szCs w:val="22"/>
        </w:rPr>
        <w:t xml:space="preserve">universal </w:t>
      </w:r>
      <w:r w:rsidRPr="002107A2">
        <w:rPr>
          <w:rFonts w:ascii="Montserrat" w:hAnsi="Montserrat" w:cs="Arial"/>
          <w:color w:val="000000"/>
          <w:sz w:val="22"/>
          <w:szCs w:val="22"/>
        </w:rPr>
        <w:t xml:space="preserve">15 hours of free early education, but the </w:t>
      </w:r>
      <w:r w:rsidRPr="002107A2">
        <w:rPr>
          <w:rFonts w:ascii="Montserrat" w:hAnsi="Montserrat" w:cs="Arial"/>
          <w:sz w:val="22"/>
          <w:szCs w:val="22"/>
        </w:rPr>
        <w:t>extended hours</w:t>
      </w:r>
      <w:r w:rsidRPr="002107A2">
        <w:rPr>
          <w:rFonts w:ascii="Montserrat" w:hAnsi="Montserrat" w:cs="Arial"/>
          <w:color w:val="FF0000"/>
          <w:sz w:val="22"/>
          <w:szCs w:val="22"/>
        </w:rPr>
        <w:t xml:space="preserve"> </w:t>
      </w:r>
      <w:r w:rsidRPr="002107A2">
        <w:rPr>
          <w:rFonts w:ascii="Montserrat" w:hAnsi="Montserrat" w:cs="Arial"/>
          <w:color w:val="000000"/>
          <w:sz w:val="22"/>
          <w:szCs w:val="22"/>
        </w:rPr>
        <w:t xml:space="preserve">may not be funded if a parent’s circumstances change.  </w:t>
      </w:r>
      <w:r w:rsidRPr="002107A2">
        <w:rPr>
          <w:rFonts w:ascii="Montserrat" w:hAnsi="Montserrat" w:cs="Arial"/>
          <w:sz w:val="22"/>
          <w:szCs w:val="22"/>
        </w:rPr>
        <w:t>Every 3 months</w:t>
      </w:r>
      <w:r w:rsidR="00A23C05">
        <w:rPr>
          <w:rFonts w:ascii="Montserrat" w:hAnsi="Montserrat" w:cs="Arial"/>
          <w:sz w:val="22"/>
          <w:szCs w:val="22"/>
        </w:rPr>
        <w:t>, parent</w:t>
      </w:r>
      <w:r w:rsidR="0026700B">
        <w:rPr>
          <w:rFonts w:ascii="Montserrat" w:hAnsi="Montserrat" w:cs="Arial"/>
          <w:sz w:val="22"/>
          <w:szCs w:val="22"/>
        </w:rPr>
        <w:t>/carer</w:t>
      </w:r>
      <w:r w:rsidR="00A23C05">
        <w:rPr>
          <w:rFonts w:ascii="Montserrat" w:hAnsi="Montserrat" w:cs="Arial"/>
          <w:sz w:val="22"/>
          <w:szCs w:val="22"/>
        </w:rPr>
        <w:t>s are</w:t>
      </w:r>
      <w:r w:rsidRPr="002107A2">
        <w:rPr>
          <w:rFonts w:ascii="Montserrat" w:hAnsi="Montserrat" w:cs="Arial"/>
          <w:sz w:val="22"/>
          <w:szCs w:val="22"/>
        </w:rPr>
        <w:t xml:space="preserve"> asked by HMRC to reconfirm their eligibility through ticking a box to confirm their detail haven’t changed.</w:t>
      </w:r>
      <w:r w:rsidR="008220AD" w:rsidRPr="008220AD">
        <w:rPr>
          <w:rFonts w:ascii="Montserrat" w:hAnsi="Montserrat" w:cs="Arial"/>
          <w:spacing w:val="2"/>
          <w:sz w:val="22"/>
          <w:szCs w:val="22"/>
        </w:rPr>
        <w:t xml:space="preserve"> </w:t>
      </w:r>
      <w:r w:rsidR="008220AD" w:rsidRPr="002107A2">
        <w:rPr>
          <w:rFonts w:ascii="Montserrat" w:hAnsi="Montserrat" w:cs="Arial"/>
          <w:spacing w:val="2"/>
          <w:sz w:val="22"/>
          <w:szCs w:val="22"/>
        </w:rPr>
        <w:t>There will be a grace period to enable parents to retain their childcare place for a short period if they have become ineligible for the extended entitlement</w:t>
      </w:r>
      <w:r w:rsidR="008220AD" w:rsidRPr="002107A2">
        <w:rPr>
          <w:rFonts w:ascii="Montserrat" w:hAnsi="Montserrat" w:cs="Arial"/>
          <w:color w:val="FF0000"/>
          <w:spacing w:val="2"/>
          <w:sz w:val="22"/>
          <w:szCs w:val="22"/>
        </w:rPr>
        <w:t>.</w:t>
      </w:r>
      <w:r w:rsidR="008220AD" w:rsidRPr="002107A2">
        <w:rPr>
          <w:rStyle w:val="apple-converted-space"/>
          <w:rFonts w:ascii="Montserrat" w:hAnsi="Montserrat" w:cs="Arial"/>
          <w:color w:val="FF0000"/>
          <w:spacing w:val="2"/>
          <w:sz w:val="22"/>
          <w:szCs w:val="22"/>
        </w:rPr>
        <w:t> </w:t>
      </w:r>
    </w:p>
    <w:p w14:paraId="1667EE47" w14:textId="0C26DA7E" w:rsidR="003502A1" w:rsidRPr="00B92482" w:rsidRDefault="003502A1" w:rsidP="7E927667">
      <w:pPr>
        <w:spacing w:line="276" w:lineRule="auto"/>
        <w:ind w:left="-284" w:right="-632"/>
        <w:jc w:val="both"/>
        <w:rPr>
          <w:rStyle w:val="apple-converted-space"/>
          <w:rFonts w:ascii="Montserrat" w:hAnsi="Montserrat" w:cs="Arial"/>
          <w:color w:val="FF0000"/>
          <w:sz w:val="22"/>
          <w:szCs w:val="22"/>
        </w:rPr>
      </w:pPr>
      <w:r w:rsidRPr="002107A2">
        <w:rPr>
          <w:rFonts w:ascii="Montserrat" w:hAnsi="Montserrat" w:cs="Arial"/>
          <w:color w:val="000000"/>
          <w:sz w:val="22"/>
          <w:szCs w:val="22"/>
        </w:rPr>
        <w:t xml:space="preserve">Parents/carers need to be aware that if they register their child with a provider for 30 hours (or a share thereof) and their earnings change </w:t>
      </w:r>
      <w:r w:rsidRPr="002107A2">
        <w:rPr>
          <w:rFonts w:ascii="Montserrat" w:hAnsi="Montserrat" w:cs="Arial"/>
          <w:sz w:val="22"/>
          <w:szCs w:val="22"/>
        </w:rPr>
        <w:t>so that</w:t>
      </w:r>
      <w:r w:rsidRPr="002107A2">
        <w:rPr>
          <w:rFonts w:ascii="Montserrat" w:hAnsi="Montserrat" w:cs="Arial"/>
          <w:color w:val="FF0000"/>
          <w:sz w:val="22"/>
          <w:szCs w:val="22"/>
        </w:rPr>
        <w:t xml:space="preserve"> </w:t>
      </w:r>
      <w:r w:rsidRPr="002107A2">
        <w:rPr>
          <w:rFonts w:ascii="Montserrat" w:hAnsi="Montserrat" w:cs="Arial"/>
          <w:sz w:val="22"/>
          <w:szCs w:val="22"/>
        </w:rPr>
        <w:t>they are no longer eligible for the extended hours</w:t>
      </w:r>
      <w:r w:rsidR="0026700B">
        <w:rPr>
          <w:rFonts w:ascii="Montserrat" w:hAnsi="Montserrat" w:cs="Arial"/>
          <w:sz w:val="22"/>
          <w:szCs w:val="22"/>
        </w:rPr>
        <w:t xml:space="preserve"> once their current ‘grace period’ </w:t>
      </w:r>
      <w:r w:rsidR="008220AD">
        <w:rPr>
          <w:rFonts w:ascii="Montserrat" w:hAnsi="Montserrat" w:cs="Arial"/>
          <w:sz w:val="22"/>
          <w:szCs w:val="22"/>
        </w:rPr>
        <w:t>expires and</w:t>
      </w:r>
      <w:r w:rsidRPr="002107A2">
        <w:rPr>
          <w:rFonts w:ascii="Montserrat" w:hAnsi="Montserrat" w:cs="Arial"/>
          <w:color w:val="000000"/>
          <w:sz w:val="22"/>
          <w:szCs w:val="22"/>
        </w:rPr>
        <w:t xml:space="preserve"> they would be expected to pay for </w:t>
      </w:r>
      <w:r w:rsidRPr="002107A2">
        <w:rPr>
          <w:rFonts w:ascii="Montserrat" w:hAnsi="Montserrat" w:cs="Arial"/>
          <w:sz w:val="22"/>
          <w:szCs w:val="22"/>
        </w:rPr>
        <w:t xml:space="preserve">the time or reduce their hours. </w:t>
      </w:r>
    </w:p>
    <w:p w14:paraId="3D84C7CB" w14:textId="4437FE0E" w:rsidR="0060632F" w:rsidRPr="00B92482" w:rsidRDefault="7E927667" w:rsidP="0089711D">
      <w:pPr>
        <w:autoSpaceDE w:val="0"/>
        <w:autoSpaceDN w:val="0"/>
        <w:adjustRightInd w:val="0"/>
        <w:spacing w:line="276" w:lineRule="auto"/>
        <w:ind w:left="-284" w:right="-632"/>
        <w:jc w:val="both"/>
        <w:rPr>
          <w:rFonts w:ascii="Montserrat" w:hAnsi="Montserrat" w:cs="Arial"/>
          <w:sz w:val="22"/>
          <w:szCs w:val="22"/>
          <w:u w:val="single"/>
        </w:rPr>
      </w:pPr>
      <w:r w:rsidRPr="00B92482">
        <w:rPr>
          <w:rFonts w:ascii="Montserrat" w:hAnsi="Montserrat" w:cs="Arial"/>
          <w:sz w:val="22"/>
          <w:szCs w:val="22"/>
          <w:u w:val="single"/>
        </w:rPr>
        <w:t>Grace Period</w:t>
      </w:r>
    </w:p>
    <w:p w14:paraId="06CB0062" w14:textId="74196FED" w:rsidR="00C30177" w:rsidRPr="002107A2" w:rsidRDefault="7E927667" w:rsidP="0089711D">
      <w:pPr>
        <w:autoSpaceDE w:val="0"/>
        <w:autoSpaceDN w:val="0"/>
        <w:adjustRightInd w:val="0"/>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The Eligibility Checking Service (provided by Bristol City Council) will inform the setting of the grace period for a child when the parent becomes ineligible.  Grace period end dates depend on which term the parents become ineligible for the 30 hours: </w:t>
      </w:r>
    </w:p>
    <w:p w14:paraId="34DA682C" w14:textId="77777777" w:rsidR="00C30177" w:rsidRPr="002107A2" w:rsidRDefault="00C30177" w:rsidP="0089711D">
      <w:pPr>
        <w:pStyle w:val="ListParagraph"/>
        <w:autoSpaceDE w:val="0"/>
        <w:autoSpaceDN w:val="0"/>
        <w:adjustRightInd w:val="0"/>
        <w:spacing w:line="276" w:lineRule="auto"/>
        <w:ind w:left="-284" w:right="-632"/>
        <w:jc w:val="both"/>
        <w:rPr>
          <w:rFonts w:ascii="Montserrat" w:hAnsi="Montserrat" w:cs="Arial"/>
          <w:sz w:val="22"/>
          <w:szCs w:val="22"/>
        </w:rPr>
      </w:pPr>
    </w:p>
    <w:tbl>
      <w:tblPr>
        <w:tblStyle w:val="TableGrid"/>
        <w:tblW w:w="0" w:type="auto"/>
        <w:tblLook w:val="04A0" w:firstRow="1" w:lastRow="0" w:firstColumn="1" w:lastColumn="0" w:noHBand="0" w:noVBand="1"/>
      </w:tblPr>
      <w:tblGrid>
        <w:gridCol w:w="4240"/>
        <w:gridCol w:w="4241"/>
      </w:tblGrid>
      <w:tr w:rsidR="00C30177" w:rsidRPr="002107A2" w14:paraId="759A18C7" w14:textId="77777777" w:rsidTr="00CD7ADA">
        <w:tc>
          <w:tcPr>
            <w:tcW w:w="4240" w:type="dxa"/>
          </w:tcPr>
          <w:p w14:paraId="39DB3F25"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b/>
                <w:sz w:val="22"/>
                <w:szCs w:val="22"/>
              </w:rPr>
            </w:pPr>
            <w:r w:rsidRPr="002107A2">
              <w:rPr>
                <w:rFonts w:ascii="Montserrat" w:hAnsi="Montserrat" w:cs="Arial"/>
                <w:b/>
                <w:sz w:val="22"/>
                <w:szCs w:val="22"/>
              </w:rPr>
              <w:t>End date of parent(s) eligibility</w:t>
            </w:r>
          </w:p>
        </w:tc>
        <w:tc>
          <w:tcPr>
            <w:tcW w:w="4241" w:type="dxa"/>
          </w:tcPr>
          <w:p w14:paraId="2B123C25"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b/>
                <w:sz w:val="22"/>
                <w:szCs w:val="22"/>
              </w:rPr>
            </w:pPr>
            <w:r w:rsidRPr="002107A2">
              <w:rPr>
                <w:rFonts w:ascii="Montserrat" w:hAnsi="Montserrat" w:cs="Arial"/>
                <w:b/>
                <w:sz w:val="22"/>
                <w:szCs w:val="22"/>
              </w:rPr>
              <w:t>End date of grace period</w:t>
            </w:r>
          </w:p>
        </w:tc>
      </w:tr>
      <w:tr w:rsidR="00C30177" w:rsidRPr="002107A2" w14:paraId="6090DF92" w14:textId="77777777" w:rsidTr="00CD7ADA">
        <w:tc>
          <w:tcPr>
            <w:tcW w:w="4240" w:type="dxa"/>
          </w:tcPr>
          <w:p w14:paraId="33B5731E"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1</w:t>
            </w:r>
            <w:r w:rsidRPr="002107A2">
              <w:rPr>
                <w:rFonts w:ascii="Montserrat" w:hAnsi="Montserrat" w:cs="Arial"/>
                <w:sz w:val="22"/>
                <w:szCs w:val="22"/>
                <w:vertAlign w:val="superscript"/>
              </w:rPr>
              <w:t>st</w:t>
            </w:r>
            <w:r w:rsidRPr="002107A2">
              <w:rPr>
                <w:rFonts w:ascii="Montserrat" w:hAnsi="Montserrat" w:cs="Arial"/>
                <w:sz w:val="22"/>
                <w:szCs w:val="22"/>
              </w:rPr>
              <w:t xml:space="preserve"> January -10</w:t>
            </w:r>
            <w:r w:rsidRPr="002107A2">
              <w:rPr>
                <w:rFonts w:ascii="Montserrat" w:hAnsi="Montserrat" w:cs="Arial"/>
                <w:sz w:val="22"/>
                <w:szCs w:val="22"/>
                <w:vertAlign w:val="superscript"/>
              </w:rPr>
              <w:t>th</w:t>
            </w:r>
            <w:r w:rsidRPr="002107A2">
              <w:rPr>
                <w:rFonts w:ascii="Montserrat" w:hAnsi="Montserrat" w:cs="Arial"/>
                <w:sz w:val="22"/>
                <w:szCs w:val="22"/>
              </w:rPr>
              <w:t xml:space="preserve"> February</w:t>
            </w:r>
          </w:p>
        </w:tc>
        <w:tc>
          <w:tcPr>
            <w:tcW w:w="4241" w:type="dxa"/>
          </w:tcPr>
          <w:p w14:paraId="530E243B"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March</w:t>
            </w:r>
          </w:p>
        </w:tc>
      </w:tr>
      <w:tr w:rsidR="00C30177" w:rsidRPr="002107A2" w14:paraId="3973BD24" w14:textId="77777777" w:rsidTr="00CD7ADA">
        <w:tc>
          <w:tcPr>
            <w:tcW w:w="4240" w:type="dxa"/>
          </w:tcPr>
          <w:p w14:paraId="30DDD2B6"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11</w:t>
            </w:r>
            <w:r w:rsidRPr="002107A2">
              <w:rPr>
                <w:rFonts w:ascii="Montserrat" w:hAnsi="Montserrat" w:cs="Arial"/>
                <w:sz w:val="22"/>
                <w:szCs w:val="22"/>
                <w:vertAlign w:val="superscript"/>
              </w:rPr>
              <w:t>th</w:t>
            </w:r>
            <w:r w:rsidRPr="002107A2">
              <w:rPr>
                <w:rFonts w:ascii="Montserrat" w:hAnsi="Montserrat" w:cs="Arial"/>
                <w:sz w:val="22"/>
                <w:szCs w:val="22"/>
              </w:rPr>
              <w:t xml:space="preserve"> February – 31</w:t>
            </w:r>
            <w:r w:rsidRPr="002107A2">
              <w:rPr>
                <w:rFonts w:ascii="Montserrat" w:hAnsi="Montserrat" w:cs="Arial"/>
                <w:sz w:val="22"/>
                <w:szCs w:val="22"/>
                <w:vertAlign w:val="superscript"/>
              </w:rPr>
              <w:t>st</w:t>
            </w:r>
            <w:r w:rsidRPr="002107A2">
              <w:rPr>
                <w:rFonts w:ascii="Montserrat" w:hAnsi="Montserrat" w:cs="Arial"/>
                <w:sz w:val="22"/>
                <w:szCs w:val="22"/>
              </w:rPr>
              <w:t xml:space="preserve"> March</w:t>
            </w:r>
          </w:p>
        </w:tc>
        <w:tc>
          <w:tcPr>
            <w:tcW w:w="4241" w:type="dxa"/>
          </w:tcPr>
          <w:p w14:paraId="48E94E75"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August</w:t>
            </w:r>
          </w:p>
        </w:tc>
      </w:tr>
      <w:tr w:rsidR="00C30177" w:rsidRPr="002107A2" w14:paraId="4110A24C" w14:textId="77777777" w:rsidTr="00CD7ADA">
        <w:tc>
          <w:tcPr>
            <w:tcW w:w="4240" w:type="dxa"/>
          </w:tcPr>
          <w:p w14:paraId="282BD15E"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1</w:t>
            </w:r>
            <w:r w:rsidRPr="002107A2">
              <w:rPr>
                <w:rFonts w:ascii="Montserrat" w:hAnsi="Montserrat" w:cs="Arial"/>
                <w:sz w:val="22"/>
                <w:szCs w:val="22"/>
                <w:vertAlign w:val="superscript"/>
              </w:rPr>
              <w:t>st</w:t>
            </w:r>
            <w:r w:rsidRPr="002107A2">
              <w:rPr>
                <w:rFonts w:ascii="Montserrat" w:hAnsi="Montserrat" w:cs="Arial"/>
                <w:sz w:val="22"/>
                <w:szCs w:val="22"/>
              </w:rPr>
              <w:t xml:space="preserve"> April-26</w:t>
            </w:r>
            <w:r w:rsidRPr="002107A2">
              <w:rPr>
                <w:rFonts w:ascii="Montserrat" w:hAnsi="Montserrat" w:cs="Arial"/>
                <w:sz w:val="22"/>
                <w:szCs w:val="22"/>
                <w:vertAlign w:val="superscript"/>
              </w:rPr>
              <w:t>th</w:t>
            </w:r>
            <w:r w:rsidRPr="002107A2">
              <w:rPr>
                <w:rFonts w:ascii="Montserrat" w:hAnsi="Montserrat" w:cs="Arial"/>
                <w:sz w:val="22"/>
                <w:szCs w:val="22"/>
              </w:rPr>
              <w:t xml:space="preserve"> May</w:t>
            </w:r>
          </w:p>
        </w:tc>
        <w:tc>
          <w:tcPr>
            <w:tcW w:w="4241" w:type="dxa"/>
          </w:tcPr>
          <w:p w14:paraId="340BBAF9"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August</w:t>
            </w:r>
          </w:p>
        </w:tc>
      </w:tr>
      <w:tr w:rsidR="00C30177" w:rsidRPr="002107A2" w14:paraId="78CF92B9" w14:textId="77777777" w:rsidTr="00CD7ADA">
        <w:tc>
          <w:tcPr>
            <w:tcW w:w="4240" w:type="dxa"/>
          </w:tcPr>
          <w:p w14:paraId="362F0E29"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lastRenderedPageBreak/>
              <w:t>27</w:t>
            </w:r>
            <w:r w:rsidRPr="002107A2">
              <w:rPr>
                <w:rFonts w:ascii="Montserrat" w:hAnsi="Montserrat" w:cs="Arial"/>
                <w:sz w:val="22"/>
                <w:szCs w:val="22"/>
                <w:vertAlign w:val="superscript"/>
              </w:rPr>
              <w:t>th</w:t>
            </w:r>
            <w:r w:rsidRPr="002107A2">
              <w:rPr>
                <w:rFonts w:ascii="Montserrat" w:hAnsi="Montserrat" w:cs="Arial"/>
                <w:sz w:val="22"/>
                <w:szCs w:val="22"/>
              </w:rPr>
              <w:t xml:space="preserve"> May – 31</w:t>
            </w:r>
            <w:r w:rsidRPr="002107A2">
              <w:rPr>
                <w:rFonts w:ascii="Montserrat" w:hAnsi="Montserrat" w:cs="Arial"/>
                <w:sz w:val="22"/>
                <w:szCs w:val="22"/>
                <w:vertAlign w:val="superscript"/>
              </w:rPr>
              <w:t>st</w:t>
            </w:r>
            <w:r w:rsidRPr="002107A2">
              <w:rPr>
                <w:rFonts w:ascii="Montserrat" w:hAnsi="Montserrat" w:cs="Arial"/>
                <w:sz w:val="22"/>
                <w:szCs w:val="22"/>
              </w:rPr>
              <w:t xml:space="preserve"> August</w:t>
            </w:r>
          </w:p>
        </w:tc>
        <w:tc>
          <w:tcPr>
            <w:tcW w:w="4241" w:type="dxa"/>
          </w:tcPr>
          <w:p w14:paraId="463EF87C"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December</w:t>
            </w:r>
          </w:p>
        </w:tc>
      </w:tr>
      <w:tr w:rsidR="00C30177" w:rsidRPr="002107A2" w14:paraId="2DCEB612" w14:textId="77777777" w:rsidTr="00CD7ADA">
        <w:tc>
          <w:tcPr>
            <w:tcW w:w="4240" w:type="dxa"/>
          </w:tcPr>
          <w:p w14:paraId="4E3CAFB4"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1</w:t>
            </w:r>
            <w:r w:rsidRPr="002107A2">
              <w:rPr>
                <w:rFonts w:ascii="Montserrat" w:hAnsi="Montserrat" w:cs="Arial"/>
                <w:sz w:val="22"/>
                <w:szCs w:val="22"/>
                <w:vertAlign w:val="superscript"/>
              </w:rPr>
              <w:t>st</w:t>
            </w:r>
            <w:r w:rsidRPr="002107A2">
              <w:rPr>
                <w:rFonts w:ascii="Montserrat" w:hAnsi="Montserrat" w:cs="Arial"/>
                <w:sz w:val="22"/>
                <w:szCs w:val="22"/>
              </w:rPr>
              <w:t xml:space="preserve"> September – 21</w:t>
            </w:r>
            <w:r w:rsidRPr="002107A2">
              <w:rPr>
                <w:rFonts w:ascii="Montserrat" w:hAnsi="Montserrat" w:cs="Arial"/>
                <w:sz w:val="22"/>
                <w:szCs w:val="22"/>
                <w:vertAlign w:val="superscript"/>
              </w:rPr>
              <w:t>st</w:t>
            </w:r>
            <w:r w:rsidRPr="002107A2">
              <w:rPr>
                <w:rFonts w:ascii="Montserrat" w:hAnsi="Montserrat" w:cs="Arial"/>
                <w:sz w:val="22"/>
                <w:szCs w:val="22"/>
              </w:rPr>
              <w:t xml:space="preserve"> October</w:t>
            </w:r>
          </w:p>
        </w:tc>
        <w:tc>
          <w:tcPr>
            <w:tcW w:w="4241" w:type="dxa"/>
          </w:tcPr>
          <w:p w14:paraId="092D66D5"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December</w:t>
            </w:r>
          </w:p>
        </w:tc>
      </w:tr>
      <w:tr w:rsidR="00C30177" w:rsidRPr="002107A2" w14:paraId="046D3CD2" w14:textId="77777777" w:rsidTr="00CD7ADA">
        <w:tc>
          <w:tcPr>
            <w:tcW w:w="4240" w:type="dxa"/>
          </w:tcPr>
          <w:p w14:paraId="6E2BAF52"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22</w:t>
            </w:r>
            <w:r w:rsidRPr="002107A2">
              <w:rPr>
                <w:rFonts w:ascii="Montserrat" w:hAnsi="Montserrat" w:cs="Arial"/>
                <w:sz w:val="22"/>
                <w:szCs w:val="22"/>
                <w:vertAlign w:val="superscript"/>
              </w:rPr>
              <w:t>nd</w:t>
            </w:r>
            <w:r w:rsidRPr="002107A2">
              <w:rPr>
                <w:rFonts w:ascii="Montserrat" w:hAnsi="Montserrat" w:cs="Arial"/>
                <w:sz w:val="22"/>
                <w:szCs w:val="22"/>
              </w:rPr>
              <w:t xml:space="preserve"> October – 31</w:t>
            </w:r>
            <w:r w:rsidRPr="002107A2">
              <w:rPr>
                <w:rFonts w:ascii="Montserrat" w:hAnsi="Montserrat" w:cs="Arial"/>
                <w:sz w:val="22"/>
                <w:szCs w:val="22"/>
                <w:vertAlign w:val="superscript"/>
              </w:rPr>
              <w:t>st</w:t>
            </w:r>
            <w:r w:rsidRPr="002107A2">
              <w:rPr>
                <w:rFonts w:ascii="Montserrat" w:hAnsi="Montserrat" w:cs="Arial"/>
                <w:sz w:val="22"/>
                <w:szCs w:val="22"/>
              </w:rPr>
              <w:t xml:space="preserve"> December</w:t>
            </w:r>
          </w:p>
        </w:tc>
        <w:tc>
          <w:tcPr>
            <w:tcW w:w="4241" w:type="dxa"/>
          </w:tcPr>
          <w:p w14:paraId="1CF1D461"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March </w:t>
            </w:r>
          </w:p>
        </w:tc>
      </w:tr>
    </w:tbl>
    <w:p w14:paraId="3189994E" w14:textId="77777777" w:rsidR="00C30177" w:rsidRPr="002107A2" w:rsidRDefault="00C30177" w:rsidP="0089711D">
      <w:pPr>
        <w:spacing w:line="276" w:lineRule="auto"/>
        <w:ind w:left="-284" w:right="-632"/>
        <w:jc w:val="both"/>
        <w:rPr>
          <w:rFonts w:ascii="Montserrat" w:hAnsi="Montserrat" w:cs="Arial"/>
          <w:color w:val="FF0000"/>
          <w:sz w:val="22"/>
          <w:szCs w:val="22"/>
        </w:rPr>
      </w:pPr>
    </w:p>
    <w:p w14:paraId="176D1785" w14:textId="4974FE7E" w:rsidR="003502A1" w:rsidRPr="002107A2" w:rsidRDefault="003502A1" w:rsidP="7E927667">
      <w:pPr>
        <w:spacing w:line="276" w:lineRule="auto"/>
        <w:ind w:left="-284" w:right="-632"/>
        <w:jc w:val="both"/>
        <w:rPr>
          <w:rFonts w:ascii="Montserrat" w:hAnsi="Montserrat" w:cs="Arial"/>
          <w:color w:val="000000" w:themeColor="text1"/>
          <w:sz w:val="22"/>
          <w:szCs w:val="22"/>
          <w:u w:val="single"/>
        </w:rPr>
      </w:pPr>
    </w:p>
    <w:p w14:paraId="4F2BF7D9" w14:textId="77777777" w:rsidR="003502A1" w:rsidRPr="002107A2" w:rsidRDefault="003502A1" w:rsidP="0089711D">
      <w:pPr>
        <w:spacing w:line="276" w:lineRule="auto"/>
        <w:ind w:left="-284" w:right="-632"/>
        <w:jc w:val="both"/>
        <w:rPr>
          <w:rFonts w:ascii="Montserrat" w:hAnsi="Montserrat" w:cs="Arial"/>
          <w:b/>
          <w:sz w:val="22"/>
          <w:szCs w:val="22"/>
          <w:u w:val="single"/>
        </w:rPr>
      </w:pPr>
      <w:r w:rsidRPr="002107A2">
        <w:rPr>
          <w:rFonts w:ascii="Montserrat" w:hAnsi="Montserrat" w:cs="Arial"/>
          <w:b/>
          <w:sz w:val="22"/>
          <w:szCs w:val="22"/>
          <w:u w:val="single"/>
        </w:rPr>
        <w:t>Tax-free childcare</w:t>
      </w:r>
    </w:p>
    <w:p w14:paraId="64D011F4" w14:textId="4A293C7B" w:rsidR="003502A1" w:rsidRPr="002107A2" w:rsidRDefault="7E927667" w:rsidP="0089711D">
      <w:pPr>
        <w:spacing w:line="276" w:lineRule="auto"/>
        <w:ind w:left="-284" w:right="-632"/>
        <w:jc w:val="both"/>
        <w:rPr>
          <w:rFonts w:ascii="Montserrat" w:hAnsi="Montserrat" w:cs="Arial"/>
          <w:color w:val="FF0000"/>
          <w:sz w:val="22"/>
          <w:szCs w:val="22"/>
        </w:rPr>
      </w:pPr>
      <w:r w:rsidRPr="7E927667">
        <w:rPr>
          <w:rFonts w:ascii="Montserrat" w:hAnsi="Montserrat" w:cs="Arial"/>
          <w:sz w:val="22"/>
          <w:szCs w:val="22"/>
        </w:rPr>
        <w:t>Working families (including the self-employed) in the UK are eligible for the tax-free childcare scheme for children under age 12 (or under 17 is disabled).  For every £8 paid in, the government will add an extra £2, up to £2,000 per child</w:t>
      </w:r>
      <w:r w:rsidRPr="7E927667">
        <w:rPr>
          <w:rFonts w:ascii="Montserrat" w:hAnsi="Montserrat" w:cs="Arial"/>
          <w:color w:val="FF0000"/>
          <w:sz w:val="22"/>
          <w:szCs w:val="22"/>
        </w:rPr>
        <w:t xml:space="preserve">.  </w:t>
      </w:r>
      <w:r w:rsidRPr="7E927667">
        <w:rPr>
          <w:rFonts w:ascii="Montserrat" w:hAnsi="Montserrat" w:cs="Arial"/>
          <w:color w:val="000000" w:themeColor="text1"/>
          <w:sz w:val="22"/>
          <w:szCs w:val="22"/>
        </w:rPr>
        <w:t xml:space="preserve">Parents will be able to set money aside into a personal childcare account, accessible through </w:t>
      </w:r>
      <w:r w:rsidRPr="7E927667">
        <w:rPr>
          <w:rFonts w:ascii="Montserrat" w:hAnsi="Montserrat" w:cs="Arial"/>
          <w:sz w:val="22"/>
          <w:szCs w:val="22"/>
        </w:rPr>
        <w:t>their</w:t>
      </w:r>
      <w:r w:rsidRPr="7E927667">
        <w:rPr>
          <w:rFonts w:ascii="Montserrat" w:hAnsi="Montserrat" w:cs="Arial"/>
          <w:color w:val="000000" w:themeColor="text1"/>
          <w:sz w:val="22"/>
          <w:szCs w:val="22"/>
        </w:rPr>
        <w:t xml:space="preserve"> government gateway account. This system will completely take over from childcare voucher schemes, but as an interim the two will operate alongside each other, but a parent cannot use both at the same time.  </w:t>
      </w:r>
      <w:r w:rsidRPr="7E927667">
        <w:rPr>
          <w:rFonts w:ascii="Montserrat" w:hAnsi="Montserrat" w:cs="Arial"/>
          <w:sz w:val="22"/>
          <w:szCs w:val="22"/>
        </w:rPr>
        <w:t xml:space="preserve">As for the extended entitlement, in a </w:t>
      </w:r>
      <w:proofErr w:type="gramStart"/>
      <w:r w:rsidRPr="7E927667">
        <w:rPr>
          <w:rFonts w:ascii="Montserrat" w:hAnsi="Montserrat" w:cs="Arial"/>
          <w:sz w:val="22"/>
          <w:szCs w:val="22"/>
        </w:rPr>
        <w:t>2 parent</w:t>
      </w:r>
      <w:proofErr w:type="gramEnd"/>
      <w:r w:rsidRPr="7E927667">
        <w:rPr>
          <w:rFonts w:ascii="Montserrat" w:hAnsi="Montserrat" w:cs="Arial"/>
          <w:sz w:val="22"/>
          <w:szCs w:val="22"/>
        </w:rPr>
        <w:t xml:space="preserve"> household, both parents need to be working, with both parents earning the minimum as detailed above (see qualifying criteria), but neither of them should be earning more than £100k per year.</w:t>
      </w:r>
    </w:p>
    <w:p w14:paraId="1D4D9A7B" w14:textId="77777777" w:rsidR="003502A1" w:rsidRPr="002107A2" w:rsidRDefault="003502A1" w:rsidP="0089711D">
      <w:pPr>
        <w:spacing w:line="276" w:lineRule="auto"/>
        <w:ind w:left="-284" w:right="-632"/>
        <w:jc w:val="both"/>
        <w:rPr>
          <w:rFonts w:ascii="Montserrat" w:hAnsi="Montserrat" w:cs="Arial"/>
          <w:color w:val="000000"/>
          <w:sz w:val="22"/>
          <w:szCs w:val="22"/>
        </w:rPr>
      </w:pPr>
    </w:p>
    <w:p w14:paraId="452C162F" w14:textId="77777777" w:rsidR="003502A1" w:rsidRPr="002107A2" w:rsidRDefault="003502A1" w:rsidP="0089711D">
      <w:p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Parents/carers applying for tax-free childcare will not be eligible to receive child tax credit, working tax credit, universal credit or childcare vouchers from their employer.  Further details are provided at </w:t>
      </w:r>
      <w:hyperlink r:id="rId14" w:history="1">
        <w:r w:rsidRPr="002107A2">
          <w:rPr>
            <w:rStyle w:val="Hyperlink"/>
            <w:rFonts w:ascii="Montserrat" w:hAnsi="Montserrat" w:cs="Arial"/>
            <w:sz w:val="22"/>
            <w:szCs w:val="22"/>
          </w:rPr>
          <w:t>www.childcarechoices</w:t>
        </w:r>
      </w:hyperlink>
      <w:r w:rsidRPr="002107A2">
        <w:rPr>
          <w:rFonts w:ascii="Montserrat" w:hAnsi="Montserrat" w:cs="Arial"/>
          <w:sz w:val="22"/>
          <w:szCs w:val="22"/>
        </w:rPr>
        <w:t>.gov.uk.</w:t>
      </w:r>
    </w:p>
    <w:p w14:paraId="475BD713" w14:textId="77777777" w:rsidR="003502A1" w:rsidRPr="002107A2" w:rsidRDefault="003502A1" w:rsidP="0089711D">
      <w:pPr>
        <w:pBdr>
          <w:bottom w:val="single" w:sz="6" w:space="1" w:color="auto"/>
        </w:pBdr>
        <w:spacing w:line="276" w:lineRule="auto"/>
        <w:ind w:left="-284" w:right="-632"/>
        <w:jc w:val="both"/>
        <w:rPr>
          <w:rFonts w:ascii="Montserrat" w:hAnsi="Montserrat" w:cs="Arial"/>
          <w:b/>
          <w:sz w:val="22"/>
          <w:szCs w:val="22"/>
        </w:rPr>
      </w:pPr>
    </w:p>
    <w:p w14:paraId="3DE6F592" w14:textId="0EE7C6E5" w:rsidR="0048572F" w:rsidRPr="0089711D" w:rsidRDefault="0048572F" w:rsidP="0089711D">
      <w:pPr>
        <w:spacing w:line="276" w:lineRule="auto"/>
        <w:ind w:left="-284" w:right="-632"/>
        <w:jc w:val="both"/>
        <w:rPr>
          <w:rFonts w:ascii="Montserrat" w:hAnsi="Montserrat" w:cs="Arial"/>
          <w:sz w:val="22"/>
          <w:szCs w:val="22"/>
        </w:rPr>
      </w:pPr>
    </w:p>
    <w:p w14:paraId="08C96CBC" w14:textId="6F0E3DCB" w:rsidR="00752296" w:rsidRPr="002107A2" w:rsidRDefault="00752296" w:rsidP="0089711D">
      <w:pPr>
        <w:pStyle w:val="ListParagraph"/>
        <w:spacing w:line="276" w:lineRule="auto"/>
        <w:ind w:left="-284" w:right="-632"/>
        <w:jc w:val="both"/>
        <w:rPr>
          <w:rFonts w:ascii="Montserrat" w:hAnsi="Montserrat" w:cs="Arial"/>
          <w:b/>
          <w:sz w:val="22"/>
          <w:szCs w:val="22"/>
        </w:rPr>
      </w:pPr>
      <w:r w:rsidRPr="002107A2">
        <w:rPr>
          <w:rFonts w:ascii="Montserrat" w:hAnsi="Montserrat" w:cs="Arial"/>
          <w:b/>
          <w:sz w:val="22"/>
          <w:szCs w:val="22"/>
        </w:rPr>
        <w:t xml:space="preserve">Appendix </w:t>
      </w:r>
      <w:r w:rsidR="00C30177" w:rsidRPr="002107A2">
        <w:rPr>
          <w:rFonts w:ascii="Montserrat" w:hAnsi="Montserrat" w:cs="Arial"/>
          <w:b/>
          <w:sz w:val="22"/>
          <w:szCs w:val="22"/>
        </w:rPr>
        <w:t>2</w:t>
      </w:r>
    </w:p>
    <w:p w14:paraId="325D0F69" w14:textId="4489FE00" w:rsidR="00752296" w:rsidRPr="002107A2" w:rsidRDefault="7E927667" w:rsidP="7E927667">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Terms and Conditions</w:t>
      </w:r>
    </w:p>
    <w:p w14:paraId="372501F1" w14:textId="5BA2C690" w:rsidR="00752296" w:rsidRDefault="00752296" w:rsidP="0089711D">
      <w:pPr>
        <w:spacing w:line="276" w:lineRule="auto"/>
        <w:ind w:left="-284" w:right="-632"/>
        <w:jc w:val="both"/>
        <w:rPr>
          <w:rFonts w:ascii="Montserrat" w:hAnsi="Montserrat" w:cs="Arial"/>
          <w:b/>
          <w:sz w:val="22"/>
          <w:szCs w:val="22"/>
        </w:rPr>
      </w:pPr>
      <w:r w:rsidRPr="002107A2">
        <w:rPr>
          <w:rFonts w:ascii="Montserrat" w:hAnsi="Montserrat" w:cs="Arial"/>
          <w:b/>
          <w:sz w:val="22"/>
          <w:szCs w:val="22"/>
        </w:rPr>
        <w:t>FEES</w:t>
      </w:r>
    </w:p>
    <w:p w14:paraId="0EA87688" w14:textId="77777777" w:rsidR="00F205F8" w:rsidRPr="002107A2" w:rsidRDefault="00F205F8" w:rsidP="0089711D">
      <w:pPr>
        <w:spacing w:line="276" w:lineRule="auto"/>
        <w:ind w:left="-284" w:right="-632"/>
        <w:jc w:val="both"/>
        <w:rPr>
          <w:rFonts w:ascii="Montserrat" w:hAnsi="Montserrat" w:cs="Arial"/>
          <w:b/>
          <w:sz w:val="22"/>
          <w:szCs w:val="22"/>
        </w:rPr>
      </w:pPr>
    </w:p>
    <w:p w14:paraId="139AEAD0" w14:textId="77777777" w:rsidR="00E93786"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1. </w:t>
      </w:r>
      <w:r w:rsidRPr="7E927667">
        <w:rPr>
          <w:rFonts w:ascii="Montserrat" w:hAnsi="Montserrat" w:cs="Arial"/>
          <w:b/>
          <w:bCs/>
          <w:sz w:val="22"/>
          <w:szCs w:val="22"/>
        </w:rPr>
        <w:t>VOLUNTARY CONTRIBUTIONS</w:t>
      </w:r>
      <w:r w:rsidRPr="7E927667">
        <w:rPr>
          <w:rFonts w:ascii="Montserrat" w:hAnsi="Montserrat" w:cs="Arial"/>
          <w:sz w:val="22"/>
          <w:szCs w:val="22"/>
        </w:rPr>
        <w:t xml:space="preserve">. </w:t>
      </w:r>
    </w:p>
    <w:p w14:paraId="20CD368A" w14:textId="19A6A8DA" w:rsidR="00752296" w:rsidRPr="002107A2"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We believe that Magic Dragon provides one of the best educational settings of its type in the local area, due to the good staffing levels, experienced staff, and wide variety of resources. </w:t>
      </w:r>
    </w:p>
    <w:p w14:paraId="1BB3C503" w14:textId="254F5278" w:rsidR="00752296" w:rsidRPr="002107A2"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The voluntary charge per week for attending 15 universal hours is currently £</w:t>
      </w:r>
      <w:r w:rsidR="001F52A4">
        <w:rPr>
          <w:rFonts w:ascii="Montserrat" w:hAnsi="Montserrat" w:cs="Arial"/>
          <w:sz w:val="22"/>
          <w:szCs w:val="22"/>
        </w:rPr>
        <w:t>21.75</w:t>
      </w:r>
      <w:r w:rsidRPr="7E927667">
        <w:rPr>
          <w:rFonts w:ascii="Montserrat" w:hAnsi="Montserrat" w:cs="Arial"/>
          <w:sz w:val="22"/>
          <w:szCs w:val="22"/>
        </w:rPr>
        <w:t xml:space="preserve">. </w:t>
      </w:r>
    </w:p>
    <w:p w14:paraId="06ED6BBC" w14:textId="77777777" w:rsidR="00EC52F5" w:rsidRDefault="00EC52F5" w:rsidP="0089711D">
      <w:pPr>
        <w:spacing w:line="276" w:lineRule="auto"/>
        <w:ind w:left="-284" w:right="-632"/>
        <w:jc w:val="both"/>
        <w:rPr>
          <w:rFonts w:ascii="Montserrat" w:hAnsi="Montserrat" w:cs="Arial"/>
          <w:sz w:val="22"/>
          <w:szCs w:val="22"/>
        </w:rPr>
      </w:pPr>
    </w:p>
    <w:p w14:paraId="5A9EF3BF" w14:textId="3F65954F" w:rsidR="00752296" w:rsidRPr="002107A2"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Magic Dragon </w:t>
      </w:r>
      <w:proofErr w:type="gramStart"/>
      <w:r w:rsidRPr="7E927667">
        <w:rPr>
          <w:rFonts w:ascii="Montserrat" w:hAnsi="Montserrat" w:cs="Arial"/>
          <w:sz w:val="22"/>
          <w:szCs w:val="22"/>
        </w:rPr>
        <w:t>Pre-school</w:t>
      </w:r>
      <w:proofErr w:type="gramEnd"/>
      <w:r w:rsidRPr="7E927667">
        <w:rPr>
          <w:rFonts w:ascii="Montserrat" w:hAnsi="Montserrat" w:cs="Arial"/>
          <w:sz w:val="22"/>
          <w:szCs w:val="22"/>
        </w:rPr>
        <w:t xml:space="preserve"> is a not-for-profit charity which we believe provides high quality education and care. Our fee level is above the level we are fun</w:t>
      </w:r>
      <w:r w:rsidR="001F52A4">
        <w:rPr>
          <w:rFonts w:ascii="Montserrat" w:hAnsi="Montserrat" w:cs="Arial"/>
          <w:sz w:val="22"/>
          <w:szCs w:val="22"/>
        </w:rPr>
        <w:t>ded</w:t>
      </w:r>
      <w:r w:rsidRPr="7E927667">
        <w:rPr>
          <w:rFonts w:ascii="Montserrat" w:hAnsi="Montserrat" w:cs="Arial"/>
          <w:sz w:val="22"/>
          <w:szCs w:val="22"/>
        </w:rPr>
        <w:t xml:space="preserve"> by Bristol City Council of the FEEE. Our additional fee element is required for </w:t>
      </w:r>
      <w:proofErr w:type="gramStart"/>
      <w:r w:rsidRPr="7E927667">
        <w:rPr>
          <w:rFonts w:ascii="Montserrat" w:hAnsi="Montserrat" w:cs="Arial"/>
          <w:sz w:val="22"/>
          <w:szCs w:val="22"/>
        </w:rPr>
        <w:t>a number of</w:t>
      </w:r>
      <w:proofErr w:type="gramEnd"/>
      <w:r w:rsidRPr="7E927667">
        <w:rPr>
          <w:rFonts w:ascii="Montserrat" w:hAnsi="Montserrat" w:cs="Arial"/>
          <w:sz w:val="22"/>
          <w:szCs w:val="22"/>
        </w:rPr>
        <w:t xml:space="preserve"> reasons as follows:</w:t>
      </w:r>
    </w:p>
    <w:p w14:paraId="1EF9C519" w14:textId="77777777" w:rsidR="00752296" w:rsidRPr="002107A2" w:rsidRDefault="00752296" w:rsidP="0089711D">
      <w:pPr>
        <w:numPr>
          <w:ilvl w:val="0"/>
          <w:numId w:val="20"/>
        </w:numPr>
        <w:spacing w:after="200" w:line="276" w:lineRule="auto"/>
        <w:ind w:left="-284" w:right="-632"/>
        <w:jc w:val="both"/>
        <w:rPr>
          <w:rFonts w:ascii="Montserrat" w:hAnsi="Montserrat" w:cs="Arial"/>
          <w:sz w:val="22"/>
          <w:szCs w:val="22"/>
        </w:rPr>
      </w:pPr>
      <w:r w:rsidRPr="002107A2">
        <w:rPr>
          <w:rFonts w:ascii="Montserrat" w:hAnsi="Montserrat" w:cs="Arial"/>
          <w:sz w:val="22"/>
          <w:szCs w:val="22"/>
        </w:rPr>
        <w:t>Magic Dragon has staff to child ratios which are above the minimum required and we have more qualified staff than the minimum required</w:t>
      </w:r>
    </w:p>
    <w:p w14:paraId="6F0B1A55" w14:textId="456C4624" w:rsidR="00752296" w:rsidRPr="002107A2" w:rsidRDefault="7E927667" w:rsidP="0089711D">
      <w:pPr>
        <w:numPr>
          <w:ilvl w:val="0"/>
          <w:numId w:val="20"/>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Additional staffing provides better child staff ratios, allows flexibility in children being outdoors or indoors.</w:t>
      </w:r>
    </w:p>
    <w:p w14:paraId="13AD5367" w14:textId="5A9768C0" w:rsidR="00752296" w:rsidRPr="002107A2" w:rsidRDefault="7E927667" w:rsidP="7E927667">
      <w:pPr>
        <w:numPr>
          <w:ilvl w:val="0"/>
          <w:numId w:val="20"/>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 xml:space="preserve">Hourly rates for Magic Dragon staff are all very low, albeit above the National Living Wage, with all staff putting in significant personal time. A commercial rent is paid for the use of the church hall. </w:t>
      </w:r>
    </w:p>
    <w:p w14:paraId="7B65585A" w14:textId="6DDF06FF" w:rsidR="00752296" w:rsidRPr="002107A2"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For those children entitled to the FEEE, the pre-school should by law be “free at the point of entry”. As such, our request for your voluntary contribution is done with the </w:t>
      </w:r>
      <w:r w:rsidRPr="7E927667">
        <w:rPr>
          <w:rFonts w:ascii="Montserrat" w:hAnsi="Montserrat" w:cs="Arial"/>
          <w:sz w:val="22"/>
          <w:szCs w:val="22"/>
        </w:rPr>
        <w:lastRenderedPageBreak/>
        <w:t xml:space="preserve">best of intentions. If you would prefer not to pay the voluntary contribution, then please speak to the Leader. </w:t>
      </w:r>
    </w:p>
    <w:p w14:paraId="79FB6EE6" w14:textId="77777777" w:rsidR="00752296" w:rsidRPr="002107A2" w:rsidRDefault="00752296" w:rsidP="0089711D">
      <w:pPr>
        <w:spacing w:line="276" w:lineRule="auto"/>
        <w:ind w:left="-284" w:right="-632"/>
        <w:jc w:val="both"/>
        <w:rPr>
          <w:rFonts w:ascii="Montserrat" w:hAnsi="Montserrat" w:cs="Arial"/>
          <w:sz w:val="22"/>
          <w:szCs w:val="22"/>
        </w:rPr>
      </w:pPr>
      <w:r w:rsidRPr="002107A2">
        <w:rPr>
          <w:rFonts w:ascii="Montserrat" w:hAnsi="Montserrat" w:cs="Arial"/>
          <w:sz w:val="22"/>
          <w:szCs w:val="22"/>
        </w:rPr>
        <w:t>Please bear in mind that without the voluntary element, Magic Dragon Pre-school would not be viable and would be forced to close.</w:t>
      </w:r>
    </w:p>
    <w:p w14:paraId="2FC46698" w14:textId="7DE000CD" w:rsidR="00C81B5A" w:rsidRDefault="00C81B5A" w:rsidP="0089711D">
      <w:pPr>
        <w:spacing w:line="276" w:lineRule="auto"/>
        <w:ind w:left="-284" w:right="-632"/>
        <w:jc w:val="both"/>
        <w:rPr>
          <w:rFonts w:ascii="Montserrat" w:hAnsi="Montserrat" w:cs="Arial"/>
          <w:sz w:val="22"/>
          <w:szCs w:val="22"/>
        </w:rPr>
      </w:pPr>
    </w:p>
    <w:p w14:paraId="158BC0B2" w14:textId="3C38848D" w:rsidR="00CE6FF5" w:rsidRDefault="00CE6FF5" w:rsidP="7E927667">
      <w:pPr>
        <w:spacing w:line="276" w:lineRule="auto"/>
        <w:ind w:left="-284" w:right="-632"/>
        <w:jc w:val="both"/>
        <w:rPr>
          <w:rFonts w:ascii="Montserrat" w:hAnsi="Montserrat" w:cs="Arial"/>
          <w:sz w:val="22"/>
          <w:szCs w:val="22"/>
        </w:rPr>
      </w:pPr>
    </w:p>
    <w:p w14:paraId="03BCEEEB" w14:textId="444ED399" w:rsidR="00E93786" w:rsidRDefault="7E927667" w:rsidP="0089711D">
      <w:pPr>
        <w:spacing w:line="276" w:lineRule="auto"/>
        <w:ind w:left="-284" w:right="-632"/>
        <w:jc w:val="both"/>
        <w:rPr>
          <w:rFonts w:ascii="Montserrat" w:hAnsi="Montserrat" w:cs="Arial"/>
          <w:sz w:val="22"/>
          <w:szCs w:val="22"/>
        </w:rPr>
      </w:pPr>
      <w:r w:rsidRPr="7E927667">
        <w:rPr>
          <w:rFonts w:ascii="Montserrat" w:hAnsi="Montserrat" w:cs="Arial"/>
          <w:b/>
          <w:bCs/>
          <w:sz w:val="22"/>
          <w:szCs w:val="22"/>
        </w:rPr>
        <w:t>2a</w:t>
      </w:r>
      <w:r w:rsidRPr="00B92482">
        <w:rPr>
          <w:rFonts w:ascii="Montserrat" w:hAnsi="Montserrat" w:cs="Arial"/>
          <w:b/>
          <w:bCs/>
          <w:sz w:val="22"/>
          <w:szCs w:val="22"/>
        </w:rPr>
        <w:t xml:space="preserve">. </w:t>
      </w:r>
      <w:r w:rsidRPr="7E927667">
        <w:rPr>
          <w:rFonts w:ascii="Montserrat" w:hAnsi="Montserrat" w:cs="Arial"/>
          <w:b/>
          <w:bCs/>
          <w:sz w:val="22"/>
          <w:szCs w:val="22"/>
        </w:rPr>
        <w:t>CONSUMABLE CHARGES</w:t>
      </w:r>
      <w:r w:rsidRPr="00B92482">
        <w:rPr>
          <w:rFonts w:ascii="Montserrat" w:hAnsi="Montserrat" w:cs="Arial"/>
          <w:b/>
          <w:bCs/>
          <w:sz w:val="22"/>
          <w:szCs w:val="22"/>
        </w:rPr>
        <w:t>.</w:t>
      </w:r>
      <w:r w:rsidRPr="7E927667">
        <w:rPr>
          <w:rFonts w:ascii="Montserrat" w:hAnsi="Montserrat" w:cs="Arial"/>
          <w:sz w:val="22"/>
          <w:szCs w:val="22"/>
        </w:rPr>
        <w:t xml:space="preserve"> </w:t>
      </w:r>
    </w:p>
    <w:p w14:paraId="37B11E77" w14:textId="77777777" w:rsidR="00787362" w:rsidRPr="00787362" w:rsidRDefault="00787362" w:rsidP="00787362">
      <w:pPr>
        <w:rPr>
          <w:rFonts w:ascii="Montserrat" w:hAnsi="Montserrat"/>
          <w:sz w:val="22"/>
          <w:szCs w:val="22"/>
          <w:lang w:eastAsia="en-GB"/>
        </w:rPr>
      </w:pPr>
      <w:r w:rsidRPr="00787362">
        <w:rPr>
          <w:rFonts w:ascii="Montserrat" w:hAnsi="Montserrat"/>
          <w:color w:val="1D2023"/>
          <w:sz w:val="22"/>
          <w:szCs w:val="22"/>
          <w:lang w:eastAsia="en-GB"/>
        </w:rPr>
        <w:t>Snack and cooking £1.35 a week.</w:t>
      </w:r>
    </w:p>
    <w:p w14:paraId="20EA7BF9" w14:textId="77777777" w:rsidR="00787362" w:rsidRPr="00787362" w:rsidRDefault="00787362" w:rsidP="00787362">
      <w:pPr>
        <w:rPr>
          <w:rFonts w:ascii="Montserrat" w:hAnsi="Montserrat"/>
          <w:sz w:val="22"/>
          <w:szCs w:val="22"/>
          <w:lang w:eastAsia="en-GB"/>
        </w:rPr>
      </w:pPr>
      <w:proofErr w:type="spellStart"/>
      <w:r w:rsidRPr="00787362">
        <w:rPr>
          <w:rFonts w:ascii="Montserrat" w:hAnsi="Montserrat"/>
          <w:color w:val="1D2023"/>
          <w:sz w:val="22"/>
          <w:szCs w:val="22"/>
          <w:lang w:eastAsia="en-GB"/>
        </w:rPr>
        <w:t>Non food</w:t>
      </w:r>
      <w:proofErr w:type="spellEnd"/>
      <w:r w:rsidRPr="00787362">
        <w:rPr>
          <w:rFonts w:ascii="Montserrat" w:hAnsi="Montserrat"/>
          <w:color w:val="1D2023"/>
          <w:sz w:val="22"/>
          <w:szCs w:val="22"/>
          <w:lang w:eastAsia="en-GB"/>
        </w:rPr>
        <w:t xml:space="preserve"> consumables £0.25 a week</w:t>
      </w:r>
    </w:p>
    <w:p w14:paraId="055F8EA3" w14:textId="77777777" w:rsidR="00787362" w:rsidRDefault="00787362" w:rsidP="0089711D">
      <w:pPr>
        <w:spacing w:line="276" w:lineRule="auto"/>
        <w:ind w:left="-284" w:right="-632"/>
        <w:jc w:val="both"/>
        <w:rPr>
          <w:rFonts w:ascii="Montserrat" w:hAnsi="Montserrat" w:cs="Arial"/>
          <w:sz w:val="22"/>
          <w:szCs w:val="22"/>
        </w:rPr>
      </w:pPr>
    </w:p>
    <w:p w14:paraId="5704B6B0" w14:textId="498B6560" w:rsidR="00C81B5A"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The funding provided for free sessions does not cover meals or snacks. Our current weekly charges are:</w:t>
      </w:r>
    </w:p>
    <w:p w14:paraId="2CF85D9B" w14:textId="4F2BDF52" w:rsidR="004243CD" w:rsidRDefault="004243CD" w:rsidP="0089711D">
      <w:pPr>
        <w:spacing w:line="276" w:lineRule="auto"/>
        <w:ind w:left="-284" w:right="-632"/>
        <w:jc w:val="both"/>
        <w:rPr>
          <w:rFonts w:ascii="Montserrat" w:hAnsi="Montserrat" w:cs="Arial"/>
          <w:sz w:val="22"/>
          <w:szCs w:val="22"/>
        </w:rPr>
      </w:pPr>
    </w:p>
    <w:p w14:paraId="713DA526" w14:textId="05F89D2D" w:rsidR="00780157" w:rsidRDefault="00780157" w:rsidP="0089711D">
      <w:pPr>
        <w:spacing w:line="276" w:lineRule="auto"/>
        <w:ind w:left="-284" w:right="-632"/>
        <w:jc w:val="both"/>
        <w:rPr>
          <w:rFonts w:ascii="Montserrat" w:hAnsi="Montserrat" w:cs="Arial"/>
          <w:sz w:val="22"/>
          <w:szCs w:val="22"/>
        </w:rPr>
      </w:pPr>
    </w:p>
    <w:p w14:paraId="2DB2702F" w14:textId="09F370F6" w:rsidR="007D6073" w:rsidRPr="00B92482" w:rsidRDefault="7E927667" w:rsidP="0089711D">
      <w:pPr>
        <w:spacing w:line="276" w:lineRule="auto"/>
        <w:ind w:left="-284" w:right="-632"/>
        <w:jc w:val="both"/>
        <w:rPr>
          <w:rFonts w:ascii="Montserrat" w:hAnsi="Montserrat" w:cs="Arial"/>
          <w:b/>
          <w:bCs/>
          <w:sz w:val="22"/>
          <w:szCs w:val="22"/>
        </w:rPr>
      </w:pPr>
      <w:r w:rsidRPr="00B92482">
        <w:rPr>
          <w:rFonts w:ascii="Montserrat" w:hAnsi="Montserrat" w:cs="Arial"/>
          <w:b/>
          <w:bCs/>
          <w:sz w:val="22"/>
          <w:szCs w:val="22"/>
        </w:rPr>
        <w:t>3b. ACTIVITY CHARGES</w:t>
      </w:r>
    </w:p>
    <w:p w14:paraId="478078B3" w14:textId="77777777" w:rsidR="007D054C"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Occasionally Magic Dragon invites community groups/entertainers to the setting and, if a cost is incurred by the setting, a one</w:t>
      </w:r>
      <w:r w:rsidR="00234933">
        <w:rPr>
          <w:rFonts w:ascii="Montserrat" w:hAnsi="Montserrat" w:cs="Arial"/>
          <w:sz w:val="22"/>
          <w:szCs w:val="22"/>
        </w:rPr>
        <w:t>-</w:t>
      </w:r>
      <w:r w:rsidRPr="7E927667">
        <w:rPr>
          <w:rFonts w:ascii="Montserrat" w:hAnsi="Montserrat" w:cs="Arial"/>
          <w:sz w:val="22"/>
          <w:szCs w:val="22"/>
        </w:rPr>
        <w:t xml:space="preserve">off additional charge will be requested from parents; this contribution is voluntary.  Similarly, if Magic Dragon organises a trip out which incurs costs an additional contribution will be requested. </w:t>
      </w:r>
    </w:p>
    <w:p w14:paraId="3DDA77A6" w14:textId="75A7F575" w:rsidR="00752296" w:rsidRDefault="007D054C" w:rsidP="0089711D">
      <w:pPr>
        <w:spacing w:line="276" w:lineRule="auto"/>
        <w:ind w:left="-284" w:right="-632"/>
        <w:jc w:val="both"/>
        <w:rPr>
          <w:rFonts w:ascii="Montserrat" w:hAnsi="Montserrat"/>
          <w:color w:val="1D2023"/>
          <w:sz w:val="22"/>
          <w:szCs w:val="22"/>
          <w:lang w:eastAsia="en-GB"/>
        </w:rPr>
      </w:pPr>
      <w:r w:rsidRPr="00787362">
        <w:rPr>
          <w:rFonts w:ascii="Montserrat" w:hAnsi="Montserrat"/>
          <w:color w:val="1D2023"/>
          <w:sz w:val="22"/>
          <w:szCs w:val="22"/>
          <w:lang w:eastAsia="en-GB"/>
        </w:rPr>
        <w:t>Activities and trips = Tennis £4 a session each term, Woodwork £2 a session each term and Community Garden visit £2 once a year.</w:t>
      </w:r>
    </w:p>
    <w:p w14:paraId="5E0667CE" w14:textId="77777777" w:rsidR="007D054C" w:rsidRPr="002107A2" w:rsidRDefault="007D054C" w:rsidP="0089711D">
      <w:pPr>
        <w:spacing w:line="276" w:lineRule="auto"/>
        <w:ind w:left="-284" w:right="-632"/>
        <w:jc w:val="both"/>
        <w:rPr>
          <w:rFonts w:ascii="Montserrat" w:hAnsi="Montserrat" w:cs="Arial"/>
          <w:sz w:val="22"/>
          <w:szCs w:val="22"/>
        </w:rPr>
      </w:pPr>
    </w:p>
    <w:p w14:paraId="5D654541" w14:textId="4C92EDA5" w:rsidR="00BB1AF8" w:rsidRPr="00787362" w:rsidRDefault="7E927667" w:rsidP="00BB1AF8">
      <w:pPr>
        <w:rPr>
          <w:rFonts w:ascii="Montserrat" w:hAnsi="Montserrat"/>
          <w:sz w:val="22"/>
          <w:szCs w:val="22"/>
          <w:lang w:eastAsia="en-GB"/>
        </w:rPr>
      </w:pPr>
      <w:r w:rsidRPr="7E927667">
        <w:rPr>
          <w:rFonts w:ascii="Montserrat" w:hAnsi="Montserrat" w:cs="Arial"/>
          <w:sz w:val="22"/>
          <w:szCs w:val="22"/>
        </w:rPr>
        <w:t>4.</w:t>
      </w:r>
      <w:r w:rsidR="00752296">
        <w:tab/>
      </w:r>
      <w:r w:rsidRPr="7E927667">
        <w:rPr>
          <w:rFonts w:ascii="Montserrat" w:hAnsi="Montserrat" w:cs="Arial"/>
          <w:sz w:val="22"/>
          <w:szCs w:val="22"/>
        </w:rPr>
        <w:t>A non-returnable registration fee of £50 is charged to cover the setting up of children’s learning journals etc, the admin cost involved and the management of waiting lists. This does not apply if your child is only accessing their free hours.</w:t>
      </w:r>
      <w:r w:rsidR="00BB1AF8" w:rsidRPr="00BB1AF8">
        <w:rPr>
          <w:rFonts w:ascii="Montserrat" w:hAnsi="Montserrat"/>
          <w:color w:val="1D2023"/>
          <w:sz w:val="22"/>
          <w:szCs w:val="22"/>
          <w:lang w:eastAsia="en-GB"/>
        </w:rPr>
        <w:t xml:space="preserve"> </w:t>
      </w:r>
    </w:p>
    <w:p w14:paraId="012CEC28" w14:textId="111EC12F" w:rsidR="00752296" w:rsidRDefault="00752296" w:rsidP="0089711D">
      <w:pPr>
        <w:spacing w:line="276" w:lineRule="auto"/>
        <w:ind w:left="-284" w:right="-632"/>
        <w:jc w:val="both"/>
        <w:rPr>
          <w:rFonts w:ascii="Montserrat" w:hAnsi="Montserrat" w:cs="Arial"/>
          <w:sz w:val="22"/>
          <w:szCs w:val="22"/>
        </w:rPr>
      </w:pPr>
    </w:p>
    <w:p w14:paraId="19E077FC" w14:textId="45C39B48" w:rsidR="00206B7E" w:rsidRDefault="00206B7E" w:rsidP="7E927667">
      <w:pPr>
        <w:spacing w:line="276" w:lineRule="auto"/>
        <w:ind w:left="-284" w:right="-632"/>
        <w:jc w:val="both"/>
        <w:rPr>
          <w:rFonts w:ascii="Montserrat" w:hAnsi="Montserrat" w:cs="Arial"/>
          <w:sz w:val="22"/>
          <w:szCs w:val="22"/>
        </w:rPr>
      </w:pPr>
    </w:p>
    <w:p w14:paraId="66282879" w14:textId="3AC420C1" w:rsidR="00752296" w:rsidRPr="002107A2" w:rsidRDefault="7E927667" w:rsidP="00B92482">
      <w:pPr>
        <w:spacing w:line="276" w:lineRule="auto"/>
        <w:ind w:left="-284" w:right="-632"/>
        <w:jc w:val="both"/>
        <w:rPr>
          <w:rFonts w:ascii="Montserrat" w:hAnsi="Montserrat" w:cs="Arial"/>
          <w:sz w:val="22"/>
          <w:szCs w:val="22"/>
        </w:rPr>
      </w:pPr>
      <w:r w:rsidRPr="7E927667">
        <w:rPr>
          <w:rFonts w:ascii="Montserrat" w:hAnsi="Montserrat" w:cs="Arial"/>
          <w:b/>
          <w:bCs/>
          <w:sz w:val="22"/>
          <w:szCs w:val="22"/>
        </w:rPr>
        <w:t xml:space="preserve">5. PAYMENT: Children in receipt of the FEEE. </w:t>
      </w:r>
      <w:r w:rsidRPr="7E927667">
        <w:rPr>
          <w:rFonts w:ascii="Montserrat" w:hAnsi="Montserrat" w:cs="Arial"/>
          <w:sz w:val="22"/>
          <w:szCs w:val="22"/>
        </w:rPr>
        <w:t>The parent or guardian of a child in receipt of the FEEE will be invoiced three times annually, for terms 1 and 2 (Autumn term), 3 and 4 (Spring term), and 5 and 6 (Summer term). Invoices will be rendered at least two weeks before the commencement of terms 1, 3 and 5.</w:t>
      </w:r>
      <w:r w:rsidR="00234933">
        <w:rPr>
          <w:rFonts w:ascii="Montserrat" w:hAnsi="Montserrat" w:cs="Arial"/>
          <w:sz w:val="22"/>
          <w:szCs w:val="22"/>
        </w:rPr>
        <w:t xml:space="preserve"> </w:t>
      </w:r>
      <w:r w:rsidRPr="7E927667">
        <w:rPr>
          <w:rFonts w:ascii="Montserrat" w:hAnsi="Montserrat" w:cs="Arial"/>
          <w:sz w:val="22"/>
          <w:szCs w:val="22"/>
        </w:rPr>
        <w:t xml:space="preserve">Payment is due by the end of the first week of term 1, 3 or 5. </w:t>
      </w:r>
    </w:p>
    <w:p w14:paraId="497A237C" w14:textId="64A5A027" w:rsidR="00752296" w:rsidRPr="002107A2"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All payments are non-refundable.</w:t>
      </w:r>
    </w:p>
    <w:p w14:paraId="23D7C1B9" w14:textId="77777777" w:rsidR="00892E7F" w:rsidRDefault="00892E7F" w:rsidP="7E927667">
      <w:pPr>
        <w:spacing w:line="276" w:lineRule="auto"/>
        <w:ind w:left="-284" w:right="-632" w:hanging="720"/>
        <w:jc w:val="both"/>
        <w:rPr>
          <w:rFonts w:ascii="Montserrat" w:hAnsi="Montserrat" w:cs="Arial"/>
          <w:b/>
          <w:bCs/>
          <w:sz w:val="22"/>
          <w:szCs w:val="22"/>
        </w:rPr>
      </w:pPr>
    </w:p>
    <w:p w14:paraId="6DB01CD1" w14:textId="7637B1C8" w:rsidR="00752296" w:rsidRPr="002107A2" w:rsidRDefault="7E927667" w:rsidP="00B92482">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6. PAYMENT: Children not in receipt of the FEEE</w:t>
      </w:r>
    </w:p>
    <w:p w14:paraId="6EED9DAE" w14:textId="65B07CAA" w:rsidR="00752296" w:rsidRPr="002107A2"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The parent or guardian of a child not in receipt of the FEEE will be invoiced for each of the six terms individually. Invoices will be rendered at least two weeks before the commencement of each term. Payment is due by the end of the first week of the term for which the invoice is rendered. </w:t>
      </w:r>
    </w:p>
    <w:p w14:paraId="4E823043" w14:textId="5E6F5706" w:rsidR="00752296" w:rsidRPr="002107A2"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All payments are non-refundable.</w:t>
      </w:r>
      <w:r w:rsidR="00752296">
        <w:tab/>
      </w:r>
    </w:p>
    <w:p w14:paraId="2CEDA06A" w14:textId="77777777" w:rsidR="00F205F8" w:rsidRDefault="00F205F8" w:rsidP="7E927667">
      <w:pPr>
        <w:spacing w:line="276" w:lineRule="auto"/>
        <w:ind w:left="-284" w:right="-632"/>
        <w:jc w:val="both"/>
        <w:rPr>
          <w:rFonts w:ascii="Montserrat" w:hAnsi="Montserrat" w:cs="Arial"/>
          <w:b/>
          <w:bCs/>
          <w:sz w:val="22"/>
          <w:szCs w:val="22"/>
        </w:rPr>
      </w:pPr>
    </w:p>
    <w:p w14:paraId="73826CAD" w14:textId="601619E0" w:rsidR="00752296" w:rsidRPr="002107A2" w:rsidRDefault="7E927667" w:rsidP="7E927667">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7. NOTICE</w:t>
      </w:r>
    </w:p>
    <w:p w14:paraId="6D903017" w14:textId="1DBC42FC" w:rsidR="00752296" w:rsidRPr="002107A2"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At least one term’s notice </w:t>
      </w:r>
      <w:proofErr w:type="gramStart"/>
      <w:r w:rsidR="00234933">
        <w:rPr>
          <w:rFonts w:ascii="Montserrat" w:hAnsi="Montserrat" w:cs="Arial"/>
          <w:sz w:val="22"/>
          <w:szCs w:val="22"/>
        </w:rPr>
        <w:t>( 6</w:t>
      </w:r>
      <w:proofErr w:type="gramEnd"/>
      <w:r w:rsidR="00234933">
        <w:rPr>
          <w:rFonts w:ascii="Montserrat" w:hAnsi="Montserrat" w:cs="Arial"/>
          <w:sz w:val="22"/>
          <w:szCs w:val="22"/>
        </w:rPr>
        <w:t xml:space="preserve"> weeks) </w:t>
      </w:r>
      <w:r w:rsidRPr="7E927667">
        <w:rPr>
          <w:rFonts w:ascii="Montserrat" w:hAnsi="Montserrat" w:cs="Arial"/>
          <w:sz w:val="22"/>
          <w:szCs w:val="22"/>
        </w:rPr>
        <w:t>must be given in writing to the Leader for a child no longer requiring a place at Magic Dragon. A final invoice will then be provided if required.</w:t>
      </w:r>
    </w:p>
    <w:p w14:paraId="378971A5" w14:textId="77777777" w:rsidR="00551848" w:rsidRPr="002107A2" w:rsidRDefault="00551848" w:rsidP="0089711D">
      <w:pPr>
        <w:spacing w:line="276" w:lineRule="auto"/>
        <w:ind w:left="-284" w:right="-632" w:hanging="720"/>
        <w:jc w:val="both"/>
        <w:rPr>
          <w:rFonts w:ascii="Montserrat" w:hAnsi="Montserrat" w:cs="Arial"/>
          <w:sz w:val="22"/>
          <w:szCs w:val="22"/>
        </w:rPr>
      </w:pPr>
    </w:p>
    <w:p w14:paraId="4F91DD50" w14:textId="126E259A" w:rsidR="00752296" w:rsidRDefault="7E927667" w:rsidP="7E927667">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8. RESERVATION OF PLACES</w:t>
      </w:r>
    </w:p>
    <w:p w14:paraId="29E422C0" w14:textId="474CAFCB" w:rsidR="00752296"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lastRenderedPageBreak/>
        <w:t>No place at Magic Dragon will be kept open but unused for a child attending Magic Dragon beyond the first week of term, except at the Leader’s discretion.</w:t>
      </w:r>
    </w:p>
    <w:p w14:paraId="7040269B" w14:textId="77777777" w:rsidR="008A7E78" w:rsidRPr="002107A2" w:rsidRDefault="008A7E78" w:rsidP="00B92482">
      <w:pPr>
        <w:spacing w:line="276" w:lineRule="auto"/>
        <w:ind w:left="-284" w:right="-632"/>
        <w:jc w:val="both"/>
        <w:rPr>
          <w:rFonts w:ascii="Montserrat" w:hAnsi="Montserrat" w:cs="Arial"/>
          <w:sz w:val="22"/>
          <w:szCs w:val="22"/>
        </w:rPr>
      </w:pPr>
    </w:p>
    <w:p w14:paraId="3015EDAD" w14:textId="04930861" w:rsidR="00752296" w:rsidRPr="002107A2" w:rsidRDefault="7E927667" w:rsidP="00B92482">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9. BANK HOLIDAYS</w:t>
      </w:r>
    </w:p>
    <w:p w14:paraId="0CEA49D7" w14:textId="77B338B8" w:rsidR="002A06BB"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Magic Dragon is not open on bank holidays and free sessions are not scheduled on bank holidays.</w:t>
      </w:r>
    </w:p>
    <w:p w14:paraId="15987A6C" w14:textId="08EC0229" w:rsidR="00DC65B8" w:rsidRPr="002107A2" w:rsidRDefault="00DC65B8" w:rsidP="00B92482">
      <w:pPr>
        <w:pStyle w:val="ListParagraph"/>
        <w:numPr>
          <w:ilvl w:val="0"/>
          <w:numId w:val="1"/>
        </w:numPr>
        <w:spacing w:line="360" w:lineRule="auto"/>
        <w:ind w:right="-632"/>
        <w:jc w:val="both"/>
        <w:rPr>
          <w:rFonts w:ascii="Montserrat" w:hAnsi="Montserrat" w:cs="Arial"/>
          <w:b/>
          <w:bCs/>
          <w:sz w:val="22"/>
          <w:szCs w:val="22"/>
        </w:rPr>
      </w:pPr>
    </w:p>
    <w:sectPr w:rsidR="00DC65B8" w:rsidRPr="002107A2" w:rsidSect="0089711D">
      <w:headerReference w:type="default" r:id="rId15"/>
      <w:footerReference w:type="even" r:id="rId16"/>
      <w:footerReference w:type="default" r:id="rId17"/>
      <w:pgSz w:w="11906" w:h="16838"/>
      <w:pgMar w:top="180" w:right="1558" w:bottom="3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25BA" w14:textId="77777777" w:rsidR="003F777D" w:rsidRDefault="003F777D">
      <w:r>
        <w:separator/>
      </w:r>
    </w:p>
  </w:endnote>
  <w:endnote w:type="continuationSeparator" w:id="0">
    <w:p w14:paraId="135DF001" w14:textId="77777777" w:rsidR="003F777D" w:rsidRDefault="003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matic">
    <w:altName w:val="Calibri"/>
    <w:charset w:val="00"/>
    <w:family w:val="auto"/>
    <w:pitch w:val="variable"/>
    <w:sig w:usb0="8000006F" w:usb1="0000004B" w:usb2="00000000" w:usb3="00000000" w:csb0="0000009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A4EE" w14:textId="77777777" w:rsidR="0069719C" w:rsidRDefault="00697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803633" w14:textId="77777777" w:rsidR="0069719C" w:rsidRDefault="006971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DCE0" w14:textId="77777777" w:rsidR="0069719C" w:rsidRDefault="00697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736">
      <w:rPr>
        <w:rStyle w:val="PageNumber"/>
        <w:noProof/>
      </w:rPr>
      <w:t>4</w:t>
    </w:r>
    <w:r>
      <w:rPr>
        <w:rStyle w:val="PageNumber"/>
      </w:rPr>
      <w:fldChar w:fldCharType="end"/>
    </w:r>
  </w:p>
  <w:p w14:paraId="12C94456" w14:textId="77777777" w:rsidR="0069719C" w:rsidRPr="00DB12A8" w:rsidRDefault="0069719C">
    <w:pPr>
      <w:pStyle w:val="Footer"/>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AA2F" w14:textId="77777777" w:rsidR="003F777D" w:rsidRDefault="003F777D">
      <w:r>
        <w:separator/>
      </w:r>
    </w:p>
  </w:footnote>
  <w:footnote w:type="continuationSeparator" w:id="0">
    <w:p w14:paraId="3B37CD3F" w14:textId="77777777" w:rsidR="003F777D" w:rsidRDefault="003F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F479" w14:textId="77777777" w:rsidR="0069719C" w:rsidRPr="00363365" w:rsidRDefault="0069719C" w:rsidP="006D3F7A">
    <w:pPr>
      <w:pStyle w:val="Header"/>
      <w:rPr>
        <w:sz w:val="18"/>
        <w:szCs w:val="18"/>
      </w:rPr>
    </w:pPr>
    <w:r w:rsidRPr="00363365">
      <w:rPr>
        <w:sz w:val="18"/>
        <w:szCs w:val="18"/>
      </w:rPr>
      <w:t xml:space="preserve">    </w:t>
    </w:r>
  </w:p>
  <w:p w14:paraId="7718869E" w14:textId="77777777" w:rsidR="0069719C" w:rsidRPr="0058710E" w:rsidRDefault="0069719C" w:rsidP="0058710E">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D7C"/>
    <w:multiLevelType w:val="hybridMultilevel"/>
    <w:tmpl w:val="4F06FF24"/>
    <w:lvl w:ilvl="0" w:tplc="BD5C2C06">
      <w:numFmt w:val="bullet"/>
      <w:lvlText w:val="-"/>
      <w:lvlJc w:val="left"/>
      <w:pPr>
        <w:ind w:left="1080" w:hanging="360"/>
      </w:pPr>
      <w:rPr>
        <w:rFonts w:ascii="Calibri" w:eastAsiaTheme="minorHAnsi" w:hAnsi="Calibri"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90716A"/>
    <w:multiLevelType w:val="hybridMultilevel"/>
    <w:tmpl w:val="109C72D8"/>
    <w:lvl w:ilvl="0" w:tplc="FFFFFFF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C7649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D30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332E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F37A21"/>
    <w:multiLevelType w:val="singleLevel"/>
    <w:tmpl w:val="8F9E2C18"/>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3E593A"/>
    <w:multiLevelType w:val="singleLevel"/>
    <w:tmpl w:val="1BBC5AAA"/>
    <w:lvl w:ilvl="0">
      <w:start w:val="1"/>
      <w:numFmt w:val="bullet"/>
      <w:pStyle w:val="BodyText"/>
      <w:lvlText w:val=""/>
      <w:lvlJc w:val="left"/>
      <w:pPr>
        <w:tabs>
          <w:tab w:val="num" w:pos="360"/>
        </w:tabs>
        <w:ind w:left="360" w:hanging="360"/>
      </w:pPr>
      <w:rPr>
        <w:rFonts w:ascii="Wingdings" w:hAnsi="Wingdings" w:hint="default"/>
      </w:rPr>
    </w:lvl>
  </w:abstractNum>
  <w:abstractNum w:abstractNumId="7" w15:restartNumberingAfterBreak="0">
    <w:nsid w:val="19424072"/>
    <w:multiLevelType w:val="hybridMultilevel"/>
    <w:tmpl w:val="31807EE6"/>
    <w:lvl w:ilvl="0" w:tplc="7714CFDE">
      <w:start w:val="1"/>
      <w:numFmt w:val="bullet"/>
      <w:lvlText w:val=""/>
      <w:lvlJc w:val="left"/>
      <w:pPr>
        <w:tabs>
          <w:tab w:val="num" w:pos="76"/>
        </w:tabs>
        <w:ind w:left="76" w:hanging="360"/>
      </w:pPr>
      <w:rPr>
        <w:rFonts w:ascii="Wingdings" w:hAnsi="Wingdings" w:hint="default"/>
        <w:color w:val="8064A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19B905D0"/>
    <w:multiLevelType w:val="hybridMultilevel"/>
    <w:tmpl w:val="69D6A7C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1BF8F951"/>
    <w:multiLevelType w:val="hybridMultilevel"/>
    <w:tmpl w:val="E57C4A7A"/>
    <w:lvl w:ilvl="0" w:tplc="AE70B3B2">
      <w:numFmt w:val="bullet"/>
      <w:lvlText w:val="-"/>
      <w:lvlJc w:val="left"/>
      <w:pPr>
        <w:ind w:left="720" w:hanging="360"/>
      </w:pPr>
      <w:rPr>
        <w:rFonts w:ascii="Calibri" w:hAnsi="Calibri" w:hint="default"/>
      </w:rPr>
    </w:lvl>
    <w:lvl w:ilvl="1" w:tplc="5A7007E2">
      <w:start w:val="1"/>
      <w:numFmt w:val="bullet"/>
      <w:lvlText w:val="o"/>
      <w:lvlJc w:val="left"/>
      <w:pPr>
        <w:ind w:left="1440" w:hanging="360"/>
      </w:pPr>
      <w:rPr>
        <w:rFonts w:ascii="Courier New" w:hAnsi="Courier New" w:hint="default"/>
      </w:rPr>
    </w:lvl>
    <w:lvl w:ilvl="2" w:tplc="CD2A4B88">
      <w:start w:val="1"/>
      <w:numFmt w:val="bullet"/>
      <w:lvlText w:val=""/>
      <w:lvlJc w:val="left"/>
      <w:pPr>
        <w:ind w:left="2160" w:hanging="360"/>
      </w:pPr>
      <w:rPr>
        <w:rFonts w:ascii="Wingdings" w:hAnsi="Wingdings" w:hint="default"/>
      </w:rPr>
    </w:lvl>
    <w:lvl w:ilvl="3" w:tplc="1088A80A">
      <w:start w:val="1"/>
      <w:numFmt w:val="bullet"/>
      <w:lvlText w:val=""/>
      <w:lvlJc w:val="left"/>
      <w:pPr>
        <w:ind w:left="2880" w:hanging="360"/>
      </w:pPr>
      <w:rPr>
        <w:rFonts w:ascii="Symbol" w:hAnsi="Symbol" w:hint="default"/>
      </w:rPr>
    </w:lvl>
    <w:lvl w:ilvl="4" w:tplc="062646D0">
      <w:start w:val="1"/>
      <w:numFmt w:val="bullet"/>
      <w:lvlText w:val="o"/>
      <w:lvlJc w:val="left"/>
      <w:pPr>
        <w:ind w:left="3600" w:hanging="360"/>
      </w:pPr>
      <w:rPr>
        <w:rFonts w:ascii="Courier New" w:hAnsi="Courier New" w:hint="default"/>
      </w:rPr>
    </w:lvl>
    <w:lvl w:ilvl="5" w:tplc="0A20D8D0">
      <w:start w:val="1"/>
      <w:numFmt w:val="bullet"/>
      <w:lvlText w:val=""/>
      <w:lvlJc w:val="left"/>
      <w:pPr>
        <w:ind w:left="4320" w:hanging="360"/>
      </w:pPr>
      <w:rPr>
        <w:rFonts w:ascii="Wingdings" w:hAnsi="Wingdings" w:hint="default"/>
      </w:rPr>
    </w:lvl>
    <w:lvl w:ilvl="6" w:tplc="30C69FE6">
      <w:start w:val="1"/>
      <w:numFmt w:val="bullet"/>
      <w:lvlText w:val=""/>
      <w:lvlJc w:val="left"/>
      <w:pPr>
        <w:ind w:left="5040" w:hanging="360"/>
      </w:pPr>
      <w:rPr>
        <w:rFonts w:ascii="Symbol" w:hAnsi="Symbol" w:hint="default"/>
      </w:rPr>
    </w:lvl>
    <w:lvl w:ilvl="7" w:tplc="C8064306">
      <w:start w:val="1"/>
      <w:numFmt w:val="bullet"/>
      <w:lvlText w:val="o"/>
      <w:lvlJc w:val="left"/>
      <w:pPr>
        <w:ind w:left="5760" w:hanging="360"/>
      </w:pPr>
      <w:rPr>
        <w:rFonts w:ascii="Courier New" w:hAnsi="Courier New" w:hint="default"/>
      </w:rPr>
    </w:lvl>
    <w:lvl w:ilvl="8" w:tplc="9FDA1A4C">
      <w:start w:val="1"/>
      <w:numFmt w:val="bullet"/>
      <w:lvlText w:val=""/>
      <w:lvlJc w:val="left"/>
      <w:pPr>
        <w:ind w:left="6480" w:hanging="360"/>
      </w:pPr>
      <w:rPr>
        <w:rFonts w:ascii="Wingdings" w:hAnsi="Wingdings" w:hint="default"/>
      </w:rPr>
    </w:lvl>
  </w:abstractNum>
  <w:abstractNum w:abstractNumId="10" w15:restartNumberingAfterBreak="0">
    <w:nsid w:val="1C3E2B79"/>
    <w:multiLevelType w:val="hybridMultilevel"/>
    <w:tmpl w:val="E15079A2"/>
    <w:lvl w:ilvl="0" w:tplc="7714CFDE">
      <w:start w:val="1"/>
      <w:numFmt w:val="bullet"/>
      <w:lvlText w:val=""/>
      <w:lvlJc w:val="left"/>
      <w:pPr>
        <w:tabs>
          <w:tab w:val="num" w:pos="360"/>
        </w:tabs>
        <w:ind w:left="360" w:hanging="360"/>
      </w:pPr>
      <w:rPr>
        <w:rFonts w:ascii="Wingdings" w:hAnsi="Wingdings" w:hint="default"/>
        <w:color w:val="8064A2"/>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C15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9C2FA8"/>
    <w:multiLevelType w:val="hybridMultilevel"/>
    <w:tmpl w:val="36082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1471A3"/>
    <w:multiLevelType w:val="hybridMultilevel"/>
    <w:tmpl w:val="8C16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97289"/>
    <w:multiLevelType w:val="hybridMultilevel"/>
    <w:tmpl w:val="91005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40586"/>
    <w:multiLevelType w:val="hybridMultilevel"/>
    <w:tmpl w:val="44A26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606E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687CCF"/>
    <w:multiLevelType w:val="hybridMultilevel"/>
    <w:tmpl w:val="83F00A50"/>
    <w:lvl w:ilvl="0" w:tplc="10305162">
      <w:start w:val="2"/>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8" w15:restartNumberingAfterBreak="0">
    <w:nsid w:val="50046776"/>
    <w:multiLevelType w:val="hybridMultilevel"/>
    <w:tmpl w:val="E3BAE7D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9" w15:restartNumberingAfterBreak="0">
    <w:nsid w:val="5C416400"/>
    <w:multiLevelType w:val="hybridMultilevel"/>
    <w:tmpl w:val="4C801CA8"/>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542EC"/>
    <w:multiLevelType w:val="hybridMultilevel"/>
    <w:tmpl w:val="2E06E016"/>
    <w:lvl w:ilvl="0" w:tplc="7714CFDE">
      <w:start w:val="1"/>
      <w:numFmt w:val="bullet"/>
      <w:lvlText w:val=""/>
      <w:lvlJc w:val="left"/>
      <w:pPr>
        <w:tabs>
          <w:tab w:val="num" w:pos="360"/>
        </w:tabs>
        <w:ind w:left="360" w:hanging="360"/>
      </w:pPr>
      <w:rPr>
        <w:rFonts w:ascii="Wingdings" w:hAnsi="Wingdings" w:hint="default"/>
        <w:color w:val="8064A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DB213F"/>
    <w:multiLevelType w:val="hybridMultilevel"/>
    <w:tmpl w:val="6250044E"/>
    <w:lvl w:ilvl="0" w:tplc="7714CFDE">
      <w:start w:val="1"/>
      <w:numFmt w:val="bullet"/>
      <w:lvlText w:val=""/>
      <w:lvlJc w:val="left"/>
      <w:pPr>
        <w:ind w:left="436" w:hanging="360"/>
      </w:pPr>
      <w:rPr>
        <w:rFonts w:ascii="Wingdings" w:hAnsi="Wingdings" w:hint="default"/>
        <w:color w:val="8064A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76DA6D7F"/>
    <w:multiLevelType w:val="hybridMultilevel"/>
    <w:tmpl w:val="17CC68D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333413917">
    <w:abstractNumId w:val="9"/>
  </w:num>
  <w:num w:numId="2" w16cid:durableId="876115852">
    <w:abstractNumId w:val="3"/>
  </w:num>
  <w:num w:numId="3" w16cid:durableId="124202645">
    <w:abstractNumId w:val="16"/>
  </w:num>
  <w:num w:numId="4" w16cid:durableId="638076248">
    <w:abstractNumId w:val="4"/>
  </w:num>
  <w:num w:numId="5" w16cid:durableId="1449546467">
    <w:abstractNumId w:val="5"/>
  </w:num>
  <w:num w:numId="6" w16cid:durableId="319307133">
    <w:abstractNumId w:val="6"/>
  </w:num>
  <w:num w:numId="7" w16cid:durableId="1084765354">
    <w:abstractNumId w:val="11"/>
  </w:num>
  <w:num w:numId="8" w16cid:durableId="1101533540">
    <w:abstractNumId w:val="2"/>
  </w:num>
  <w:num w:numId="9" w16cid:durableId="478303550">
    <w:abstractNumId w:val="14"/>
  </w:num>
  <w:num w:numId="10" w16cid:durableId="1786734287">
    <w:abstractNumId w:val="13"/>
  </w:num>
  <w:num w:numId="11" w16cid:durableId="1002855941">
    <w:abstractNumId w:val="18"/>
  </w:num>
  <w:num w:numId="12" w16cid:durableId="1924101161">
    <w:abstractNumId w:val="0"/>
  </w:num>
  <w:num w:numId="13" w16cid:durableId="1837499763">
    <w:abstractNumId w:val="6"/>
  </w:num>
  <w:num w:numId="14" w16cid:durableId="1572425979">
    <w:abstractNumId w:val="12"/>
  </w:num>
  <w:num w:numId="15" w16cid:durableId="1461072381">
    <w:abstractNumId w:val="22"/>
  </w:num>
  <w:num w:numId="16" w16cid:durableId="546141029">
    <w:abstractNumId w:val="10"/>
  </w:num>
  <w:num w:numId="17" w16cid:durableId="290289637">
    <w:abstractNumId w:val="20"/>
  </w:num>
  <w:num w:numId="18" w16cid:durableId="19236429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9528459">
    <w:abstractNumId w:val="8"/>
  </w:num>
  <w:num w:numId="20" w16cid:durableId="373114277">
    <w:abstractNumId w:val="15"/>
  </w:num>
  <w:num w:numId="21" w16cid:durableId="1685597091">
    <w:abstractNumId w:val="7"/>
  </w:num>
  <w:num w:numId="22" w16cid:durableId="1075708573">
    <w:abstractNumId w:val="21"/>
  </w:num>
  <w:num w:numId="23" w16cid:durableId="1069495876">
    <w:abstractNumId w:val="19"/>
  </w:num>
  <w:num w:numId="24" w16cid:durableId="16057208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88"/>
    <w:rsid w:val="00006E5D"/>
    <w:rsid w:val="00014BEF"/>
    <w:rsid w:val="000161DB"/>
    <w:rsid w:val="00035B42"/>
    <w:rsid w:val="0004400A"/>
    <w:rsid w:val="000603A8"/>
    <w:rsid w:val="00070928"/>
    <w:rsid w:val="00076688"/>
    <w:rsid w:val="000805ED"/>
    <w:rsid w:val="000D392C"/>
    <w:rsid w:val="000F72FD"/>
    <w:rsid w:val="00102A26"/>
    <w:rsid w:val="00106D72"/>
    <w:rsid w:val="00165DD8"/>
    <w:rsid w:val="00176368"/>
    <w:rsid w:val="00187045"/>
    <w:rsid w:val="00193469"/>
    <w:rsid w:val="001B75C4"/>
    <w:rsid w:val="001D0171"/>
    <w:rsid w:val="001D2369"/>
    <w:rsid w:val="001D43BC"/>
    <w:rsid w:val="001D52E0"/>
    <w:rsid w:val="001E7D95"/>
    <w:rsid w:val="001F52A4"/>
    <w:rsid w:val="001F54D5"/>
    <w:rsid w:val="00206B7E"/>
    <w:rsid w:val="002107A2"/>
    <w:rsid w:val="00234933"/>
    <w:rsid w:val="00247A27"/>
    <w:rsid w:val="00261972"/>
    <w:rsid w:val="0026700B"/>
    <w:rsid w:val="002702D7"/>
    <w:rsid w:val="00274BEE"/>
    <w:rsid w:val="00283DEB"/>
    <w:rsid w:val="00295832"/>
    <w:rsid w:val="002A06BB"/>
    <w:rsid w:val="002B0A7E"/>
    <w:rsid w:val="002E5E8E"/>
    <w:rsid w:val="002E69DF"/>
    <w:rsid w:val="002F7FF9"/>
    <w:rsid w:val="00343CDB"/>
    <w:rsid w:val="003502A1"/>
    <w:rsid w:val="00355466"/>
    <w:rsid w:val="00361C18"/>
    <w:rsid w:val="0037110C"/>
    <w:rsid w:val="00376A35"/>
    <w:rsid w:val="00397C45"/>
    <w:rsid w:val="003A653A"/>
    <w:rsid w:val="003C7530"/>
    <w:rsid w:val="003E6E60"/>
    <w:rsid w:val="003F1E71"/>
    <w:rsid w:val="003F777D"/>
    <w:rsid w:val="00410556"/>
    <w:rsid w:val="00416E36"/>
    <w:rsid w:val="00422E6A"/>
    <w:rsid w:val="004243CD"/>
    <w:rsid w:val="00440633"/>
    <w:rsid w:val="004843E7"/>
    <w:rsid w:val="0048572F"/>
    <w:rsid w:val="00491F59"/>
    <w:rsid w:val="004956D5"/>
    <w:rsid w:val="004A0429"/>
    <w:rsid w:val="004C2B34"/>
    <w:rsid w:val="004E585C"/>
    <w:rsid w:val="004F3DF5"/>
    <w:rsid w:val="00511588"/>
    <w:rsid w:val="005217EA"/>
    <w:rsid w:val="00531951"/>
    <w:rsid w:val="00547BEB"/>
    <w:rsid w:val="00551848"/>
    <w:rsid w:val="00556644"/>
    <w:rsid w:val="00580D39"/>
    <w:rsid w:val="0058710E"/>
    <w:rsid w:val="00596426"/>
    <w:rsid w:val="005A2A7F"/>
    <w:rsid w:val="005B77E5"/>
    <w:rsid w:val="005D171F"/>
    <w:rsid w:val="005D7144"/>
    <w:rsid w:val="005E7630"/>
    <w:rsid w:val="005F695C"/>
    <w:rsid w:val="0060632F"/>
    <w:rsid w:val="006207AA"/>
    <w:rsid w:val="006220B0"/>
    <w:rsid w:val="00664E0C"/>
    <w:rsid w:val="006829C3"/>
    <w:rsid w:val="0069719C"/>
    <w:rsid w:val="006A5DEE"/>
    <w:rsid w:val="006B50F0"/>
    <w:rsid w:val="006C1264"/>
    <w:rsid w:val="006D3F7A"/>
    <w:rsid w:val="006E04EF"/>
    <w:rsid w:val="006F31DA"/>
    <w:rsid w:val="006F5CD5"/>
    <w:rsid w:val="00705A3A"/>
    <w:rsid w:val="00707419"/>
    <w:rsid w:val="00710A46"/>
    <w:rsid w:val="00723F95"/>
    <w:rsid w:val="00741D13"/>
    <w:rsid w:val="00751D78"/>
    <w:rsid w:val="00752296"/>
    <w:rsid w:val="0076375D"/>
    <w:rsid w:val="00780157"/>
    <w:rsid w:val="00786B5E"/>
    <w:rsid w:val="00787362"/>
    <w:rsid w:val="00792AB3"/>
    <w:rsid w:val="007959E3"/>
    <w:rsid w:val="007C7AB3"/>
    <w:rsid w:val="007D054C"/>
    <w:rsid w:val="007D6073"/>
    <w:rsid w:val="007F285A"/>
    <w:rsid w:val="00800565"/>
    <w:rsid w:val="0080296C"/>
    <w:rsid w:val="008128E0"/>
    <w:rsid w:val="008220AD"/>
    <w:rsid w:val="00823CE4"/>
    <w:rsid w:val="008324C8"/>
    <w:rsid w:val="00840A81"/>
    <w:rsid w:val="008602BF"/>
    <w:rsid w:val="00861980"/>
    <w:rsid w:val="00892E7F"/>
    <w:rsid w:val="00893936"/>
    <w:rsid w:val="0089711D"/>
    <w:rsid w:val="008A13A6"/>
    <w:rsid w:val="008A60FF"/>
    <w:rsid w:val="008A7E78"/>
    <w:rsid w:val="008D1EEA"/>
    <w:rsid w:val="008D53E1"/>
    <w:rsid w:val="008D7B1D"/>
    <w:rsid w:val="008E0114"/>
    <w:rsid w:val="008F535B"/>
    <w:rsid w:val="008F6763"/>
    <w:rsid w:val="00934E0E"/>
    <w:rsid w:val="00935499"/>
    <w:rsid w:val="00945D94"/>
    <w:rsid w:val="00952180"/>
    <w:rsid w:val="00960C94"/>
    <w:rsid w:val="00990CF1"/>
    <w:rsid w:val="00996F3F"/>
    <w:rsid w:val="00997E16"/>
    <w:rsid w:val="009B3E72"/>
    <w:rsid w:val="009D2CAF"/>
    <w:rsid w:val="009E317C"/>
    <w:rsid w:val="00A10CFD"/>
    <w:rsid w:val="00A23C05"/>
    <w:rsid w:val="00A77896"/>
    <w:rsid w:val="00AB0AE8"/>
    <w:rsid w:val="00AC67D1"/>
    <w:rsid w:val="00B27B02"/>
    <w:rsid w:val="00B30A1B"/>
    <w:rsid w:val="00B35B5E"/>
    <w:rsid w:val="00B41721"/>
    <w:rsid w:val="00B42A66"/>
    <w:rsid w:val="00B610A5"/>
    <w:rsid w:val="00B67E1F"/>
    <w:rsid w:val="00B772BA"/>
    <w:rsid w:val="00B80CE1"/>
    <w:rsid w:val="00B812AF"/>
    <w:rsid w:val="00B92482"/>
    <w:rsid w:val="00B936C1"/>
    <w:rsid w:val="00BA234F"/>
    <w:rsid w:val="00BA7FC8"/>
    <w:rsid w:val="00BB1AF8"/>
    <w:rsid w:val="00BC04D5"/>
    <w:rsid w:val="00BC3682"/>
    <w:rsid w:val="00BF0E23"/>
    <w:rsid w:val="00C050D5"/>
    <w:rsid w:val="00C14642"/>
    <w:rsid w:val="00C25B55"/>
    <w:rsid w:val="00C30177"/>
    <w:rsid w:val="00C63040"/>
    <w:rsid w:val="00C81B5A"/>
    <w:rsid w:val="00C97A45"/>
    <w:rsid w:val="00CA4B03"/>
    <w:rsid w:val="00CA5BA3"/>
    <w:rsid w:val="00CE18CA"/>
    <w:rsid w:val="00CE6FF5"/>
    <w:rsid w:val="00D019B2"/>
    <w:rsid w:val="00D02FBC"/>
    <w:rsid w:val="00D93D63"/>
    <w:rsid w:val="00D96F3A"/>
    <w:rsid w:val="00DA2736"/>
    <w:rsid w:val="00DB12A8"/>
    <w:rsid w:val="00DC65B8"/>
    <w:rsid w:val="00DC7919"/>
    <w:rsid w:val="00DF4863"/>
    <w:rsid w:val="00E00961"/>
    <w:rsid w:val="00E27008"/>
    <w:rsid w:val="00E37F88"/>
    <w:rsid w:val="00E44D24"/>
    <w:rsid w:val="00E45A53"/>
    <w:rsid w:val="00E508B3"/>
    <w:rsid w:val="00E7609F"/>
    <w:rsid w:val="00E90BC5"/>
    <w:rsid w:val="00E91DE2"/>
    <w:rsid w:val="00E93786"/>
    <w:rsid w:val="00EA4EF8"/>
    <w:rsid w:val="00EC2AC7"/>
    <w:rsid w:val="00EC4A19"/>
    <w:rsid w:val="00EC52F5"/>
    <w:rsid w:val="00EE4968"/>
    <w:rsid w:val="00EE6611"/>
    <w:rsid w:val="00F00633"/>
    <w:rsid w:val="00F14D54"/>
    <w:rsid w:val="00F17F57"/>
    <w:rsid w:val="00F205F8"/>
    <w:rsid w:val="00F21FCA"/>
    <w:rsid w:val="00F66024"/>
    <w:rsid w:val="00F728EB"/>
    <w:rsid w:val="00F737CC"/>
    <w:rsid w:val="00FA08B8"/>
    <w:rsid w:val="00FA3750"/>
    <w:rsid w:val="00FC4557"/>
    <w:rsid w:val="00FD7563"/>
    <w:rsid w:val="00FE694F"/>
    <w:rsid w:val="3C06A86F"/>
    <w:rsid w:val="7E927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7A29E"/>
  <w15:docId w15:val="{F9A38864-882B-4B09-8013-8691BA4C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32"/>
    </w:rPr>
  </w:style>
  <w:style w:type="paragraph" w:styleId="Heading2">
    <w:name w:val="heading 2"/>
    <w:basedOn w:val="Normal"/>
    <w:next w:val="Normal"/>
    <w:qFormat/>
    <w:pPr>
      <w:keepNext/>
      <w:outlineLvl w:val="1"/>
    </w:pPr>
    <w:rPr>
      <w:rFonts w:ascii="Comic Sans MS" w:hAnsi="Comic Sans MS"/>
      <w:b/>
      <w:sz w:val="32"/>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numPr>
        <w:numId w:val="6"/>
      </w:numPr>
      <w:pBdr>
        <w:top w:val="single" w:sz="4" w:space="1" w:color="auto"/>
        <w:left w:val="single" w:sz="4" w:space="4" w:color="auto"/>
        <w:bottom w:val="single" w:sz="4" w:space="1" w:color="auto"/>
        <w:right w:val="single" w:sz="4" w:space="4" w:color="auto"/>
      </w:pBdr>
      <w:spacing w:after="120"/>
      <w:ind w:left="357" w:hanging="357"/>
      <w:jc w:val="both"/>
    </w:pPr>
    <w:rPr>
      <w:rFonts w:ascii="Arial" w:hAnsi="Arial"/>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751D78"/>
    <w:pPr>
      <w:ind w:left="720"/>
      <w:contextualSpacing/>
    </w:pPr>
  </w:style>
  <w:style w:type="character" w:customStyle="1" w:styleId="BodyTextChar">
    <w:name w:val="Body Text Char"/>
    <w:basedOn w:val="DefaultParagraphFont"/>
    <w:link w:val="BodyText"/>
    <w:rsid w:val="00EC4A19"/>
    <w:rPr>
      <w:rFonts w:ascii="Arial" w:hAnsi="Arial"/>
      <w:sz w:val="28"/>
      <w:lang w:eastAsia="en-US"/>
    </w:rPr>
  </w:style>
  <w:style w:type="table" w:styleId="TableGrid">
    <w:name w:val="Table Grid"/>
    <w:basedOn w:val="TableNormal"/>
    <w:rsid w:val="001D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B50F0"/>
    <w:rPr>
      <w:color w:val="0000FF" w:themeColor="hyperlink"/>
      <w:u w:val="single"/>
    </w:rPr>
  </w:style>
  <w:style w:type="character" w:styleId="FollowedHyperlink">
    <w:name w:val="FollowedHyperlink"/>
    <w:basedOn w:val="DefaultParagraphFont"/>
    <w:rsid w:val="00DC65B8"/>
    <w:rPr>
      <w:color w:val="800080" w:themeColor="followedHyperlink"/>
      <w:u w:val="single"/>
    </w:rPr>
  </w:style>
  <w:style w:type="paragraph" w:styleId="BalloonText">
    <w:name w:val="Balloon Text"/>
    <w:basedOn w:val="Normal"/>
    <w:link w:val="BalloonTextChar"/>
    <w:rsid w:val="002702D7"/>
    <w:rPr>
      <w:rFonts w:ascii="Tahoma" w:hAnsi="Tahoma" w:cs="Tahoma"/>
      <w:sz w:val="16"/>
      <w:szCs w:val="16"/>
    </w:rPr>
  </w:style>
  <w:style w:type="character" w:customStyle="1" w:styleId="BalloonTextChar">
    <w:name w:val="Balloon Text Char"/>
    <w:basedOn w:val="DefaultParagraphFont"/>
    <w:link w:val="BalloonText"/>
    <w:rsid w:val="002702D7"/>
    <w:rPr>
      <w:rFonts w:ascii="Tahoma" w:hAnsi="Tahoma" w:cs="Tahoma"/>
      <w:sz w:val="16"/>
      <w:szCs w:val="16"/>
      <w:lang w:eastAsia="en-US"/>
    </w:rPr>
  </w:style>
  <w:style w:type="table" w:customStyle="1" w:styleId="TableGrid1">
    <w:name w:val="Table Grid1"/>
    <w:basedOn w:val="TableNormal"/>
    <w:next w:val="TableGrid"/>
    <w:uiPriority w:val="39"/>
    <w:rsid w:val="00664E0C"/>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52296"/>
  </w:style>
  <w:style w:type="character" w:styleId="CommentReference">
    <w:name w:val="annotation reference"/>
    <w:basedOn w:val="DefaultParagraphFont"/>
    <w:semiHidden/>
    <w:unhideWhenUsed/>
    <w:rsid w:val="005B77E5"/>
    <w:rPr>
      <w:sz w:val="16"/>
      <w:szCs w:val="16"/>
    </w:rPr>
  </w:style>
  <w:style w:type="paragraph" w:styleId="CommentText">
    <w:name w:val="annotation text"/>
    <w:basedOn w:val="Normal"/>
    <w:link w:val="CommentTextChar"/>
    <w:semiHidden/>
    <w:unhideWhenUsed/>
    <w:rsid w:val="005B77E5"/>
  </w:style>
  <w:style w:type="character" w:customStyle="1" w:styleId="CommentTextChar">
    <w:name w:val="Comment Text Char"/>
    <w:basedOn w:val="DefaultParagraphFont"/>
    <w:link w:val="CommentText"/>
    <w:semiHidden/>
    <w:rsid w:val="005B77E5"/>
    <w:rPr>
      <w:lang w:eastAsia="en-US"/>
    </w:rPr>
  </w:style>
  <w:style w:type="paragraph" w:styleId="CommentSubject">
    <w:name w:val="annotation subject"/>
    <w:basedOn w:val="CommentText"/>
    <w:next w:val="CommentText"/>
    <w:link w:val="CommentSubjectChar"/>
    <w:semiHidden/>
    <w:unhideWhenUsed/>
    <w:rsid w:val="005B77E5"/>
    <w:rPr>
      <w:b/>
      <w:bCs/>
    </w:rPr>
  </w:style>
  <w:style w:type="character" w:customStyle="1" w:styleId="CommentSubjectChar">
    <w:name w:val="Comment Subject Char"/>
    <w:basedOn w:val="CommentTextChar"/>
    <w:link w:val="CommentSubject"/>
    <w:semiHidden/>
    <w:rsid w:val="005B77E5"/>
    <w:rPr>
      <w:b/>
      <w:bCs/>
      <w:lang w:eastAsia="en-US"/>
    </w:rPr>
  </w:style>
  <w:style w:type="character" w:styleId="UnresolvedMention">
    <w:name w:val="Unresolved Mention"/>
    <w:basedOn w:val="DefaultParagraphFont"/>
    <w:uiPriority w:val="99"/>
    <w:semiHidden/>
    <w:unhideWhenUsed/>
    <w:rsid w:val="00176368"/>
    <w:rPr>
      <w:color w:val="605E5C"/>
      <w:shd w:val="clear" w:color="auto" w:fill="E1DFDD"/>
    </w:rPr>
  </w:style>
  <w:style w:type="paragraph" w:styleId="Revision">
    <w:name w:val="Revision"/>
    <w:hidden/>
    <w:uiPriority w:val="99"/>
    <w:semiHidden/>
    <w:rsid w:val="00E90BC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4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stol.gov.uk/freeplacefortwos" TargetMode="External"/><Relationship Id="rId13" Type="http://schemas.openxmlformats.org/officeDocument/2006/relationships/hyperlink" Target="http://www.childcarechoices.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hildcarechoices.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cyps@bristol.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hildcarechoic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ent.bristol.gov.uk/web/portal/pages/fislanding" TargetMode="External"/><Relationship Id="rId14" Type="http://schemas.openxmlformats.org/officeDocument/2006/relationships/hyperlink" Target="http://www.childcarecho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2267</Words>
  <Characters>12928</Characters>
  <Application>Microsoft Office Word</Application>
  <DocSecurity>0</DocSecurity>
  <Lines>107</Lines>
  <Paragraphs>30</Paragraphs>
  <ScaleCrop>false</ScaleCrop>
  <Company>BAND</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AN ADMISSION POLICY</dc:title>
  <dc:creator>BAND</dc:creator>
  <cp:lastModifiedBy>Magic Dragon Preschool</cp:lastModifiedBy>
  <cp:revision>2</cp:revision>
  <cp:lastPrinted>2017-05-03T12:48:00Z</cp:lastPrinted>
  <dcterms:created xsi:type="dcterms:W3CDTF">2026-07-07T15:51:00Z</dcterms:created>
  <dcterms:modified xsi:type="dcterms:W3CDTF">2026-07-07T15:51:00Z</dcterms:modified>
</cp:coreProperties>
</file>