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A8463" w14:textId="244D61A4" w:rsidR="00BB344D" w:rsidRPr="006E7838" w:rsidRDefault="00C93407" w:rsidP="0055156D">
      <w:pPr>
        <w:spacing w:after="0" w:line="240" w:lineRule="auto"/>
        <w:jc w:val="center"/>
        <w:rPr>
          <w:rFonts w:ascii="Arial" w:hAnsi="Arial" w:cs="Arial"/>
          <w:b/>
        </w:rPr>
      </w:pPr>
      <w:r w:rsidRPr="006E7838">
        <w:rPr>
          <w:rFonts w:ascii="Arial" w:hAnsi="Arial" w:cs="Arial"/>
          <w:b/>
        </w:rPr>
        <w:t xml:space="preserve">TITLE III FISCAL </w:t>
      </w:r>
      <w:r w:rsidR="006E7838">
        <w:rPr>
          <w:rFonts w:ascii="Arial" w:hAnsi="Arial" w:cs="Arial"/>
          <w:b/>
        </w:rPr>
        <w:t>YEAR 20</w:t>
      </w:r>
      <w:r w:rsidR="00E913C9">
        <w:rPr>
          <w:rFonts w:ascii="Arial" w:hAnsi="Arial" w:cs="Arial"/>
          <w:b/>
        </w:rPr>
        <w:t>21</w:t>
      </w:r>
      <w:r w:rsidR="002C6BDF" w:rsidRPr="006E7838">
        <w:rPr>
          <w:rFonts w:ascii="Arial" w:hAnsi="Arial" w:cs="Arial"/>
          <w:b/>
        </w:rPr>
        <w:t xml:space="preserve"> PROPOSAL NARRATIVE</w:t>
      </w:r>
    </w:p>
    <w:p w14:paraId="3C14EF0C" w14:textId="31FF6AA0" w:rsidR="0055156D" w:rsidRPr="006E7838" w:rsidRDefault="0055156D" w:rsidP="0055156D">
      <w:pPr>
        <w:spacing w:after="0" w:line="240" w:lineRule="auto"/>
        <w:jc w:val="center"/>
        <w:rPr>
          <w:rFonts w:ascii="Arial" w:hAnsi="Arial" w:cs="Arial"/>
          <w:b/>
        </w:rPr>
      </w:pPr>
      <w:r w:rsidRPr="006E7838">
        <w:rPr>
          <w:rFonts w:ascii="Arial" w:hAnsi="Arial" w:cs="Arial"/>
          <w:b/>
        </w:rPr>
        <w:t>To be submitted to Com</w:t>
      </w:r>
      <w:r w:rsidR="00A32947" w:rsidRPr="006E7838">
        <w:rPr>
          <w:rFonts w:ascii="Arial" w:hAnsi="Arial" w:cs="Arial"/>
          <w:b/>
        </w:rPr>
        <w:t>munity Council of Greater Dallas</w:t>
      </w:r>
    </w:p>
    <w:p w14:paraId="529B66FF" w14:textId="77777777" w:rsidR="0055156D" w:rsidRPr="006E7838" w:rsidRDefault="0055156D" w:rsidP="0055156D">
      <w:pPr>
        <w:spacing w:after="0" w:line="240" w:lineRule="auto"/>
        <w:jc w:val="center"/>
        <w:rPr>
          <w:rFonts w:ascii="Arial" w:hAnsi="Arial" w:cs="Arial"/>
          <w:b/>
        </w:rPr>
      </w:pPr>
    </w:p>
    <w:p w14:paraId="36458CF4" w14:textId="77777777" w:rsidR="002C6BDF" w:rsidRPr="006E7838" w:rsidRDefault="00B16C69" w:rsidP="0043404E">
      <w:pPr>
        <w:rPr>
          <w:rFonts w:ascii="Arial" w:hAnsi="Arial" w:cs="Arial"/>
        </w:rPr>
      </w:pPr>
      <w:r w:rsidRPr="006E7838">
        <w:rPr>
          <w:rFonts w:ascii="Arial" w:hAnsi="Arial" w:cs="Arial"/>
        </w:rPr>
        <w:t>Submit a separate narrative for each proposed service.  Follow t</w:t>
      </w:r>
      <w:r w:rsidR="002C6BDF" w:rsidRPr="006E7838">
        <w:rPr>
          <w:rFonts w:ascii="Arial" w:hAnsi="Arial" w:cs="Arial"/>
        </w:rPr>
        <w:t xml:space="preserve">he order listed, </w:t>
      </w:r>
      <w:r w:rsidRPr="006E7838">
        <w:rPr>
          <w:rFonts w:ascii="Arial" w:hAnsi="Arial" w:cs="Arial"/>
        </w:rPr>
        <w:t>citing</w:t>
      </w:r>
      <w:r w:rsidR="002C6BDF" w:rsidRPr="006E7838">
        <w:rPr>
          <w:rFonts w:ascii="Arial" w:hAnsi="Arial" w:cs="Arial"/>
        </w:rPr>
        <w:t xml:space="preserve"> headings and numbers.</w:t>
      </w:r>
    </w:p>
    <w:p w14:paraId="253D2EF4" w14:textId="77777777" w:rsidR="002C6BDF" w:rsidRPr="006E7838" w:rsidRDefault="002C6BDF" w:rsidP="00C4369B">
      <w:pPr>
        <w:pStyle w:val="ListParagraph"/>
        <w:numPr>
          <w:ilvl w:val="0"/>
          <w:numId w:val="1"/>
        </w:numPr>
        <w:spacing w:line="360" w:lineRule="auto"/>
        <w:rPr>
          <w:rFonts w:ascii="Arial" w:hAnsi="Arial" w:cs="Arial"/>
        </w:rPr>
      </w:pPr>
      <w:r w:rsidRPr="006E7838">
        <w:rPr>
          <w:rFonts w:ascii="Arial" w:hAnsi="Arial" w:cs="Arial"/>
        </w:rPr>
        <w:t>The Organization (</w:t>
      </w:r>
      <w:r w:rsidR="008133DF" w:rsidRPr="006E7838">
        <w:rPr>
          <w:rFonts w:ascii="Arial" w:hAnsi="Arial" w:cs="Arial"/>
        </w:rPr>
        <w:t>limit of one page)</w:t>
      </w:r>
    </w:p>
    <w:p w14:paraId="373F16F7" w14:textId="77777777" w:rsidR="008133DF" w:rsidRPr="006E7838" w:rsidRDefault="008133DF" w:rsidP="00C4369B">
      <w:pPr>
        <w:pStyle w:val="ListParagraph"/>
        <w:numPr>
          <w:ilvl w:val="0"/>
          <w:numId w:val="2"/>
        </w:numPr>
        <w:jc w:val="both"/>
        <w:rPr>
          <w:rFonts w:ascii="Arial" w:hAnsi="Arial" w:cs="Arial"/>
        </w:rPr>
      </w:pPr>
      <w:r w:rsidRPr="006E7838">
        <w:rPr>
          <w:rFonts w:ascii="Arial" w:hAnsi="Arial" w:cs="Arial"/>
        </w:rPr>
        <w:t>Legal Status (e.g. nonprofit, government entity, sole proprietorship, for-profit corporation)</w:t>
      </w:r>
    </w:p>
    <w:p w14:paraId="0A60D0C9" w14:textId="77777777" w:rsidR="008133DF" w:rsidRPr="006E7838" w:rsidRDefault="008133DF" w:rsidP="00C4369B">
      <w:pPr>
        <w:pStyle w:val="ListParagraph"/>
        <w:numPr>
          <w:ilvl w:val="0"/>
          <w:numId w:val="2"/>
        </w:numPr>
        <w:jc w:val="both"/>
        <w:rPr>
          <w:rFonts w:ascii="Arial" w:hAnsi="Arial" w:cs="Arial"/>
        </w:rPr>
      </w:pPr>
      <w:r w:rsidRPr="006E7838">
        <w:rPr>
          <w:rFonts w:ascii="Arial" w:hAnsi="Arial" w:cs="Arial"/>
        </w:rPr>
        <w:t>Mission/Purpose</w:t>
      </w:r>
    </w:p>
    <w:p w14:paraId="3F365456" w14:textId="77777777" w:rsidR="008133DF" w:rsidRPr="006E7838" w:rsidRDefault="008133DF" w:rsidP="00C4369B">
      <w:pPr>
        <w:pStyle w:val="ListParagraph"/>
        <w:numPr>
          <w:ilvl w:val="0"/>
          <w:numId w:val="2"/>
        </w:numPr>
        <w:jc w:val="both"/>
        <w:rPr>
          <w:rFonts w:ascii="Arial" w:hAnsi="Arial" w:cs="Arial"/>
        </w:rPr>
      </w:pPr>
      <w:r w:rsidRPr="006E7838">
        <w:rPr>
          <w:rFonts w:ascii="Arial" w:hAnsi="Arial" w:cs="Arial"/>
        </w:rPr>
        <w:t>Major programs/services delivered in last year and where the proposed service fits in the organizational structure (attach organization chart)</w:t>
      </w:r>
    </w:p>
    <w:p w14:paraId="224E2C41" w14:textId="77777777" w:rsidR="008133DF" w:rsidRPr="006E7838" w:rsidRDefault="008133DF" w:rsidP="00C4369B">
      <w:pPr>
        <w:pStyle w:val="ListParagraph"/>
        <w:numPr>
          <w:ilvl w:val="0"/>
          <w:numId w:val="2"/>
        </w:numPr>
        <w:jc w:val="both"/>
        <w:rPr>
          <w:rFonts w:ascii="Arial" w:hAnsi="Arial" w:cs="Arial"/>
        </w:rPr>
      </w:pPr>
      <w:r w:rsidRPr="006E7838">
        <w:rPr>
          <w:rFonts w:ascii="Arial" w:hAnsi="Arial" w:cs="Arial"/>
        </w:rPr>
        <w:t>Major funding sources</w:t>
      </w:r>
    </w:p>
    <w:p w14:paraId="428629C2" w14:textId="3F624A12" w:rsidR="006A5D60" w:rsidRPr="006E7838" w:rsidRDefault="008133DF" w:rsidP="00C4369B">
      <w:pPr>
        <w:pStyle w:val="ListParagraph"/>
        <w:numPr>
          <w:ilvl w:val="0"/>
          <w:numId w:val="2"/>
        </w:numPr>
        <w:jc w:val="both"/>
        <w:rPr>
          <w:rFonts w:ascii="Arial" w:hAnsi="Arial" w:cs="Arial"/>
        </w:rPr>
      </w:pPr>
      <w:r w:rsidRPr="006E7838">
        <w:rPr>
          <w:rFonts w:ascii="Arial" w:hAnsi="Arial" w:cs="Arial"/>
        </w:rPr>
        <w:t>Experience</w:t>
      </w:r>
      <w:r w:rsidR="00CC1F9B" w:rsidRPr="006E7838">
        <w:rPr>
          <w:rFonts w:ascii="Arial" w:hAnsi="Arial" w:cs="Arial"/>
        </w:rPr>
        <w:t xml:space="preserve"> and success in</w:t>
      </w:r>
      <w:r w:rsidRPr="006E7838">
        <w:rPr>
          <w:rFonts w:ascii="Arial" w:hAnsi="Arial" w:cs="Arial"/>
        </w:rPr>
        <w:t xml:space="preserve"> providing proposed service and other services to adults 60 and older or their caregivers </w:t>
      </w:r>
      <w:r w:rsidR="0055156D" w:rsidRPr="006E7838">
        <w:rPr>
          <w:rFonts w:ascii="Arial" w:hAnsi="Arial" w:cs="Arial"/>
        </w:rPr>
        <w:t>[</w:t>
      </w:r>
      <w:r w:rsidR="00CC1F9B" w:rsidRPr="006E7838">
        <w:rPr>
          <w:rFonts w:ascii="Arial" w:hAnsi="Arial" w:cs="Arial"/>
        </w:rPr>
        <w:t xml:space="preserve">Organizations that have not contracted with the </w:t>
      </w:r>
      <w:r w:rsidR="007669A1" w:rsidRPr="006E7838">
        <w:rPr>
          <w:rFonts w:ascii="Arial" w:hAnsi="Arial" w:cs="Arial"/>
        </w:rPr>
        <w:t>Comm</w:t>
      </w:r>
      <w:r w:rsidR="00A32947" w:rsidRPr="006E7838">
        <w:rPr>
          <w:rFonts w:ascii="Arial" w:hAnsi="Arial" w:cs="Arial"/>
        </w:rPr>
        <w:t>unity Council of Greater Dallas</w:t>
      </w:r>
      <w:r w:rsidR="007669A1" w:rsidRPr="006E7838">
        <w:rPr>
          <w:rFonts w:ascii="Arial" w:hAnsi="Arial" w:cs="Arial"/>
        </w:rPr>
        <w:t xml:space="preserve">, </w:t>
      </w:r>
      <w:r w:rsidR="00A32AD5" w:rsidRPr="006E7838">
        <w:rPr>
          <w:rFonts w:ascii="Arial" w:hAnsi="Arial" w:cs="Arial"/>
        </w:rPr>
        <w:t xml:space="preserve">(a) are required to </w:t>
      </w:r>
      <w:r w:rsidR="00CC1F9B" w:rsidRPr="006E7838">
        <w:rPr>
          <w:rFonts w:ascii="Arial" w:hAnsi="Arial" w:cs="Arial"/>
        </w:rPr>
        <w:t xml:space="preserve">submit </w:t>
      </w:r>
      <w:r w:rsidR="00A32AD5" w:rsidRPr="006E7838">
        <w:rPr>
          <w:rFonts w:ascii="Arial" w:hAnsi="Arial" w:cs="Arial"/>
        </w:rPr>
        <w:t>at least two references</w:t>
      </w:r>
      <w:r w:rsidR="006A5D60" w:rsidRPr="006E7838">
        <w:rPr>
          <w:rFonts w:ascii="Arial" w:hAnsi="Arial" w:cs="Arial"/>
        </w:rPr>
        <w:t xml:space="preserve"> from</w:t>
      </w:r>
      <w:r w:rsidR="00CC1F9B" w:rsidRPr="006E7838">
        <w:rPr>
          <w:rFonts w:ascii="Arial" w:hAnsi="Arial" w:cs="Arial"/>
        </w:rPr>
        <w:t xml:space="preserve"> individuals who can speak to the Proposer’s demonstrated ability to </w:t>
      </w:r>
      <w:r w:rsidR="00DB4832" w:rsidRPr="006E7838">
        <w:rPr>
          <w:rFonts w:ascii="Arial" w:hAnsi="Arial" w:cs="Arial"/>
        </w:rPr>
        <w:t>provide fiscal controls</w:t>
      </w:r>
      <w:r w:rsidR="00A32AD5" w:rsidRPr="006E7838">
        <w:rPr>
          <w:rFonts w:ascii="Arial" w:hAnsi="Arial" w:cs="Arial"/>
        </w:rPr>
        <w:t xml:space="preserve"> or who have managed contracts with your organization;</w:t>
      </w:r>
      <w:r w:rsidR="00DB4832" w:rsidRPr="006E7838">
        <w:rPr>
          <w:rFonts w:ascii="Arial" w:hAnsi="Arial" w:cs="Arial"/>
        </w:rPr>
        <w:t xml:space="preserve"> and </w:t>
      </w:r>
      <w:r w:rsidR="00A32AD5" w:rsidRPr="006E7838">
        <w:rPr>
          <w:rFonts w:ascii="Arial" w:hAnsi="Arial" w:cs="Arial"/>
        </w:rPr>
        <w:t xml:space="preserve">(b) are encouraged to submit </w:t>
      </w:r>
      <w:r w:rsidR="00DB4832" w:rsidRPr="006E7838">
        <w:rPr>
          <w:rFonts w:ascii="Arial" w:hAnsi="Arial" w:cs="Arial"/>
        </w:rPr>
        <w:t>your</w:t>
      </w:r>
      <w:r w:rsidR="00CC1F9B" w:rsidRPr="006E7838">
        <w:rPr>
          <w:rFonts w:ascii="Arial" w:hAnsi="Arial" w:cs="Arial"/>
        </w:rPr>
        <w:t xml:space="preserve"> most recent audit or other similar documentation of </w:t>
      </w:r>
      <w:r w:rsidR="00DB4832" w:rsidRPr="006E7838">
        <w:rPr>
          <w:rFonts w:ascii="Arial" w:hAnsi="Arial" w:cs="Arial"/>
        </w:rPr>
        <w:t>your</w:t>
      </w:r>
      <w:r w:rsidR="00CC1F9B" w:rsidRPr="006E7838">
        <w:rPr>
          <w:rFonts w:ascii="Arial" w:hAnsi="Arial" w:cs="Arial"/>
        </w:rPr>
        <w:t xml:space="preserve"> abil</w:t>
      </w:r>
      <w:r w:rsidR="0055156D" w:rsidRPr="006E7838">
        <w:rPr>
          <w:rFonts w:ascii="Arial" w:hAnsi="Arial" w:cs="Arial"/>
        </w:rPr>
        <w:t>ity to provide fiscal controls.]</w:t>
      </w:r>
    </w:p>
    <w:p w14:paraId="2FFCD0A4" w14:textId="77777777" w:rsidR="006A5D60" w:rsidRPr="006E7838" w:rsidRDefault="006A5D60" w:rsidP="00C4369B">
      <w:pPr>
        <w:pStyle w:val="ListParagraph"/>
        <w:numPr>
          <w:ilvl w:val="0"/>
          <w:numId w:val="2"/>
        </w:numPr>
        <w:jc w:val="both"/>
        <w:rPr>
          <w:rFonts w:ascii="Arial" w:hAnsi="Arial" w:cs="Arial"/>
        </w:rPr>
      </w:pPr>
      <w:r w:rsidRPr="006E7838">
        <w:rPr>
          <w:rFonts w:ascii="Arial" w:hAnsi="Arial" w:cs="Arial"/>
        </w:rPr>
        <w:t>Provide statement of disclosure of any criminal conviction or any pending litigation that could affect the let of a contract for the proposed service.</w:t>
      </w:r>
    </w:p>
    <w:p w14:paraId="41911A12" w14:textId="77777777" w:rsidR="00A925E9" w:rsidRPr="006E7838" w:rsidRDefault="00A925E9" w:rsidP="006A5D60">
      <w:pPr>
        <w:pStyle w:val="ListParagraph"/>
        <w:ind w:left="1095"/>
        <w:rPr>
          <w:rFonts w:ascii="Arial" w:hAnsi="Arial" w:cs="Arial"/>
          <w:b/>
        </w:rPr>
      </w:pPr>
    </w:p>
    <w:p w14:paraId="09D2F976" w14:textId="2E9B844C" w:rsidR="008133DF" w:rsidRPr="006E7838" w:rsidRDefault="008133DF" w:rsidP="00C4369B">
      <w:pPr>
        <w:pStyle w:val="ListParagraph"/>
        <w:numPr>
          <w:ilvl w:val="0"/>
          <w:numId w:val="1"/>
        </w:numPr>
        <w:spacing w:line="360" w:lineRule="auto"/>
        <w:rPr>
          <w:rFonts w:ascii="Arial" w:hAnsi="Arial" w:cs="Arial"/>
        </w:rPr>
      </w:pPr>
      <w:r w:rsidRPr="006E7838">
        <w:rPr>
          <w:rFonts w:ascii="Arial" w:hAnsi="Arial" w:cs="Arial"/>
        </w:rPr>
        <w:t>The</w:t>
      </w:r>
      <w:r w:rsidR="0055156D" w:rsidRPr="006E7838">
        <w:rPr>
          <w:rFonts w:ascii="Arial" w:hAnsi="Arial" w:cs="Arial"/>
        </w:rPr>
        <w:t xml:space="preserve"> Proposed Service (limit of six</w:t>
      </w:r>
      <w:r w:rsidRPr="006E7838">
        <w:rPr>
          <w:rFonts w:ascii="Arial" w:hAnsi="Arial" w:cs="Arial"/>
        </w:rPr>
        <w:t xml:space="preserve"> pages per service)</w:t>
      </w:r>
    </w:p>
    <w:p w14:paraId="7DB8C85B" w14:textId="30A23E56" w:rsidR="008133DF" w:rsidRPr="006E7838" w:rsidRDefault="0043404E" w:rsidP="00C4369B">
      <w:pPr>
        <w:pStyle w:val="ListParagraph"/>
        <w:numPr>
          <w:ilvl w:val="0"/>
          <w:numId w:val="4"/>
        </w:numPr>
        <w:jc w:val="both"/>
        <w:rPr>
          <w:rFonts w:ascii="Arial" w:hAnsi="Arial" w:cs="Arial"/>
        </w:rPr>
      </w:pPr>
      <w:r w:rsidRPr="006E7838">
        <w:rPr>
          <w:rFonts w:ascii="Arial" w:hAnsi="Arial" w:cs="Arial"/>
        </w:rPr>
        <w:t>Servic</w:t>
      </w:r>
      <w:r w:rsidR="00C93407" w:rsidRPr="006E7838">
        <w:rPr>
          <w:rFonts w:ascii="Arial" w:hAnsi="Arial" w:cs="Arial"/>
        </w:rPr>
        <w:t xml:space="preserve">e you propose to deliver </w:t>
      </w:r>
      <w:r w:rsidR="006E7838">
        <w:rPr>
          <w:rFonts w:ascii="Arial" w:hAnsi="Arial" w:cs="Arial"/>
        </w:rPr>
        <w:t>10/1/</w:t>
      </w:r>
      <w:r w:rsidR="00C4369B">
        <w:rPr>
          <w:rFonts w:ascii="Arial" w:hAnsi="Arial" w:cs="Arial"/>
        </w:rPr>
        <w:t>20</w:t>
      </w:r>
      <w:r w:rsidR="00345643">
        <w:rPr>
          <w:rFonts w:ascii="Arial" w:hAnsi="Arial" w:cs="Arial"/>
        </w:rPr>
        <w:t>20</w:t>
      </w:r>
      <w:r w:rsidR="007669A1" w:rsidRPr="006E7838">
        <w:rPr>
          <w:rFonts w:ascii="Arial" w:hAnsi="Arial" w:cs="Arial"/>
        </w:rPr>
        <w:t xml:space="preserve"> </w:t>
      </w:r>
      <w:r w:rsidR="00C93407" w:rsidRPr="006E7838">
        <w:rPr>
          <w:rFonts w:ascii="Arial" w:hAnsi="Arial" w:cs="Arial"/>
        </w:rPr>
        <w:t>-</w:t>
      </w:r>
      <w:r w:rsidR="007669A1" w:rsidRPr="006E7838">
        <w:rPr>
          <w:rFonts w:ascii="Arial" w:hAnsi="Arial" w:cs="Arial"/>
        </w:rPr>
        <w:t xml:space="preserve"> 9/30</w:t>
      </w:r>
      <w:r w:rsidR="006E7838">
        <w:rPr>
          <w:rFonts w:ascii="Arial" w:hAnsi="Arial" w:cs="Arial"/>
        </w:rPr>
        <w:t>/</w:t>
      </w:r>
      <w:r w:rsidR="00C4369B">
        <w:rPr>
          <w:rFonts w:ascii="Arial" w:hAnsi="Arial" w:cs="Arial"/>
        </w:rPr>
        <w:t>20</w:t>
      </w:r>
      <w:r w:rsidR="00345643">
        <w:rPr>
          <w:rFonts w:ascii="Arial" w:hAnsi="Arial" w:cs="Arial"/>
        </w:rPr>
        <w:t>21</w:t>
      </w:r>
      <w:r w:rsidRPr="006E7838">
        <w:rPr>
          <w:rFonts w:ascii="Arial" w:hAnsi="Arial" w:cs="Arial"/>
        </w:rPr>
        <w:t xml:space="preserve"> </w:t>
      </w:r>
      <w:r w:rsidR="00061E9C" w:rsidRPr="006E7838">
        <w:rPr>
          <w:rFonts w:ascii="Arial" w:hAnsi="Arial" w:cs="Arial"/>
        </w:rPr>
        <w:t xml:space="preserve">(see </w:t>
      </w:r>
      <w:r w:rsidR="00672E64" w:rsidRPr="006E7838">
        <w:rPr>
          <w:rFonts w:ascii="Arial" w:hAnsi="Arial" w:cs="Arial"/>
        </w:rPr>
        <w:t>HHS</w:t>
      </w:r>
      <w:r w:rsidR="00061E9C" w:rsidRPr="006E7838">
        <w:rPr>
          <w:rFonts w:ascii="Arial" w:hAnsi="Arial" w:cs="Arial"/>
        </w:rPr>
        <w:t xml:space="preserve"> service definitions excerpt</w:t>
      </w:r>
      <w:r w:rsidR="00A32947" w:rsidRPr="006E7838">
        <w:rPr>
          <w:rFonts w:ascii="Arial" w:hAnsi="Arial" w:cs="Arial"/>
        </w:rPr>
        <w:t xml:space="preserve"> included in the Proposal Submission Instructions document</w:t>
      </w:r>
      <w:r w:rsidR="00061E9C" w:rsidRPr="006E7838">
        <w:rPr>
          <w:rFonts w:ascii="Arial" w:hAnsi="Arial" w:cs="Arial"/>
        </w:rPr>
        <w:t>)</w:t>
      </w:r>
      <w:r w:rsidR="00A32947" w:rsidRPr="006E7838">
        <w:rPr>
          <w:rFonts w:ascii="Arial" w:hAnsi="Arial" w:cs="Arial"/>
        </w:rPr>
        <w:t>.</w:t>
      </w:r>
    </w:p>
    <w:p w14:paraId="3E96DEFC" w14:textId="56ECE76B" w:rsidR="00B03479" w:rsidRPr="000F3D2A" w:rsidRDefault="008133DF" w:rsidP="00C4369B">
      <w:pPr>
        <w:pStyle w:val="ListParagraph"/>
        <w:ind w:left="1080"/>
        <w:jc w:val="both"/>
        <w:rPr>
          <w:rFonts w:ascii="Arial" w:hAnsi="Arial" w:cs="Arial"/>
          <w:i/>
          <w:iCs/>
        </w:rPr>
      </w:pPr>
      <w:r w:rsidRPr="006E7838">
        <w:rPr>
          <w:rFonts w:ascii="Arial" w:hAnsi="Arial" w:cs="Arial"/>
          <w:i/>
          <w:iCs/>
        </w:rPr>
        <w:t>Congregate Meals,</w:t>
      </w:r>
      <w:r w:rsidR="00C93407" w:rsidRPr="006E7838">
        <w:rPr>
          <w:rFonts w:ascii="Arial" w:hAnsi="Arial" w:cs="Arial"/>
          <w:i/>
          <w:iCs/>
        </w:rPr>
        <w:t xml:space="preserve"> </w:t>
      </w:r>
      <w:r w:rsidR="001D70C5">
        <w:rPr>
          <w:rFonts w:ascii="Arial" w:hAnsi="Arial" w:cs="Arial"/>
          <w:i/>
          <w:iCs/>
        </w:rPr>
        <w:t xml:space="preserve">Home Delivered Meals, </w:t>
      </w:r>
      <w:r w:rsidR="00351300">
        <w:rPr>
          <w:rFonts w:ascii="Arial" w:hAnsi="Arial" w:cs="Arial"/>
          <w:i/>
          <w:iCs/>
        </w:rPr>
        <w:t>Instruction &amp; Training, and Mental Health Services</w:t>
      </w:r>
    </w:p>
    <w:p w14:paraId="084F7568" w14:textId="791037C7" w:rsidR="0041002B" w:rsidRPr="0041002B" w:rsidRDefault="00A32AD5" w:rsidP="00C4369B">
      <w:pPr>
        <w:pStyle w:val="ListParagraph"/>
        <w:ind w:left="1080"/>
        <w:jc w:val="both"/>
        <w:rPr>
          <w:rFonts w:ascii="Arial" w:hAnsi="Arial" w:cs="Arial"/>
          <w:iCs/>
        </w:rPr>
      </w:pPr>
      <w:r w:rsidRPr="006E7838">
        <w:rPr>
          <w:rFonts w:ascii="Arial" w:hAnsi="Arial" w:cs="Arial"/>
          <w:iCs/>
        </w:rPr>
        <w:t xml:space="preserve">Note:  </w:t>
      </w:r>
      <w:r w:rsidR="00B03479" w:rsidRPr="006E7838">
        <w:rPr>
          <w:rFonts w:ascii="Arial" w:hAnsi="Arial" w:cs="Arial"/>
          <w:iCs/>
        </w:rPr>
        <w:t>Meals</w:t>
      </w:r>
      <w:r w:rsidRPr="006E7838">
        <w:rPr>
          <w:rFonts w:ascii="Arial" w:hAnsi="Arial" w:cs="Arial"/>
          <w:iCs/>
        </w:rPr>
        <w:t xml:space="preserve"> programs must operate at least five or more days a week (Texas Administrative Code 40 Sec. 85.302)</w:t>
      </w:r>
      <w:r w:rsidR="00B03479" w:rsidRPr="006E7838">
        <w:rPr>
          <w:rFonts w:ascii="Arial" w:hAnsi="Arial" w:cs="Arial"/>
          <w:iCs/>
        </w:rPr>
        <w:t>.  If the proposed nutrition program is not able to operate at least five or more days a week, please identify the affected area, number of days that meals would be served, and conditions that make less frequent service necessary.</w:t>
      </w:r>
    </w:p>
    <w:p w14:paraId="5BB635F4" w14:textId="6418AD26" w:rsidR="00DD79D8" w:rsidRPr="00302B94" w:rsidRDefault="0043404E" w:rsidP="00302B94">
      <w:pPr>
        <w:pStyle w:val="ListParagraph"/>
        <w:numPr>
          <w:ilvl w:val="0"/>
          <w:numId w:val="4"/>
        </w:numPr>
        <w:jc w:val="both"/>
        <w:rPr>
          <w:rFonts w:ascii="Arial" w:hAnsi="Arial" w:cs="Arial"/>
          <w:iCs/>
        </w:rPr>
      </w:pPr>
      <w:r w:rsidRPr="0014071D">
        <w:rPr>
          <w:rFonts w:ascii="Arial" w:hAnsi="Arial" w:cs="Arial"/>
          <w:iCs/>
        </w:rPr>
        <w:t>Describe the service, including eligibility requirements, program activities, days and hours of operation, and service area wit</w:t>
      </w:r>
      <w:r w:rsidR="00C93407" w:rsidRPr="0014071D">
        <w:rPr>
          <w:rFonts w:ascii="Arial" w:hAnsi="Arial" w:cs="Arial"/>
          <w:iCs/>
        </w:rPr>
        <w:t xml:space="preserve">hin </w:t>
      </w:r>
      <w:r w:rsidR="00896F04" w:rsidRPr="0014071D">
        <w:rPr>
          <w:rFonts w:ascii="Arial" w:hAnsi="Arial" w:cs="Arial"/>
          <w:iCs/>
        </w:rPr>
        <w:t>Dallas County</w:t>
      </w:r>
      <w:r w:rsidR="0014071D">
        <w:rPr>
          <w:rFonts w:ascii="Arial" w:hAnsi="Arial" w:cs="Arial"/>
          <w:iCs/>
        </w:rPr>
        <w:t xml:space="preserve">.  </w:t>
      </w:r>
      <w:r w:rsidR="00DD79D8" w:rsidRPr="0014071D">
        <w:rPr>
          <w:rFonts w:ascii="Arial" w:hAnsi="Arial" w:cs="Arial"/>
          <w:iCs/>
        </w:rPr>
        <w:t xml:space="preserve">For Congregate Meal, </w:t>
      </w:r>
      <w:r w:rsidR="004C2E27" w:rsidRPr="0014071D">
        <w:rPr>
          <w:rFonts w:ascii="Arial" w:hAnsi="Arial" w:cs="Arial"/>
          <w:iCs/>
        </w:rPr>
        <w:t xml:space="preserve">also submit </w:t>
      </w:r>
      <w:r w:rsidR="00DD79D8" w:rsidRPr="0014071D">
        <w:rPr>
          <w:rFonts w:ascii="Arial" w:hAnsi="Arial" w:cs="Arial"/>
          <w:iCs/>
        </w:rPr>
        <w:t>a statement from a registered dietitian certifying that the full menu cycle t</w:t>
      </w:r>
      <w:r w:rsidR="00C30C57" w:rsidRPr="0014071D">
        <w:rPr>
          <w:rFonts w:ascii="Arial" w:hAnsi="Arial" w:cs="Arial"/>
          <w:iCs/>
        </w:rPr>
        <w:t>hat includes the October 1, 20</w:t>
      </w:r>
      <w:r w:rsidR="00302B94">
        <w:rPr>
          <w:rFonts w:ascii="Arial" w:hAnsi="Arial" w:cs="Arial"/>
          <w:iCs/>
        </w:rPr>
        <w:t>20</w:t>
      </w:r>
      <w:r w:rsidR="00DD79D8" w:rsidRPr="0014071D">
        <w:rPr>
          <w:rFonts w:ascii="Arial" w:hAnsi="Arial" w:cs="Arial"/>
          <w:iCs/>
        </w:rPr>
        <w:t>, meal service complies with Dietary Reference Intake (DRI) requirements as outlined in Program Instruction 314 (AAA-PI 314) issued by the Texas Department of Aging and Disability Services.  The dietitian’s certification must state whether compliance was evaluated using the Computer Nutrient Analysis Software standards or the Texas Model for Menu Planning standards, and must include the dietitian’s signature, Texas license or CDR registration number, and the date the menus were approved.</w:t>
      </w:r>
    </w:p>
    <w:p w14:paraId="2C244C98" w14:textId="77777777" w:rsidR="0043404E" w:rsidRPr="006E7838" w:rsidRDefault="0043404E" w:rsidP="00C4369B">
      <w:pPr>
        <w:pStyle w:val="ListParagraph"/>
        <w:numPr>
          <w:ilvl w:val="0"/>
          <w:numId w:val="4"/>
        </w:numPr>
        <w:jc w:val="both"/>
        <w:rPr>
          <w:rFonts w:ascii="Arial" w:hAnsi="Arial" w:cs="Arial"/>
          <w:iCs/>
        </w:rPr>
      </w:pPr>
      <w:r w:rsidRPr="006E7838">
        <w:rPr>
          <w:rFonts w:ascii="Arial" w:hAnsi="Arial" w:cs="Arial"/>
          <w:iCs/>
        </w:rPr>
        <w:t>Describe why your organization is particularly qualified to provide the service.</w:t>
      </w:r>
    </w:p>
    <w:p w14:paraId="079B1FB1" w14:textId="11D69428" w:rsidR="0043404E" w:rsidRPr="006E7838" w:rsidRDefault="0043404E" w:rsidP="00C4369B">
      <w:pPr>
        <w:pStyle w:val="ListParagraph"/>
        <w:numPr>
          <w:ilvl w:val="0"/>
          <w:numId w:val="4"/>
        </w:numPr>
        <w:jc w:val="both"/>
        <w:rPr>
          <w:rFonts w:ascii="Arial" w:hAnsi="Arial" w:cs="Arial"/>
          <w:iCs/>
        </w:rPr>
      </w:pPr>
      <w:r w:rsidRPr="006E7838">
        <w:rPr>
          <w:rFonts w:ascii="Arial" w:hAnsi="Arial" w:cs="Arial"/>
          <w:iCs/>
        </w:rPr>
        <w:t xml:space="preserve">Attach outreach plan </w:t>
      </w:r>
      <w:r w:rsidR="0055156D" w:rsidRPr="006E7838">
        <w:rPr>
          <w:rFonts w:ascii="Arial" w:hAnsi="Arial" w:cs="Arial"/>
          <w:iCs/>
        </w:rPr>
        <w:t>form indicating how Proposer will identify and engage</w:t>
      </w:r>
      <w:r w:rsidRPr="006E7838">
        <w:rPr>
          <w:rFonts w:ascii="Arial" w:hAnsi="Arial" w:cs="Arial"/>
          <w:iCs/>
        </w:rPr>
        <w:t xml:space="preserve"> eligible consumers, including specific populations named in the Older Americans Act, e.g. </w:t>
      </w:r>
      <w:r w:rsidRPr="006E7838">
        <w:rPr>
          <w:rFonts w:ascii="Arial" w:hAnsi="Arial" w:cs="Arial"/>
          <w:i/>
          <w:iCs/>
        </w:rPr>
        <w:t xml:space="preserve">older persons with greatest economic need, greatest social need, severe disabilities, </w:t>
      </w:r>
      <w:r w:rsidRPr="006E7838">
        <w:rPr>
          <w:rFonts w:ascii="Arial" w:hAnsi="Arial" w:cs="Arial"/>
          <w:i/>
          <w:iCs/>
        </w:rPr>
        <w:lastRenderedPageBreak/>
        <w:t>limited English proficiency, Alzheimer’s and related disorders</w:t>
      </w:r>
      <w:r w:rsidR="006809C9" w:rsidRPr="006E7838">
        <w:rPr>
          <w:rFonts w:ascii="Arial" w:hAnsi="Arial" w:cs="Arial"/>
          <w:i/>
          <w:iCs/>
        </w:rPr>
        <w:t xml:space="preserve"> with neurological and organic brain dysfunction</w:t>
      </w:r>
      <w:r w:rsidRPr="006E7838">
        <w:rPr>
          <w:rFonts w:ascii="Arial" w:hAnsi="Arial" w:cs="Arial"/>
          <w:i/>
          <w:iCs/>
        </w:rPr>
        <w:t>, and/or at risk of institutional placement.</w:t>
      </w:r>
    </w:p>
    <w:p w14:paraId="651B6CD1" w14:textId="6DA75C5A" w:rsidR="009675E3" w:rsidRPr="006E7838" w:rsidRDefault="009675E3" w:rsidP="00C4369B">
      <w:pPr>
        <w:pStyle w:val="ListParagraph"/>
        <w:numPr>
          <w:ilvl w:val="0"/>
          <w:numId w:val="4"/>
        </w:numPr>
        <w:jc w:val="both"/>
        <w:rPr>
          <w:rFonts w:ascii="Arial" w:hAnsi="Arial" w:cs="Arial"/>
          <w:iCs/>
        </w:rPr>
      </w:pPr>
      <w:r w:rsidRPr="006E7838">
        <w:rPr>
          <w:rFonts w:ascii="Arial" w:hAnsi="Arial" w:cs="Arial"/>
          <w:iCs/>
        </w:rPr>
        <w:t xml:space="preserve">Attach service unit form </w:t>
      </w:r>
      <w:r w:rsidR="00D72097">
        <w:rPr>
          <w:rFonts w:ascii="Arial" w:hAnsi="Arial" w:cs="Arial"/>
          <w:iCs/>
        </w:rPr>
        <w:t>(Projections</w:t>
      </w:r>
      <w:r w:rsidR="00154D14">
        <w:rPr>
          <w:rFonts w:ascii="Arial" w:hAnsi="Arial" w:cs="Arial"/>
          <w:iCs/>
        </w:rPr>
        <w:t xml:space="preserve"> FY2021) </w:t>
      </w:r>
      <w:r w:rsidRPr="006E7838">
        <w:rPr>
          <w:rFonts w:ascii="Arial" w:hAnsi="Arial" w:cs="Arial"/>
          <w:iCs/>
        </w:rPr>
        <w:t>indicating how many consumers Proposer expects to serve through the proposed service and the anticipated number of units for that particular service</w:t>
      </w:r>
      <w:r w:rsidR="00A925E9" w:rsidRPr="006E7838">
        <w:rPr>
          <w:rFonts w:ascii="Arial" w:hAnsi="Arial" w:cs="Arial"/>
          <w:iCs/>
        </w:rPr>
        <w:t xml:space="preserve"> (see </w:t>
      </w:r>
      <w:r w:rsidR="00434130" w:rsidRPr="006E7838">
        <w:rPr>
          <w:rFonts w:ascii="Arial" w:hAnsi="Arial" w:cs="Arial"/>
          <w:iCs/>
        </w:rPr>
        <w:t>HHS</w:t>
      </w:r>
      <w:r w:rsidR="0055156D" w:rsidRPr="006E7838">
        <w:rPr>
          <w:rFonts w:ascii="Arial" w:hAnsi="Arial" w:cs="Arial"/>
          <w:iCs/>
        </w:rPr>
        <w:t xml:space="preserve"> service definitions excerpts)</w:t>
      </w:r>
    </w:p>
    <w:p w14:paraId="682A6B82" w14:textId="3CEE4DB8" w:rsidR="009675E3" w:rsidRPr="006E7838" w:rsidRDefault="001B3166" w:rsidP="00C4369B">
      <w:pPr>
        <w:pStyle w:val="ListParagraph"/>
        <w:numPr>
          <w:ilvl w:val="0"/>
          <w:numId w:val="4"/>
        </w:numPr>
        <w:jc w:val="both"/>
        <w:rPr>
          <w:rFonts w:ascii="Arial" w:hAnsi="Arial" w:cs="Arial"/>
          <w:iCs/>
        </w:rPr>
      </w:pPr>
      <w:r w:rsidRPr="006E7838">
        <w:rPr>
          <w:rFonts w:ascii="Arial" w:hAnsi="Arial" w:cs="Arial"/>
          <w:iCs/>
        </w:rPr>
        <w:t>List full-time and part-time program and administrative staff responsible for delivering the program, as well as any volunteer positions.  Attach job descriptions for each pos</w:t>
      </w:r>
      <w:r w:rsidR="0055156D" w:rsidRPr="006E7838">
        <w:rPr>
          <w:rFonts w:ascii="Arial" w:hAnsi="Arial" w:cs="Arial"/>
          <w:iCs/>
        </w:rPr>
        <w:t>ition describing qualifications and training.</w:t>
      </w:r>
    </w:p>
    <w:p w14:paraId="3E6B5569" w14:textId="77777777" w:rsidR="001B3166" w:rsidRPr="006E7838" w:rsidRDefault="001B3166" w:rsidP="00C4369B">
      <w:pPr>
        <w:pStyle w:val="ListParagraph"/>
        <w:numPr>
          <w:ilvl w:val="0"/>
          <w:numId w:val="4"/>
        </w:numPr>
        <w:jc w:val="both"/>
        <w:rPr>
          <w:rFonts w:ascii="Arial" w:hAnsi="Arial" w:cs="Arial"/>
          <w:iCs/>
        </w:rPr>
      </w:pPr>
      <w:r w:rsidRPr="006E7838">
        <w:rPr>
          <w:rFonts w:ascii="Arial" w:hAnsi="Arial" w:cs="Arial"/>
          <w:iCs/>
        </w:rPr>
        <w:t>State the services’ goals, objectives and outcomes, and any previous key accomplishments.</w:t>
      </w:r>
    </w:p>
    <w:p w14:paraId="36B8684C" w14:textId="34B411AB" w:rsidR="001B3166" w:rsidRPr="006E7838" w:rsidRDefault="001B3166" w:rsidP="00C4369B">
      <w:pPr>
        <w:pStyle w:val="ListParagraph"/>
        <w:numPr>
          <w:ilvl w:val="0"/>
          <w:numId w:val="4"/>
        </w:numPr>
        <w:jc w:val="both"/>
        <w:rPr>
          <w:rFonts w:ascii="Arial" w:hAnsi="Arial" w:cs="Arial"/>
          <w:iCs/>
        </w:rPr>
      </w:pPr>
      <w:r w:rsidRPr="006E7838">
        <w:rPr>
          <w:rFonts w:ascii="Arial" w:hAnsi="Arial" w:cs="Arial"/>
          <w:iCs/>
        </w:rPr>
        <w:t xml:space="preserve">Attach </w:t>
      </w:r>
      <w:r w:rsidR="00CC1F9B" w:rsidRPr="006E7838">
        <w:rPr>
          <w:rFonts w:ascii="Arial" w:hAnsi="Arial" w:cs="Arial"/>
          <w:iCs/>
        </w:rPr>
        <w:t xml:space="preserve">evaluation </w:t>
      </w:r>
      <w:r w:rsidRPr="006E7838">
        <w:rPr>
          <w:rFonts w:ascii="Arial" w:hAnsi="Arial" w:cs="Arial"/>
          <w:iCs/>
        </w:rPr>
        <w:t xml:space="preserve">tools you will use to </w:t>
      </w:r>
      <w:r w:rsidR="00CC1F9B" w:rsidRPr="006E7838">
        <w:rPr>
          <w:rFonts w:ascii="Arial" w:hAnsi="Arial" w:cs="Arial"/>
          <w:iCs/>
        </w:rPr>
        <w:t>assess</w:t>
      </w:r>
      <w:r w:rsidRPr="006E7838">
        <w:rPr>
          <w:rFonts w:ascii="Arial" w:hAnsi="Arial" w:cs="Arial"/>
          <w:iCs/>
        </w:rPr>
        <w:t xml:space="preserve"> client satisfaction and impact</w:t>
      </w:r>
      <w:r w:rsidR="00A925E9" w:rsidRPr="006E7838">
        <w:rPr>
          <w:rFonts w:ascii="Arial" w:hAnsi="Arial" w:cs="Arial"/>
          <w:iCs/>
        </w:rPr>
        <w:t xml:space="preserve"> in </w:t>
      </w:r>
      <w:r w:rsidR="00C30C57">
        <w:rPr>
          <w:rFonts w:ascii="Arial" w:hAnsi="Arial" w:cs="Arial"/>
          <w:iCs/>
        </w:rPr>
        <w:t>FY</w:t>
      </w:r>
      <w:r w:rsidR="00C4369B">
        <w:rPr>
          <w:rFonts w:ascii="Arial" w:hAnsi="Arial" w:cs="Arial"/>
          <w:iCs/>
        </w:rPr>
        <w:t xml:space="preserve"> 20</w:t>
      </w:r>
      <w:r w:rsidR="00020C79">
        <w:rPr>
          <w:rFonts w:ascii="Arial" w:hAnsi="Arial" w:cs="Arial"/>
          <w:iCs/>
        </w:rPr>
        <w:t>21</w:t>
      </w:r>
      <w:r w:rsidRPr="006E7838">
        <w:rPr>
          <w:rFonts w:ascii="Arial" w:hAnsi="Arial" w:cs="Arial"/>
          <w:iCs/>
        </w:rPr>
        <w:t xml:space="preserve">. </w:t>
      </w:r>
      <w:r w:rsidR="00CC1F9B" w:rsidRPr="006E7838">
        <w:rPr>
          <w:rFonts w:ascii="Arial" w:hAnsi="Arial" w:cs="Arial"/>
          <w:iCs/>
        </w:rPr>
        <w:t>Describe</w:t>
      </w:r>
      <w:r w:rsidRPr="006E7838">
        <w:rPr>
          <w:rFonts w:ascii="Arial" w:hAnsi="Arial" w:cs="Arial"/>
          <w:iCs/>
        </w:rPr>
        <w:t xml:space="preserve"> any previous evaluation results and how </w:t>
      </w:r>
      <w:r w:rsidR="00CC1F9B" w:rsidRPr="006E7838">
        <w:rPr>
          <w:rFonts w:ascii="Arial" w:hAnsi="Arial" w:cs="Arial"/>
          <w:iCs/>
        </w:rPr>
        <w:t>findings</w:t>
      </w:r>
      <w:r w:rsidRPr="006E7838">
        <w:rPr>
          <w:rFonts w:ascii="Arial" w:hAnsi="Arial" w:cs="Arial"/>
          <w:iCs/>
        </w:rPr>
        <w:t xml:space="preserve"> were used to improve services.</w:t>
      </w:r>
    </w:p>
    <w:p w14:paraId="5B860C91" w14:textId="77777777" w:rsidR="006809C9" w:rsidRPr="006E7838" w:rsidRDefault="006809C9" w:rsidP="00C4369B">
      <w:pPr>
        <w:pStyle w:val="ListParagraph"/>
        <w:numPr>
          <w:ilvl w:val="0"/>
          <w:numId w:val="4"/>
        </w:numPr>
        <w:jc w:val="both"/>
        <w:rPr>
          <w:rFonts w:ascii="Arial" w:hAnsi="Arial" w:cs="Arial"/>
          <w:iCs/>
        </w:rPr>
      </w:pPr>
      <w:r w:rsidRPr="006E7838">
        <w:rPr>
          <w:rFonts w:ascii="Arial" w:hAnsi="Arial" w:cs="Arial"/>
          <w:iCs/>
        </w:rPr>
        <w:t>Does your organization propose to subcontract any aspect of the service?  If so, with whom</w:t>
      </w:r>
      <w:r w:rsidR="00DB4832" w:rsidRPr="006E7838">
        <w:rPr>
          <w:rFonts w:ascii="Arial" w:hAnsi="Arial" w:cs="Arial"/>
          <w:iCs/>
        </w:rPr>
        <w:t xml:space="preserve"> and how will you ensure the subcontractor complies with program standards</w:t>
      </w:r>
      <w:r w:rsidRPr="006E7838">
        <w:rPr>
          <w:rFonts w:ascii="Arial" w:hAnsi="Arial" w:cs="Arial"/>
          <w:iCs/>
        </w:rPr>
        <w:t>?  Clearly explain how this relationship coordinates efforts to eliminate duplication of service and how it will maximize the resources available for the provision of the service.</w:t>
      </w:r>
    </w:p>
    <w:p w14:paraId="7E8C3135" w14:textId="6E7FAA4B" w:rsidR="00A32947" w:rsidRDefault="00061E9C" w:rsidP="00C4369B">
      <w:pPr>
        <w:pStyle w:val="ListParagraph"/>
        <w:numPr>
          <w:ilvl w:val="0"/>
          <w:numId w:val="4"/>
        </w:numPr>
        <w:jc w:val="both"/>
        <w:rPr>
          <w:rFonts w:ascii="Arial" w:hAnsi="Arial" w:cs="Arial"/>
          <w:iCs/>
        </w:rPr>
      </w:pPr>
      <w:r w:rsidRPr="006E7838">
        <w:rPr>
          <w:rFonts w:ascii="Arial" w:hAnsi="Arial" w:cs="Arial"/>
          <w:iCs/>
        </w:rPr>
        <w:t>Provide a brief overview of your agency’s plan for responding to emergencies/disasters.  Discuss how you would continue to provide services to and/or on behalf of older adults at those times.</w:t>
      </w:r>
    </w:p>
    <w:p w14:paraId="32B501FF" w14:textId="77777777" w:rsidR="00C30C57" w:rsidRPr="00C30C57" w:rsidRDefault="00C30C57" w:rsidP="00C30C57">
      <w:pPr>
        <w:pStyle w:val="ListParagraph"/>
        <w:ind w:left="1080"/>
        <w:rPr>
          <w:rFonts w:ascii="Arial" w:hAnsi="Arial" w:cs="Arial"/>
          <w:iCs/>
        </w:rPr>
      </w:pPr>
    </w:p>
    <w:p w14:paraId="6F27F21B" w14:textId="3B6979FD" w:rsidR="006A5D60" w:rsidRPr="006E7838" w:rsidRDefault="006A5D60" w:rsidP="00C4369B">
      <w:pPr>
        <w:pStyle w:val="ListParagraph"/>
        <w:numPr>
          <w:ilvl w:val="0"/>
          <w:numId w:val="1"/>
        </w:numPr>
        <w:spacing w:after="0" w:line="360" w:lineRule="auto"/>
        <w:rPr>
          <w:rFonts w:ascii="Arial" w:hAnsi="Arial" w:cs="Arial"/>
          <w:iCs/>
        </w:rPr>
      </w:pPr>
      <w:r w:rsidRPr="006E7838">
        <w:rPr>
          <w:rFonts w:ascii="Arial" w:hAnsi="Arial" w:cs="Arial"/>
          <w:iCs/>
        </w:rPr>
        <w:t xml:space="preserve"> Use attached </w:t>
      </w:r>
      <w:r w:rsidR="0055156D" w:rsidRPr="006E7838">
        <w:rPr>
          <w:rFonts w:ascii="Arial" w:hAnsi="Arial" w:cs="Arial"/>
          <w:iCs/>
        </w:rPr>
        <w:t xml:space="preserve">Budget Workbook </w:t>
      </w:r>
      <w:r w:rsidRPr="006E7838">
        <w:rPr>
          <w:rFonts w:ascii="Arial" w:hAnsi="Arial" w:cs="Arial"/>
          <w:iCs/>
        </w:rPr>
        <w:t>to submit proposed service budget.</w:t>
      </w:r>
    </w:p>
    <w:p w14:paraId="1C09E60D" w14:textId="646CCA02" w:rsidR="00DD79D8" w:rsidRPr="006E7838" w:rsidRDefault="006D359D" w:rsidP="00C4369B">
      <w:pPr>
        <w:jc w:val="both"/>
        <w:rPr>
          <w:rFonts w:ascii="Arial" w:hAnsi="Arial" w:cs="Arial"/>
          <w:iCs/>
        </w:rPr>
      </w:pPr>
      <w:r w:rsidRPr="006E7838">
        <w:rPr>
          <w:rFonts w:ascii="Arial" w:hAnsi="Arial" w:cs="Arial"/>
          <w:iCs/>
        </w:rPr>
        <w:t>The budget should be written on the basis of actual requirements to operate the program in the service deliver</w:t>
      </w:r>
      <w:r w:rsidR="00C30C57">
        <w:rPr>
          <w:rFonts w:ascii="Arial" w:hAnsi="Arial" w:cs="Arial"/>
          <w:iCs/>
        </w:rPr>
        <w:t>y area of Dallas County.</w:t>
      </w:r>
      <w:r w:rsidRPr="006E7838">
        <w:rPr>
          <w:rFonts w:ascii="Arial" w:hAnsi="Arial" w:cs="Arial"/>
          <w:iCs/>
        </w:rPr>
        <w:t xml:space="preserve"> The total program expense will include all Title III federal funds, program income, and minimum required 10% match.  However, program income, is not included in the calculation of match.  </w:t>
      </w:r>
    </w:p>
    <w:p w14:paraId="2395D857" w14:textId="092CE81B" w:rsidR="000F3D2A" w:rsidRPr="000F3D2A" w:rsidRDefault="004C2E27" w:rsidP="00C4369B">
      <w:pPr>
        <w:jc w:val="both"/>
        <w:rPr>
          <w:rFonts w:ascii="Arial" w:hAnsi="Arial" w:cs="Arial"/>
        </w:rPr>
      </w:pPr>
      <w:r w:rsidRPr="006E7838">
        <w:rPr>
          <w:rFonts w:ascii="Arial" w:hAnsi="Arial" w:cs="Arial"/>
          <w:b/>
          <w:iCs/>
        </w:rPr>
        <w:t xml:space="preserve">Congregate meal proposers:  </w:t>
      </w:r>
      <w:r w:rsidR="00A925E9" w:rsidRPr="006E7838">
        <w:rPr>
          <w:rFonts w:ascii="Arial" w:hAnsi="Arial" w:cs="Arial"/>
          <w:iCs/>
        </w:rPr>
        <w:t xml:space="preserve">Provide the </w:t>
      </w:r>
      <w:r w:rsidR="00672E64" w:rsidRPr="006E7838">
        <w:rPr>
          <w:rFonts w:ascii="Arial" w:hAnsi="Arial" w:cs="Arial"/>
          <w:iCs/>
        </w:rPr>
        <w:t>HHS</w:t>
      </w:r>
      <w:r w:rsidRPr="006E7838">
        <w:rPr>
          <w:rFonts w:ascii="Arial" w:hAnsi="Arial" w:cs="Arial"/>
          <w:iCs/>
        </w:rPr>
        <w:t xml:space="preserve"> approved rate se</w:t>
      </w:r>
      <w:r w:rsidR="00A925E9" w:rsidRPr="006E7838">
        <w:rPr>
          <w:rFonts w:ascii="Arial" w:hAnsi="Arial" w:cs="Arial"/>
          <w:iCs/>
        </w:rPr>
        <w:t xml:space="preserve">tting form. </w:t>
      </w:r>
      <w:r w:rsidR="00992119" w:rsidRPr="006E7838">
        <w:rPr>
          <w:rFonts w:ascii="Arial" w:hAnsi="Arial" w:cs="Arial"/>
          <w:iCs/>
        </w:rPr>
        <w:t>You may</w:t>
      </w:r>
      <w:r w:rsidRPr="006E7838">
        <w:rPr>
          <w:rFonts w:ascii="Arial" w:hAnsi="Arial" w:cs="Arial"/>
          <w:iCs/>
        </w:rPr>
        <w:t xml:space="preserve"> access the rate-setting workbook and instructions at </w:t>
      </w:r>
      <w:r w:rsidR="0060044D">
        <w:rPr>
          <w:rFonts w:ascii="Arial" w:hAnsi="Arial" w:cs="Arial"/>
          <w:iCs/>
        </w:rPr>
        <w:t xml:space="preserve"> </w:t>
      </w:r>
      <w:hyperlink r:id="rId10" w:history="1">
        <w:r w:rsidR="0060044D" w:rsidRPr="0060044D">
          <w:rPr>
            <w:color w:val="0000FF"/>
            <w:u w:val="single"/>
          </w:rPr>
          <w:t>https://hhs.texas.gov/doing-busin</w:t>
        </w:r>
        <w:r w:rsidR="0060044D" w:rsidRPr="0060044D">
          <w:rPr>
            <w:color w:val="0000FF"/>
            <w:u w:val="single"/>
          </w:rPr>
          <w:t>ess-hhs/provider-portals/long-term-care-providers/home-delivered-meals-hdm</w:t>
        </w:r>
      </w:hyperlink>
      <w:hyperlink w:history="1"/>
      <w:r w:rsidR="00F96631">
        <w:rPr>
          <w:rFonts w:ascii="Arial" w:hAnsi="Arial" w:cs="Arial"/>
        </w:rPr>
        <w:t xml:space="preserve"> </w:t>
      </w:r>
    </w:p>
    <w:p w14:paraId="798A1577" w14:textId="5C4DC470" w:rsidR="006D359D" w:rsidRPr="006E7838" w:rsidRDefault="00DD79D8" w:rsidP="00C4369B">
      <w:pPr>
        <w:jc w:val="both"/>
        <w:rPr>
          <w:rFonts w:ascii="Arial" w:hAnsi="Arial" w:cs="Arial"/>
        </w:rPr>
      </w:pPr>
      <w:r w:rsidRPr="006E7838">
        <w:rPr>
          <w:rFonts w:ascii="Arial" w:hAnsi="Arial" w:cs="Arial"/>
          <w:iCs/>
        </w:rPr>
        <w:t xml:space="preserve">Match:  </w:t>
      </w:r>
      <w:r w:rsidR="006D359D" w:rsidRPr="006E7838">
        <w:rPr>
          <w:rFonts w:ascii="Arial" w:hAnsi="Arial" w:cs="Arial"/>
        </w:rPr>
        <w:t>A 10% match requires at least one local dollar (in cash or in-kind) for every nine dollars in federal funds</w:t>
      </w:r>
      <w:r w:rsidR="0094686F">
        <w:rPr>
          <w:rFonts w:ascii="Arial" w:hAnsi="Arial" w:cs="Arial"/>
        </w:rPr>
        <w:t xml:space="preserve">. </w:t>
      </w:r>
      <w:r w:rsidR="006D359D" w:rsidRPr="006E7838">
        <w:rPr>
          <w:rFonts w:ascii="Arial" w:hAnsi="Arial" w:cs="Arial"/>
        </w:rPr>
        <w:t>For example, $50,004 in federal funds divided by 9 = $5,556</w:t>
      </w:r>
      <w:r w:rsidR="001C3FBE" w:rsidRPr="006E7838">
        <w:rPr>
          <w:rFonts w:ascii="Arial" w:hAnsi="Arial" w:cs="Arial"/>
        </w:rPr>
        <w:t>;</w:t>
      </w:r>
    </w:p>
    <w:p w14:paraId="22B18180" w14:textId="0505ED0E" w:rsidR="001C3FBE" w:rsidRPr="006E7838" w:rsidRDefault="001C3FBE" w:rsidP="006D359D">
      <w:pPr>
        <w:rPr>
          <w:rFonts w:ascii="Arial" w:hAnsi="Arial" w:cs="Arial"/>
        </w:rPr>
      </w:pPr>
      <w:r w:rsidRPr="006E7838">
        <w:rPr>
          <w:rFonts w:ascii="Arial" w:hAnsi="Arial" w:cs="Arial"/>
        </w:rPr>
        <w:t xml:space="preserve">$50,004 + $5,556 = $55,560 </w:t>
      </w:r>
    </w:p>
    <w:p w14:paraId="4F63E5DC" w14:textId="5504607A" w:rsidR="001C3FBE" w:rsidRPr="006E7838" w:rsidRDefault="001C3FBE" w:rsidP="006D359D">
      <w:pPr>
        <w:rPr>
          <w:rFonts w:ascii="Arial" w:hAnsi="Arial" w:cs="Arial"/>
        </w:rPr>
      </w:pPr>
      <w:r w:rsidRPr="006E7838">
        <w:rPr>
          <w:rFonts w:ascii="Arial" w:hAnsi="Arial" w:cs="Arial"/>
        </w:rPr>
        <w:t>$5,556 = 10% required match</w:t>
      </w:r>
    </w:p>
    <w:p w14:paraId="23F60815" w14:textId="09564434" w:rsidR="001C3FBE" w:rsidRPr="006E7838" w:rsidRDefault="001C3FBE" w:rsidP="00C4369B">
      <w:pPr>
        <w:jc w:val="both"/>
        <w:rPr>
          <w:rFonts w:ascii="Arial" w:hAnsi="Arial" w:cs="Arial"/>
        </w:rPr>
      </w:pPr>
      <w:r w:rsidRPr="006E7838">
        <w:rPr>
          <w:rFonts w:ascii="Arial" w:hAnsi="Arial" w:cs="Arial"/>
        </w:rPr>
        <w:t>In-kind contributions can be used to meet the non-federal share requirements. To be used as match, these contributions must meet the same requirements as cash match.  The contributions must be verifiable</w:t>
      </w:r>
      <w:r w:rsidR="003D0A80">
        <w:rPr>
          <w:rFonts w:ascii="Arial" w:hAnsi="Arial" w:cs="Arial"/>
        </w:rPr>
        <w:t>,</w:t>
      </w:r>
      <w:r w:rsidRPr="006E7838">
        <w:rPr>
          <w:rFonts w:ascii="Arial" w:hAnsi="Arial" w:cs="Arial"/>
        </w:rPr>
        <w:t xml:space="preserve"> and the records must show how the value of the in-kind contribution was</w:t>
      </w:r>
      <w:r w:rsidR="00DD79D8" w:rsidRPr="006E7838">
        <w:rPr>
          <w:rFonts w:ascii="Arial" w:hAnsi="Arial" w:cs="Arial"/>
        </w:rPr>
        <w:t xml:space="preserve"> d</w:t>
      </w:r>
      <w:r w:rsidR="00672E64" w:rsidRPr="006E7838">
        <w:rPr>
          <w:rFonts w:ascii="Arial" w:hAnsi="Arial" w:cs="Arial"/>
        </w:rPr>
        <w:t>etermined.  Contact Sandra Luz</w:t>
      </w:r>
      <w:r w:rsidR="00DD79D8" w:rsidRPr="006E7838">
        <w:rPr>
          <w:rFonts w:ascii="Arial" w:hAnsi="Arial" w:cs="Arial"/>
        </w:rPr>
        <w:t xml:space="preserve"> at </w:t>
      </w:r>
      <w:hyperlink r:id="rId11" w:history="1">
        <w:r w:rsidR="000F3D2A" w:rsidRPr="00EC16AD">
          <w:rPr>
            <w:rStyle w:val="Hyperlink"/>
            <w:rFonts w:ascii="Arial" w:hAnsi="Arial" w:cs="Arial"/>
          </w:rPr>
          <w:t>sluz@ccadvance.org</w:t>
        </w:r>
      </w:hyperlink>
      <w:r w:rsidR="00672E64" w:rsidRPr="006E7838">
        <w:rPr>
          <w:rFonts w:ascii="Arial" w:hAnsi="Arial" w:cs="Arial"/>
        </w:rPr>
        <w:t xml:space="preserve"> or 214-954-4274</w:t>
      </w:r>
      <w:r w:rsidR="003D0A80">
        <w:rPr>
          <w:rFonts w:ascii="Arial" w:hAnsi="Arial" w:cs="Arial"/>
        </w:rPr>
        <w:t>.</w:t>
      </w:r>
      <w:r w:rsidR="000F3D2A">
        <w:rPr>
          <w:rFonts w:ascii="Arial" w:hAnsi="Arial" w:cs="Arial"/>
        </w:rPr>
        <w:t xml:space="preserve"> </w:t>
      </w:r>
      <w:r w:rsidR="00DD79D8" w:rsidRPr="006E7838">
        <w:rPr>
          <w:rFonts w:ascii="Arial" w:hAnsi="Arial" w:cs="Arial"/>
        </w:rPr>
        <w:t xml:space="preserve">to request sample forms for </w:t>
      </w:r>
      <w:r w:rsidR="008D098D">
        <w:rPr>
          <w:rFonts w:ascii="Arial" w:hAnsi="Arial" w:cs="Arial"/>
        </w:rPr>
        <w:t>documentatio</w:t>
      </w:r>
      <w:r w:rsidR="00DD79D8" w:rsidRPr="006E7838">
        <w:rPr>
          <w:rFonts w:ascii="Arial" w:hAnsi="Arial" w:cs="Arial"/>
        </w:rPr>
        <w:t xml:space="preserve">n of in-kind contributions.  </w:t>
      </w:r>
    </w:p>
    <w:p w14:paraId="357123A9" w14:textId="1A97ACC8" w:rsidR="00DD79D8" w:rsidRPr="006E7838" w:rsidRDefault="00DD79D8" w:rsidP="00C4369B">
      <w:pPr>
        <w:jc w:val="both"/>
        <w:rPr>
          <w:rFonts w:ascii="Arial" w:hAnsi="Arial" w:cs="Arial"/>
        </w:rPr>
      </w:pPr>
      <w:r w:rsidRPr="006E7838">
        <w:rPr>
          <w:rFonts w:ascii="Arial" w:hAnsi="Arial" w:cs="Arial"/>
        </w:rPr>
        <w:t>Examples of in-kind contributions include</w:t>
      </w:r>
      <w:r w:rsidR="00D650DE">
        <w:rPr>
          <w:rFonts w:ascii="Arial" w:hAnsi="Arial" w:cs="Arial"/>
        </w:rPr>
        <w:t xml:space="preserve">; </w:t>
      </w:r>
      <w:r w:rsidRPr="006E7838">
        <w:rPr>
          <w:rFonts w:ascii="Arial" w:hAnsi="Arial" w:cs="Arial"/>
        </w:rPr>
        <w:t>discounted rate, volunteer services, pro bono services, donated time of employees of other organizations, donated supplies and loaned equipment, or donated space.</w:t>
      </w:r>
      <w:r w:rsidR="00A32947" w:rsidRPr="006E7838">
        <w:rPr>
          <w:rFonts w:ascii="Arial" w:hAnsi="Arial" w:cs="Arial"/>
        </w:rPr>
        <w:t xml:space="preserve"> </w:t>
      </w:r>
    </w:p>
    <w:p w14:paraId="498C48BB" w14:textId="72F1ED7B" w:rsidR="008133DF" w:rsidRPr="006E7838" w:rsidRDefault="00DD79D8" w:rsidP="00C4369B">
      <w:pPr>
        <w:jc w:val="both"/>
        <w:rPr>
          <w:rFonts w:ascii="Arial" w:hAnsi="Arial" w:cs="Arial"/>
        </w:rPr>
      </w:pPr>
      <w:r w:rsidRPr="006E7838">
        <w:rPr>
          <w:rFonts w:ascii="Arial" w:hAnsi="Arial" w:cs="Arial"/>
        </w:rPr>
        <w:lastRenderedPageBreak/>
        <w:t xml:space="preserve">Program Income: </w:t>
      </w:r>
      <w:r w:rsidR="00B16C69" w:rsidRPr="006E7838">
        <w:rPr>
          <w:rFonts w:ascii="Arial" w:hAnsi="Arial" w:cs="Arial"/>
        </w:rPr>
        <w:t xml:space="preserve">Service participants should have opportunities to make voluntary contributions to the cost of services they receive, and these contributions should be reported as </w:t>
      </w:r>
      <w:r w:rsidR="003D4DBE">
        <w:rPr>
          <w:rFonts w:ascii="Arial" w:hAnsi="Arial" w:cs="Arial"/>
        </w:rPr>
        <w:t>P</w:t>
      </w:r>
      <w:r w:rsidR="00B16C69" w:rsidRPr="006E7838">
        <w:rPr>
          <w:rFonts w:ascii="Arial" w:hAnsi="Arial" w:cs="Arial"/>
        </w:rPr>
        <w:t xml:space="preserve">rogram </w:t>
      </w:r>
      <w:r w:rsidR="003D4DBE">
        <w:rPr>
          <w:rFonts w:ascii="Arial" w:hAnsi="Arial" w:cs="Arial"/>
        </w:rPr>
        <w:t>I</w:t>
      </w:r>
      <w:r w:rsidR="00B16C69" w:rsidRPr="006E7838">
        <w:rPr>
          <w:rFonts w:ascii="Arial" w:hAnsi="Arial" w:cs="Arial"/>
        </w:rPr>
        <w:t xml:space="preserve">ncome.  However, participants may not be charged for services.  Program </w:t>
      </w:r>
      <w:r w:rsidR="003D4DBE">
        <w:rPr>
          <w:rFonts w:ascii="Arial" w:hAnsi="Arial" w:cs="Arial"/>
        </w:rPr>
        <w:t>I</w:t>
      </w:r>
      <w:r w:rsidR="00B16C69" w:rsidRPr="006E7838">
        <w:rPr>
          <w:rFonts w:ascii="Arial" w:hAnsi="Arial" w:cs="Arial"/>
        </w:rPr>
        <w:t>ncome may not be used to satisfy match requirements, but must be used to expand the service under which it is collected.</w:t>
      </w:r>
      <w:bookmarkStart w:id="0" w:name="_GoBack"/>
      <w:bookmarkEnd w:id="0"/>
    </w:p>
    <w:sectPr w:rsidR="008133DF" w:rsidRPr="006E7838" w:rsidSect="006E7838">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000A" w14:textId="77777777" w:rsidR="009903DA" w:rsidRDefault="009903DA" w:rsidP="00C4369B">
      <w:pPr>
        <w:spacing w:after="0" w:line="240" w:lineRule="auto"/>
      </w:pPr>
      <w:r>
        <w:separator/>
      </w:r>
    </w:p>
  </w:endnote>
  <w:endnote w:type="continuationSeparator" w:id="0">
    <w:p w14:paraId="2CE8D59F" w14:textId="77777777" w:rsidR="009903DA" w:rsidRDefault="009903DA" w:rsidP="00C4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94994"/>
      <w:docPartObj>
        <w:docPartGallery w:val="Page Numbers (Bottom of Page)"/>
        <w:docPartUnique/>
      </w:docPartObj>
    </w:sdtPr>
    <w:sdtEndPr>
      <w:rPr>
        <w:noProof/>
      </w:rPr>
    </w:sdtEndPr>
    <w:sdtContent>
      <w:p w14:paraId="6F3FF543" w14:textId="56A40DB9" w:rsidR="00C4369B" w:rsidRDefault="00C4369B">
        <w:pPr>
          <w:pStyle w:val="Footer"/>
          <w:jc w:val="right"/>
        </w:pPr>
        <w:r>
          <w:fldChar w:fldCharType="begin"/>
        </w:r>
        <w:r>
          <w:instrText xml:space="preserve"> PAGE   \* MERGEFORMAT </w:instrText>
        </w:r>
        <w:r>
          <w:fldChar w:fldCharType="separate"/>
        </w:r>
        <w:r w:rsidR="009B6510">
          <w:rPr>
            <w:noProof/>
          </w:rPr>
          <w:t>1</w:t>
        </w:r>
        <w:r>
          <w:rPr>
            <w:noProof/>
          </w:rPr>
          <w:fldChar w:fldCharType="end"/>
        </w:r>
      </w:p>
    </w:sdtContent>
  </w:sdt>
  <w:p w14:paraId="51C593AC" w14:textId="77777777" w:rsidR="00C4369B" w:rsidRDefault="00C43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64DC" w14:textId="77777777" w:rsidR="009903DA" w:rsidRDefault="009903DA" w:rsidP="00C4369B">
      <w:pPr>
        <w:spacing w:after="0" w:line="240" w:lineRule="auto"/>
      </w:pPr>
      <w:r>
        <w:separator/>
      </w:r>
    </w:p>
  </w:footnote>
  <w:footnote w:type="continuationSeparator" w:id="0">
    <w:p w14:paraId="1E700856" w14:textId="77777777" w:rsidR="009903DA" w:rsidRDefault="009903DA" w:rsidP="00C43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A3C"/>
    <w:multiLevelType w:val="hybridMultilevel"/>
    <w:tmpl w:val="D092F222"/>
    <w:lvl w:ilvl="0" w:tplc="C166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1C2B0D"/>
    <w:multiLevelType w:val="hybridMultilevel"/>
    <w:tmpl w:val="0E96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A3D24"/>
    <w:multiLevelType w:val="hybridMultilevel"/>
    <w:tmpl w:val="786E85FE"/>
    <w:lvl w:ilvl="0" w:tplc="D49ABA3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6A8842C6"/>
    <w:multiLevelType w:val="hybridMultilevel"/>
    <w:tmpl w:val="4C9C7BA0"/>
    <w:lvl w:ilvl="0" w:tplc="7766FB9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79587796"/>
    <w:multiLevelType w:val="hybridMultilevel"/>
    <w:tmpl w:val="D36A47CC"/>
    <w:lvl w:ilvl="0" w:tplc="1B2E2AC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DF"/>
    <w:rsid w:val="00020C79"/>
    <w:rsid w:val="000327F0"/>
    <w:rsid w:val="00047971"/>
    <w:rsid w:val="00061E9C"/>
    <w:rsid w:val="000F3D2A"/>
    <w:rsid w:val="0014071D"/>
    <w:rsid w:val="00154D14"/>
    <w:rsid w:val="001B3166"/>
    <w:rsid w:val="001C3FBE"/>
    <w:rsid w:val="001D70C5"/>
    <w:rsid w:val="002A6686"/>
    <w:rsid w:val="002C6BDF"/>
    <w:rsid w:val="00302B94"/>
    <w:rsid w:val="00342724"/>
    <w:rsid w:val="00345643"/>
    <w:rsid w:val="00351300"/>
    <w:rsid w:val="0038704F"/>
    <w:rsid w:val="003D0A80"/>
    <w:rsid w:val="003D4DBE"/>
    <w:rsid w:val="003D605D"/>
    <w:rsid w:val="0041002B"/>
    <w:rsid w:val="00415E54"/>
    <w:rsid w:val="0043404E"/>
    <w:rsid w:val="00434130"/>
    <w:rsid w:val="004C2E27"/>
    <w:rsid w:val="0054480B"/>
    <w:rsid w:val="0055156D"/>
    <w:rsid w:val="005940A3"/>
    <w:rsid w:val="005E6C2C"/>
    <w:rsid w:val="0060044D"/>
    <w:rsid w:val="006729AE"/>
    <w:rsid w:val="00672E64"/>
    <w:rsid w:val="006809C9"/>
    <w:rsid w:val="006A5D60"/>
    <w:rsid w:val="006D359D"/>
    <w:rsid w:val="006E7838"/>
    <w:rsid w:val="007669A1"/>
    <w:rsid w:val="00772219"/>
    <w:rsid w:val="0078666E"/>
    <w:rsid w:val="007D22C5"/>
    <w:rsid w:val="007E43C7"/>
    <w:rsid w:val="008133DF"/>
    <w:rsid w:val="00891E0C"/>
    <w:rsid w:val="00896F04"/>
    <w:rsid w:val="008D098D"/>
    <w:rsid w:val="009034E7"/>
    <w:rsid w:val="00931C4E"/>
    <w:rsid w:val="0094686F"/>
    <w:rsid w:val="00957F8B"/>
    <w:rsid w:val="009675E3"/>
    <w:rsid w:val="009903DA"/>
    <w:rsid w:val="00992119"/>
    <w:rsid w:val="009B6510"/>
    <w:rsid w:val="00A32947"/>
    <w:rsid w:val="00A32AD5"/>
    <w:rsid w:val="00A925E9"/>
    <w:rsid w:val="00AF0218"/>
    <w:rsid w:val="00B03479"/>
    <w:rsid w:val="00B16C69"/>
    <w:rsid w:val="00B77B73"/>
    <w:rsid w:val="00BB344D"/>
    <w:rsid w:val="00C30C57"/>
    <w:rsid w:val="00C4369B"/>
    <w:rsid w:val="00C93407"/>
    <w:rsid w:val="00CC1F9B"/>
    <w:rsid w:val="00D162B2"/>
    <w:rsid w:val="00D2492A"/>
    <w:rsid w:val="00D650DE"/>
    <w:rsid w:val="00D72097"/>
    <w:rsid w:val="00D87170"/>
    <w:rsid w:val="00DA523C"/>
    <w:rsid w:val="00DB4832"/>
    <w:rsid w:val="00DD79D8"/>
    <w:rsid w:val="00E913C9"/>
    <w:rsid w:val="00F95F5E"/>
    <w:rsid w:val="00F9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D61D"/>
  <w15:docId w15:val="{C518CC2B-51D2-4026-A470-E9FC56DA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DF"/>
    <w:pPr>
      <w:ind w:left="720"/>
      <w:contextualSpacing/>
    </w:pPr>
  </w:style>
  <w:style w:type="character" w:styleId="Hyperlink">
    <w:name w:val="Hyperlink"/>
    <w:basedOn w:val="DefaultParagraphFont"/>
    <w:uiPriority w:val="99"/>
    <w:unhideWhenUsed/>
    <w:rsid w:val="00B03479"/>
    <w:rPr>
      <w:color w:val="0000FF" w:themeColor="hyperlink"/>
      <w:u w:val="single"/>
    </w:rPr>
  </w:style>
  <w:style w:type="character" w:styleId="Mention">
    <w:name w:val="Mention"/>
    <w:basedOn w:val="DefaultParagraphFont"/>
    <w:uiPriority w:val="99"/>
    <w:semiHidden/>
    <w:unhideWhenUsed/>
    <w:rsid w:val="00A925E9"/>
    <w:rPr>
      <w:color w:val="2B579A"/>
      <w:shd w:val="clear" w:color="auto" w:fill="E6E6E6"/>
    </w:rPr>
  </w:style>
  <w:style w:type="character" w:styleId="FollowedHyperlink">
    <w:name w:val="FollowedHyperlink"/>
    <w:basedOn w:val="DefaultParagraphFont"/>
    <w:uiPriority w:val="99"/>
    <w:semiHidden/>
    <w:unhideWhenUsed/>
    <w:rsid w:val="00772219"/>
    <w:rPr>
      <w:color w:val="800080" w:themeColor="followedHyperlink"/>
      <w:u w:val="single"/>
    </w:rPr>
  </w:style>
  <w:style w:type="character" w:styleId="UnresolvedMention">
    <w:name w:val="Unresolved Mention"/>
    <w:basedOn w:val="DefaultParagraphFont"/>
    <w:uiPriority w:val="99"/>
    <w:semiHidden/>
    <w:unhideWhenUsed/>
    <w:rsid w:val="00C30C57"/>
    <w:rPr>
      <w:color w:val="808080"/>
      <w:shd w:val="clear" w:color="auto" w:fill="E6E6E6"/>
    </w:rPr>
  </w:style>
  <w:style w:type="paragraph" w:styleId="Header">
    <w:name w:val="header"/>
    <w:basedOn w:val="Normal"/>
    <w:link w:val="HeaderChar"/>
    <w:uiPriority w:val="99"/>
    <w:unhideWhenUsed/>
    <w:rsid w:val="00C4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9B"/>
  </w:style>
  <w:style w:type="paragraph" w:styleId="Footer">
    <w:name w:val="footer"/>
    <w:basedOn w:val="Normal"/>
    <w:link w:val="FooterChar"/>
    <w:uiPriority w:val="99"/>
    <w:unhideWhenUsed/>
    <w:rsid w:val="00C4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8973">
      <w:bodyDiv w:val="1"/>
      <w:marLeft w:val="0"/>
      <w:marRight w:val="0"/>
      <w:marTop w:val="0"/>
      <w:marBottom w:val="0"/>
      <w:divBdr>
        <w:top w:val="none" w:sz="0" w:space="0" w:color="auto"/>
        <w:left w:val="none" w:sz="0" w:space="0" w:color="auto"/>
        <w:bottom w:val="none" w:sz="0" w:space="0" w:color="auto"/>
        <w:right w:val="none" w:sz="0" w:space="0" w:color="auto"/>
      </w:divBdr>
    </w:div>
    <w:div w:id="8936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uz@ccadvance.org" TargetMode="External"/><Relationship Id="rId5" Type="http://schemas.openxmlformats.org/officeDocument/2006/relationships/styles" Target="styles.xml"/><Relationship Id="rId10" Type="http://schemas.openxmlformats.org/officeDocument/2006/relationships/hyperlink" Target="https://hhs.texas.gov/doing-business-hhs/provider-portals/long-term-care-providers/home-delivered-meals-hd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CB92AD20D174C8C49F866200D1554" ma:contentTypeVersion="10" ma:contentTypeDescription="Create a new document." ma:contentTypeScope="" ma:versionID="a449905e4cf549e8d2543f6ea3736220">
  <xsd:schema xmlns:xsd="http://www.w3.org/2001/XMLSchema" xmlns:xs="http://www.w3.org/2001/XMLSchema" xmlns:p="http://schemas.microsoft.com/office/2006/metadata/properties" xmlns:ns3="3f81fe99-d138-4a5d-bc21-8c5feb0ed6a8" targetNamespace="http://schemas.microsoft.com/office/2006/metadata/properties" ma:root="true" ma:fieldsID="05395bf35455899b9757518c604f7ee8" ns3:_="">
    <xsd:import namespace="3f81fe99-d138-4a5d-bc21-8c5feb0ed6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e99-d138-4a5d-bc21-8c5feb0e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041FB-1215-4C92-893F-90DC93960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e99-d138-4a5d-bc21-8c5feb0e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24EB4-5F5B-4DCA-AAE4-A550659A419F}">
  <ds:schemaRefs>
    <ds:schemaRef ds:uri="http://schemas.microsoft.com/sharepoint/v3/contenttype/forms"/>
  </ds:schemaRefs>
</ds:datastoreItem>
</file>

<file path=customXml/itemProps3.xml><?xml version="1.0" encoding="utf-8"?>
<ds:datastoreItem xmlns:ds="http://schemas.openxmlformats.org/officeDocument/2006/customXml" ds:itemID="{883BB1CA-C8B2-440A-A29E-463D022C0C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Sandra Luz</cp:lastModifiedBy>
  <cp:revision>23</cp:revision>
  <dcterms:created xsi:type="dcterms:W3CDTF">2020-07-23T16:37:00Z</dcterms:created>
  <dcterms:modified xsi:type="dcterms:W3CDTF">2020-07-23T17:38:00Z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0x010100E95CB92AD20D174C8C49F866200D1554</vt:lpwstr>
  </property>
</Properties>
</file>