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8/11, 8/18, 8/25, 9/1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$40* per session or $140 for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August 11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These can be ABSTRACT, REPRESENTATIONAL, Wherever you want to go w/the prompt.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echanical- think engine, or ma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chine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mechanical with parts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Self portrait- in collage, line, paint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Floral pattern- repeat a flower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ake shape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Pictures in a museum-</w:t>
      </w:r>
      <w:r>
        <w:rPr>
          <w:rStyle w:val="None"/>
          <w:rFonts w:ascii="Arial" w:hAnsi="Arial" w:hint="default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Patterns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Shapes- positive negative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Plant life- grow a plant, leaves, stems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Rhapsody in Blue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Spiral- find or create spiral</w:t>
      </w:r>
      <w:r>
        <w:rPr>
          <w:rStyle w:val="None"/>
          <w:rFonts w:ascii="Arial" w:hAnsi="Arial" w:hint="default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— 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lines, collage, paint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Dark and light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sz w:val="24"/>
          <w:szCs w:val="24"/>
          <w:shd w:val="clear" w:color="auto" w:fill="ffffff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Brushstroke- make it obvious-painterly, any size</w:t>
      </w:r>
    </w:p>
    <w:p>
      <w:pPr>
        <w:pStyle w:val="Default"/>
        <w:spacing w:line="288" w:lineRule="auto"/>
        <w:jc w:val="left"/>
        <w:rPr>
          <w:rStyle w:val="None"/>
          <w:rFonts w:ascii="Arial" w:cs="Arial" w:hAnsi="Arial" w:eastAsia="Arial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Abstract or representational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#2)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August 18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Loose Wire (or cord) Where does it curve, twist?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mixing colors- and making collage papers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Acrylics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Option: inks, colored inks, watercolors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Bring your Textures-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corrugated cardboard, bubble wrap, wax, string, old beads, rubber bands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get inspired by other artists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Pattern making, building layers and drawing/marking/making patterns in the paint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Mixing colors &amp; Create more Collage Papers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patterns with ink, acrylic marker,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writing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, textures, rubbings,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Build layers and draw or mark-making in the paint.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variety of papers. Print over book pages, magazine pages, maps, tissue paper, drs examination paper,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Creating in Layers___Option for creating relief too!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Variety of papers- various colors, mulberry papers, tissue paper, old book pages, (print over old art, drawings.)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#3)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August 25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Fan, cool off, plug in or portable. Consider shape, place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b w:val="0"/>
          <w:bCs w:val="0"/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Get off the Ground! 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 xml:space="preserve">Create </w:t>
      </w:r>
      <w:r>
        <w:rPr>
          <w:b w:val="1"/>
          <w:bCs w:val="1"/>
          <w:rtl w:val="0"/>
          <w:lang w:val="en-US"/>
        </w:rPr>
        <w:t>low-relief paper constructions</w:t>
      </w:r>
      <w:r>
        <w:rPr>
          <w:b w:val="1"/>
          <w:bCs w:val="1"/>
        </w:rPr>
        <w:br w:type="textWrapping"/>
      </w:r>
      <w:r>
        <w:rPr>
          <w:rStyle w:val="None"/>
          <w:b w:val="0"/>
          <w:bCs w:val="0"/>
          <w:rtl w:val="0"/>
          <w:lang w:val="en-US"/>
        </w:rPr>
        <w:t>Use your new collage papers- different palette for you!</w:t>
      </w:r>
    </w:p>
    <w:p>
      <w:pPr>
        <w:pStyle w:val="Default"/>
        <w:spacing w:line="220" w:lineRule="atLeast"/>
        <w:rPr>
          <w:rStyle w:val="None"/>
          <w:b w:val="0"/>
          <w:bCs w:val="0"/>
        </w:rPr>
      </w:pPr>
    </w:p>
    <w:p>
      <w:pPr>
        <w:pStyle w:val="Default"/>
        <w:spacing w:line="220" w:lineRule="atLeast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May continue making collage papers</w:t>
      </w:r>
      <w:r>
        <w:rPr>
          <w:b w:val="1"/>
          <w:bCs w:val="1"/>
          <w:i w:val="1"/>
          <w:iCs w:val="1"/>
          <w:rtl w:val="0"/>
          <w:lang w:val="en-US"/>
        </w:rPr>
        <w:t>—</w:t>
      </w:r>
      <w:r>
        <w:rPr>
          <w:b w:val="1"/>
          <w:bCs w:val="1"/>
          <w:i w:val="1"/>
          <w:iCs w:val="1"/>
          <w:rtl w:val="0"/>
          <w:lang w:val="en-US"/>
        </w:rPr>
        <w:t>-</w:t>
      </w:r>
    </w:p>
    <w:p>
      <w:pPr>
        <w:pStyle w:val="Default"/>
        <w:spacing w:line="220" w:lineRule="atLeast"/>
        <w:rPr>
          <w:rStyle w:val="None"/>
          <w:b w:val="0"/>
          <w:bCs w:val="0"/>
        </w:rPr>
      </w:pPr>
      <w:r>
        <w:rPr>
          <w:rStyle w:val="None"/>
          <w:b w:val="0"/>
          <w:bCs w:val="0"/>
          <w:rtl w:val="0"/>
          <w:lang w:val="en-US"/>
        </w:rPr>
        <w:t>Use cardboard as a surface, acrylic, paper, mark-making etc.</w:t>
      </w:r>
    </w:p>
    <w:p>
      <w:pPr>
        <w:pStyle w:val="Default"/>
        <w:spacing w:line="220" w:lineRule="atLeast"/>
        <w:rPr>
          <w:rStyle w:val="None"/>
          <w:b w:val="0"/>
          <w:bCs w:val="0"/>
        </w:rPr>
      </w:pPr>
      <w:r>
        <w:rPr>
          <w:rStyle w:val="None"/>
          <w:b w:val="0"/>
          <w:bCs w:val="0"/>
          <w:rtl w:val="0"/>
          <w:lang w:val="en-US"/>
        </w:rPr>
        <w:t>More experimenting with color palette.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#4)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Sept 1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Back to School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Options: 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