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4B1D" w14:textId="6BF61A3D" w:rsidR="00662716" w:rsidRPr="002D0EDF" w:rsidRDefault="00697D93" w:rsidP="00662716">
      <w:pPr>
        <w:rPr>
          <w:rFonts w:ascii="Tahoma" w:hAnsi="Tahoma"/>
          <w:b/>
          <w:color w:val="auto"/>
          <w:sz w:val="22"/>
          <w:szCs w:val="22"/>
        </w:rPr>
      </w:pPr>
      <w:r>
        <w:rPr>
          <w:noProof/>
          <w:lang w:val="es-MX" w:eastAsia="es-MX"/>
        </w:rPr>
        <w:drawing>
          <wp:inline distT="0" distB="0" distL="0" distR="0" wp14:anchorId="118C9395" wp14:editId="444605BD">
            <wp:extent cx="819150" cy="144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503" cy="1455983"/>
                    </a:xfrm>
                    <a:prstGeom prst="rect">
                      <a:avLst/>
                    </a:prstGeom>
                  </pic:spPr>
                </pic:pic>
              </a:graphicData>
            </a:graphic>
          </wp:inline>
        </w:drawing>
      </w:r>
      <w:r w:rsidR="002D0EDF">
        <w:rPr>
          <w:lang w:val="es-MX"/>
        </w:rPr>
        <w:t xml:space="preserve"> </w:t>
      </w:r>
      <w:r w:rsidR="006C0F16">
        <w:rPr>
          <w:lang w:val="es-MX"/>
        </w:rPr>
        <w:tab/>
      </w:r>
      <w:r w:rsidR="003251D7">
        <w:rPr>
          <w:lang w:val="es-MX"/>
        </w:rPr>
        <w:t xml:space="preserve"> </w:t>
      </w:r>
      <w:r>
        <w:rPr>
          <w:lang w:val="es-MX"/>
        </w:rPr>
        <w:tab/>
        <w:t xml:space="preserve"> </w:t>
      </w:r>
      <w:r w:rsidR="005E7CB8">
        <w:rPr>
          <w:lang w:val="es-MX"/>
        </w:rPr>
        <w:tab/>
      </w:r>
      <w:r w:rsidR="005E7CB8">
        <w:rPr>
          <w:lang w:val="es-MX"/>
        </w:rPr>
        <w:tab/>
      </w:r>
      <w:r w:rsidR="00736594">
        <w:rPr>
          <w:rFonts w:ascii="Tahoma" w:hAnsi="Tahoma"/>
          <w:b/>
          <w:color w:val="auto"/>
          <w:sz w:val="22"/>
          <w:szCs w:val="22"/>
        </w:rPr>
        <w:t>A</w:t>
      </w:r>
      <w:r w:rsidR="00685B89" w:rsidRPr="002D0EDF">
        <w:rPr>
          <w:rFonts w:ascii="Tahoma" w:hAnsi="Tahoma"/>
          <w:b/>
          <w:color w:val="auto"/>
          <w:sz w:val="22"/>
          <w:szCs w:val="22"/>
        </w:rPr>
        <w:t xml:space="preserve">l </w:t>
      </w:r>
      <w:r w:rsidR="00686A45">
        <w:rPr>
          <w:rFonts w:ascii="Tahoma" w:hAnsi="Tahoma"/>
          <w:b/>
          <w:color w:val="auto"/>
          <w:sz w:val="22"/>
          <w:szCs w:val="22"/>
        </w:rPr>
        <w:t>e</w:t>
      </w:r>
      <w:r w:rsidR="00685B89" w:rsidRPr="002D0EDF">
        <w:rPr>
          <w:rFonts w:ascii="Tahoma" w:hAnsi="Tahoma"/>
          <w:b/>
          <w:color w:val="auto"/>
          <w:sz w:val="22"/>
          <w:szCs w:val="22"/>
        </w:rPr>
        <w:t xml:space="preserve">ncuentro </w:t>
      </w:r>
      <w:r w:rsidR="00686A45">
        <w:rPr>
          <w:rFonts w:ascii="Tahoma" w:hAnsi="Tahoma"/>
          <w:b/>
          <w:color w:val="auto"/>
          <w:sz w:val="22"/>
          <w:szCs w:val="22"/>
        </w:rPr>
        <w:t>d</w:t>
      </w:r>
      <w:r w:rsidR="00685B89" w:rsidRPr="002D0EDF">
        <w:rPr>
          <w:rFonts w:ascii="Tahoma" w:hAnsi="Tahoma"/>
          <w:b/>
          <w:color w:val="auto"/>
          <w:sz w:val="22"/>
          <w:szCs w:val="22"/>
        </w:rPr>
        <w:t>el</w:t>
      </w:r>
      <w:r w:rsidR="00685B89">
        <w:rPr>
          <w:rFonts w:ascii="Tahoma" w:hAnsi="Tahoma"/>
          <w:b/>
          <w:color w:val="auto"/>
          <w:sz w:val="22"/>
          <w:szCs w:val="22"/>
        </w:rPr>
        <w:t xml:space="preserve"> E</w:t>
      </w:r>
      <w:r w:rsidR="00685B89" w:rsidRPr="002D0EDF">
        <w:rPr>
          <w:rFonts w:ascii="Tahoma" w:hAnsi="Tahoma"/>
          <w:b/>
          <w:color w:val="auto"/>
          <w:sz w:val="22"/>
          <w:szCs w:val="22"/>
        </w:rPr>
        <w:t xml:space="preserve">spíritu </w:t>
      </w:r>
      <w:r w:rsidRPr="002D0EDF">
        <w:rPr>
          <w:rFonts w:ascii="Tahoma" w:hAnsi="Tahoma"/>
          <w:b/>
          <w:color w:val="auto"/>
          <w:sz w:val="22"/>
          <w:szCs w:val="22"/>
        </w:rPr>
        <w:t xml:space="preserve">Inka </w:t>
      </w:r>
      <w:r w:rsidR="00685B89" w:rsidRPr="002D0EDF">
        <w:rPr>
          <w:rFonts w:ascii="Tahoma" w:hAnsi="Tahoma"/>
          <w:b/>
          <w:color w:val="auto"/>
          <w:sz w:val="22"/>
          <w:szCs w:val="22"/>
        </w:rPr>
        <w:t xml:space="preserve">6 </w:t>
      </w:r>
      <w:r w:rsidR="00736594">
        <w:rPr>
          <w:rFonts w:ascii="Tahoma" w:hAnsi="Tahoma"/>
          <w:b/>
          <w:color w:val="auto"/>
          <w:sz w:val="22"/>
          <w:szCs w:val="22"/>
        </w:rPr>
        <w:t>n</w:t>
      </w:r>
      <w:r w:rsidR="00685B89" w:rsidRPr="002D0EDF">
        <w:rPr>
          <w:rFonts w:ascii="Tahoma" w:hAnsi="Tahoma"/>
          <w:b/>
          <w:color w:val="auto"/>
          <w:sz w:val="22"/>
          <w:szCs w:val="22"/>
        </w:rPr>
        <w:t>oches</w:t>
      </w:r>
    </w:p>
    <w:p w14:paraId="02685787" w14:textId="77777777" w:rsidR="00662716" w:rsidRPr="002D0EDF" w:rsidRDefault="00662716" w:rsidP="00662716">
      <w:pPr>
        <w:jc w:val="center"/>
        <w:rPr>
          <w:rFonts w:ascii="Tahoma" w:hAnsi="Tahoma"/>
          <w:b/>
          <w:color w:val="auto"/>
          <w:sz w:val="22"/>
          <w:szCs w:val="22"/>
        </w:rPr>
      </w:pPr>
    </w:p>
    <w:p w14:paraId="77F28E29" w14:textId="2C38FCD6" w:rsidR="002D0EDF" w:rsidRDefault="00662716" w:rsidP="00662716">
      <w:pPr>
        <w:shd w:val="clear" w:color="auto" w:fill="FFFFFF"/>
        <w:rPr>
          <w:rFonts w:ascii="Tahoma" w:hAnsi="Tahoma"/>
          <w:b/>
          <w:color w:val="auto"/>
          <w:kern w:val="0"/>
          <w:sz w:val="22"/>
          <w:szCs w:val="22"/>
          <w:lang w:val="es-MX" w:eastAsia="es-MX"/>
        </w:rPr>
      </w:pPr>
      <w:r w:rsidRPr="009961C2">
        <w:rPr>
          <w:rFonts w:ascii="Tahoma" w:hAnsi="Tahoma"/>
          <w:color w:val="auto"/>
          <w:kern w:val="0"/>
          <w:sz w:val="22"/>
          <w:szCs w:val="22"/>
          <w:lang w:val="es-MX" w:eastAsia="es-MX"/>
        </w:rPr>
        <w:t>Salidas diarias</w:t>
      </w:r>
      <w:r w:rsidRPr="009961C2">
        <w:rPr>
          <w:rFonts w:ascii="Tahoma" w:hAnsi="Tahoma"/>
          <w:color w:val="auto"/>
          <w:kern w:val="0"/>
          <w:sz w:val="22"/>
          <w:szCs w:val="22"/>
          <w:lang w:val="es-MX" w:eastAsia="es-MX"/>
        </w:rPr>
        <w:br/>
      </w:r>
      <w:r w:rsidRPr="009961C2">
        <w:rPr>
          <w:rFonts w:ascii="Tahoma" w:hAnsi="Tahoma"/>
          <w:color w:val="auto"/>
          <w:kern w:val="0"/>
          <w:sz w:val="22"/>
          <w:szCs w:val="22"/>
          <w:lang w:val="es-MX" w:eastAsia="es-MX"/>
        </w:rPr>
        <w:br/>
      </w:r>
      <w:r w:rsidRPr="002D0EDF">
        <w:rPr>
          <w:rFonts w:ascii="Tahoma" w:hAnsi="Tahoma"/>
          <w:b/>
          <w:color w:val="auto"/>
          <w:kern w:val="0"/>
          <w:sz w:val="22"/>
          <w:szCs w:val="22"/>
          <w:lang w:val="es-MX" w:eastAsia="es-MX"/>
        </w:rPr>
        <w:t>Día 1</w:t>
      </w:r>
      <w:r w:rsidR="000647E7">
        <w:rPr>
          <w:rFonts w:ascii="Tahoma" w:hAnsi="Tahoma"/>
          <w:b/>
          <w:color w:val="auto"/>
          <w:kern w:val="0"/>
          <w:sz w:val="22"/>
          <w:szCs w:val="22"/>
          <w:lang w:val="es-MX" w:eastAsia="es-MX"/>
        </w:rPr>
        <w:t xml:space="preserve"> </w:t>
      </w:r>
      <w:r w:rsidRPr="002D0EDF">
        <w:rPr>
          <w:rFonts w:ascii="Tahoma" w:hAnsi="Tahoma"/>
          <w:b/>
          <w:color w:val="auto"/>
          <w:kern w:val="0"/>
          <w:sz w:val="22"/>
          <w:szCs w:val="22"/>
          <w:lang w:val="es-MX" w:eastAsia="es-MX"/>
        </w:rPr>
        <w:t>Lima</w:t>
      </w:r>
    </w:p>
    <w:p w14:paraId="2F44BCF9" w14:textId="74A4407B" w:rsidR="00662716" w:rsidRPr="009961C2" w:rsidRDefault="00662716" w:rsidP="00662716">
      <w:pPr>
        <w:shd w:val="clear" w:color="auto" w:fill="FFFFFF"/>
        <w:rPr>
          <w:rFonts w:ascii="Tahoma" w:hAnsi="Tahoma"/>
          <w:color w:val="auto"/>
          <w:kern w:val="0"/>
          <w:sz w:val="22"/>
          <w:szCs w:val="22"/>
          <w:lang w:val="es-MX" w:eastAsia="es-MX"/>
        </w:rPr>
      </w:pPr>
      <w:r w:rsidRPr="002D0EDF">
        <w:rPr>
          <w:rFonts w:ascii="Tahoma" w:hAnsi="Tahoma"/>
          <w:color w:val="auto"/>
          <w:kern w:val="0"/>
          <w:sz w:val="22"/>
          <w:szCs w:val="22"/>
          <w:lang w:val="es-MX" w:eastAsia="es-MX"/>
        </w:rPr>
        <w:t>Recepción y traslado al Hotel elegido.</w:t>
      </w:r>
      <w:r w:rsidRPr="002D0EDF">
        <w:rPr>
          <w:rFonts w:ascii="Tahoma" w:hAnsi="Tahoma"/>
          <w:color w:val="auto"/>
          <w:kern w:val="0"/>
          <w:sz w:val="22"/>
          <w:szCs w:val="22"/>
          <w:lang w:val="es-MX" w:eastAsia="es-MX"/>
        </w:rPr>
        <w:br/>
      </w:r>
      <w:r w:rsidRPr="002D0EDF">
        <w:rPr>
          <w:rFonts w:ascii="Tahoma" w:hAnsi="Tahoma"/>
          <w:color w:val="auto"/>
          <w:kern w:val="0"/>
          <w:sz w:val="22"/>
          <w:szCs w:val="22"/>
          <w:lang w:val="es-MX" w:eastAsia="es-MX"/>
        </w:rPr>
        <w:br/>
      </w:r>
      <w:r w:rsidR="006A351F">
        <w:rPr>
          <w:rFonts w:ascii="Tahoma" w:hAnsi="Tahoma"/>
          <w:b/>
          <w:color w:val="auto"/>
          <w:kern w:val="0"/>
          <w:sz w:val="22"/>
          <w:szCs w:val="22"/>
          <w:lang w:val="es-MX" w:eastAsia="es-MX"/>
        </w:rPr>
        <w:t xml:space="preserve">Día 2 </w:t>
      </w:r>
      <w:r w:rsidRPr="002D0EDF">
        <w:rPr>
          <w:rFonts w:ascii="Tahoma" w:hAnsi="Tahoma"/>
          <w:b/>
          <w:color w:val="auto"/>
          <w:kern w:val="0"/>
          <w:sz w:val="22"/>
          <w:szCs w:val="22"/>
          <w:lang w:val="es-MX" w:eastAsia="es-MX"/>
        </w:rPr>
        <w:t>Lima</w:t>
      </w:r>
    </w:p>
    <w:p w14:paraId="7B127398"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Desayuno en el hotel.</w:t>
      </w:r>
    </w:p>
    <w:p w14:paraId="0DE997F1"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 la hora indicada, traslado de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5576A6A1" w14:textId="77777777" w:rsidR="00662716" w:rsidRPr="009961C2" w:rsidRDefault="00662716" w:rsidP="00662716">
      <w:pPr>
        <w:shd w:val="clear" w:color="auto" w:fill="FFFFFF"/>
        <w:rPr>
          <w:rFonts w:ascii="Tahoma" w:hAnsi="Tahoma"/>
          <w:color w:val="auto"/>
          <w:kern w:val="0"/>
          <w:sz w:val="22"/>
          <w:szCs w:val="22"/>
          <w:lang w:val="es-MX" w:eastAsia="es-MX"/>
        </w:rPr>
      </w:pPr>
    </w:p>
    <w:p w14:paraId="43E36387" w14:textId="1A6ABEEF" w:rsidR="00662716" w:rsidRPr="002D0EDF" w:rsidRDefault="00483753" w:rsidP="00662716">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3 </w:t>
      </w:r>
      <w:r w:rsidR="00662716" w:rsidRPr="002D0EDF">
        <w:rPr>
          <w:rFonts w:ascii="Tahoma" w:hAnsi="Tahoma"/>
          <w:b/>
          <w:color w:val="auto"/>
          <w:kern w:val="0"/>
          <w:sz w:val="22"/>
          <w:szCs w:val="22"/>
          <w:lang w:val="es-MX" w:eastAsia="es-MX"/>
        </w:rPr>
        <w:t>Lima/Cusco</w:t>
      </w:r>
    </w:p>
    <w:p w14:paraId="056E013F"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Desayuno en el hotel.</w:t>
      </w:r>
    </w:p>
    <w:p w14:paraId="68328123"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 la hora indicada, traslado al aeropuerto de Lima para tomar su vuelo con destino a Cusco. Recepción y traslado al Hotel seleccionado en Cusco.</w:t>
      </w:r>
    </w:p>
    <w:p w14:paraId="7490FED8"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14:paraId="798D8A38" w14:textId="77777777" w:rsidR="00662716" w:rsidRPr="009961C2" w:rsidRDefault="00662716" w:rsidP="00662716">
      <w:pPr>
        <w:shd w:val="clear" w:color="auto" w:fill="FFFFFF"/>
        <w:rPr>
          <w:rFonts w:ascii="Tahoma" w:hAnsi="Tahoma"/>
          <w:color w:val="auto"/>
          <w:kern w:val="0"/>
          <w:sz w:val="22"/>
          <w:szCs w:val="22"/>
          <w:lang w:val="es-MX" w:eastAsia="es-MX"/>
        </w:rPr>
      </w:pPr>
    </w:p>
    <w:p w14:paraId="45FC79F5" w14:textId="7EF22BCB" w:rsidR="00662716" w:rsidRPr="002D0EDF" w:rsidRDefault="00483753" w:rsidP="00662716">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4 </w:t>
      </w:r>
      <w:r w:rsidR="00662716" w:rsidRPr="002D0EDF">
        <w:rPr>
          <w:rFonts w:ascii="Tahoma" w:hAnsi="Tahoma"/>
          <w:b/>
          <w:color w:val="auto"/>
          <w:kern w:val="0"/>
          <w:sz w:val="22"/>
          <w:szCs w:val="22"/>
          <w:lang w:val="es-MX" w:eastAsia="es-MX"/>
        </w:rPr>
        <w:t>Cusco/Valle Sagrado/Cusco</w:t>
      </w:r>
    </w:p>
    <w:p w14:paraId="01DF9056"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Desayuno en el hotel.</w:t>
      </w:r>
    </w:p>
    <w:p w14:paraId="78B0EF08"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 la hora acordada visita al Valle surcado por el río Vilcanota o Urubamba, donde observaremos la bella naturaleza del lugar, Ferias artesanales indígenas de Corao y Pisac, los poblados de Pisac y Urubamba. Por la tarde visitaremos el Conjunto Arqueológico de Ollantaytambo que junto a su población mantienen la estructura original de la ciudad Inca, almuerzo incluido. Retorno a la ciudad de Cusco y traslado al hotel.</w:t>
      </w:r>
    </w:p>
    <w:p w14:paraId="36CF042A" w14:textId="77777777" w:rsidR="00662716" w:rsidRPr="009961C2" w:rsidRDefault="00662716" w:rsidP="00662716">
      <w:pPr>
        <w:shd w:val="clear" w:color="auto" w:fill="FFFFFF"/>
        <w:rPr>
          <w:rFonts w:ascii="Tahoma" w:hAnsi="Tahoma"/>
          <w:color w:val="auto"/>
          <w:kern w:val="0"/>
          <w:sz w:val="22"/>
          <w:szCs w:val="22"/>
          <w:lang w:val="es-MX" w:eastAsia="es-MX"/>
        </w:rPr>
      </w:pPr>
    </w:p>
    <w:p w14:paraId="3EDF8C36" w14:textId="4F5C2B5A" w:rsidR="00662716" w:rsidRPr="000647E7" w:rsidRDefault="00483753" w:rsidP="00662716">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5 </w:t>
      </w:r>
      <w:r w:rsidR="00662716" w:rsidRPr="000647E7">
        <w:rPr>
          <w:rFonts w:ascii="Tahoma" w:hAnsi="Tahoma"/>
          <w:b/>
          <w:color w:val="auto"/>
          <w:kern w:val="0"/>
          <w:sz w:val="22"/>
          <w:szCs w:val="22"/>
          <w:lang w:val="es-MX" w:eastAsia="es-MX"/>
        </w:rPr>
        <w:t>Cusco/Machu Picchu/Aguas Calientes</w:t>
      </w:r>
    </w:p>
    <w:p w14:paraId="2112BC00"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Desayuno en el hotel.</w:t>
      </w:r>
    </w:p>
    <w:p w14:paraId="66C3114E"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647BDE36"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Almuerzo en restaurante local. Pernocte en el hotel seleccionado de Aguas Calientes.</w:t>
      </w:r>
    </w:p>
    <w:p w14:paraId="7F08A7A3" w14:textId="77777777" w:rsidR="00662716" w:rsidRPr="009961C2" w:rsidRDefault="00662716" w:rsidP="00662716">
      <w:pPr>
        <w:shd w:val="clear" w:color="auto" w:fill="FFFFFF"/>
        <w:rPr>
          <w:rFonts w:ascii="Tahoma" w:hAnsi="Tahoma"/>
          <w:color w:val="auto"/>
          <w:kern w:val="0"/>
          <w:sz w:val="22"/>
          <w:szCs w:val="22"/>
          <w:lang w:val="es-MX" w:eastAsia="es-MX"/>
        </w:rPr>
      </w:pPr>
    </w:p>
    <w:p w14:paraId="089E2066" w14:textId="77777777" w:rsidR="00450622" w:rsidRDefault="00450622" w:rsidP="00662716">
      <w:pPr>
        <w:shd w:val="clear" w:color="auto" w:fill="FFFFFF"/>
        <w:rPr>
          <w:rFonts w:ascii="Tahoma" w:hAnsi="Tahoma"/>
          <w:b/>
          <w:color w:val="auto"/>
          <w:kern w:val="0"/>
          <w:sz w:val="22"/>
          <w:szCs w:val="22"/>
          <w:lang w:val="es-MX" w:eastAsia="es-MX"/>
        </w:rPr>
      </w:pPr>
    </w:p>
    <w:p w14:paraId="7DA5FD22" w14:textId="77777777" w:rsidR="00450622" w:rsidRDefault="00450622" w:rsidP="00662716">
      <w:pPr>
        <w:shd w:val="clear" w:color="auto" w:fill="FFFFFF"/>
        <w:rPr>
          <w:rFonts w:ascii="Tahoma" w:hAnsi="Tahoma"/>
          <w:b/>
          <w:color w:val="auto"/>
          <w:kern w:val="0"/>
          <w:sz w:val="22"/>
          <w:szCs w:val="22"/>
          <w:lang w:val="es-MX" w:eastAsia="es-MX"/>
        </w:rPr>
      </w:pPr>
    </w:p>
    <w:p w14:paraId="40193145" w14:textId="354D9DA8" w:rsidR="00662716" w:rsidRPr="000647E7" w:rsidRDefault="00483753" w:rsidP="00662716">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lastRenderedPageBreak/>
        <w:t xml:space="preserve">Día 6 </w:t>
      </w:r>
      <w:r w:rsidR="00662716" w:rsidRPr="000647E7">
        <w:rPr>
          <w:rFonts w:ascii="Tahoma" w:hAnsi="Tahoma"/>
          <w:b/>
          <w:color w:val="auto"/>
          <w:kern w:val="0"/>
          <w:sz w:val="22"/>
          <w:szCs w:val="22"/>
          <w:lang w:val="es-MX" w:eastAsia="es-MX"/>
        </w:rPr>
        <w:t>Aguas Calientes/Cusco</w:t>
      </w:r>
    </w:p>
    <w:p w14:paraId="60AA93B3" w14:textId="6467DF35"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Desayuno en el hotel.</w:t>
      </w:r>
      <w:r w:rsidR="009B0358">
        <w:rPr>
          <w:rFonts w:ascii="Tahoma" w:hAnsi="Tahoma"/>
          <w:color w:val="auto"/>
          <w:kern w:val="0"/>
          <w:sz w:val="22"/>
          <w:szCs w:val="22"/>
          <w:lang w:val="es-MX" w:eastAsia="es-MX"/>
        </w:rPr>
        <w:t xml:space="preserve"> </w:t>
      </w:r>
      <w:r w:rsidRPr="009961C2">
        <w:rPr>
          <w:rFonts w:ascii="Tahoma" w:hAnsi="Tahoma"/>
          <w:color w:val="auto"/>
          <w:kern w:val="0"/>
          <w:sz w:val="22"/>
          <w:szCs w:val="22"/>
          <w:lang w:val="es-MX" w:eastAsia="es-MX"/>
        </w:rPr>
        <w:t>A hora indicada retorno a la ciudad de Cusco. Recepción en la estación y traslado al Hotel seleccionado.</w:t>
      </w:r>
    </w:p>
    <w:p w14:paraId="0AF12C85" w14:textId="77777777" w:rsidR="00662716" w:rsidRPr="009961C2" w:rsidRDefault="00662716" w:rsidP="00662716">
      <w:pPr>
        <w:shd w:val="clear" w:color="auto" w:fill="FFFFFF"/>
        <w:rPr>
          <w:rFonts w:ascii="Tahoma" w:hAnsi="Tahoma"/>
          <w:color w:val="auto"/>
          <w:kern w:val="0"/>
          <w:sz w:val="22"/>
          <w:szCs w:val="22"/>
          <w:lang w:val="es-MX" w:eastAsia="es-MX"/>
        </w:rPr>
      </w:pPr>
    </w:p>
    <w:p w14:paraId="6145B2C5" w14:textId="55084900" w:rsidR="00662716" w:rsidRPr="000647E7" w:rsidRDefault="00483753" w:rsidP="00662716">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7 </w:t>
      </w:r>
      <w:r w:rsidR="00662716" w:rsidRPr="000647E7">
        <w:rPr>
          <w:rFonts w:ascii="Tahoma" w:hAnsi="Tahoma"/>
          <w:b/>
          <w:color w:val="auto"/>
          <w:kern w:val="0"/>
          <w:sz w:val="22"/>
          <w:szCs w:val="22"/>
          <w:lang w:val="es-MX" w:eastAsia="es-MX"/>
        </w:rPr>
        <w:t>Cusco/Lima</w:t>
      </w:r>
    </w:p>
    <w:p w14:paraId="697521A5" w14:textId="22308098"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Desayuno en el hotel.</w:t>
      </w:r>
      <w:r w:rsidR="009B0358">
        <w:rPr>
          <w:rFonts w:ascii="Tahoma" w:hAnsi="Tahoma"/>
          <w:color w:val="auto"/>
          <w:kern w:val="0"/>
          <w:sz w:val="22"/>
          <w:szCs w:val="22"/>
          <w:lang w:val="es-MX" w:eastAsia="es-MX"/>
        </w:rPr>
        <w:t xml:space="preserve"> </w:t>
      </w:r>
      <w:r w:rsidRPr="009961C2">
        <w:rPr>
          <w:rFonts w:ascii="Tahoma" w:hAnsi="Tahoma"/>
          <w:color w:val="auto"/>
          <w:kern w:val="0"/>
          <w:sz w:val="22"/>
          <w:szCs w:val="22"/>
          <w:lang w:val="es-MX" w:eastAsia="es-MX"/>
        </w:rPr>
        <w:t>A la hora coordinada, traslado al aeropuerto de Cusco para tomar su vuelo con destino a</w:t>
      </w:r>
      <w:r w:rsidR="009B0358">
        <w:rPr>
          <w:rFonts w:ascii="Tahoma" w:hAnsi="Tahoma"/>
          <w:color w:val="auto"/>
          <w:kern w:val="0"/>
          <w:sz w:val="22"/>
          <w:szCs w:val="22"/>
          <w:lang w:val="es-MX" w:eastAsia="es-MX"/>
        </w:rPr>
        <w:t xml:space="preserve"> Lima y conectar con su vuelo de salida.</w:t>
      </w:r>
    </w:p>
    <w:p w14:paraId="4D98A157" w14:textId="77777777" w:rsidR="00662716" w:rsidRPr="009961C2" w:rsidRDefault="00662716" w:rsidP="00662716">
      <w:pPr>
        <w:shd w:val="clear" w:color="auto" w:fill="FFFFFF"/>
        <w:rPr>
          <w:rFonts w:ascii="Tahoma" w:hAnsi="Tahoma"/>
          <w:color w:val="auto"/>
          <w:kern w:val="0"/>
          <w:sz w:val="22"/>
          <w:szCs w:val="22"/>
          <w:lang w:val="es-MX" w:eastAsia="es-MX"/>
        </w:rPr>
      </w:pPr>
    </w:p>
    <w:p w14:paraId="73725DBF" w14:textId="20C536E3" w:rsidR="00662716" w:rsidRPr="00145894" w:rsidRDefault="00662716" w:rsidP="00662716">
      <w:pPr>
        <w:shd w:val="clear" w:color="auto" w:fill="FFFFFF"/>
        <w:rPr>
          <w:rFonts w:ascii="Tahoma" w:hAnsi="Tahoma"/>
          <w:b/>
          <w:bCs/>
          <w:color w:val="auto"/>
          <w:kern w:val="0"/>
          <w:sz w:val="22"/>
          <w:szCs w:val="22"/>
          <w:lang w:val="es-MX" w:eastAsia="es-MX"/>
        </w:rPr>
      </w:pPr>
      <w:r w:rsidRPr="00145894">
        <w:rPr>
          <w:rFonts w:ascii="Tahoma" w:hAnsi="Tahoma"/>
          <w:b/>
          <w:bCs/>
          <w:color w:val="auto"/>
          <w:kern w:val="0"/>
          <w:sz w:val="22"/>
          <w:szCs w:val="22"/>
          <w:lang w:val="es-MX" w:eastAsia="es-MX"/>
        </w:rPr>
        <w:t xml:space="preserve">Costo por persona servicios terrestres en </w:t>
      </w:r>
      <w:r w:rsidR="009B0358" w:rsidRPr="00145894">
        <w:rPr>
          <w:rFonts w:ascii="Tahoma" w:hAnsi="Tahoma"/>
          <w:b/>
          <w:bCs/>
          <w:color w:val="auto"/>
          <w:kern w:val="0"/>
          <w:sz w:val="22"/>
          <w:szCs w:val="22"/>
          <w:lang w:val="es-MX" w:eastAsia="es-MX"/>
        </w:rPr>
        <w:t xml:space="preserve">dólares americanos </w:t>
      </w:r>
      <w:r w:rsidRPr="00145894">
        <w:rPr>
          <w:rFonts w:ascii="Tahoma" w:hAnsi="Tahoma"/>
          <w:b/>
          <w:bCs/>
          <w:color w:val="auto"/>
          <w:kern w:val="0"/>
          <w:sz w:val="22"/>
          <w:szCs w:val="22"/>
          <w:lang w:val="es-MX" w:eastAsia="es-MX"/>
        </w:rPr>
        <w:t>con tren Expedition</w:t>
      </w:r>
    </w:p>
    <w:p w14:paraId="1BDF2F04" w14:textId="77777777" w:rsidR="005E7CB8" w:rsidRDefault="00662716" w:rsidP="00662716">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Suplemento para usar tren Vistadome $ 88.00 usd por pasajero</w:t>
      </w:r>
    </w:p>
    <w:p w14:paraId="05834BBF" w14:textId="2D7C7D49"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b/>
      </w:r>
    </w:p>
    <w:tbl>
      <w:tblPr>
        <w:tblStyle w:val="Tablaconcuadrcula"/>
        <w:tblpPr w:leftFromText="141" w:rightFromText="141" w:vertAnchor="text" w:tblpY="1"/>
        <w:tblOverlap w:val="never"/>
        <w:tblW w:w="4390" w:type="dxa"/>
        <w:tblLook w:val="04A0" w:firstRow="1" w:lastRow="0" w:firstColumn="1" w:lastColumn="0" w:noHBand="0" w:noVBand="1"/>
      </w:tblPr>
      <w:tblGrid>
        <w:gridCol w:w="1204"/>
        <w:gridCol w:w="1074"/>
        <w:gridCol w:w="1057"/>
        <w:gridCol w:w="1055"/>
      </w:tblGrid>
      <w:tr w:rsidR="005E7CB8" w:rsidRPr="005E7CB8" w14:paraId="40EAD31F" w14:textId="77777777" w:rsidTr="009B0358">
        <w:tc>
          <w:tcPr>
            <w:tcW w:w="1271" w:type="dxa"/>
          </w:tcPr>
          <w:p w14:paraId="1C2934F3" w14:textId="77777777" w:rsidR="005E7CB8" w:rsidRPr="005E7CB8" w:rsidRDefault="005E7CB8" w:rsidP="009B0358">
            <w:pPr>
              <w:rPr>
                <w:rFonts w:ascii="Tahoma" w:hAnsi="Tahoma"/>
                <w:color w:val="auto"/>
                <w:kern w:val="0"/>
                <w:sz w:val="22"/>
                <w:szCs w:val="22"/>
                <w:lang w:val="es-MX" w:eastAsia="es-MX"/>
              </w:rPr>
            </w:pPr>
          </w:p>
        </w:tc>
        <w:tc>
          <w:tcPr>
            <w:tcW w:w="851" w:type="dxa"/>
          </w:tcPr>
          <w:p w14:paraId="73E10499" w14:textId="4467B682" w:rsidR="005E7CB8" w:rsidRPr="009B0358" w:rsidRDefault="005E7CB8" w:rsidP="009B0358">
            <w:pPr>
              <w:rPr>
                <w:rFonts w:ascii="Tahoma" w:hAnsi="Tahoma"/>
                <w:b/>
                <w:bCs/>
                <w:color w:val="auto"/>
                <w:kern w:val="0"/>
                <w:sz w:val="22"/>
                <w:szCs w:val="22"/>
                <w:lang w:val="es-MX" w:eastAsia="es-MX"/>
              </w:rPr>
            </w:pPr>
            <w:r w:rsidRPr="009B0358">
              <w:rPr>
                <w:rFonts w:ascii="Tahoma" w:hAnsi="Tahoma"/>
                <w:b/>
                <w:bCs/>
                <w:color w:val="auto"/>
                <w:kern w:val="0"/>
                <w:sz w:val="22"/>
                <w:szCs w:val="22"/>
                <w:lang w:val="es-MX" w:eastAsia="es-MX"/>
              </w:rPr>
              <w:t>Sencilla</w:t>
            </w:r>
          </w:p>
        </w:tc>
        <w:tc>
          <w:tcPr>
            <w:tcW w:w="1134" w:type="dxa"/>
          </w:tcPr>
          <w:p w14:paraId="623D2241" w14:textId="03819AAE" w:rsidR="005E7CB8" w:rsidRPr="009B0358" w:rsidRDefault="005E7CB8" w:rsidP="009B0358">
            <w:pPr>
              <w:rPr>
                <w:rFonts w:ascii="Tahoma" w:hAnsi="Tahoma"/>
                <w:b/>
                <w:bCs/>
                <w:color w:val="auto"/>
                <w:kern w:val="0"/>
                <w:sz w:val="22"/>
                <w:szCs w:val="22"/>
                <w:lang w:val="es-MX" w:eastAsia="es-MX"/>
              </w:rPr>
            </w:pPr>
            <w:r w:rsidRPr="009B0358">
              <w:rPr>
                <w:rFonts w:ascii="Tahoma" w:hAnsi="Tahoma"/>
                <w:b/>
                <w:bCs/>
                <w:color w:val="auto"/>
                <w:kern w:val="0"/>
                <w:sz w:val="22"/>
                <w:szCs w:val="22"/>
                <w:lang w:val="es-MX" w:eastAsia="es-MX"/>
              </w:rPr>
              <w:t>Doble</w:t>
            </w:r>
          </w:p>
        </w:tc>
        <w:tc>
          <w:tcPr>
            <w:tcW w:w="1134" w:type="dxa"/>
          </w:tcPr>
          <w:p w14:paraId="6F3B5C49" w14:textId="301DACBF" w:rsidR="005E7CB8" w:rsidRPr="009B0358" w:rsidRDefault="005E7CB8" w:rsidP="009B0358">
            <w:pPr>
              <w:rPr>
                <w:rFonts w:ascii="Tahoma" w:hAnsi="Tahoma"/>
                <w:b/>
                <w:bCs/>
                <w:color w:val="auto"/>
                <w:kern w:val="0"/>
                <w:sz w:val="22"/>
                <w:szCs w:val="22"/>
                <w:lang w:val="es-MX" w:eastAsia="es-MX"/>
              </w:rPr>
            </w:pPr>
            <w:r w:rsidRPr="009B0358">
              <w:rPr>
                <w:rFonts w:ascii="Tahoma" w:hAnsi="Tahoma"/>
                <w:b/>
                <w:bCs/>
                <w:color w:val="auto"/>
                <w:kern w:val="0"/>
                <w:sz w:val="22"/>
                <w:szCs w:val="22"/>
                <w:lang w:val="es-MX" w:eastAsia="es-MX"/>
              </w:rPr>
              <w:t>Triple</w:t>
            </w:r>
          </w:p>
        </w:tc>
      </w:tr>
      <w:tr w:rsidR="005E7CB8" w:rsidRPr="005E7CB8" w14:paraId="53AC4501" w14:textId="77777777" w:rsidTr="009B0358">
        <w:tc>
          <w:tcPr>
            <w:tcW w:w="1271" w:type="dxa"/>
          </w:tcPr>
          <w:p w14:paraId="0BB221FC" w14:textId="58AB02A3"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Tur</w:t>
            </w:r>
            <w:r>
              <w:rPr>
                <w:rFonts w:ascii="Tahoma" w:hAnsi="Tahoma"/>
                <w:color w:val="auto"/>
                <w:kern w:val="0"/>
                <w:sz w:val="22"/>
                <w:szCs w:val="22"/>
                <w:lang w:val="es-MX" w:eastAsia="es-MX"/>
              </w:rPr>
              <w:t xml:space="preserve">. </w:t>
            </w:r>
            <w:r w:rsidRPr="005E7CB8">
              <w:rPr>
                <w:rFonts w:ascii="Tahoma" w:hAnsi="Tahoma"/>
                <w:color w:val="auto"/>
                <w:kern w:val="0"/>
                <w:sz w:val="22"/>
                <w:szCs w:val="22"/>
                <w:lang w:val="es-MX" w:eastAsia="es-MX"/>
              </w:rPr>
              <w:t>Sup</w:t>
            </w:r>
            <w:r>
              <w:rPr>
                <w:rFonts w:ascii="Tahoma" w:hAnsi="Tahoma"/>
                <w:color w:val="auto"/>
                <w:kern w:val="0"/>
                <w:sz w:val="22"/>
                <w:szCs w:val="22"/>
                <w:lang w:val="es-MX" w:eastAsia="es-MX"/>
              </w:rPr>
              <w:t>.</w:t>
            </w:r>
            <w:r w:rsidRPr="005E7CB8">
              <w:rPr>
                <w:rFonts w:ascii="Tahoma" w:hAnsi="Tahoma"/>
                <w:color w:val="auto"/>
                <w:kern w:val="0"/>
                <w:sz w:val="22"/>
                <w:szCs w:val="22"/>
                <w:lang w:val="es-MX" w:eastAsia="es-MX"/>
              </w:rPr>
              <w:t xml:space="preserve">   </w:t>
            </w:r>
          </w:p>
        </w:tc>
        <w:tc>
          <w:tcPr>
            <w:tcW w:w="851" w:type="dxa"/>
          </w:tcPr>
          <w:p w14:paraId="4BCE6C3B" w14:textId="7BA99480"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$1,356</w:t>
            </w:r>
          </w:p>
        </w:tc>
        <w:tc>
          <w:tcPr>
            <w:tcW w:w="1134" w:type="dxa"/>
          </w:tcPr>
          <w:p w14:paraId="28750EF5" w14:textId="599AF284"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r w:rsidR="00177719">
              <w:rPr>
                <w:rFonts w:ascii="Tahoma" w:hAnsi="Tahoma"/>
                <w:color w:val="auto"/>
                <w:kern w:val="0"/>
                <w:sz w:val="22"/>
                <w:szCs w:val="22"/>
                <w:lang w:val="es-MX" w:eastAsia="es-MX"/>
              </w:rPr>
              <w:t xml:space="preserve">   </w:t>
            </w:r>
            <w:r w:rsidRPr="005E7CB8">
              <w:rPr>
                <w:rFonts w:ascii="Tahoma" w:hAnsi="Tahoma"/>
                <w:color w:val="auto"/>
                <w:kern w:val="0"/>
                <w:sz w:val="22"/>
                <w:szCs w:val="22"/>
                <w:lang w:val="es-MX" w:eastAsia="es-MX"/>
              </w:rPr>
              <w:t xml:space="preserve">963 </w:t>
            </w:r>
          </w:p>
        </w:tc>
        <w:tc>
          <w:tcPr>
            <w:tcW w:w="1134" w:type="dxa"/>
          </w:tcPr>
          <w:p w14:paraId="76F7F338" w14:textId="1AA57C36"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r w:rsidR="00177719">
              <w:rPr>
                <w:rFonts w:ascii="Tahoma" w:hAnsi="Tahoma"/>
                <w:color w:val="auto"/>
                <w:kern w:val="0"/>
                <w:sz w:val="22"/>
                <w:szCs w:val="22"/>
                <w:lang w:val="es-MX" w:eastAsia="es-MX"/>
              </w:rPr>
              <w:t xml:space="preserve">   </w:t>
            </w:r>
            <w:r w:rsidRPr="005E7CB8">
              <w:rPr>
                <w:rFonts w:ascii="Tahoma" w:hAnsi="Tahoma"/>
                <w:color w:val="auto"/>
                <w:kern w:val="0"/>
                <w:sz w:val="22"/>
                <w:szCs w:val="22"/>
                <w:lang w:val="es-MX" w:eastAsia="es-MX"/>
              </w:rPr>
              <w:t>922</w:t>
            </w:r>
          </w:p>
        </w:tc>
      </w:tr>
      <w:tr w:rsidR="005E7CB8" w:rsidRPr="005E7CB8" w14:paraId="2A4C727F" w14:textId="77777777" w:rsidTr="009B0358">
        <w:tc>
          <w:tcPr>
            <w:tcW w:w="1271" w:type="dxa"/>
          </w:tcPr>
          <w:p w14:paraId="12E01A92" w14:textId="77777777"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Superior</w:t>
            </w:r>
          </w:p>
        </w:tc>
        <w:tc>
          <w:tcPr>
            <w:tcW w:w="851" w:type="dxa"/>
          </w:tcPr>
          <w:p w14:paraId="3A681966" w14:textId="6C889409"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$1,482</w:t>
            </w:r>
          </w:p>
        </w:tc>
        <w:tc>
          <w:tcPr>
            <w:tcW w:w="1134" w:type="dxa"/>
          </w:tcPr>
          <w:p w14:paraId="7C1D5AF5" w14:textId="619DF8A0"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$ 1,019</w:t>
            </w:r>
          </w:p>
        </w:tc>
        <w:tc>
          <w:tcPr>
            <w:tcW w:w="1134" w:type="dxa"/>
          </w:tcPr>
          <w:p w14:paraId="22B4BD74" w14:textId="10671FA3"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976</w:t>
            </w:r>
          </w:p>
        </w:tc>
      </w:tr>
      <w:tr w:rsidR="005E7CB8" w:rsidRPr="005E7CB8" w14:paraId="0A07A018" w14:textId="77777777" w:rsidTr="009B0358">
        <w:tc>
          <w:tcPr>
            <w:tcW w:w="1271" w:type="dxa"/>
          </w:tcPr>
          <w:p w14:paraId="51D12AEE" w14:textId="77777777"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Primera</w:t>
            </w:r>
          </w:p>
        </w:tc>
        <w:tc>
          <w:tcPr>
            <w:tcW w:w="851" w:type="dxa"/>
          </w:tcPr>
          <w:p w14:paraId="6068E086" w14:textId="4EA41BAC"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$1,589</w:t>
            </w:r>
          </w:p>
        </w:tc>
        <w:tc>
          <w:tcPr>
            <w:tcW w:w="1134" w:type="dxa"/>
          </w:tcPr>
          <w:p w14:paraId="1B36DE11" w14:textId="0457E9DF"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$ 1,071</w:t>
            </w:r>
          </w:p>
        </w:tc>
        <w:tc>
          <w:tcPr>
            <w:tcW w:w="1134" w:type="dxa"/>
          </w:tcPr>
          <w:p w14:paraId="35ADA1B6" w14:textId="5F356616"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$ 1,019</w:t>
            </w:r>
          </w:p>
        </w:tc>
      </w:tr>
      <w:tr w:rsidR="005E7CB8" w:rsidRPr="005E7CB8" w14:paraId="1B0670E4" w14:textId="77777777" w:rsidTr="009B0358">
        <w:tc>
          <w:tcPr>
            <w:tcW w:w="1271" w:type="dxa"/>
          </w:tcPr>
          <w:p w14:paraId="61956EAA" w14:textId="19696738" w:rsidR="005E7CB8" w:rsidRPr="005E7CB8" w:rsidRDefault="005E7CB8" w:rsidP="009B0358">
            <w:pPr>
              <w:rPr>
                <w:rFonts w:ascii="Tahoma" w:hAnsi="Tahoma"/>
                <w:color w:val="auto"/>
                <w:kern w:val="0"/>
                <w:sz w:val="22"/>
                <w:szCs w:val="22"/>
                <w:lang w:val="es-MX" w:eastAsia="es-MX"/>
              </w:rPr>
            </w:pPr>
            <w:r>
              <w:rPr>
                <w:rFonts w:ascii="Tahoma" w:hAnsi="Tahoma"/>
                <w:color w:val="auto"/>
                <w:kern w:val="0"/>
                <w:sz w:val="22"/>
                <w:szCs w:val="22"/>
                <w:lang w:val="es-MX" w:eastAsia="es-MX"/>
              </w:rPr>
              <w:t xml:space="preserve">1ra </w:t>
            </w:r>
            <w:r w:rsidRPr="005E7CB8">
              <w:rPr>
                <w:rFonts w:ascii="Tahoma" w:hAnsi="Tahoma"/>
                <w:color w:val="auto"/>
                <w:kern w:val="0"/>
                <w:sz w:val="22"/>
                <w:szCs w:val="22"/>
                <w:lang w:val="es-MX" w:eastAsia="es-MX"/>
              </w:rPr>
              <w:t xml:space="preserve"> Sup</w:t>
            </w:r>
            <w:r>
              <w:rPr>
                <w:rFonts w:ascii="Tahoma" w:hAnsi="Tahoma"/>
                <w:color w:val="auto"/>
                <w:kern w:val="0"/>
                <w:sz w:val="22"/>
                <w:szCs w:val="22"/>
                <w:lang w:val="es-MX" w:eastAsia="es-MX"/>
              </w:rPr>
              <w:t>.</w:t>
            </w:r>
            <w:r w:rsidRPr="005E7CB8">
              <w:rPr>
                <w:rFonts w:ascii="Tahoma" w:hAnsi="Tahoma"/>
                <w:color w:val="auto"/>
                <w:kern w:val="0"/>
                <w:sz w:val="22"/>
                <w:szCs w:val="22"/>
                <w:lang w:val="es-MX" w:eastAsia="es-MX"/>
              </w:rPr>
              <w:t xml:space="preserve">   </w:t>
            </w:r>
          </w:p>
        </w:tc>
        <w:tc>
          <w:tcPr>
            <w:tcW w:w="851" w:type="dxa"/>
          </w:tcPr>
          <w:p w14:paraId="3CC36792" w14:textId="08C67FD0"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$1,871</w:t>
            </w:r>
          </w:p>
        </w:tc>
        <w:tc>
          <w:tcPr>
            <w:tcW w:w="1134" w:type="dxa"/>
          </w:tcPr>
          <w:p w14:paraId="6CABBF44" w14:textId="3BB3B806"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$ 1,218</w:t>
            </w:r>
          </w:p>
        </w:tc>
        <w:tc>
          <w:tcPr>
            <w:tcW w:w="1134" w:type="dxa"/>
          </w:tcPr>
          <w:p w14:paraId="01507736" w14:textId="1E9A4AD6"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$ 1,164</w:t>
            </w:r>
          </w:p>
        </w:tc>
      </w:tr>
      <w:tr w:rsidR="005E7CB8" w:rsidRPr="005E7CB8" w14:paraId="22683B2E" w14:textId="77777777" w:rsidTr="009B0358">
        <w:trPr>
          <w:trHeight w:val="337"/>
        </w:trPr>
        <w:tc>
          <w:tcPr>
            <w:tcW w:w="1271" w:type="dxa"/>
          </w:tcPr>
          <w:p w14:paraId="6125A8D4" w14:textId="77777777"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Lujo</w:t>
            </w:r>
          </w:p>
        </w:tc>
        <w:tc>
          <w:tcPr>
            <w:tcW w:w="851" w:type="dxa"/>
          </w:tcPr>
          <w:p w14:paraId="7CCAAA39" w14:textId="4221F85F"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$2,777</w:t>
            </w:r>
          </w:p>
        </w:tc>
        <w:tc>
          <w:tcPr>
            <w:tcW w:w="1134" w:type="dxa"/>
          </w:tcPr>
          <w:p w14:paraId="14E6DAFB" w14:textId="78A797DE"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$ 1,756</w:t>
            </w:r>
          </w:p>
        </w:tc>
        <w:tc>
          <w:tcPr>
            <w:tcW w:w="1134" w:type="dxa"/>
          </w:tcPr>
          <w:p w14:paraId="7454E9FC" w14:textId="1140A254" w:rsidR="005E7CB8" w:rsidRPr="005E7CB8" w:rsidRDefault="005E7CB8" w:rsidP="009B0358">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p>
        </w:tc>
      </w:tr>
    </w:tbl>
    <w:p w14:paraId="6914CBB4" w14:textId="3F412B5A" w:rsidR="00662716" w:rsidRDefault="009B0358" w:rsidP="00662716">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br w:type="textWrapping" w:clear="all"/>
      </w:r>
    </w:p>
    <w:p w14:paraId="4228FE27" w14:textId="49E9E1F3" w:rsidR="009371DF" w:rsidRPr="009371DF" w:rsidRDefault="009371DF" w:rsidP="00662716">
      <w:pPr>
        <w:shd w:val="clear" w:color="auto" w:fill="FFFFFF"/>
        <w:rPr>
          <w:rFonts w:ascii="Tahoma" w:hAnsi="Tahoma"/>
          <w:b/>
          <w:bCs/>
          <w:color w:val="auto"/>
          <w:kern w:val="0"/>
          <w:sz w:val="22"/>
          <w:szCs w:val="22"/>
          <w:lang w:val="es-MX" w:eastAsia="es-MX"/>
        </w:rPr>
      </w:pPr>
      <w:r w:rsidRPr="009371DF">
        <w:rPr>
          <w:rFonts w:ascii="Tahoma" w:hAnsi="Tahoma"/>
          <w:b/>
          <w:bCs/>
          <w:color w:val="auto"/>
          <w:kern w:val="0"/>
          <w:sz w:val="22"/>
          <w:szCs w:val="22"/>
          <w:lang w:val="es-MX" w:eastAsia="es-MX"/>
        </w:rPr>
        <w:t>Lista de hoteles previstos</w:t>
      </w:r>
    </w:p>
    <w:tbl>
      <w:tblPr>
        <w:tblStyle w:val="Tablaconcuadrcula"/>
        <w:tblW w:w="0" w:type="auto"/>
        <w:tblLook w:val="04A0" w:firstRow="1" w:lastRow="0" w:firstColumn="1" w:lastColumn="0" w:noHBand="0" w:noVBand="1"/>
      </w:tblPr>
      <w:tblGrid>
        <w:gridCol w:w="1045"/>
        <w:gridCol w:w="1218"/>
        <w:gridCol w:w="1560"/>
        <w:gridCol w:w="1559"/>
        <w:gridCol w:w="1417"/>
        <w:gridCol w:w="1701"/>
      </w:tblGrid>
      <w:tr w:rsidR="00662716" w:rsidRPr="00145894" w14:paraId="0A0847E9" w14:textId="77777777" w:rsidTr="00145894">
        <w:trPr>
          <w:trHeight w:val="306"/>
        </w:trPr>
        <w:tc>
          <w:tcPr>
            <w:tcW w:w="1045" w:type="dxa"/>
            <w:hideMark/>
          </w:tcPr>
          <w:p w14:paraId="5DD7B512" w14:textId="0703C165" w:rsidR="00662716" w:rsidRPr="00145894" w:rsidRDefault="005E7CB8" w:rsidP="008F655E">
            <w:pPr>
              <w:shd w:val="clear" w:color="auto" w:fill="FFFFFF"/>
              <w:rPr>
                <w:rFonts w:ascii="Tahoma" w:hAnsi="Tahoma"/>
                <w:b/>
                <w:bCs/>
                <w:color w:val="auto"/>
                <w:kern w:val="0"/>
                <w:sz w:val="20"/>
                <w:szCs w:val="20"/>
                <w:lang w:val="es-MX" w:eastAsia="es-MX"/>
              </w:rPr>
            </w:pPr>
            <w:bookmarkStart w:id="0" w:name="_Hlk9371345"/>
            <w:r w:rsidRPr="00145894">
              <w:rPr>
                <w:rFonts w:ascii="Tahoma" w:hAnsi="Tahoma"/>
                <w:b/>
                <w:bCs/>
                <w:color w:val="auto"/>
                <w:kern w:val="0"/>
                <w:sz w:val="20"/>
                <w:szCs w:val="20"/>
                <w:lang w:eastAsia="es-MX"/>
              </w:rPr>
              <w:t>Ciudad</w:t>
            </w:r>
          </w:p>
        </w:tc>
        <w:tc>
          <w:tcPr>
            <w:tcW w:w="1218" w:type="dxa"/>
            <w:hideMark/>
          </w:tcPr>
          <w:p w14:paraId="374A56F8" w14:textId="5A6F60CB" w:rsidR="00662716" w:rsidRPr="00145894" w:rsidRDefault="005E7CB8" w:rsidP="008F655E">
            <w:pPr>
              <w:shd w:val="clear" w:color="auto" w:fill="FFFFFF"/>
              <w:rPr>
                <w:rFonts w:ascii="Tahoma" w:hAnsi="Tahoma"/>
                <w:b/>
                <w:bCs/>
                <w:color w:val="auto"/>
                <w:kern w:val="0"/>
                <w:sz w:val="20"/>
                <w:szCs w:val="20"/>
                <w:lang w:eastAsia="es-MX"/>
              </w:rPr>
            </w:pPr>
            <w:r w:rsidRPr="00145894">
              <w:rPr>
                <w:rFonts w:ascii="Tahoma" w:hAnsi="Tahoma"/>
                <w:b/>
                <w:bCs/>
                <w:color w:val="auto"/>
                <w:kern w:val="0"/>
                <w:sz w:val="20"/>
                <w:szCs w:val="20"/>
                <w:lang w:eastAsia="es-MX"/>
              </w:rPr>
              <w:t>Lujo</w:t>
            </w:r>
          </w:p>
        </w:tc>
        <w:tc>
          <w:tcPr>
            <w:tcW w:w="1560" w:type="dxa"/>
            <w:hideMark/>
          </w:tcPr>
          <w:p w14:paraId="39F7435B" w14:textId="645BD397" w:rsidR="00662716" w:rsidRPr="00145894" w:rsidRDefault="00145894" w:rsidP="008F655E">
            <w:pPr>
              <w:shd w:val="clear" w:color="auto" w:fill="FFFFFF"/>
              <w:rPr>
                <w:rFonts w:ascii="Tahoma" w:hAnsi="Tahoma"/>
                <w:b/>
                <w:bCs/>
                <w:color w:val="auto"/>
                <w:kern w:val="0"/>
                <w:sz w:val="20"/>
                <w:szCs w:val="20"/>
                <w:lang w:eastAsia="es-MX"/>
              </w:rPr>
            </w:pPr>
            <w:r>
              <w:rPr>
                <w:rFonts w:ascii="Tahoma" w:hAnsi="Tahoma"/>
                <w:b/>
                <w:bCs/>
                <w:color w:val="auto"/>
                <w:kern w:val="0"/>
                <w:sz w:val="20"/>
                <w:szCs w:val="20"/>
                <w:lang w:eastAsia="es-MX"/>
              </w:rPr>
              <w:t xml:space="preserve">Primera </w:t>
            </w:r>
            <w:r w:rsidR="005E7CB8" w:rsidRPr="00145894">
              <w:rPr>
                <w:rFonts w:ascii="Tahoma" w:hAnsi="Tahoma"/>
                <w:b/>
                <w:bCs/>
                <w:color w:val="auto"/>
                <w:kern w:val="0"/>
                <w:sz w:val="20"/>
                <w:szCs w:val="20"/>
                <w:lang w:eastAsia="es-MX"/>
              </w:rPr>
              <w:t>Sup</w:t>
            </w:r>
          </w:p>
        </w:tc>
        <w:tc>
          <w:tcPr>
            <w:tcW w:w="1559" w:type="dxa"/>
            <w:hideMark/>
          </w:tcPr>
          <w:p w14:paraId="5DDFDD0A" w14:textId="131D23C4" w:rsidR="00662716" w:rsidRPr="00145894" w:rsidRDefault="005E7CB8" w:rsidP="008F655E">
            <w:pPr>
              <w:shd w:val="clear" w:color="auto" w:fill="FFFFFF"/>
              <w:rPr>
                <w:rFonts w:ascii="Tahoma" w:hAnsi="Tahoma"/>
                <w:b/>
                <w:bCs/>
                <w:color w:val="auto"/>
                <w:kern w:val="0"/>
                <w:sz w:val="20"/>
                <w:szCs w:val="20"/>
                <w:lang w:eastAsia="es-MX"/>
              </w:rPr>
            </w:pPr>
            <w:r w:rsidRPr="00145894">
              <w:rPr>
                <w:rFonts w:ascii="Tahoma" w:hAnsi="Tahoma"/>
                <w:b/>
                <w:bCs/>
                <w:color w:val="auto"/>
                <w:kern w:val="0"/>
                <w:sz w:val="20"/>
                <w:szCs w:val="20"/>
                <w:lang w:eastAsia="es-MX"/>
              </w:rPr>
              <w:t xml:space="preserve">Primera </w:t>
            </w:r>
          </w:p>
        </w:tc>
        <w:tc>
          <w:tcPr>
            <w:tcW w:w="1417" w:type="dxa"/>
            <w:hideMark/>
          </w:tcPr>
          <w:p w14:paraId="702FA072" w14:textId="5C3A0E35" w:rsidR="00662716" w:rsidRPr="00145894" w:rsidRDefault="005E7CB8" w:rsidP="008F655E">
            <w:pPr>
              <w:shd w:val="clear" w:color="auto" w:fill="FFFFFF"/>
              <w:rPr>
                <w:rFonts w:ascii="Tahoma" w:hAnsi="Tahoma"/>
                <w:b/>
                <w:bCs/>
                <w:color w:val="auto"/>
                <w:kern w:val="0"/>
                <w:sz w:val="20"/>
                <w:szCs w:val="20"/>
                <w:lang w:eastAsia="es-MX"/>
              </w:rPr>
            </w:pPr>
            <w:r w:rsidRPr="00145894">
              <w:rPr>
                <w:rFonts w:ascii="Tahoma" w:hAnsi="Tahoma"/>
                <w:b/>
                <w:bCs/>
                <w:color w:val="auto"/>
                <w:kern w:val="0"/>
                <w:sz w:val="20"/>
                <w:szCs w:val="20"/>
                <w:lang w:eastAsia="es-MX"/>
              </w:rPr>
              <w:t>Superior</w:t>
            </w:r>
          </w:p>
        </w:tc>
        <w:tc>
          <w:tcPr>
            <w:tcW w:w="1701" w:type="dxa"/>
            <w:hideMark/>
          </w:tcPr>
          <w:p w14:paraId="6E2B311E" w14:textId="61E21342" w:rsidR="00662716" w:rsidRPr="00145894" w:rsidRDefault="005E7CB8" w:rsidP="008F655E">
            <w:pPr>
              <w:shd w:val="clear" w:color="auto" w:fill="FFFFFF"/>
              <w:rPr>
                <w:rFonts w:ascii="Tahoma" w:hAnsi="Tahoma"/>
                <w:b/>
                <w:bCs/>
                <w:color w:val="auto"/>
                <w:kern w:val="0"/>
                <w:sz w:val="20"/>
                <w:szCs w:val="20"/>
                <w:lang w:eastAsia="es-MX"/>
              </w:rPr>
            </w:pPr>
            <w:r w:rsidRPr="00145894">
              <w:rPr>
                <w:rFonts w:ascii="Tahoma" w:hAnsi="Tahoma"/>
                <w:b/>
                <w:bCs/>
                <w:color w:val="auto"/>
                <w:kern w:val="0"/>
                <w:sz w:val="20"/>
                <w:szCs w:val="20"/>
                <w:lang w:eastAsia="es-MX"/>
              </w:rPr>
              <w:t>Tur</w:t>
            </w:r>
            <w:r w:rsidR="00145894">
              <w:rPr>
                <w:rFonts w:ascii="Tahoma" w:hAnsi="Tahoma"/>
                <w:b/>
                <w:bCs/>
                <w:color w:val="auto"/>
                <w:kern w:val="0"/>
                <w:sz w:val="20"/>
                <w:szCs w:val="20"/>
                <w:lang w:eastAsia="es-MX"/>
              </w:rPr>
              <w:t>ista</w:t>
            </w:r>
            <w:r w:rsidRPr="00145894">
              <w:rPr>
                <w:rFonts w:ascii="Tahoma" w:hAnsi="Tahoma"/>
                <w:b/>
                <w:bCs/>
                <w:color w:val="auto"/>
                <w:kern w:val="0"/>
                <w:sz w:val="20"/>
                <w:szCs w:val="20"/>
                <w:lang w:eastAsia="es-MX"/>
              </w:rPr>
              <w:t xml:space="preserve"> Sup</w:t>
            </w:r>
            <w:r w:rsidR="00145894">
              <w:rPr>
                <w:rFonts w:ascii="Tahoma" w:hAnsi="Tahoma"/>
                <w:b/>
                <w:bCs/>
                <w:color w:val="auto"/>
                <w:kern w:val="0"/>
                <w:sz w:val="20"/>
                <w:szCs w:val="20"/>
                <w:lang w:eastAsia="es-MX"/>
              </w:rPr>
              <w:t>.</w:t>
            </w:r>
          </w:p>
        </w:tc>
      </w:tr>
      <w:tr w:rsidR="00662716" w:rsidRPr="00145894" w14:paraId="2F3CFAE4" w14:textId="77777777" w:rsidTr="00145894">
        <w:trPr>
          <w:trHeight w:val="272"/>
        </w:trPr>
        <w:tc>
          <w:tcPr>
            <w:tcW w:w="1045" w:type="dxa"/>
            <w:hideMark/>
          </w:tcPr>
          <w:p w14:paraId="7ABB5A6E" w14:textId="0D76EF98" w:rsidR="00662716" w:rsidRPr="009371DF" w:rsidRDefault="009B0358" w:rsidP="008F655E">
            <w:pPr>
              <w:shd w:val="clear" w:color="auto" w:fill="FFFFFF"/>
              <w:rPr>
                <w:rFonts w:ascii="Tahoma" w:hAnsi="Tahoma"/>
                <w:color w:val="auto"/>
                <w:kern w:val="0"/>
                <w:sz w:val="20"/>
                <w:szCs w:val="20"/>
                <w:lang w:eastAsia="es-MX"/>
              </w:rPr>
            </w:pPr>
            <w:r w:rsidRPr="009371DF">
              <w:rPr>
                <w:rFonts w:ascii="Tahoma" w:hAnsi="Tahoma"/>
                <w:color w:val="auto"/>
                <w:kern w:val="0"/>
                <w:sz w:val="20"/>
                <w:szCs w:val="20"/>
                <w:lang w:eastAsia="es-MX"/>
              </w:rPr>
              <w:t>Lima</w:t>
            </w:r>
          </w:p>
        </w:tc>
        <w:tc>
          <w:tcPr>
            <w:tcW w:w="1218" w:type="dxa"/>
            <w:hideMark/>
          </w:tcPr>
          <w:p w14:paraId="00893549"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Swissotel</w:t>
            </w:r>
          </w:p>
        </w:tc>
        <w:tc>
          <w:tcPr>
            <w:tcW w:w="1560" w:type="dxa"/>
            <w:hideMark/>
          </w:tcPr>
          <w:p w14:paraId="2ACDE6CC"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Estelar Miraflores</w:t>
            </w:r>
          </w:p>
        </w:tc>
        <w:tc>
          <w:tcPr>
            <w:tcW w:w="1559" w:type="dxa"/>
            <w:hideMark/>
          </w:tcPr>
          <w:p w14:paraId="381BD935"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Miraflores Colon</w:t>
            </w:r>
          </w:p>
        </w:tc>
        <w:tc>
          <w:tcPr>
            <w:tcW w:w="1417" w:type="dxa"/>
            <w:hideMark/>
          </w:tcPr>
          <w:p w14:paraId="1F6894F8"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Mariel</w:t>
            </w:r>
          </w:p>
        </w:tc>
        <w:tc>
          <w:tcPr>
            <w:tcW w:w="1701" w:type="dxa"/>
            <w:hideMark/>
          </w:tcPr>
          <w:p w14:paraId="0A27ADA3"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Los Girasoles</w:t>
            </w:r>
          </w:p>
        </w:tc>
      </w:tr>
      <w:tr w:rsidR="00662716" w:rsidRPr="00145894" w14:paraId="6D7916B1" w14:textId="77777777" w:rsidTr="00145894">
        <w:trPr>
          <w:trHeight w:val="287"/>
        </w:trPr>
        <w:tc>
          <w:tcPr>
            <w:tcW w:w="1045" w:type="dxa"/>
            <w:hideMark/>
          </w:tcPr>
          <w:p w14:paraId="5171CAE7" w14:textId="6BB985D1" w:rsidR="00662716" w:rsidRPr="009371DF" w:rsidRDefault="009B0358" w:rsidP="008F655E">
            <w:pPr>
              <w:shd w:val="clear" w:color="auto" w:fill="FFFFFF"/>
              <w:rPr>
                <w:rFonts w:ascii="Tahoma" w:hAnsi="Tahoma"/>
                <w:color w:val="auto"/>
                <w:kern w:val="0"/>
                <w:sz w:val="20"/>
                <w:szCs w:val="20"/>
                <w:lang w:eastAsia="es-MX"/>
              </w:rPr>
            </w:pPr>
            <w:r w:rsidRPr="009371DF">
              <w:rPr>
                <w:rFonts w:ascii="Tahoma" w:hAnsi="Tahoma"/>
                <w:color w:val="auto"/>
                <w:kern w:val="0"/>
                <w:sz w:val="20"/>
                <w:szCs w:val="20"/>
                <w:lang w:eastAsia="es-MX"/>
              </w:rPr>
              <w:t>Cusco</w:t>
            </w:r>
          </w:p>
        </w:tc>
        <w:tc>
          <w:tcPr>
            <w:tcW w:w="1218" w:type="dxa"/>
            <w:hideMark/>
          </w:tcPr>
          <w:p w14:paraId="1581E41A" w14:textId="43D1E41D"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Luxury</w:t>
            </w:r>
            <w:r w:rsidR="00145894">
              <w:rPr>
                <w:rFonts w:ascii="Tahoma" w:hAnsi="Tahoma"/>
                <w:color w:val="auto"/>
                <w:kern w:val="0"/>
                <w:sz w:val="20"/>
                <w:szCs w:val="20"/>
                <w:lang w:eastAsia="es-MX"/>
              </w:rPr>
              <w:t xml:space="preserve"> </w:t>
            </w:r>
            <w:r w:rsidRPr="00145894">
              <w:rPr>
                <w:rFonts w:ascii="Tahoma" w:hAnsi="Tahoma"/>
                <w:color w:val="auto"/>
                <w:kern w:val="0"/>
                <w:sz w:val="20"/>
                <w:szCs w:val="20"/>
                <w:lang w:eastAsia="es-MX"/>
              </w:rPr>
              <w:t>Colle</w:t>
            </w:r>
            <w:r w:rsidR="00145894">
              <w:rPr>
                <w:rFonts w:ascii="Tahoma" w:hAnsi="Tahoma"/>
                <w:color w:val="auto"/>
                <w:kern w:val="0"/>
                <w:sz w:val="20"/>
                <w:szCs w:val="20"/>
                <w:lang w:eastAsia="es-MX"/>
              </w:rPr>
              <w:t>c</w:t>
            </w:r>
            <w:r w:rsidRPr="00145894">
              <w:rPr>
                <w:rFonts w:ascii="Tahoma" w:hAnsi="Tahoma"/>
                <w:color w:val="auto"/>
                <w:kern w:val="0"/>
                <w:sz w:val="20"/>
                <w:szCs w:val="20"/>
                <w:lang w:eastAsia="es-MX"/>
              </w:rPr>
              <w:t xml:space="preserve">tion </w:t>
            </w:r>
          </w:p>
        </w:tc>
        <w:tc>
          <w:tcPr>
            <w:tcW w:w="1560" w:type="dxa"/>
            <w:hideMark/>
          </w:tcPr>
          <w:p w14:paraId="3318674D"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Sonesta Cusco</w:t>
            </w:r>
          </w:p>
        </w:tc>
        <w:tc>
          <w:tcPr>
            <w:tcW w:w="1559" w:type="dxa"/>
            <w:hideMark/>
          </w:tcPr>
          <w:p w14:paraId="4A3FD51B" w14:textId="35C198CF"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Tierra Viva San Blas</w:t>
            </w:r>
          </w:p>
        </w:tc>
        <w:tc>
          <w:tcPr>
            <w:tcW w:w="1417" w:type="dxa"/>
            <w:hideMark/>
          </w:tcPr>
          <w:p w14:paraId="0DDF4860"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Los Portales</w:t>
            </w:r>
          </w:p>
        </w:tc>
        <w:tc>
          <w:tcPr>
            <w:tcW w:w="1701" w:type="dxa"/>
            <w:hideMark/>
          </w:tcPr>
          <w:p w14:paraId="49E83D00"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Casa Andina Koricancha</w:t>
            </w:r>
          </w:p>
        </w:tc>
      </w:tr>
      <w:tr w:rsidR="00662716" w:rsidRPr="00145894" w14:paraId="02DE0593" w14:textId="77777777" w:rsidTr="00145894">
        <w:trPr>
          <w:trHeight w:val="272"/>
        </w:trPr>
        <w:tc>
          <w:tcPr>
            <w:tcW w:w="1045" w:type="dxa"/>
            <w:hideMark/>
          </w:tcPr>
          <w:p w14:paraId="59688181" w14:textId="554EB971" w:rsidR="00662716" w:rsidRPr="009371DF" w:rsidRDefault="009B0358" w:rsidP="008F655E">
            <w:pPr>
              <w:shd w:val="clear" w:color="auto" w:fill="FFFFFF"/>
              <w:rPr>
                <w:rFonts w:ascii="Tahoma" w:hAnsi="Tahoma"/>
                <w:color w:val="auto"/>
                <w:kern w:val="0"/>
                <w:sz w:val="20"/>
                <w:szCs w:val="20"/>
                <w:lang w:eastAsia="es-MX"/>
              </w:rPr>
            </w:pPr>
            <w:r w:rsidRPr="009371DF">
              <w:rPr>
                <w:rFonts w:ascii="Tahoma" w:hAnsi="Tahoma"/>
                <w:color w:val="auto"/>
                <w:kern w:val="0"/>
                <w:sz w:val="20"/>
                <w:szCs w:val="20"/>
                <w:lang w:eastAsia="es-MX"/>
              </w:rPr>
              <w:t>Valle Sagrado</w:t>
            </w:r>
          </w:p>
        </w:tc>
        <w:tc>
          <w:tcPr>
            <w:tcW w:w="1218" w:type="dxa"/>
            <w:tcBorders>
              <w:bottom w:val="single" w:sz="4" w:space="0" w:color="auto"/>
            </w:tcBorders>
            <w:hideMark/>
          </w:tcPr>
          <w:p w14:paraId="193D1FC9" w14:textId="66290AF1"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Luxury</w:t>
            </w:r>
            <w:r w:rsidR="00145894">
              <w:rPr>
                <w:rFonts w:ascii="Tahoma" w:hAnsi="Tahoma"/>
                <w:color w:val="auto"/>
                <w:kern w:val="0"/>
                <w:sz w:val="20"/>
                <w:szCs w:val="20"/>
                <w:lang w:eastAsia="es-MX"/>
              </w:rPr>
              <w:t xml:space="preserve"> </w:t>
            </w:r>
            <w:r w:rsidRPr="00145894">
              <w:rPr>
                <w:rFonts w:ascii="Tahoma" w:hAnsi="Tahoma"/>
                <w:color w:val="auto"/>
                <w:kern w:val="0"/>
                <w:sz w:val="20"/>
                <w:szCs w:val="20"/>
                <w:lang w:eastAsia="es-MX"/>
              </w:rPr>
              <w:t>Colle</w:t>
            </w:r>
            <w:r w:rsidR="009B0358" w:rsidRPr="00145894">
              <w:rPr>
                <w:rFonts w:ascii="Tahoma" w:hAnsi="Tahoma"/>
                <w:color w:val="auto"/>
                <w:kern w:val="0"/>
                <w:sz w:val="20"/>
                <w:szCs w:val="20"/>
                <w:lang w:eastAsia="es-MX"/>
              </w:rPr>
              <w:t>c</w:t>
            </w:r>
            <w:r w:rsidRPr="00145894">
              <w:rPr>
                <w:rFonts w:ascii="Tahoma" w:hAnsi="Tahoma"/>
                <w:color w:val="auto"/>
                <w:kern w:val="0"/>
                <w:sz w:val="20"/>
                <w:szCs w:val="20"/>
                <w:lang w:eastAsia="es-MX"/>
              </w:rPr>
              <w:t xml:space="preserve">tion </w:t>
            </w:r>
          </w:p>
        </w:tc>
        <w:tc>
          <w:tcPr>
            <w:tcW w:w="1560" w:type="dxa"/>
            <w:tcBorders>
              <w:bottom w:val="single" w:sz="4" w:space="0" w:color="auto"/>
            </w:tcBorders>
            <w:hideMark/>
          </w:tcPr>
          <w:p w14:paraId="58F92767"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Wellness</w:t>
            </w:r>
          </w:p>
        </w:tc>
        <w:tc>
          <w:tcPr>
            <w:tcW w:w="1559" w:type="dxa"/>
            <w:tcBorders>
              <w:bottom w:val="single" w:sz="4" w:space="0" w:color="auto"/>
            </w:tcBorders>
            <w:hideMark/>
          </w:tcPr>
          <w:p w14:paraId="69697BE6" w14:textId="77777777" w:rsidR="00662716" w:rsidRPr="00145894" w:rsidRDefault="00662716" w:rsidP="008F655E">
            <w:pPr>
              <w:shd w:val="clear" w:color="auto" w:fill="FFFFFF"/>
              <w:rPr>
                <w:rFonts w:ascii="Tahoma" w:hAnsi="Tahoma"/>
                <w:color w:val="auto"/>
                <w:kern w:val="0"/>
                <w:sz w:val="20"/>
                <w:szCs w:val="20"/>
                <w:lang w:val="en-US" w:eastAsia="es-MX"/>
              </w:rPr>
            </w:pPr>
            <w:r w:rsidRPr="00145894">
              <w:rPr>
                <w:rFonts w:ascii="Tahoma" w:hAnsi="Tahoma"/>
                <w:color w:val="auto"/>
                <w:kern w:val="0"/>
                <w:sz w:val="20"/>
                <w:szCs w:val="20"/>
                <w:lang w:val="en-US" w:eastAsia="es-MX"/>
              </w:rPr>
              <w:t>Casa Andina Premium Valle</w:t>
            </w:r>
          </w:p>
        </w:tc>
        <w:tc>
          <w:tcPr>
            <w:tcW w:w="1417" w:type="dxa"/>
            <w:tcBorders>
              <w:bottom w:val="single" w:sz="4" w:space="0" w:color="auto"/>
            </w:tcBorders>
          </w:tcPr>
          <w:p w14:paraId="0EC30C76"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Casona Yucay</w:t>
            </w:r>
          </w:p>
        </w:tc>
        <w:tc>
          <w:tcPr>
            <w:tcW w:w="1701" w:type="dxa"/>
            <w:tcBorders>
              <w:bottom w:val="single" w:sz="4" w:space="0" w:color="auto"/>
            </w:tcBorders>
            <w:hideMark/>
          </w:tcPr>
          <w:p w14:paraId="6BC1BF8A"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Samanapaq</w:t>
            </w:r>
          </w:p>
        </w:tc>
      </w:tr>
      <w:tr w:rsidR="00662716" w:rsidRPr="00145894" w14:paraId="6EEFDD1F" w14:textId="77777777" w:rsidTr="00145894">
        <w:trPr>
          <w:trHeight w:val="272"/>
        </w:trPr>
        <w:tc>
          <w:tcPr>
            <w:tcW w:w="1045" w:type="dxa"/>
            <w:vMerge w:val="restart"/>
            <w:hideMark/>
          </w:tcPr>
          <w:p w14:paraId="1A88965F" w14:textId="01A1BF2B" w:rsidR="00662716" w:rsidRPr="009371DF" w:rsidRDefault="009B0358" w:rsidP="008F655E">
            <w:pPr>
              <w:shd w:val="clear" w:color="auto" w:fill="FFFFFF"/>
              <w:rPr>
                <w:rFonts w:ascii="Tahoma" w:hAnsi="Tahoma"/>
                <w:color w:val="auto"/>
                <w:kern w:val="0"/>
                <w:sz w:val="20"/>
                <w:szCs w:val="20"/>
                <w:lang w:eastAsia="es-MX"/>
              </w:rPr>
            </w:pPr>
            <w:r w:rsidRPr="009371DF">
              <w:rPr>
                <w:rFonts w:ascii="Tahoma" w:hAnsi="Tahoma"/>
                <w:color w:val="auto"/>
                <w:kern w:val="0"/>
                <w:sz w:val="20"/>
                <w:szCs w:val="20"/>
                <w:lang w:eastAsia="es-MX"/>
              </w:rPr>
              <w:t>Machu Picchu</w:t>
            </w:r>
          </w:p>
        </w:tc>
        <w:tc>
          <w:tcPr>
            <w:tcW w:w="1218" w:type="dxa"/>
            <w:tcBorders>
              <w:bottom w:val="nil"/>
            </w:tcBorders>
            <w:hideMark/>
          </w:tcPr>
          <w:p w14:paraId="04FD7650"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Sumaq</w:t>
            </w:r>
          </w:p>
        </w:tc>
        <w:tc>
          <w:tcPr>
            <w:tcW w:w="1560" w:type="dxa"/>
            <w:tcBorders>
              <w:bottom w:val="nil"/>
            </w:tcBorders>
            <w:hideMark/>
          </w:tcPr>
          <w:p w14:paraId="0AB07D3C"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Casa Del Sol  Boutique</w:t>
            </w:r>
          </w:p>
        </w:tc>
        <w:tc>
          <w:tcPr>
            <w:tcW w:w="1559" w:type="dxa"/>
            <w:tcBorders>
              <w:bottom w:val="nil"/>
            </w:tcBorders>
            <w:hideMark/>
          </w:tcPr>
          <w:p w14:paraId="2FC113AE"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Casa Andina Machu Picchu</w:t>
            </w:r>
          </w:p>
        </w:tc>
        <w:tc>
          <w:tcPr>
            <w:tcW w:w="1417" w:type="dxa"/>
            <w:tcBorders>
              <w:bottom w:val="nil"/>
            </w:tcBorders>
            <w:hideMark/>
          </w:tcPr>
          <w:p w14:paraId="60718FC2" w14:textId="77777777" w:rsidR="009B0358"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 xml:space="preserve">Tierra Viva </w:t>
            </w:r>
          </w:p>
          <w:p w14:paraId="1D1CCC7C" w14:textId="6D6F4331"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Machu Picchu</w:t>
            </w:r>
          </w:p>
        </w:tc>
        <w:tc>
          <w:tcPr>
            <w:tcW w:w="1701" w:type="dxa"/>
            <w:tcBorders>
              <w:bottom w:val="nil"/>
            </w:tcBorders>
            <w:hideMark/>
          </w:tcPr>
          <w:p w14:paraId="74DD7574"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Santuario Machu Picchu</w:t>
            </w:r>
          </w:p>
        </w:tc>
      </w:tr>
      <w:tr w:rsidR="00662716" w:rsidRPr="00145894" w14:paraId="259B5C2A" w14:textId="77777777" w:rsidTr="00145894">
        <w:trPr>
          <w:trHeight w:val="70"/>
        </w:trPr>
        <w:tc>
          <w:tcPr>
            <w:tcW w:w="1045" w:type="dxa"/>
            <w:vMerge/>
            <w:hideMark/>
          </w:tcPr>
          <w:p w14:paraId="0302E361" w14:textId="77777777" w:rsidR="00662716" w:rsidRPr="00145894" w:rsidRDefault="00662716" w:rsidP="008F655E">
            <w:pPr>
              <w:shd w:val="clear" w:color="auto" w:fill="FFFFFF"/>
              <w:rPr>
                <w:rFonts w:ascii="Tahoma" w:hAnsi="Tahoma"/>
                <w:b/>
                <w:bCs/>
                <w:color w:val="auto"/>
                <w:kern w:val="0"/>
                <w:sz w:val="20"/>
                <w:szCs w:val="20"/>
                <w:lang w:eastAsia="es-MX"/>
              </w:rPr>
            </w:pPr>
          </w:p>
        </w:tc>
        <w:tc>
          <w:tcPr>
            <w:tcW w:w="1218" w:type="dxa"/>
            <w:tcBorders>
              <w:top w:val="nil"/>
            </w:tcBorders>
            <w:hideMark/>
          </w:tcPr>
          <w:p w14:paraId="20D9B01F"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 </w:t>
            </w:r>
          </w:p>
        </w:tc>
        <w:tc>
          <w:tcPr>
            <w:tcW w:w="1560" w:type="dxa"/>
            <w:tcBorders>
              <w:top w:val="nil"/>
            </w:tcBorders>
            <w:hideMark/>
          </w:tcPr>
          <w:p w14:paraId="5A464B5C"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 </w:t>
            </w:r>
          </w:p>
        </w:tc>
        <w:tc>
          <w:tcPr>
            <w:tcW w:w="1559" w:type="dxa"/>
            <w:tcBorders>
              <w:top w:val="nil"/>
            </w:tcBorders>
            <w:hideMark/>
          </w:tcPr>
          <w:p w14:paraId="55C5FECF" w14:textId="77777777" w:rsidR="00662716" w:rsidRPr="00145894" w:rsidRDefault="00662716" w:rsidP="008F655E">
            <w:pPr>
              <w:shd w:val="clear" w:color="auto" w:fill="FFFFFF"/>
              <w:rPr>
                <w:rFonts w:ascii="Tahoma" w:hAnsi="Tahoma"/>
                <w:color w:val="auto"/>
                <w:kern w:val="0"/>
                <w:sz w:val="20"/>
                <w:szCs w:val="20"/>
                <w:lang w:eastAsia="es-MX"/>
              </w:rPr>
            </w:pPr>
            <w:r w:rsidRPr="00145894">
              <w:rPr>
                <w:rFonts w:ascii="Tahoma" w:hAnsi="Tahoma"/>
                <w:color w:val="auto"/>
                <w:kern w:val="0"/>
                <w:sz w:val="20"/>
                <w:szCs w:val="20"/>
                <w:lang w:eastAsia="es-MX"/>
              </w:rPr>
              <w:t> </w:t>
            </w:r>
          </w:p>
        </w:tc>
        <w:tc>
          <w:tcPr>
            <w:tcW w:w="1417" w:type="dxa"/>
            <w:tcBorders>
              <w:top w:val="nil"/>
            </w:tcBorders>
          </w:tcPr>
          <w:p w14:paraId="27CD24BE" w14:textId="6597D2A2" w:rsidR="00662716" w:rsidRPr="00145894" w:rsidRDefault="00662716" w:rsidP="008F655E">
            <w:pPr>
              <w:shd w:val="clear" w:color="auto" w:fill="FFFFFF"/>
              <w:rPr>
                <w:rFonts w:ascii="Tahoma" w:hAnsi="Tahoma"/>
                <w:color w:val="auto"/>
                <w:kern w:val="0"/>
                <w:sz w:val="20"/>
                <w:szCs w:val="20"/>
                <w:lang w:eastAsia="es-MX"/>
              </w:rPr>
            </w:pPr>
          </w:p>
        </w:tc>
        <w:tc>
          <w:tcPr>
            <w:tcW w:w="1701" w:type="dxa"/>
            <w:tcBorders>
              <w:top w:val="nil"/>
            </w:tcBorders>
          </w:tcPr>
          <w:p w14:paraId="040742D3" w14:textId="0C78910F" w:rsidR="00662716" w:rsidRPr="00145894" w:rsidRDefault="00662716" w:rsidP="008F655E">
            <w:pPr>
              <w:shd w:val="clear" w:color="auto" w:fill="FFFFFF"/>
              <w:rPr>
                <w:rFonts w:ascii="Tahoma" w:hAnsi="Tahoma"/>
                <w:color w:val="auto"/>
                <w:kern w:val="0"/>
                <w:sz w:val="20"/>
                <w:szCs w:val="20"/>
                <w:lang w:eastAsia="es-MX"/>
              </w:rPr>
            </w:pPr>
          </w:p>
        </w:tc>
      </w:tr>
      <w:bookmarkEnd w:id="0"/>
    </w:tbl>
    <w:p w14:paraId="542B83FC" w14:textId="77777777" w:rsidR="00662716" w:rsidRPr="009961C2" w:rsidRDefault="00662716" w:rsidP="00662716">
      <w:pPr>
        <w:shd w:val="clear" w:color="auto" w:fill="FFFFFF"/>
        <w:rPr>
          <w:rFonts w:ascii="Tahoma" w:hAnsi="Tahoma"/>
          <w:color w:val="auto"/>
          <w:kern w:val="0"/>
          <w:sz w:val="22"/>
          <w:szCs w:val="22"/>
          <w:lang w:val="es-MX" w:eastAsia="es-MX"/>
        </w:rPr>
      </w:pPr>
    </w:p>
    <w:p w14:paraId="24733463" w14:textId="77777777" w:rsidR="00662716" w:rsidRPr="000647E7" w:rsidRDefault="00662716" w:rsidP="00662716">
      <w:pPr>
        <w:shd w:val="clear" w:color="auto" w:fill="FFFFFF"/>
        <w:rPr>
          <w:rFonts w:ascii="Tahoma" w:hAnsi="Tahoma"/>
          <w:b/>
          <w:color w:val="auto"/>
          <w:kern w:val="0"/>
          <w:sz w:val="22"/>
          <w:szCs w:val="22"/>
          <w:lang w:val="es-MX" w:eastAsia="es-MX"/>
        </w:rPr>
      </w:pPr>
      <w:r w:rsidRPr="000647E7">
        <w:rPr>
          <w:rFonts w:ascii="Tahoma" w:hAnsi="Tahoma"/>
          <w:b/>
          <w:color w:val="auto"/>
          <w:kern w:val="0"/>
          <w:sz w:val="22"/>
          <w:szCs w:val="22"/>
          <w:lang w:val="es-MX" w:eastAsia="es-MX"/>
        </w:rPr>
        <w:t>Incluye:</w:t>
      </w:r>
    </w:p>
    <w:p w14:paraId="72AD8BA2"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LIMA </w:t>
      </w:r>
    </w:p>
    <w:p w14:paraId="06D2C59C"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02 Traslados in/out</w:t>
      </w:r>
    </w:p>
    <w:p w14:paraId="5EF3999B"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Visita a la ciudad </w:t>
      </w:r>
    </w:p>
    <w:p w14:paraId="4258C865"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02 noches de hotel con desayuno incluido. </w:t>
      </w:r>
    </w:p>
    <w:p w14:paraId="630C928C"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CUSCO </w:t>
      </w:r>
    </w:p>
    <w:p w14:paraId="745EE61D"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02 Traslados in/out</w:t>
      </w:r>
    </w:p>
    <w:p w14:paraId="77AEDDE5"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Visita a la ciudad con ruinas cercanas </w:t>
      </w:r>
    </w:p>
    <w:p w14:paraId="0A8381AC"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Visita al Mercado de Pisac y Ruinas de Ollantaytambo con almuerzo. </w:t>
      </w:r>
    </w:p>
    <w:p w14:paraId="7212511D"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03 noches de hotel con desayuno incluido. </w:t>
      </w:r>
    </w:p>
    <w:p w14:paraId="43BEB720"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MACHU PICCHU </w:t>
      </w:r>
    </w:p>
    <w:p w14:paraId="06842E8E"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Excursión a Machu Picchu con almuerzo incluido </w:t>
      </w:r>
    </w:p>
    <w:p w14:paraId="17FAAE98"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01 noche de hotel con desayuno incluido. </w:t>
      </w:r>
    </w:p>
    <w:p w14:paraId="0708A8C2" w14:textId="77777777" w:rsidR="00662716" w:rsidRPr="009961C2" w:rsidRDefault="00662716" w:rsidP="00662716">
      <w:pPr>
        <w:shd w:val="clear" w:color="auto" w:fill="FFFFFF"/>
        <w:rPr>
          <w:rFonts w:ascii="Tahoma" w:hAnsi="Tahoma"/>
          <w:color w:val="auto"/>
          <w:kern w:val="0"/>
          <w:sz w:val="22"/>
          <w:szCs w:val="22"/>
          <w:lang w:val="es-MX" w:eastAsia="es-MX"/>
        </w:rPr>
      </w:pPr>
    </w:p>
    <w:p w14:paraId="723EBC0B" w14:textId="77777777" w:rsidR="00662716" w:rsidRPr="000647E7" w:rsidRDefault="00662716" w:rsidP="00662716">
      <w:pPr>
        <w:shd w:val="clear" w:color="auto" w:fill="FFFFFF"/>
        <w:rPr>
          <w:rFonts w:ascii="Tahoma" w:hAnsi="Tahoma"/>
          <w:b/>
          <w:color w:val="auto"/>
          <w:kern w:val="0"/>
          <w:sz w:val="22"/>
          <w:szCs w:val="22"/>
          <w:lang w:val="es-MX" w:eastAsia="es-MX"/>
        </w:rPr>
      </w:pPr>
      <w:r w:rsidRPr="000647E7">
        <w:rPr>
          <w:rFonts w:ascii="Tahoma" w:hAnsi="Tahoma"/>
          <w:b/>
          <w:color w:val="auto"/>
          <w:kern w:val="0"/>
          <w:sz w:val="22"/>
          <w:szCs w:val="22"/>
          <w:lang w:val="es-MX" w:eastAsia="es-MX"/>
        </w:rPr>
        <w:t>No incluye:</w:t>
      </w:r>
    </w:p>
    <w:p w14:paraId="6BC0DA38"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 xml:space="preserve">Vuelos </w:t>
      </w:r>
    </w:p>
    <w:p w14:paraId="608089A8"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Alimentos y bebidas no especificados</w:t>
      </w:r>
    </w:p>
    <w:p w14:paraId="3E2DE0DA"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Impuestos locales</w:t>
      </w:r>
    </w:p>
    <w:p w14:paraId="0117D77A" w14:textId="77777777" w:rsidR="00662716" w:rsidRPr="009961C2" w:rsidRDefault="00662716" w:rsidP="00662716">
      <w:pPr>
        <w:shd w:val="clear" w:color="auto" w:fill="FFFFFF"/>
        <w:rPr>
          <w:rFonts w:ascii="Tahoma" w:hAnsi="Tahoma"/>
          <w:color w:val="auto"/>
          <w:kern w:val="0"/>
          <w:sz w:val="22"/>
          <w:szCs w:val="22"/>
          <w:lang w:val="es-MX" w:eastAsia="es-MX"/>
        </w:rPr>
      </w:pPr>
      <w:r w:rsidRPr="009961C2">
        <w:rPr>
          <w:rFonts w:ascii="Tahoma" w:hAnsi="Tahoma"/>
          <w:color w:val="auto"/>
          <w:kern w:val="0"/>
          <w:sz w:val="22"/>
          <w:szCs w:val="22"/>
          <w:lang w:val="es-MX" w:eastAsia="es-MX"/>
        </w:rPr>
        <w:t>Propinas</w:t>
      </w:r>
    </w:p>
    <w:p w14:paraId="0AB2135A" w14:textId="2C8DF401" w:rsidR="00662716" w:rsidRDefault="00662716" w:rsidP="00662716">
      <w:pPr>
        <w:shd w:val="clear" w:color="auto" w:fill="FFFFFF"/>
        <w:rPr>
          <w:rFonts w:ascii="Tahoma" w:hAnsi="Tahoma"/>
          <w:color w:val="auto"/>
          <w:kern w:val="0"/>
          <w:sz w:val="22"/>
          <w:szCs w:val="22"/>
          <w:lang w:val="es-MX" w:eastAsia="es-MX"/>
        </w:rPr>
      </w:pPr>
    </w:p>
    <w:p w14:paraId="5CD6A433" w14:textId="31663090" w:rsidR="009371DF" w:rsidRDefault="009371DF" w:rsidP="00662716">
      <w:pPr>
        <w:shd w:val="clear" w:color="auto" w:fill="FFFFFF"/>
        <w:rPr>
          <w:rFonts w:ascii="Tahoma" w:hAnsi="Tahoma"/>
          <w:color w:val="auto"/>
          <w:kern w:val="0"/>
          <w:sz w:val="22"/>
          <w:szCs w:val="22"/>
          <w:lang w:val="es-MX" w:eastAsia="es-MX"/>
        </w:rPr>
      </w:pPr>
    </w:p>
    <w:p w14:paraId="3861DDB4" w14:textId="77777777" w:rsidR="009371DF" w:rsidRDefault="009371DF" w:rsidP="00662716">
      <w:pPr>
        <w:shd w:val="clear" w:color="auto" w:fill="FFFFFF"/>
        <w:rPr>
          <w:rFonts w:ascii="Tahoma" w:hAnsi="Tahoma"/>
          <w:color w:val="auto"/>
          <w:kern w:val="0"/>
          <w:sz w:val="22"/>
          <w:szCs w:val="22"/>
          <w:lang w:val="es-MX" w:eastAsia="es-MX"/>
        </w:rPr>
      </w:pPr>
    </w:p>
    <w:p w14:paraId="6C9D27BB"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lastRenderedPageBreak/>
        <w:t>Notas:</w:t>
      </w:r>
    </w:p>
    <w:p w14:paraId="640A1393"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719DE084"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0BB1A4B"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34EC9047"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7267D63F"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149322A7"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6BA52C91"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3AABB6F4"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68968747"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1D0AA6C"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62716">
        <w:rPr>
          <w:rFonts w:ascii="Tahoma" w:hAnsi="Tahoma"/>
          <w:color w:val="auto"/>
          <w:sz w:val="22"/>
          <w:szCs w:val="22"/>
        </w:rPr>
        <w:t>10</w:t>
      </w:r>
      <w:r w:rsidRPr="00942AD3">
        <w:rPr>
          <w:rFonts w:ascii="Tahoma" w:hAnsi="Tahoma"/>
          <w:color w:val="auto"/>
          <w:sz w:val="22"/>
          <w:szCs w:val="22"/>
        </w:rPr>
        <w:t> </w:t>
      </w:r>
      <w:r w:rsidR="00662716">
        <w:rPr>
          <w:rFonts w:ascii="Tahoma" w:hAnsi="Tahoma"/>
          <w:color w:val="auto"/>
          <w:sz w:val="22"/>
          <w:szCs w:val="22"/>
        </w:rPr>
        <w:t>D</w:t>
      </w:r>
      <w:r w:rsidRPr="00942AD3">
        <w:rPr>
          <w:rFonts w:ascii="Tahoma" w:hAnsi="Tahoma"/>
          <w:color w:val="auto"/>
          <w:sz w:val="22"/>
          <w:szCs w:val="22"/>
        </w:rPr>
        <w:t>iciembre 2020</w:t>
      </w:r>
    </w:p>
    <w:sectPr w:rsidR="00E34F95"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F3F1" w14:textId="77777777" w:rsidR="002D11D8" w:rsidRDefault="002D11D8" w:rsidP="00473664">
      <w:r>
        <w:separator/>
      </w:r>
    </w:p>
  </w:endnote>
  <w:endnote w:type="continuationSeparator" w:id="0">
    <w:p w14:paraId="3B263D3F" w14:textId="77777777" w:rsidR="002D11D8" w:rsidRDefault="002D11D8"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3009" w14:textId="77777777" w:rsidR="00473664" w:rsidRPr="00697D93" w:rsidRDefault="00016C51" w:rsidP="00016C51">
    <w:pPr>
      <w:pStyle w:val="Piedepgina"/>
      <w:jc w:val="center"/>
      <w:rPr>
        <w:rFonts w:ascii="Tahoma" w:hAnsi="Tahoma"/>
        <w:bCs/>
        <w:color w:val="auto"/>
        <w:sz w:val="22"/>
        <w:szCs w:val="22"/>
        <w:lang w:val="en-US"/>
      </w:rPr>
    </w:pPr>
    <w:r w:rsidRPr="00697D93">
      <w:rPr>
        <w:rFonts w:ascii="Tahoma" w:hAnsi="Tahoma"/>
        <w:bCs/>
        <w:color w:val="auto"/>
        <w:sz w:val="22"/>
        <w:szCs w:val="22"/>
        <w:lang w:val="en-US"/>
      </w:rPr>
      <w:t>M</w:t>
    </w:r>
    <w:r w:rsidR="00473664" w:rsidRPr="00697D93">
      <w:rPr>
        <w:rFonts w:ascii="Tahoma" w:hAnsi="Tahoma"/>
        <w:bCs/>
        <w:color w:val="auto"/>
        <w:sz w:val="22"/>
        <w:szCs w:val="22"/>
        <w:lang w:val="en-US"/>
      </w:rPr>
      <w:t xml:space="preserve">ail. </w:t>
    </w:r>
    <w:r w:rsidR="002D11D8">
      <w:fldChar w:fldCharType="begin"/>
    </w:r>
    <w:r w:rsidR="002D11D8" w:rsidRPr="00177719">
      <w:rPr>
        <w:lang w:val="en-US"/>
      </w:rPr>
      <w:instrText xml:space="preserve"> HYPERLINK "mailto:gloria@karluoperadora.com" </w:instrText>
    </w:r>
    <w:r w:rsidR="002D11D8">
      <w:fldChar w:fldCharType="separate"/>
    </w:r>
    <w:r w:rsidR="00234960" w:rsidRPr="00697D93">
      <w:rPr>
        <w:rStyle w:val="Hipervnculo"/>
        <w:rFonts w:ascii="Tahoma" w:hAnsi="Tahoma"/>
        <w:bCs/>
        <w:color w:val="auto"/>
        <w:sz w:val="22"/>
        <w:szCs w:val="22"/>
        <w:lang w:val="en-US"/>
      </w:rPr>
      <w:t>gloria@karluoperadora.com</w:t>
    </w:r>
    <w:r w:rsidR="002D11D8">
      <w:rPr>
        <w:rStyle w:val="Hipervnculo"/>
        <w:rFonts w:ascii="Tahoma" w:hAnsi="Tahoma"/>
        <w:bCs/>
        <w:color w:val="auto"/>
        <w:sz w:val="22"/>
        <w:szCs w:val="22"/>
        <w:lang w:val="en-US"/>
      </w:rPr>
      <w:fldChar w:fldCharType="end"/>
    </w:r>
    <w:r w:rsidR="00A51616" w:rsidRPr="00697D93">
      <w:rPr>
        <w:rFonts w:ascii="Tahoma" w:hAnsi="Tahoma"/>
        <w:bCs/>
        <w:color w:val="auto"/>
        <w:sz w:val="22"/>
        <w:szCs w:val="22"/>
        <w:lang w:val="en-US"/>
      </w:rPr>
      <w:t xml:space="preserve"> /</w:t>
    </w:r>
    <w:r w:rsidRPr="00697D93">
      <w:rPr>
        <w:rFonts w:ascii="Tahoma" w:hAnsi="Tahoma"/>
        <w:bCs/>
        <w:color w:val="auto"/>
        <w:sz w:val="22"/>
        <w:szCs w:val="22"/>
        <w:lang w:val="en-US"/>
      </w:rPr>
      <w:t>info@</w:t>
    </w:r>
    <w:r w:rsidR="00905044" w:rsidRPr="00697D93">
      <w:rPr>
        <w:rFonts w:ascii="Tahoma" w:hAnsi="Tahoma"/>
        <w:bCs/>
        <w:color w:val="auto"/>
        <w:sz w:val="22"/>
        <w:szCs w:val="22"/>
        <w:lang w:val="en-US"/>
      </w:rPr>
      <w:t>karlu</w:t>
    </w:r>
    <w:r w:rsidR="00234960" w:rsidRPr="00697D93">
      <w:rPr>
        <w:rFonts w:ascii="Tahoma" w:hAnsi="Tahoma"/>
        <w:bCs/>
        <w:color w:val="auto"/>
        <w:sz w:val="22"/>
        <w:szCs w:val="22"/>
        <w:lang w:val="en-US"/>
      </w:rPr>
      <w:t>operadora</w:t>
    </w:r>
    <w:r w:rsidRPr="00697D93">
      <w:rPr>
        <w:rFonts w:ascii="Tahoma" w:hAnsi="Tahoma"/>
        <w:bCs/>
        <w:color w:val="auto"/>
        <w:sz w:val="22"/>
        <w:szCs w:val="22"/>
        <w:lang w:val="en-US"/>
      </w:rPr>
      <w:t>.com</w:t>
    </w:r>
  </w:p>
  <w:p w14:paraId="3105F1BB" w14:textId="3A727111" w:rsidR="00686A45" w:rsidRPr="00E924DE" w:rsidRDefault="00016C51" w:rsidP="00016C51">
    <w:pPr>
      <w:pStyle w:val="Piedepgina"/>
      <w:jc w:val="center"/>
      <w:rPr>
        <w:rFonts w:ascii="Tahoma" w:hAnsi="Tahoma"/>
        <w:color w:val="auto"/>
        <w:sz w:val="22"/>
        <w:szCs w:val="22"/>
        <w:lang w:val="en-US"/>
      </w:rPr>
    </w:pPr>
    <w:r w:rsidRPr="00697D93">
      <w:rPr>
        <w:rFonts w:ascii="Tahoma" w:hAnsi="Tahoma"/>
        <w:bCs/>
        <w:color w:val="auto"/>
        <w:sz w:val="22"/>
        <w:szCs w:val="22"/>
        <w:lang w:val="en-US"/>
      </w:rPr>
      <w:t xml:space="preserve">Tels. +52 (33) 96 27 11 46 </w:t>
    </w:r>
    <w:r w:rsidR="006A25D2" w:rsidRPr="00697D93">
      <w:rPr>
        <w:rFonts w:ascii="Tahoma" w:hAnsi="Tahoma"/>
        <w:bCs/>
        <w:color w:val="auto"/>
        <w:sz w:val="22"/>
        <w:szCs w:val="22"/>
        <w:lang w:val="en-US"/>
      </w:rPr>
      <w:t>/</w:t>
    </w:r>
    <w:r w:rsidRPr="00697D93">
      <w:rPr>
        <w:rFonts w:ascii="Tahoma" w:hAnsi="Tahoma"/>
        <w:bCs/>
        <w:color w:val="auto"/>
        <w:sz w:val="22"/>
        <w:szCs w:val="22"/>
        <w:lang w:val="en-US"/>
      </w:rPr>
      <w:t xml:space="preserve"> </w:t>
    </w:r>
    <w:proofErr w:type="gramStart"/>
    <w:r w:rsidRPr="00697D93">
      <w:rPr>
        <w:rFonts w:ascii="Tahoma" w:hAnsi="Tahoma"/>
        <w:bCs/>
        <w:color w:val="auto"/>
        <w:sz w:val="22"/>
        <w:szCs w:val="22"/>
        <w:lang w:val="en-US"/>
      </w:rPr>
      <w:t>47</w:t>
    </w:r>
    <w:r w:rsidR="00686A45" w:rsidRPr="00E924DE">
      <w:rPr>
        <w:lang w:val="en-US"/>
      </w:rPr>
      <w:t xml:space="preserve">  </w:t>
    </w:r>
    <w:r w:rsidR="00686A45" w:rsidRPr="00E924DE">
      <w:rPr>
        <w:rFonts w:ascii="Tahoma" w:hAnsi="Tahoma"/>
        <w:color w:val="auto"/>
        <w:sz w:val="22"/>
        <w:szCs w:val="22"/>
        <w:lang w:val="en-US"/>
      </w:rPr>
      <w:t>Skype</w:t>
    </w:r>
    <w:proofErr w:type="gramEnd"/>
    <w:r w:rsidR="00686A45" w:rsidRPr="00E924DE">
      <w:rPr>
        <w:rFonts w:ascii="Tahoma" w:hAnsi="Tahoma"/>
        <w:color w:val="auto"/>
        <w:sz w:val="22"/>
        <w:szCs w:val="22"/>
        <w:lang w:val="en-US"/>
      </w:rPr>
      <w:t>: glori_nup</w:t>
    </w:r>
  </w:p>
  <w:p w14:paraId="3779C042" w14:textId="4C1771B8" w:rsidR="00016C51" w:rsidRPr="00697D93" w:rsidRDefault="00686A45" w:rsidP="00016C51">
    <w:pPr>
      <w:pStyle w:val="Piedepgina"/>
      <w:jc w:val="center"/>
      <w:rPr>
        <w:rFonts w:ascii="Tahoma" w:hAnsi="Tahoma"/>
        <w:bCs/>
        <w:color w:val="auto"/>
        <w:sz w:val="22"/>
        <w:szCs w:val="22"/>
        <w:lang w:val="en-US"/>
      </w:rPr>
    </w:pPr>
    <w:r w:rsidRPr="00686A45">
      <w:rPr>
        <w:rFonts w:ascii="Tahoma" w:hAnsi="Tahoma"/>
        <w:bCs/>
        <w:color w:val="auto"/>
        <w:sz w:val="22"/>
        <w:szCs w:val="22"/>
        <w:lang w:val="en-US"/>
      </w:rPr>
      <w:t>Web: www.karluoperadora.com</w:t>
    </w:r>
  </w:p>
  <w:p w14:paraId="54D16889"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D743B" w14:textId="77777777" w:rsidR="002D11D8" w:rsidRDefault="002D11D8" w:rsidP="00473664">
      <w:r>
        <w:separator/>
      </w:r>
    </w:p>
  </w:footnote>
  <w:footnote w:type="continuationSeparator" w:id="0">
    <w:p w14:paraId="0AB5F166" w14:textId="77777777" w:rsidR="002D11D8" w:rsidRDefault="002D11D8"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647E7"/>
    <w:rsid w:val="000847C0"/>
    <w:rsid w:val="00085CDD"/>
    <w:rsid w:val="00086263"/>
    <w:rsid w:val="000945DE"/>
    <w:rsid w:val="00095FC9"/>
    <w:rsid w:val="000A3404"/>
    <w:rsid w:val="000B6FBF"/>
    <w:rsid w:val="000C38A8"/>
    <w:rsid w:val="000D642B"/>
    <w:rsid w:val="000E6F7C"/>
    <w:rsid w:val="00107248"/>
    <w:rsid w:val="0011489C"/>
    <w:rsid w:val="001254AB"/>
    <w:rsid w:val="00130052"/>
    <w:rsid w:val="001307C1"/>
    <w:rsid w:val="00136324"/>
    <w:rsid w:val="001457EB"/>
    <w:rsid w:val="00145894"/>
    <w:rsid w:val="0016170E"/>
    <w:rsid w:val="00162CBC"/>
    <w:rsid w:val="00177719"/>
    <w:rsid w:val="0018557F"/>
    <w:rsid w:val="001A3BE3"/>
    <w:rsid w:val="001A5E71"/>
    <w:rsid w:val="001A7000"/>
    <w:rsid w:val="001B13CE"/>
    <w:rsid w:val="001D54B0"/>
    <w:rsid w:val="001E0518"/>
    <w:rsid w:val="001E24E5"/>
    <w:rsid w:val="00203A3C"/>
    <w:rsid w:val="002079A7"/>
    <w:rsid w:val="00234960"/>
    <w:rsid w:val="00240A76"/>
    <w:rsid w:val="00245FDF"/>
    <w:rsid w:val="00262B78"/>
    <w:rsid w:val="00293C9A"/>
    <w:rsid w:val="002974FF"/>
    <w:rsid w:val="002C176A"/>
    <w:rsid w:val="002D0EDF"/>
    <w:rsid w:val="002D11D8"/>
    <w:rsid w:val="002D1F0D"/>
    <w:rsid w:val="002D2668"/>
    <w:rsid w:val="002D463B"/>
    <w:rsid w:val="002E0865"/>
    <w:rsid w:val="002E0B8B"/>
    <w:rsid w:val="002E257B"/>
    <w:rsid w:val="002F1AF2"/>
    <w:rsid w:val="00324B03"/>
    <w:rsid w:val="003251D7"/>
    <w:rsid w:val="0033214D"/>
    <w:rsid w:val="0033379B"/>
    <w:rsid w:val="00357753"/>
    <w:rsid w:val="00374DA7"/>
    <w:rsid w:val="00381F8F"/>
    <w:rsid w:val="00384FDB"/>
    <w:rsid w:val="003B5415"/>
    <w:rsid w:val="003E18E6"/>
    <w:rsid w:val="003E19C0"/>
    <w:rsid w:val="003E1B7D"/>
    <w:rsid w:val="003E4F1C"/>
    <w:rsid w:val="003F2EAC"/>
    <w:rsid w:val="00410024"/>
    <w:rsid w:val="00440121"/>
    <w:rsid w:val="00445665"/>
    <w:rsid w:val="00450622"/>
    <w:rsid w:val="00451DAC"/>
    <w:rsid w:val="00457F45"/>
    <w:rsid w:val="00473664"/>
    <w:rsid w:val="0047471D"/>
    <w:rsid w:val="004769F3"/>
    <w:rsid w:val="00481104"/>
    <w:rsid w:val="00483753"/>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CB8"/>
    <w:rsid w:val="005E7E19"/>
    <w:rsid w:val="00601DC5"/>
    <w:rsid w:val="00662716"/>
    <w:rsid w:val="00685B89"/>
    <w:rsid w:val="00686A45"/>
    <w:rsid w:val="00690258"/>
    <w:rsid w:val="00695B09"/>
    <w:rsid w:val="00697D93"/>
    <w:rsid w:val="006A25D2"/>
    <w:rsid w:val="006A351F"/>
    <w:rsid w:val="006A634B"/>
    <w:rsid w:val="006B2794"/>
    <w:rsid w:val="006B46E0"/>
    <w:rsid w:val="006C0F16"/>
    <w:rsid w:val="006C7512"/>
    <w:rsid w:val="006D1DA1"/>
    <w:rsid w:val="006F08D0"/>
    <w:rsid w:val="00734777"/>
    <w:rsid w:val="00736594"/>
    <w:rsid w:val="00741E86"/>
    <w:rsid w:val="00744EC8"/>
    <w:rsid w:val="007479AC"/>
    <w:rsid w:val="00773897"/>
    <w:rsid w:val="00776387"/>
    <w:rsid w:val="007813EF"/>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905044"/>
    <w:rsid w:val="00914AEF"/>
    <w:rsid w:val="00931608"/>
    <w:rsid w:val="009371DF"/>
    <w:rsid w:val="009402A1"/>
    <w:rsid w:val="00942AD3"/>
    <w:rsid w:val="00944808"/>
    <w:rsid w:val="00951142"/>
    <w:rsid w:val="00951CE1"/>
    <w:rsid w:val="00963DFF"/>
    <w:rsid w:val="009707FC"/>
    <w:rsid w:val="00983100"/>
    <w:rsid w:val="00987AB2"/>
    <w:rsid w:val="009947BB"/>
    <w:rsid w:val="009B0358"/>
    <w:rsid w:val="009C30F4"/>
    <w:rsid w:val="009C3972"/>
    <w:rsid w:val="009D44FA"/>
    <w:rsid w:val="009E64B9"/>
    <w:rsid w:val="009F02CC"/>
    <w:rsid w:val="009F5727"/>
    <w:rsid w:val="00A024A3"/>
    <w:rsid w:val="00A066A3"/>
    <w:rsid w:val="00A11BD7"/>
    <w:rsid w:val="00A15502"/>
    <w:rsid w:val="00A225FF"/>
    <w:rsid w:val="00A371C0"/>
    <w:rsid w:val="00A44205"/>
    <w:rsid w:val="00A50E86"/>
    <w:rsid w:val="00A51616"/>
    <w:rsid w:val="00A60AF5"/>
    <w:rsid w:val="00A65172"/>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0875"/>
    <w:rsid w:val="00E55BAE"/>
    <w:rsid w:val="00E56C29"/>
    <w:rsid w:val="00E61A82"/>
    <w:rsid w:val="00E6273B"/>
    <w:rsid w:val="00E63C54"/>
    <w:rsid w:val="00E76BEE"/>
    <w:rsid w:val="00E87F65"/>
    <w:rsid w:val="00E90543"/>
    <w:rsid w:val="00E924DE"/>
    <w:rsid w:val="00EA20D0"/>
    <w:rsid w:val="00EB3198"/>
    <w:rsid w:val="00EC6B28"/>
    <w:rsid w:val="00EC7D9C"/>
    <w:rsid w:val="00ED55BF"/>
    <w:rsid w:val="00EE32D6"/>
    <w:rsid w:val="00EE35C6"/>
    <w:rsid w:val="00F0677B"/>
    <w:rsid w:val="00F210BF"/>
    <w:rsid w:val="00F6154B"/>
    <w:rsid w:val="00F61AE6"/>
    <w:rsid w:val="00FA754B"/>
    <w:rsid w:val="00FB6995"/>
    <w:rsid w:val="00FC1177"/>
    <w:rsid w:val="00FD3D21"/>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E115B"/>
  <w15:docId w15:val="{36CF5ABB-F9D9-4F05-BE2C-6D6FB66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6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BE26-28D3-4B09-A484-8B8ACA43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3</cp:revision>
  <cp:lastPrinted>2020-04-24T22:55:00Z</cp:lastPrinted>
  <dcterms:created xsi:type="dcterms:W3CDTF">2020-10-12T02:16:00Z</dcterms:created>
  <dcterms:modified xsi:type="dcterms:W3CDTF">2020-10-12T02:26:00Z</dcterms:modified>
</cp:coreProperties>
</file>