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9" w:rsidRDefault="003B392D" w:rsidP="005A0AA5">
      <w:pPr>
        <w:pStyle w:val="Nagwek1"/>
      </w:pPr>
      <w:r>
        <w:t>Rzecz o Rzemieślnictwie, Reportaż o Młynie</w:t>
      </w:r>
    </w:p>
    <w:p w:rsidR="003B392D" w:rsidRPr="007E0C2C" w:rsidRDefault="005A0AA5">
      <w:pPr>
        <w:rPr>
          <w:i/>
        </w:rPr>
      </w:pPr>
      <w:r w:rsidRPr="007E0C2C">
        <w:rPr>
          <w:i/>
        </w:rPr>
        <w:t>Karolina Szymankiewicz, Październik 2021</w:t>
      </w:r>
    </w:p>
    <w:p w:rsidR="005A0AA5" w:rsidRDefault="005A0AA5">
      <w:r>
        <w:t>-</w:t>
      </w:r>
      <w:r w:rsidR="007E0C2C">
        <w:t xml:space="preserve"> </w:t>
      </w:r>
      <w:r>
        <w:t>Gdyby nie było młyna, lustro wody w jeziorze obniżyłoby się o pięć metrów – mówi Zdzisław Przyborowski, młynarz z Rynku w gminie Grodziczno.</w:t>
      </w:r>
    </w:p>
    <w:p w:rsidR="005A0AA5" w:rsidRDefault="00B15CB2">
      <w:r>
        <w:t>Stoimy w słońcu obok zwalistej sześciennej bryły młyna, do której tu i ówdzie „doklejone” są zadaszenia i gospodarcze przybudówki. W dole szumi rzeka Rynkówka, nad którą chylą się wierzby, a od jeziora wije lekki wiatr.  Młyn rzeczywiście zdaje się pozostawać z naturą w stanie symbiozy – reguluje poziom wody, bez której nie mógłby funkcjonować. I tak to działa już od 1230 roku.</w:t>
      </w:r>
    </w:p>
    <w:p w:rsidR="00B15CB2" w:rsidRDefault="00B15CB2">
      <w:r>
        <w:t>-</w:t>
      </w:r>
      <w:r w:rsidR="007E0C2C">
        <w:t xml:space="preserve"> </w:t>
      </w:r>
      <w:r>
        <w:t>Tak jest napisane w dokumentach i w księdze rodowej. Może jeszcze w fundamentach są jakieś stare fragmenty – wyjaśnia pan Zdzisław.</w:t>
      </w:r>
    </w:p>
    <w:p w:rsidR="00B15CB2" w:rsidRDefault="00B15CB2">
      <w:r>
        <w:t>Pokazuje nam miejsca w murze, w których widoczne są ślady rozbudowań poczynionych w większości w minionym stuleciu.</w:t>
      </w:r>
    </w:p>
    <w:p w:rsidR="00B15CB2" w:rsidRDefault="00B15CB2">
      <w:r>
        <w:t>- W 1900 roku koło młyńskie zostało wymienione na turbinę napędzaną silnikiem – dodaje.</w:t>
      </w:r>
    </w:p>
    <w:p w:rsidR="0027762D" w:rsidRDefault="0027762D">
      <w:r>
        <w:t>Może to z tego powodu młyn nie wydaje się tak bardzo malowniczy, ale bez wątpienia wrósł w tutejszy krajobraz.</w:t>
      </w:r>
    </w:p>
    <w:p w:rsidR="009178E5" w:rsidRDefault="009178E5">
      <w:r>
        <w:t>Pan Przyborowski jest młynarzem z dziada pradziada. Dziadek przeniósł się do Rynku zaraz po wojnie i tutaj kupił młyn wraz z gospodarstwem. Wkrótce zmarł, więc firmę przejął ojciec pana Zdzisława. Później pracowali tutaj jego bracia i on sam. Kiedyś młynarz był jedną z najważniejszych osób na wsi – kto chciał upiec chleb, potrzebował mąki, a po nią musiał udać się do młyna. Dzisiaj ziarno przywożą okoliczni rolnicy, a mąka trafia do piekarń i prywatnych klientów. Dbałość o jakość wytwarzanych produktów widać na każdym poziomie ich produkcji – od starannego doboru ziarna zbóż uprawianych na obszarach chronionego krajobrazu, po pakowanie stała na Listę Produktów Tradycyjnych.</w:t>
      </w:r>
    </w:p>
    <w:p w:rsidR="008A2E33" w:rsidRDefault="008A2E33">
      <w:r>
        <w:t>Wchodzimy do środka młyna. Zapach ziarna i mąki unosi się w powietrzu. Pan Przyborowski pokazuje nam mlewniki walcowe i wyjaśnia w jaki sposób</w:t>
      </w:r>
      <w:r w:rsidR="002A0941">
        <w:t xml:space="preserve"> działają. Nad naszymi głowami ciągną się przezroczyste rury, w których widoczna jest zmielona już mąka. Pod ścianami stoją worki wypełnione ziarnem. Zmechanizowany sposób wytwarzania mąki przeplata się tutaj z tradycją – do dzisiaj w </w:t>
      </w:r>
      <w:proofErr w:type="spellStart"/>
      <w:r w:rsidR="002A0941">
        <w:t>rynkowskim</w:t>
      </w:r>
      <w:proofErr w:type="spellEnd"/>
      <w:r w:rsidR="002A0941">
        <w:t xml:space="preserve"> młynie korzysta się z instrukcji znanych ze sprawdzonych podręczników. Pan Przyborowski opowiada o jednym z mlewników, który został wyprodukowany w 1943 roku, a ponad dwadzieścia lat temu zakupiony do Rynku i odnowiony.</w:t>
      </w:r>
    </w:p>
    <w:p w:rsidR="002A0941" w:rsidRDefault="002A0941">
      <w:r>
        <w:t>- Teraz pracuje jak należy. To mercedes wśród mlewników – śmieje się.</w:t>
      </w:r>
    </w:p>
    <w:p w:rsidR="002A0941" w:rsidRDefault="002A0941">
      <w:r>
        <w:t xml:space="preserve">Oglądamy maszyny, sita i szczotki. Słuchamy o zmianach, które dokonały się w </w:t>
      </w:r>
      <w:proofErr w:type="spellStart"/>
      <w:r>
        <w:t>rynkowskim</w:t>
      </w:r>
      <w:proofErr w:type="spellEnd"/>
      <w:r>
        <w:t xml:space="preserve"> młynie i w samym zawodzie młynarza. Mimo stopniowej mechanizacji, nie zrezygnowano tutaj z dawnych metod – od lat sześćdziesiątych XX wieku młyn napędzany mógłby być wyłącznie elektrycznie, ale dla zachowania tradycji nadal wykorzystywana jest siła wody.</w:t>
      </w:r>
    </w:p>
    <w:p w:rsidR="002A0941" w:rsidRDefault="002A0941">
      <w:r>
        <w:lastRenderedPageBreak/>
        <w:t xml:space="preserve">Młyn podobny jest do złożonego organizmu, w którym łączy się praca ludzi, maszyn i natury. Wrażenie to wzmaga jeszcze szum mlewników oraz ich skomplikowana konstrukcja. Z kolei ziarno niczym krew krąży po nim i zmienia swoją postać w różnych procesach – ostatecznie gotowa mąka trafia do magazynu, gdzie rzędy dużych wypełnionych nią worków ciągną się pod ścianami. Wychodzimy z młyna, każdy z nas trzyma paczkę mąki. Zadzieramy głowy i patrzymy jeszcze raz na budynek. A w dole wciąż szumi </w:t>
      </w:r>
      <w:proofErr w:type="spellStart"/>
      <w:r>
        <w:t>Rynówka</w:t>
      </w:r>
      <w:proofErr w:type="spellEnd"/>
      <w:r>
        <w:t>.</w:t>
      </w:r>
    </w:p>
    <w:sectPr w:rsidR="002A0941" w:rsidSect="009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3B392D"/>
    <w:rsid w:val="0027762D"/>
    <w:rsid w:val="002A0941"/>
    <w:rsid w:val="003B392D"/>
    <w:rsid w:val="005A0AA5"/>
    <w:rsid w:val="007E0C2C"/>
    <w:rsid w:val="008A2E33"/>
    <w:rsid w:val="00916629"/>
    <w:rsid w:val="009178E5"/>
    <w:rsid w:val="00B1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629"/>
  </w:style>
  <w:style w:type="paragraph" w:styleId="Nagwek1">
    <w:name w:val="heading 1"/>
    <w:basedOn w:val="Normalny"/>
    <w:next w:val="Normalny"/>
    <w:link w:val="Nagwek1Znak"/>
    <w:uiPriority w:val="9"/>
    <w:qFormat/>
    <w:rsid w:val="005A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2023-01-02T17:29:00Z</dcterms:created>
  <dcterms:modified xsi:type="dcterms:W3CDTF">2023-01-02T18:02:00Z</dcterms:modified>
</cp:coreProperties>
</file>