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4F7C" w14:textId="0E57A822" w:rsidR="00590A35" w:rsidRPr="00590A35" w:rsidRDefault="002D0F9E" w:rsidP="00590A35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A05D5" wp14:editId="6111C219">
                <wp:simplePos x="0" y="0"/>
                <wp:positionH relativeFrom="column">
                  <wp:posOffset>2934970</wp:posOffset>
                </wp:positionH>
                <wp:positionV relativeFrom="paragraph">
                  <wp:posOffset>51435</wp:posOffset>
                </wp:positionV>
                <wp:extent cx="1071880" cy="390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188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39C54" w14:textId="77777777" w:rsidR="002D0F9E" w:rsidRDefault="002D0F9E" w:rsidP="002D0F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PROXY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A05D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31.1pt;margin-top:4.05pt;width:84.4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14:paraId="4BA39C54" w14:textId="77777777" w:rsidR="002D0F9E" w:rsidRDefault="002D0F9E" w:rsidP="002D0F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PROXY</w:t>
                      </w:r>
                    </w:p>
                  </w:txbxContent>
                </v:textbox>
              </v:shape>
            </w:pict>
          </mc:Fallback>
        </mc:AlternateContent>
      </w:r>
      <w:r w:rsidR="003B707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229B2BA1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5E58253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0C584E4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0A35">
        <w:rPr>
          <w:rFonts w:ascii="Times New Roman" w:eastAsia="Times New Roman" w:hAnsi="Times New Roman" w:cs="Times New Roman"/>
          <w:b/>
          <w:sz w:val="28"/>
          <w:szCs w:val="20"/>
        </w:rPr>
        <w:t>SEWICKLEY HEIGHTS MANOR HOMES ASSOCIATION</w:t>
      </w:r>
    </w:p>
    <w:p w14:paraId="7487F764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0A35">
        <w:rPr>
          <w:rFonts w:ascii="Times New Roman" w:eastAsia="Times New Roman" w:hAnsi="Times New Roman" w:cs="Times New Roman"/>
          <w:b/>
          <w:sz w:val="28"/>
          <w:szCs w:val="20"/>
        </w:rPr>
        <w:t>BOARD OF DIRECTORS</w:t>
      </w:r>
    </w:p>
    <w:p w14:paraId="1F2AABFE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664942D2" w14:textId="0D270BD1" w:rsidR="008C61E7" w:rsidRDefault="002D0F9E" w:rsidP="00590A35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3</w:t>
      </w:r>
      <w:r w:rsidR="008C61E7">
        <w:rPr>
          <w:rFonts w:ascii="Times New Roman" w:eastAsia="Times New Roman" w:hAnsi="Times New Roman" w:cs="Times New Roman"/>
          <w:b/>
          <w:sz w:val="28"/>
          <w:szCs w:val="28"/>
        </w:rPr>
        <w:t>, 2019, 6:30 P.M.</w:t>
      </w:r>
      <w:r w:rsidR="0059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150212" w14:textId="3500444E" w:rsidR="00590A35" w:rsidRDefault="00590A35" w:rsidP="00590A35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for Movement of Reserve Funds</w:t>
      </w:r>
    </w:p>
    <w:p w14:paraId="17FD3B5E" w14:textId="441750E9" w:rsidR="00C15E3C" w:rsidRDefault="00C15E3C" w:rsidP="00590A35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Aleppo Township </w:t>
      </w:r>
      <w:r w:rsidR="002D0F9E">
        <w:rPr>
          <w:rFonts w:ascii="Times New Roman" w:eastAsia="Times New Roman" w:hAnsi="Times New Roman" w:cs="Times New Roman"/>
          <w:b/>
          <w:sz w:val="28"/>
          <w:szCs w:val="28"/>
        </w:rPr>
        <w:t>Building, 100 North Drive</w:t>
      </w:r>
    </w:p>
    <w:p w14:paraId="68DB3BEB" w14:textId="77777777" w:rsidR="00C15E3C" w:rsidRPr="00590A35" w:rsidRDefault="00C15E3C" w:rsidP="00590A35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69E1B" w14:textId="77777777" w:rsidR="00590A35" w:rsidRPr="00590A35" w:rsidRDefault="00590A35" w:rsidP="00590A35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590A35">
        <w:rPr>
          <w:rFonts w:ascii="Times New Roman" w:eastAsia="Times New Roman" w:hAnsi="Times New Roman" w:cs="Times New Roman"/>
          <w:sz w:val="28"/>
          <w:szCs w:val="20"/>
        </w:rPr>
        <w:t>INSTRUCTIONS</w:t>
      </w:r>
    </w:p>
    <w:p w14:paraId="563C55B0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3B01FA5" w14:textId="77777777" w:rsidR="00590A35" w:rsidRPr="00590A35" w:rsidRDefault="00590A35" w:rsidP="00590A35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Complete the authorization by executing this form in the space provided below. Forms must designate by name, the individual to whom voting rights are being transferred.</w:t>
      </w:r>
    </w:p>
    <w:p w14:paraId="76BAED8E" w14:textId="77777777" w:rsidR="00590A35" w:rsidRPr="00590A35" w:rsidRDefault="00590A35" w:rsidP="00590A35">
      <w:pPr>
        <w:numPr>
          <w:ilvl w:val="12"/>
          <w:numId w:val="0"/>
        </w:numPr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7C386102" w14:textId="1450C639" w:rsidR="00590A35" w:rsidRPr="00590A35" w:rsidRDefault="00590A35" w:rsidP="00590A35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b/>
          <w:sz w:val="32"/>
          <w:szCs w:val="20"/>
        </w:rPr>
        <w:t xml:space="preserve">Return this proxy form, to the Association Office not later than 24 hours prior to the </w:t>
      </w:r>
      <w:r w:rsidR="00706C0A">
        <w:rPr>
          <w:rFonts w:ascii="Times New Roman" w:eastAsia="Times New Roman" w:hAnsi="Times New Roman" w:cs="Times New Roman"/>
          <w:b/>
          <w:sz w:val="32"/>
          <w:szCs w:val="20"/>
        </w:rPr>
        <w:t>December 3</w:t>
      </w:r>
      <w:bookmarkStart w:id="0" w:name="_GoBack"/>
      <w:bookmarkEnd w:id="0"/>
      <w:r w:rsidRPr="00590A35">
        <w:rPr>
          <w:rFonts w:ascii="Times New Roman" w:eastAsia="Times New Roman" w:hAnsi="Times New Roman" w:cs="Times New Roman"/>
          <w:b/>
          <w:sz w:val="32"/>
          <w:szCs w:val="20"/>
        </w:rPr>
        <w:t xml:space="preserve"> meeting</w:t>
      </w:r>
      <w:r w:rsidRPr="00590A35">
        <w:rPr>
          <w:rFonts w:ascii="Times New Roman" w:eastAsia="Times New Roman" w:hAnsi="Times New Roman" w:cs="Times New Roman"/>
          <w:sz w:val="26"/>
          <w:szCs w:val="20"/>
        </w:rPr>
        <w:t>.  It will be given to your designated proxy at the meeting upon registration.</w:t>
      </w:r>
    </w:p>
    <w:p w14:paraId="19EE96D2" w14:textId="77777777" w:rsidR="00590A35" w:rsidRPr="00590A35" w:rsidRDefault="00590A35" w:rsidP="00590A35">
      <w:pPr>
        <w:numPr>
          <w:ilvl w:val="12"/>
          <w:numId w:val="0"/>
        </w:numPr>
        <w:ind w:left="360" w:hanging="360"/>
        <w:rPr>
          <w:rFonts w:ascii="Times New Roman" w:eastAsia="Times New Roman" w:hAnsi="Times New Roman" w:cs="Times New Roman"/>
          <w:sz w:val="26"/>
          <w:szCs w:val="20"/>
        </w:rPr>
      </w:pPr>
    </w:p>
    <w:p w14:paraId="711CAAF6" w14:textId="77777777" w:rsidR="00590A35" w:rsidRPr="00590A35" w:rsidRDefault="00590A35" w:rsidP="00590A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An owner may revoke his/her Proxy if he/she attends the meeting.</w:t>
      </w:r>
    </w:p>
    <w:p w14:paraId="73D793CE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304E2A2B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8"/>
          <w:szCs w:val="20"/>
        </w:rPr>
      </w:pPr>
      <w:r w:rsidRPr="00590A35">
        <w:rPr>
          <w:rFonts w:ascii="Times New Roman" w:eastAsia="Times New Roman" w:hAnsi="Times New Roman" w:cs="Times New Roman"/>
          <w:sz w:val="28"/>
          <w:szCs w:val="20"/>
        </w:rPr>
        <w:t>==================================================================</w:t>
      </w:r>
    </w:p>
    <w:p w14:paraId="41B46F7D" w14:textId="77777777" w:rsidR="00590A35" w:rsidRPr="00590A35" w:rsidRDefault="00590A35" w:rsidP="00590A35">
      <w:pPr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b/>
          <w:sz w:val="26"/>
          <w:szCs w:val="20"/>
        </w:rPr>
        <w:t>PROXY AUTHORIZATION</w:t>
      </w:r>
    </w:p>
    <w:p w14:paraId="4225ED45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440C4842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I/We, ___________________________________________, being the owner(s) of a unit located at</w:t>
      </w:r>
    </w:p>
    <w:p w14:paraId="263CDDCD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0815C270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 xml:space="preserve">___________________________________________in Sewickley Heights Manor hereby authorize </w:t>
      </w:r>
    </w:p>
    <w:p w14:paraId="45D108AC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7F467AFC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and appoint:</w:t>
      </w:r>
    </w:p>
    <w:p w14:paraId="4DE900D8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7ED23C80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</w:p>
    <w:p w14:paraId="6267F921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_____________________________________________________________________, resident(s) of</w:t>
      </w:r>
    </w:p>
    <w:p w14:paraId="49CD3FEE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 xml:space="preserve">                     (name)</w:t>
      </w:r>
    </w:p>
    <w:p w14:paraId="621A583D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_______________________________________________to be my/our proxy, to represent me/us on</w:t>
      </w:r>
    </w:p>
    <w:p w14:paraId="27B800A4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 xml:space="preserve">                      (address)</w:t>
      </w:r>
    </w:p>
    <w:p w14:paraId="58FD5D4E" w14:textId="77777777" w:rsidR="00590A35" w:rsidRPr="00590A35" w:rsidRDefault="00590A35" w:rsidP="00590A35">
      <w:pPr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90A35">
        <w:rPr>
          <w:rFonts w:ascii="Times New Roman" w:eastAsia="Times New Roman" w:hAnsi="Times New Roman" w:cs="Times New Roman"/>
          <w:sz w:val="26"/>
          <w:szCs w:val="20"/>
        </w:rPr>
        <w:t>the issue(s) submitted to vote at this meeting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  <w:r w:rsidRPr="00590A35">
        <w:rPr>
          <w:rFonts w:ascii="Times New Roman" w:eastAsia="Times New Roman" w:hAnsi="Times New Roman" w:cs="Times New Roman"/>
          <w:sz w:val="26"/>
          <w:szCs w:val="20"/>
        </w:rPr>
        <w:t xml:space="preserve">  This proxy shall remain in full force and effect until such time as it shall be revoked by me/us in writing.     </w:t>
      </w:r>
    </w:p>
    <w:p w14:paraId="0AF16F5A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8"/>
          <w:szCs w:val="20"/>
        </w:rPr>
      </w:pPr>
    </w:p>
    <w:p w14:paraId="6B498664" w14:textId="3E677C60" w:rsidR="00590A35" w:rsidRPr="00590A35" w:rsidRDefault="00590A35" w:rsidP="00590A35">
      <w:pPr>
        <w:rPr>
          <w:rFonts w:ascii="Times New Roman" w:eastAsia="Times New Roman" w:hAnsi="Times New Roman" w:cs="Times New Roman"/>
          <w:sz w:val="28"/>
          <w:szCs w:val="20"/>
        </w:rPr>
      </w:pPr>
      <w:r w:rsidRPr="00590A35">
        <w:rPr>
          <w:rFonts w:ascii="Times New Roman" w:eastAsia="Times New Roman" w:hAnsi="Times New Roman" w:cs="Times New Roman"/>
          <w:sz w:val="28"/>
          <w:szCs w:val="20"/>
        </w:rPr>
        <w:t>____________   _________________________________     _______________________</w:t>
      </w:r>
    </w:p>
    <w:p w14:paraId="7EB59B17" w14:textId="77777777" w:rsidR="00590A35" w:rsidRPr="00590A35" w:rsidRDefault="00590A35" w:rsidP="00590A35">
      <w:pPr>
        <w:rPr>
          <w:rFonts w:ascii="Times New Roman" w:eastAsia="Times New Roman" w:hAnsi="Times New Roman" w:cs="Times New Roman"/>
          <w:sz w:val="24"/>
          <w:szCs w:val="20"/>
        </w:rPr>
      </w:pPr>
      <w:r w:rsidRPr="00590A35">
        <w:rPr>
          <w:rFonts w:ascii="Times New Roman" w:eastAsia="Times New Roman" w:hAnsi="Times New Roman" w:cs="Times New Roman"/>
          <w:sz w:val="24"/>
          <w:szCs w:val="20"/>
        </w:rPr>
        <w:t xml:space="preserve">       (Date)                          (Signature of Owner)                                       (Address)</w:t>
      </w:r>
    </w:p>
    <w:p w14:paraId="180BCFCC" w14:textId="48C28750" w:rsidR="00590A35" w:rsidRDefault="00590A35" w:rsidP="00590A3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69CDDDDA" w14:textId="77777777" w:rsidR="008C61E7" w:rsidRPr="00590A35" w:rsidRDefault="008C61E7" w:rsidP="00590A35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35605F0D" w14:textId="282E3701" w:rsidR="008C61E7" w:rsidRDefault="008C61E7" w:rsidP="00590A35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_______________</w:t>
      </w:r>
      <w:r w:rsidR="00590A35" w:rsidRPr="00590A35">
        <w:rPr>
          <w:rFonts w:ascii="Times New Roman" w:eastAsia="Times New Roman" w:hAnsi="Times New Roman" w:cs="Times New Roman"/>
          <w:szCs w:val="20"/>
        </w:rPr>
        <w:t xml:space="preserve">   ___________________________________</w:t>
      </w:r>
      <w:r>
        <w:rPr>
          <w:rFonts w:ascii="Times New Roman" w:eastAsia="Times New Roman" w:hAnsi="Times New Roman" w:cs="Times New Roman"/>
          <w:szCs w:val="20"/>
        </w:rPr>
        <w:t>____</w:t>
      </w:r>
      <w:r w:rsidR="00590A35" w:rsidRPr="00590A35">
        <w:rPr>
          <w:rFonts w:ascii="Times New Roman" w:eastAsia="Times New Roman" w:hAnsi="Times New Roman" w:cs="Times New Roman"/>
          <w:szCs w:val="20"/>
        </w:rPr>
        <w:t xml:space="preserve">____     </w:t>
      </w:r>
      <w:r>
        <w:rPr>
          <w:rFonts w:ascii="Times New Roman" w:eastAsia="Times New Roman" w:hAnsi="Times New Roman" w:cs="Times New Roman"/>
          <w:szCs w:val="20"/>
        </w:rPr>
        <w:t>________________</w:t>
      </w:r>
      <w:r w:rsidR="00590A35" w:rsidRPr="00590A35">
        <w:rPr>
          <w:rFonts w:ascii="Times New Roman" w:eastAsia="Times New Roman" w:hAnsi="Times New Roman" w:cs="Times New Roman"/>
          <w:szCs w:val="20"/>
        </w:rPr>
        <w:t>______</w:t>
      </w:r>
      <w:r>
        <w:rPr>
          <w:rFonts w:ascii="Times New Roman" w:eastAsia="Times New Roman" w:hAnsi="Times New Roman" w:cs="Times New Roman"/>
          <w:szCs w:val="20"/>
        </w:rPr>
        <w:t>_</w:t>
      </w:r>
      <w:r w:rsidR="00590A35" w:rsidRPr="00590A35">
        <w:rPr>
          <w:rFonts w:ascii="Times New Roman" w:eastAsia="Times New Roman" w:hAnsi="Times New Roman" w:cs="Times New Roman"/>
          <w:szCs w:val="20"/>
        </w:rPr>
        <w:t>______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14:paraId="71EC903F" w14:textId="16E8374E" w:rsidR="00590A35" w:rsidRPr="00590A35" w:rsidRDefault="008C61E7" w:rsidP="00590A35">
      <w:pPr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90A35" w:rsidRPr="00590A35">
        <w:rPr>
          <w:rFonts w:ascii="Times New Roman" w:eastAsia="Times New Roman" w:hAnsi="Times New Roman" w:cs="Times New Roman"/>
          <w:sz w:val="24"/>
          <w:szCs w:val="20"/>
        </w:rPr>
        <w:t>(Date)                          (Signature of Owner)                                       (Address)</w:t>
      </w:r>
    </w:p>
    <w:p w14:paraId="1B66ABD0" w14:textId="77777777" w:rsidR="00590A35" w:rsidRDefault="00590A35"/>
    <w:sectPr w:rsidR="00590A35" w:rsidSect="008C61E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0144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8F"/>
    <w:rsid w:val="00077353"/>
    <w:rsid w:val="000F7514"/>
    <w:rsid w:val="00111ADF"/>
    <w:rsid w:val="001440B4"/>
    <w:rsid w:val="0015183B"/>
    <w:rsid w:val="0016689C"/>
    <w:rsid w:val="00170CFA"/>
    <w:rsid w:val="0022199C"/>
    <w:rsid w:val="0022298D"/>
    <w:rsid w:val="002A6E02"/>
    <w:rsid w:val="002D0F9E"/>
    <w:rsid w:val="003B7070"/>
    <w:rsid w:val="003E41C5"/>
    <w:rsid w:val="00457121"/>
    <w:rsid w:val="00483FF9"/>
    <w:rsid w:val="00544041"/>
    <w:rsid w:val="00590A35"/>
    <w:rsid w:val="006B2681"/>
    <w:rsid w:val="00706C0A"/>
    <w:rsid w:val="0078200C"/>
    <w:rsid w:val="008B2B7E"/>
    <w:rsid w:val="008C61E7"/>
    <w:rsid w:val="00A27A8F"/>
    <w:rsid w:val="00A4062D"/>
    <w:rsid w:val="00B63166"/>
    <w:rsid w:val="00C15E3C"/>
    <w:rsid w:val="00DF6EED"/>
    <w:rsid w:val="00E50D4F"/>
    <w:rsid w:val="00ED4560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695B"/>
  <w15:docId w15:val="{E95DB9FA-CDDF-44FE-8CC8-6B4099C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353"/>
  </w:style>
  <w:style w:type="paragraph" w:styleId="BalloonText">
    <w:name w:val="Balloon Text"/>
    <w:basedOn w:val="Normal"/>
    <w:link w:val="BalloonTextChar"/>
    <w:uiPriority w:val="99"/>
    <w:semiHidden/>
    <w:unhideWhenUsed/>
    <w:rsid w:val="0011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B645-0490-4AAF-9C27-6A37315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Moran</cp:lastModifiedBy>
  <cp:revision>4</cp:revision>
  <cp:lastPrinted>2013-03-27T13:46:00Z</cp:lastPrinted>
  <dcterms:created xsi:type="dcterms:W3CDTF">2019-11-15T16:08:00Z</dcterms:created>
  <dcterms:modified xsi:type="dcterms:W3CDTF">2019-11-15T16:29:00Z</dcterms:modified>
</cp:coreProperties>
</file>