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ff000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44"/>
          <w:szCs w:val="44"/>
          <w:rtl w:val="0"/>
        </w:rPr>
        <w:t xml:space="preserve">ANSWER SHEET IELTS RECAP LISTENING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ff0000"/>
          <w:sz w:val="44"/>
          <w:szCs w:val="44"/>
          <w:u w:val="none"/>
        </w:rPr>
      </w:pPr>
      <w:bookmarkStart w:colFirst="0" w:colLast="0" w:name="_heading=h.te8lmd83fpte" w:id="0"/>
      <w:bookmarkEnd w:id="0"/>
      <w:hyperlink r:id="rId7">
        <w:r w:rsidDel="00000000" w:rsidR="00000000" w:rsidRPr="00000000">
          <w:rPr>
            <w:rFonts w:ascii="Arial" w:cs="Arial" w:eastAsia="Arial" w:hAnsi="Arial"/>
            <w:b w:val="1"/>
            <w:color w:val="ff0000"/>
            <w:sz w:val="44"/>
            <w:szCs w:val="44"/>
            <w:u w:val="single"/>
            <w:rtl w:val="0"/>
          </w:rPr>
          <w:t xml:space="preserve">ĐỀ 1</w:t>
        </w:r>
      </w:hyperlink>
      <w:r w:rsidDel="00000000" w:rsidR="00000000" w:rsidRPr="00000000">
        <w:fldChar w:fldCharType="begin"/>
        <w:instrText xml:space="preserve"> HYPERLINK "https://www.ieltstutor.me/blog/3-de-thi-thu-ielts-listening"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Trước khi làm bài học viên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đọc kĩ hướng dẫn &amp; trả lời các câu hỏi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sau đây: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ind w:left="720" w:hanging="360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Đã đọc kĩ cách học IELTS LISTENING với IELTS TUTOR?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7"/>
            <w:szCs w:val="27"/>
            <w:u w:val="single"/>
            <w:rtl w:val="0"/>
          </w:rPr>
          <w:t xml:space="preserve">https://www.ieltstutor.me/blog/ielts-listening-cach-hoc-hieu-qua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ind w:left="720" w:hanging="360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Đã đọc kĩ giới thiệu về IELTS LISTENING (quy trình phòng thi &amp; sự khác nhau giữa các section)?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7"/>
            <w:szCs w:val="27"/>
            <w:u w:val="single"/>
            <w:rtl w:val="0"/>
          </w:rPr>
          <w:t xml:space="preserve">https://www.tutorlistening.com/blog/cau-truc-bai-thi-trong-tam-cau-hoi-4-section-ielts-listening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ind w:left="720" w:hanging="360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Đã đọc kĩ quy trình từng bước làm bài IELTS LISTENING?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7"/>
            <w:szCs w:val="27"/>
            <w:u w:val="single"/>
            <w:rtl w:val="0"/>
          </w:rPr>
          <w:t xml:space="preserve">https://www.tutorlistening.com/blog/quy-trinh-lam-bai-ielts-listening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ind w:left="720" w:hanging="360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Đã đọc kĩ các kĩ năng cần luyện tập kĩ IELTS LISTENING?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7"/>
            <w:szCs w:val="27"/>
            <w:u w:val="single"/>
            <w:rtl w:val="0"/>
          </w:rPr>
          <w:t xml:space="preserve">https://www.tutorlistening.com/blog/6-ki-nang-luyen-ki-ielts-listening?categoryId=7793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ind w:left="720" w:hanging="360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Đã đọc kĩ các điểm cần ghi nhớ IELTS LISTENING?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7"/>
            <w:szCs w:val="27"/>
            <w:u w:val="single"/>
            <w:rtl w:val="0"/>
          </w:rPr>
          <w:t xml:space="preserve">https://www.tutorlistening.com/blog/top-5-luu-y-ielts-listening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ind w:left="720" w:hanging="360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Đã đọc kĩ lỗi sai thường gặp IELTS LISTENING? 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sz w:val="27"/>
            <w:szCs w:val="27"/>
            <w:u w:val="single"/>
            <w:rtl w:val="0"/>
          </w:rPr>
          <w:t xml:space="preserve">https://www.tutorlistening.com/blog/top-9-loi-bay-thuong-gap-ielts-listening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ind w:left="720" w:hanging="360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Đã đọc kĩ về phân bố thời gian IELTS LISTENING?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7"/>
            <w:szCs w:val="27"/>
            <w:u w:val="single"/>
            <w:rtl w:val="0"/>
          </w:rPr>
          <w:t xml:space="preserve">https://www.ieltstutor.me/blog/phan-bo-thoi-gian-ielts-listening-reading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ind w:left="720" w:hanging="360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Trong quá trình làm bài học viên có câu hỏi còn thắc mắc không? (nêu cụ thể để giáo viên hướng dẫn nhé)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ind w:left="360" w:firstLine="0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center"/>
        <w:rPr>
          <w:rFonts w:ascii="Arial" w:cs="Arial" w:eastAsia="Arial" w:hAnsi="Arial"/>
          <w:color w:val="000000"/>
          <w:sz w:val="27"/>
          <w:szCs w:val="27"/>
        </w:rPr>
        <w:sectPr>
          <w:headerReference r:id="rId15" w:type="default"/>
          <w:footerReference r:id="rId16" w:type="default"/>
          <w:pgSz w:h="12240" w:w="15840" w:orient="landscape"/>
          <w:pgMar w:bottom="1440" w:top="1440" w:left="144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center"/>
        <w:rPr>
          <w:rFonts w:ascii="Arial" w:cs="Arial" w:eastAsia="Arial" w:hAnsi="Arial"/>
          <w:b w:val="1"/>
          <w:color w:val="ff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32"/>
          <w:szCs w:val="32"/>
          <w:rtl w:val="0"/>
        </w:rPr>
        <w:t xml:space="preserve">ĐỀ 1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center"/>
        <w:rPr>
          <w:rFonts w:ascii="Arial" w:cs="Arial" w:eastAsia="Arial" w:hAnsi="Arial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50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786"/>
        <w:gridCol w:w="2435"/>
        <w:gridCol w:w="2435"/>
        <w:gridCol w:w="2435"/>
        <w:gridCol w:w="2432"/>
        <w:gridCol w:w="2427"/>
        <w:tblGridChange w:id="0">
          <w:tblGrid>
            <w:gridCol w:w="786"/>
            <w:gridCol w:w="2435"/>
            <w:gridCol w:w="2435"/>
            <w:gridCol w:w="2435"/>
            <w:gridCol w:w="2432"/>
            <w:gridCol w:w="2427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Câu</w:t>
            </w:r>
          </w:p>
        </w:tc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Làm bài lần 1</w:t>
            </w:r>
          </w:p>
        </w:tc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Làm bài lần 2</w:t>
            </w:r>
          </w:p>
        </w:tc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Làm bài lần 3</w:t>
            </w:r>
          </w:p>
        </w:tc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Làm bài lần 4</w:t>
            </w:r>
          </w:p>
        </w:tc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Làm bài lần 5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cente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center"/>
        <w:rPr>
          <w:rFonts w:ascii="Arial" w:cs="Arial" w:eastAsia="Arial" w:hAnsi="Arial"/>
          <w:color w:val="000000"/>
          <w:sz w:val="27"/>
          <w:szCs w:val="27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type w:val="nextPage"/>
      <w:pgSz w:h="12240" w:w="15840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4025900</wp:posOffset>
              </wp:positionH>
              <wp:positionV relativeFrom="paragraph">
                <wp:posOffset>-101599</wp:posOffset>
              </wp:positionV>
              <wp:extent cx="587375" cy="434975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65013" y="3575213"/>
                        <a:ext cx="561975" cy="409575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cap="flat" cmpd="sng" w="12700">
                        <a:solidFill>
                          <a:srgbClr val="42719B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4025900</wp:posOffset>
              </wp:positionH>
              <wp:positionV relativeFrom="paragraph">
                <wp:posOffset>-101599</wp:posOffset>
              </wp:positionV>
              <wp:extent cx="587375" cy="434975"/>
              <wp:effectExtent b="0" l="0" r="0" t="0"/>
              <wp:wrapNone/>
              <wp:docPr id="2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7375" cy="434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sz w:val="16"/>
        <w:szCs w:val="16"/>
      </w:rPr>
    </w:pPr>
    <w:hyperlink r:id="rId2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https://www.ieltstutor.me/blog/ielts-recap-listening-de-1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3810000</wp:posOffset>
              </wp:positionH>
              <wp:positionV relativeFrom="paragraph">
                <wp:posOffset>-101599</wp:posOffset>
              </wp:positionV>
              <wp:extent cx="587375" cy="43497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65013" y="3575213"/>
                        <a:ext cx="561975" cy="409575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cap="flat" cmpd="sng" w="12700">
                        <a:solidFill>
                          <a:srgbClr val="42719B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3810000</wp:posOffset>
              </wp:positionH>
              <wp:positionV relativeFrom="paragraph">
                <wp:posOffset>-101599</wp:posOffset>
              </wp:positionV>
              <wp:extent cx="587375" cy="434975"/>
              <wp:effectExtent b="0" l="0" r="0" t="0"/>
              <wp:wrapNone/>
              <wp:docPr id="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7375" cy="434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 </w:t>
    </w:r>
    <w:hyperlink r:id="rId2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https://www.ieltstutor.me/blog/ielts-recap-listening-de-1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ff0000"/>
      </w:rPr>
    </w:pPr>
    <w:hyperlink r:id="rId1">
      <w:r w:rsidDel="00000000" w:rsidR="00000000" w:rsidRPr="00000000">
        <w:rPr>
          <w:color w:val="ff0000"/>
          <w:u w:val="single"/>
          <w:rtl w:val="0"/>
        </w:rPr>
        <w:t xml:space="preserve">IELTS RECAP LISTENING ANSWER SHEET ĐỀ 1</w:t>
      </w:r>
    </w:hyperlink>
    <w:r w:rsidDel="00000000" w:rsidR="00000000" w:rsidRPr="00000000">
      <w:rPr>
        <w:color w:val="ff0000"/>
        <w:rtl w:val="0"/>
      </w:rPr>
      <w:t xml:space="preserve"> - HƯỚNG DẪN</w:t>
    </w:r>
  </w:p>
  <w:p w:rsidR="00000000" w:rsidDel="00000000" w:rsidP="00000000" w:rsidRDefault="00000000" w:rsidRPr="00000000" w14:paraId="000001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ff0000"/>
      </w:rPr>
    </w:pPr>
    <w:r w:rsidDel="00000000" w:rsidR="00000000" w:rsidRPr="00000000">
      <w:rPr>
        <w:color w:val="ff0000"/>
        <w:rtl w:val="0"/>
      </w:rPr>
      <w:t xml:space="preserve">IELTS TUTOR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ff0000"/>
      </w:rPr>
    </w:pPr>
    <w:hyperlink r:id="rId1">
      <w:r w:rsidDel="00000000" w:rsidR="00000000" w:rsidRPr="00000000">
        <w:rPr>
          <w:color w:val="ff0000"/>
          <w:u w:val="single"/>
          <w:rtl w:val="0"/>
        </w:rPr>
        <w:t xml:space="preserve">IELTS RECAP LISTENING ANSWER SHEET</w:t>
      </w:r>
    </w:hyperlink>
    <w:r w:rsidDel="00000000" w:rsidR="00000000" w:rsidRPr="00000000">
      <w:rPr>
        <w:color w:val="ff0000"/>
        <w:rtl w:val="0"/>
      </w:rPr>
      <w:t xml:space="preserve"> - ĐỀ 1</w:t>
    </w:r>
  </w:p>
  <w:p w:rsidR="00000000" w:rsidDel="00000000" w:rsidP="00000000" w:rsidRDefault="00000000" w:rsidRPr="00000000" w14:paraId="000001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ff0000"/>
      </w:rPr>
    </w:pPr>
    <w:r w:rsidDel="00000000" w:rsidR="00000000" w:rsidRPr="00000000">
      <w:rPr>
        <w:color w:val="ff0000"/>
        <w:rtl w:val="0"/>
      </w:rPr>
      <w:t xml:space="preserve">IELTS TUTOR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C6515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D30CC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0CC7"/>
  </w:style>
  <w:style w:type="paragraph" w:styleId="Footer">
    <w:name w:val="footer"/>
    <w:basedOn w:val="Normal"/>
    <w:link w:val="FooterChar"/>
    <w:uiPriority w:val="99"/>
    <w:unhideWhenUsed w:val="1"/>
    <w:rsid w:val="00D30CC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0CC7"/>
  </w:style>
  <w:style w:type="character" w:styleId="Hyperlink">
    <w:name w:val="Hyperlink"/>
    <w:basedOn w:val="DefaultParagraphFont"/>
    <w:uiPriority w:val="99"/>
    <w:unhideWhenUsed w:val="1"/>
    <w:rsid w:val="00CC78E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C78E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yle1" w:customStyle="1">
    <w:name w:val="Style1"/>
    <w:basedOn w:val="Footer"/>
    <w:link w:val="Style1Char"/>
    <w:qFormat w:val="1"/>
    <w:rsid w:val="00EE1069"/>
    <w:pPr>
      <w:jc w:val="right"/>
    </w:pPr>
    <w:rPr>
      <w:sz w:val="16"/>
      <w:szCs w:val="16"/>
    </w:rPr>
  </w:style>
  <w:style w:type="character" w:styleId="Style1Char" w:customStyle="1">
    <w:name w:val="Style1 Char"/>
    <w:basedOn w:val="FooterChar"/>
    <w:link w:val="Style1"/>
    <w:rsid w:val="00EE1069"/>
    <w:rPr>
      <w:sz w:val="16"/>
      <w:szCs w:val="16"/>
    </w:rPr>
  </w:style>
  <w:style w:type="table" w:styleId="GridTable5Dark-Accent2">
    <w:name w:val="Grid Table 5 Dark Accent 2"/>
    <w:basedOn w:val="TableNormal"/>
    <w:uiPriority w:val="50"/>
    <w:rsid w:val="00E32E69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e4d5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band1Vert">
      <w:tblPr/>
      <w:tcPr>
        <w:shd w:color="auto" w:fill="f7caac" w:themeFill="accent2" w:themeFillTint="000066" w:val="clear"/>
      </w:tcPr>
    </w:tblStylePr>
    <w:tblStylePr w:type="band1Horz">
      <w:tblPr/>
      <w:tcPr>
        <w:shd w:color="auto" w:fill="f7caac" w:themeFill="accent2" w:themeFillTint="000066" w:val="clear"/>
      </w:tcPr>
    </w:tblStyle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be5d5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utorlistening.com/blog/6-ki-nang-luyen-ki-ielts-listening?categoryId=7793" TargetMode="External"/><Relationship Id="rId10" Type="http://schemas.openxmlformats.org/officeDocument/2006/relationships/hyperlink" Target="https://www.tutorlistening.com/blog/quy-trinh-lam-bai-ielts-listening" TargetMode="External"/><Relationship Id="rId13" Type="http://schemas.openxmlformats.org/officeDocument/2006/relationships/hyperlink" Target="https://www.tutorlistening.com/blog/top-9-loi-bay-thuong-gap-ielts-listening" TargetMode="External"/><Relationship Id="rId12" Type="http://schemas.openxmlformats.org/officeDocument/2006/relationships/hyperlink" Target="https://www.tutorlistening.com/blog/top-5-luu-y-ielts-listen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utorlistening.com/blog/cau-truc-bai-thi-trong-tam-cau-hoi-4-section-ielts-listening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ieltstutor.me/blog/phan-bo-thoi-gian-ielts-listening-reading" TargetMode="External"/><Relationship Id="rId17" Type="http://schemas.openxmlformats.org/officeDocument/2006/relationships/header" Target="head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hyperlink" Target="https://www.ieltstutor.me/blog/ielts-recap-listening-de-1" TargetMode="External"/><Relationship Id="rId8" Type="http://schemas.openxmlformats.org/officeDocument/2006/relationships/hyperlink" Target="https://www.ieltstutor.me/blog/ielts-listening-cach-hoc-hieu-qua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ieltstutor.me/blog/ielts-recap-listening-de-1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ieltstutor.me/blog/ielts-recap-listening-de-1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ieltstutor.me/blog/ielts-recap-listening-de-1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ieltstutor.me/blog/ielts-recap-listening-de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SSyFhF2ozrn3/QP1fRMhIQoBxg==">CgMxLjAyDmgudGU4bG1kODNmcHRlMghoLmdqZGd4czgAciExM2dHWnZPekdJMV9ldUt3TXdLdGtjRlpwNlZ6UEI3ZG0=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2021-10-14T12:19:00Z</dcterms:created>
  <dc:creator>Hoài Duy</dc:creator>
</cp:coreProperties>
</file>