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Tzaziki de radis</w:t>
      </w:r>
    </w:p>
    <w:p w:rsidR="00000000" w:rsidDel="00000000" w:rsidP="00000000" w:rsidRDefault="00000000" w:rsidRPr="00000000" w14:paraId="00000003">
      <w:pPr>
        <w:ind w:left="0" w:right="167.0078740157492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1.73228346456688" w:right="167.0078740157492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Ingrédients </w:t>
      </w:r>
    </w:p>
    <w:p w:rsidR="00000000" w:rsidDel="00000000" w:rsidP="00000000" w:rsidRDefault="00000000" w:rsidRPr="00000000" w14:paraId="00000005">
      <w:pPr>
        <w:rPr>
          <w:u w:val="none"/>
        </w:rPr>
        <w:sectPr>
          <w:headerReference r:id="rId7" w:type="default"/>
          <w:pgSz w:h="16834" w:w="11909" w:orient="portrait"/>
          <w:pgMar w:bottom="523.1102362204729" w:top="1440" w:left="992.1259842519685" w:right="998.7401574803164" w:header="0" w:footer="720"/>
          <w:pgNumType w:start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199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66.3333333333335"/>
            <w:gridCol w:w="3066.3333333333335"/>
            <w:gridCol w:w="3066.3333333333335"/>
            <w:tblGridChange w:id="0">
              <w:tblGrid>
                <w:gridCol w:w="3066.3333333333335"/>
                <w:gridCol w:w="3066.3333333333335"/>
                <w:gridCol w:w="3066.33333333333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9fc5e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Pour 6 pers.</w:t>
                </w:r>
              </w:p>
            </w:tc>
            <w:tc>
              <w:tcPr>
                <w:shd w:fill="9fc5e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Pour 60 pers.</w:t>
                </w:r>
              </w:p>
            </w:tc>
            <w:tc>
              <w:tcPr>
                <w:shd w:fill="9fc5e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Ingrédients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100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kg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Fromage blanc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60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600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Radis roses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0,5 gousse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5 gousses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ail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0,5 c.s.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5 c.s.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Huile d’olive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0,5 c.s.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5 c.s.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Jus de citron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Brins de ciboulette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Sel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Poivre</w:t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ind w:left="141.732283464566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Réalisation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Laver et éplucher les radis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Eplucher l’ail et le hacher finement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Hacher finement les radis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Laver et ciseler la ciboulette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Mélanger le fromage blanc, l’ail haché, et les radis hachés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Assaisonner, filmer et placer au frais</w:t>
      </w:r>
    </w:p>
    <w:p w:rsidR="00000000" w:rsidDel="00000000" w:rsidP="00000000" w:rsidRDefault="00000000" w:rsidRPr="00000000" w14:paraId="0000002B">
      <w:pPr>
        <w:spacing w:line="360" w:lineRule="auto"/>
        <w:ind w:left="720" w:firstLine="0"/>
        <w:rPr>
          <w:u w:val="none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992.1259842519685" w:right="998.7401574803164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left="-425.1968503937008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ind w:left="-425.1968503937008" w:firstLine="0"/>
      <w:rPr/>
    </w:pPr>
    <w:r w:rsidDel="00000000" w:rsidR="00000000" w:rsidRPr="00000000">
      <w:rPr>
        <w:rtl w:val="0"/>
      </w:rPr>
      <w:t xml:space="preserve">        </w:t>
    </w:r>
    <w:r w:rsidDel="00000000" w:rsidR="00000000" w:rsidRPr="00000000">
      <w:rPr/>
      <w:drawing>
        <wp:inline distB="114300" distT="114300" distL="114300" distR="114300">
          <wp:extent cx="1508363" cy="1004054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8363" cy="1004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498838" cy="945560"/>
          <wp:effectExtent b="0" l="0" r="0" t="0"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8838" cy="9455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v4bKVLNVI+lo021OLHydEtwYjw==">CgMxLjAaHwoBMBIaChgICVIUChJ0YWJsZS5mcnhicGttc21vYXM4AHIhMS0waW5MWHE5cVdnaHg2bE1kbm9kQURWT0ZpOXBtcUxL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