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ED" w:rsidRPr="002A5EED" w:rsidRDefault="002A5EED" w:rsidP="002A5EED">
      <w:pPr>
        <w:spacing w:line="240" w:lineRule="atLeast"/>
        <w:jc w:val="center"/>
        <w:rPr>
          <w:rFonts w:ascii="Times New Roman" w:hAnsi="Times New Roman"/>
          <w:b/>
          <w:lang w:val="it-IT"/>
        </w:rPr>
      </w:pPr>
      <w:bookmarkStart w:id="0" w:name="GenVollmacht"/>
      <w:r w:rsidRPr="002A5EED">
        <w:rPr>
          <w:rFonts w:ascii="Times New Roman" w:hAnsi="Times New Roman"/>
          <w:b/>
          <w:sz w:val="32"/>
          <w:lang w:val="it-IT"/>
        </w:rPr>
        <w:t>V</w:t>
      </w:r>
      <w:r w:rsidRPr="002A5EED">
        <w:rPr>
          <w:rFonts w:ascii="Times New Roman" w:hAnsi="Times New Roman"/>
          <w:b/>
          <w:sz w:val="28"/>
          <w:lang w:val="it-IT"/>
        </w:rPr>
        <w:t xml:space="preserve"> O L </w:t>
      </w:r>
      <w:proofErr w:type="spellStart"/>
      <w:r w:rsidRPr="002A5EED">
        <w:rPr>
          <w:rFonts w:ascii="Times New Roman" w:hAnsi="Times New Roman"/>
          <w:b/>
          <w:sz w:val="28"/>
          <w:lang w:val="it-IT"/>
        </w:rPr>
        <w:t>L</w:t>
      </w:r>
      <w:proofErr w:type="spellEnd"/>
      <w:r w:rsidRPr="002A5EED">
        <w:rPr>
          <w:rFonts w:ascii="Times New Roman" w:hAnsi="Times New Roman"/>
          <w:b/>
          <w:sz w:val="28"/>
          <w:lang w:val="it-IT"/>
        </w:rPr>
        <w:t xml:space="preserve"> M A C H T</w:t>
      </w:r>
    </w:p>
    <w:p w:rsidR="002A5EED" w:rsidRPr="002A5EED" w:rsidRDefault="002A5EED" w:rsidP="002E5AF6">
      <w:pPr>
        <w:spacing w:line="340" w:lineRule="exact"/>
        <w:rPr>
          <w:rFonts w:ascii="Times New Roman" w:hAnsi="Times New Roman"/>
          <w:lang w:val="it-IT"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  <w:r w:rsidRPr="002A5EED">
        <w:rPr>
          <w:rFonts w:ascii="Times New Roman" w:hAnsi="Times New Roman"/>
        </w:rPr>
        <w:t>Der Unterzeichner/die Unterzeichnerin erteilt hiermit</w:t>
      </w: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</w:p>
    <w:p w:rsidR="002A5EED" w:rsidRPr="002E5AF6" w:rsidRDefault="002A5EED" w:rsidP="002E5AF6">
      <w:pPr>
        <w:spacing w:line="340" w:lineRule="exact"/>
        <w:jc w:val="center"/>
        <w:rPr>
          <w:rFonts w:ascii="Times New Roman" w:hAnsi="Times New Roman"/>
          <w:sz w:val="24"/>
        </w:rPr>
      </w:pPr>
      <w:r w:rsidRPr="002E5AF6">
        <w:rPr>
          <w:rFonts w:ascii="Times New Roman" w:hAnsi="Times New Roman"/>
          <w:b/>
          <w:sz w:val="24"/>
        </w:rPr>
        <w:t>Rechtsanwalt Heinrich Theilmann, Friedrich-Humbert-Straße 161, 28759 Bremen</w:t>
      </w: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  <w:r w:rsidRPr="002A5EED">
        <w:rPr>
          <w:rFonts w:ascii="Times New Roman" w:hAnsi="Times New Roman"/>
          <w:b/>
        </w:rPr>
        <w:t>VOLLMACHT</w:t>
      </w:r>
      <w:r w:rsidRPr="002A5EED">
        <w:rPr>
          <w:rFonts w:ascii="Times New Roman" w:hAnsi="Times New Roman"/>
        </w:rPr>
        <w:t xml:space="preserve"> in der Sache: </w:t>
      </w:r>
      <w:r w:rsidRPr="002A5EED">
        <w:rPr>
          <w:rFonts w:ascii="Times New Roman" w:hAnsi="Times New Roman"/>
        </w:rPr>
        <w:tab/>
      </w:r>
    </w:p>
    <w:p w:rsidR="002A5EED" w:rsidRDefault="002A5EED" w:rsidP="002E5AF6">
      <w:pPr>
        <w:spacing w:line="340" w:lineRule="exact"/>
        <w:rPr>
          <w:rFonts w:ascii="Times New Roman" w:hAnsi="Times New Roman"/>
          <w:b/>
        </w:rPr>
      </w:pPr>
    </w:p>
    <w:p w:rsidR="002A5EED" w:rsidRDefault="002A5EED" w:rsidP="002E5AF6">
      <w:pPr>
        <w:spacing w:line="340" w:lineRule="exact"/>
        <w:rPr>
          <w:rFonts w:ascii="Times New Roman" w:hAnsi="Times New Roman"/>
          <w:b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</w:p>
    <w:p w:rsidR="002A5EED" w:rsidRPr="002A5EED" w:rsidRDefault="002A5EED" w:rsidP="002E5AF6">
      <w:pPr>
        <w:spacing w:line="340" w:lineRule="exact"/>
        <w:ind w:left="2836" w:hanging="2836"/>
        <w:rPr>
          <w:rFonts w:ascii="Times New Roman" w:hAnsi="Times New Roman"/>
        </w:rPr>
      </w:pPr>
      <w:r w:rsidRPr="002A5EED">
        <w:rPr>
          <w:rFonts w:ascii="Times New Roman" w:hAnsi="Times New Roman"/>
        </w:rPr>
        <w:t>Gegenstand des Mandats:</w:t>
      </w:r>
      <w:r w:rsidRPr="002A5EED">
        <w:rPr>
          <w:rFonts w:ascii="Times New Roman" w:hAnsi="Times New Roman"/>
        </w:rPr>
        <w:tab/>
      </w:r>
    </w:p>
    <w:p w:rsidR="002A5EED" w:rsidRPr="002A5EED" w:rsidRDefault="002A5EED" w:rsidP="002E5AF6">
      <w:pPr>
        <w:spacing w:line="340" w:lineRule="exact"/>
        <w:rPr>
          <w:rFonts w:ascii="Times New Roman" w:hAnsi="Times New Roman"/>
          <w:b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  <w:b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  <w:r w:rsidRPr="002A5EED">
        <w:rPr>
          <w:rFonts w:ascii="Times New Roman" w:hAnsi="Times New Roman"/>
        </w:rPr>
        <w:t xml:space="preserve">Die Vollmacht umfasst die Befugnis </w:t>
      </w: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</w:p>
    <w:p w:rsidR="007E0D53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zur Prozessführung (u. a. nach §§ 81 ff ZPO) einschließlich der Befugnis zur Erhebung und</w:t>
      </w:r>
      <w:r w:rsidR="00443B4A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>Zurücknahme von Widerklagen;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zur Vertretung in sonstigen Verfahren (insbesondere gemäß dem FamFG) und bei außer</w:t>
      </w:r>
      <w:r w:rsidR="002E5AF6">
        <w:rPr>
          <w:rFonts w:ascii="Times New Roman" w:hAnsi="Times New Roman"/>
        </w:rPr>
        <w:softHyphen/>
      </w:r>
      <w:r w:rsidRPr="00395FC0">
        <w:rPr>
          <w:rFonts w:ascii="Times New Roman" w:hAnsi="Times New Roman"/>
        </w:rPr>
        <w:t>gerichtlichen Verhandlungen aller Art (insbesondere in Unfallsachen zur Geltendmachung</w:t>
      </w:r>
      <w:r w:rsidR="00443B4A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>von</w:t>
      </w:r>
      <w:r w:rsidR="002E5AF6">
        <w:rPr>
          <w:rFonts w:ascii="Times New Roman" w:hAnsi="Times New Roman"/>
        </w:rPr>
        <w:t> </w:t>
      </w:r>
      <w:r w:rsidRPr="00395FC0">
        <w:rPr>
          <w:rFonts w:ascii="Times New Roman" w:hAnsi="Times New Roman"/>
        </w:rPr>
        <w:t>Ansprüchen gegen Schädiger, Fahrzeughalter und deren Versicherer);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zur Begründung und Aufhebung von Vertragsverhältnissen und zur Abgabe einseitiger</w:t>
      </w:r>
      <w:r w:rsidR="00443B4A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>Willens</w:t>
      </w:r>
      <w:r w:rsidR="002E5AF6">
        <w:rPr>
          <w:rFonts w:ascii="Times New Roman" w:hAnsi="Times New Roman"/>
        </w:rPr>
        <w:softHyphen/>
      </w:r>
      <w:r w:rsidRPr="00395FC0">
        <w:rPr>
          <w:rFonts w:ascii="Times New Roman" w:hAnsi="Times New Roman"/>
        </w:rPr>
        <w:t>erklärungen, z.B. Kündigungen;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zur Durchführung von Neben- und Folgeverfahren, z.B. Arrest und einstweilige Verfügungen,</w:t>
      </w:r>
      <w:r w:rsidR="00443B4A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>Kostenfestsetzungs-, Zwangsvollstreckungs- und anderer Verfahren, die den Mandatsgegenstand betreffen;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Zustellungen vorzunehmen und entgegenzunehmen;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die Vollmacht ganz oder teilweise zu übertragen (Untervollmacht);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Rechtsmittel einzulegen, zurückzunehmen oder auf sie zu verzichten;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den Rechtsstreit/das Verfahren oder außerge</w:t>
      </w:r>
      <w:r w:rsidR="007E0D53" w:rsidRPr="00395FC0">
        <w:rPr>
          <w:rFonts w:ascii="Times New Roman" w:hAnsi="Times New Roman"/>
        </w:rPr>
        <w:t xml:space="preserve">richtliche Verhandlungen durch </w:t>
      </w:r>
      <w:r w:rsidRPr="00395FC0">
        <w:rPr>
          <w:rFonts w:ascii="Times New Roman" w:hAnsi="Times New Roman"/>
        </w:rPr>
        <w:t>Vergleich oder Aner</w:t>
      </w:r>
      <w:r w:rsidR="002E5AF6">
        <w:rPr>
          <w:rFonts w:ascii="Times New Roman" w:hAnsi="Times New Roman"/>
        </w:rPr>
        <w:softHyphen/>
      </w:r>
      <w:r w:rsidRPr="00395FC0">
        <w:rPr>
          <w:rFonts w:ascii="Times New Roman" w:hAnsi="Times New Roman"/>
        </w:rPr>
        <w:t>kenntnis zu erledigen;</w:t>
      </w:r>
    </w:p>
    <w:p w:rsidR="002A5EED" w:rsidRPr="00395FC0" w:rsidRDefault="002A5EED" w:rsidP="002E5AF6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395FC0">
        <w:rPr>
          <w:rFonts w:ascii="Times New Roman" w:hAnsi="Times New Roman"/>
        </w:rPr>
        <w:t>Geld, den Streitgegenstand, Wertsachen und Urkunden sowie die von der Gegenseite,</w:t>
      </w:r>
      <w:r w:rsidR="007E0D53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 xml:space="preserve">von der </w:t>
      </w:r>
      <w:r w:rsidR="007E0D53" w:rsidRPr="00395FC0">
        <w:rPr>
          <w:rFonts w:ascii="Times New Roman" w:hAnsi="Times New Roman"/>
        </w:rPr>
        <w:t xml:space="preserve">Justizkasse </w:t>
      </w:r>
      <w:r w:rsidRPr="00395FC0">
        <w:rPr>
          <w:rFonts w:ascii="Times New Roman" w:hAnsi="Times New Roman"/>
        </w:rPr>
        <w:t>oder von Dritten zu zahlenden und/oder zu erstattenden Beträge</w:t>
      </w:r>
      <w:r w:rsidR="007E0D53" w:rsidRPr="00395FC0">
        <w:rPr>
          <w:rFonts w:ascii="Times New Roman" w:hAnsi="Times New Roman"/>
        </w:rPr>
        <w:t xml:space="preserve"> </w:t>
      </w:r>
      <w:r w:rsidRPr="00395FC0">
        <w:rPr>
          <w:rFonts w:ascii="Times New Roman" w:hAnsi="Times New Roman"/>
        </w:rPr>
        <w:t>entgegenzunehmen.</w:t>
      </w:r>
    </w:p>
    <w:p w:rsidR="007E0D53" w:rsidRDefault="007136E7" w:rsidP="007136E7">
      <w:pPr>
        <w:pStyle w:val="Listenabsatz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Der Fassung, Speicherung und Verarbeitung meiner Daten im Rahmen der Mandatsverarbeitung stimme ich hiermit ausdrücklich gemäß § 4a Bundesdatenschutzgesetz zu.</w:t>
      </w:r>
    </w:p>
    <w:p w:rsidR="007136E7" w:rsidRPr="007136E7" w:rsidRDefault="007136E7" w:rsidP="007136E7">
      <w:pPr>
        <w:pStyle w:val="Listenabsatz"/>
        <w:spacing w:line="340" w:lineRule="exact"/>
        <w:ind w:left="360"/>
        <w:rPr>
          <w:rFonts w:ascii="Times New Roman" w:hAnsi="Times New Roman"/>
        </w:rPr>
      </w:pPr>
    </w:p>
    <w:p w:rsidR="002A5EED" w:rsidRPr="002A5EED" w:rsidRDefault="002A5EED" w:rsidP="002E5AF6">
      <w:pPr>
        <w:spacing w:line="340" w:lineRule="exact"/>
        <w:rPr>
          <w:rFonts w:ascii="Times New Roman" w:hAnsi="Times New Roman"/>
        </w:rPr>
      </w:pPr>
      <w:r w:rsidRPr="002A5EED">
        <w:rPr>
          <w:rFonts w:ascii="Times New Roman" w:hAnsi="Times New Roman"/>
        </w:rPr>
        <w:t xml:space="preserve">Die Vollmacht gilt </w:t>
      </w:r>
      <w:r>
        <w:rPr>
          <w:rFonts w:ascii="Times New Roman" w:hAnsi="Times New Roman"/>
        </w:rPr>
        <w:t>für</w:t>
      </w:r>
      <w:r w:rsidRPr="002A5EED">
        <w:rPr>
          <w:rFonts w:ascii="Times New Roman" w:hAnsi="Times New Roman"/>
        </w:rPr>
        <w:t xml:space="preserve"> alle Instanzen.</w:t>
      </w:r>
    </w:p>
    <w:p w:rsidR="002A5EED" w:rsidRPr="002A5EED" w:rsidRDefault="002A5EED" w:rsidP="002E5AF6">
      <w:pPr>
        <w:tabs>
          <w:tab w:val="left" w:pos="6096"/>
        </w:tabs>
        <w:spacing w:line="340" w:lineRule="exact"/>
        <w:rPr>
          <w:rFonts w:ascii="Times New Roman" w:hAnsi="Times New Roman"/>
        </w:rPr>
      </w:pPr>
    </w:p>
    <w:p w:rsidR="002A5EED" w:rsidRDefault="00ED7928" w:rsidP="002E5AF6">
      <w:pPr>
        <w:pStyle w:val="Normaltext"/>
        <w:tabs>
          <w:tab w:val="left" w:pos="4536"/>
          <w:tab w:val="left" w:leader="dot" w:pos="8505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bookmarkStart w:id="1" w:name="_GoBack"/>
      <w:bookmarkEnd w:id="1"/>
    </w:p>
    <w:p w:rsidR="002A5EED" w:rsidRDefault="002A5EED" w:rsidP="002E5AF6">
      <w:pPr>
        <w:pStyle w:val="Normaltext"/>
        <w:tabs>
          <w:tab w:val="left" w:pos="4536"/>
          <w:tab w:val="left" w:leader="dot" w:pos="8505"/>
        </w:tabs>
        <w:spacing w:line="340" w:lineRule="exact"/>
        <w:rPr>
          <w:rFonts w:ascii="Times New Roman" w:hAnsi="Times New Roman"/>
        </w:rPr>
      </w:pPr>
    </w:p>
    <w:p w:rsidR="002A5EED" w:rsidRPr="002A5EED" w:rsidRDefault="002A5EED" w:rsidP="002A5EED">
      <w:pPr>
        <w:pStyle w:val="Normaltext"/>
        <w:tabs>
          <w:tab w:val="left" w:pos="4536"/>
          <w:tab w:val="left" w:leader="dot" w:pos="8505"/>
        </w:tabs>
        <w:spacing w:line="240" w:lineRule="exact"/>
        <w:rPr>
          <w:rFonts w:ascii="Times New Roman" w:hAnsi="Times New Roman"/>
        </w:rPr>
      </w:pPr>
      <w:r w:rsidRPr="002A5EED">
        <w:rPr>
          <w:rFonts w:ascii="Times New Roman" w:hAnsi="Times New Roman"/>
        </w:rPr>
        <w:tab/>
      </w:r>
      <w:r w:rsidRPr="002A5EED">
        <w:rPr>
          <w:rFonts w:ascii="Times New Roman" w:hAnsi="Times New Roman"/>
        </w:rPr>
        <w:tab/>
      </w:r>
    </w:p>
    <w:p w:rsidR="002A5EED" w:rsidRPr="002A5EED" w:rsidRDefault="002A5EED" w:rsidP="002A5EED">
      <w:pPr>
        <w:tabs>
          <w:tab w:val="left" w:pos="6096"/>
        </w:tabs>
        <w:spacing w:line="240" w:lineRule="exact"/>
        <w:rPr>
          <w:rFonts w:ascii="Times New Roman" w:hAnsi="Times New Roman"/>
          <w:sz w:val="16"/>
        </w:rPr>
      </w:pPr>
      <w:r w:rsidRPr="002A5EED">
        <w:rPr>
          <w:rFonts w:ascii="Times New Roman" w:hAnsi="Times New Roman"/>
        </w:rPr>
        <w:tab/>
      </w:r>
      <w:r w:rsidRPr="002A5EED">
        <w:rPr>
          <w:rFonts w:ascii="Times New Roman" w:hAnsi="Times New Roman"/>
          <w:sz w:val="16"/>
        </w:rPr>
        <w:t>Unterschrift</w:t>
      </w:r>
    </w:p>
    <w:bookmarkEnd w:id="0"/>
    <w:sectPr w:rsidR="002A5EED" w:rsidRPr="002A5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2DA7"/>
    <w:multiLevelType w:val="hybridMultilevel"/>
    <w:tmpl w:val="5B589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392A"/>
    <w:multiLevelType w:val="hybridMultilevel"/>
    <w:tmpl w:val="A8AC5C14"/>
    <w:lvl w:ilvl="0" w:tplc="18002F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63B41"/>
    <w:multiLevelType w:val="hybridMultilevel"/>
    <w:tmpl w:val="F9DAB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«Benutzer»" w:val="sh"/>
    <w:docVar w:name="AutomatischSpeichern" w:val="0"/>
    <w:docVar w:name="database" w:val="THEILMANN"/>
    <w:docVar w:name="history" w:val="Schreiben an"/>
    <w:docVar w:name="kz" w:val="1"/>
    <w:docVar w:name="modified" w:val="1"/>
    <w:docVar w:name="NoPDF" w:val="ja"/>
    <w:docVar w:name="nr" w:val="1997000131"/>
    <w:docVar w:name="speichern" w:val="ja"/>
    <w:docVar w:name="Status" w:val="nein"/>
  </w:docVars>
  <w:rsids>
    <w:rsidRoot w:val="00CA41CC"/>
    <w:rsid w:val="002A5EED"/>
    <w:rsid w:val="002E5AF6"/>
    <w:rsid w:val="00395FC0"/>
    <w:rsid w:val="00443B4A"/>
    <w:rsid w:val="004A0986"/>
    <w:rsid w:val="00563DC2"/>
    <w:rsid w:val="007136E7"/>
    <w:rsid w:val="007E0D53"/>
    <w:rsid w:val="00B24EB6"/>
    <w:rsid w:val="00B54FDF"/>
    <w:rsid w:val="00CA41CC"/>
    <w:rsid w:val="00ED7928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31BFD"/>
  <w15:docId w15:val="{1A997BDD-367E-4753-84DB-E76B3AB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EED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B54FDF"/>
    <w:pPr>
      <w:spacing w:line="360" w:lineRule="exact"/>
    </w:pPr>
    <w:rPr>
      <w:rFonts w:ascii="Times New Roman" w:hAnsi="Times New Roman"/>
      <w:sz w:val="23"/>
      <w:szCs w:val="24"/>
    </w:rPr>
  </w:style>
  <w:style w:type="paragraph" w:customStyle="1" w:styleId="Einrck1">
    <w:name w:val="Einrück1"/>
    <w:basedOn w:val="Normaltext"/>
    <w:rsid w:val="002A5EED"/>
    <w:pPr>
      <w:ind w:left="567" w:hanging="567"/>
    </w:pPr>
  </w:style>
  <w:style w:type="paragraph" w:customStyle="1" w:styleId="Normaltext">
    <w:name w:val="Normaltext"/>
    <w:basedOn w:val="Standard"/>
    <w:rsid w:val="002A5EED"/>
    <w:pPr>
      <w:spacing w:line="360" w:lineRule="exact"/>
    </w:pPr>
  </w:style>
  <w:style w:type="paragraph" w:styleId="Listenabsatz">
    <w:name w:val="List Paragraph"/>
    <w:basedOn w:val="Standard"/>
    <w:uiPriority w:val="34"/>
    <w:qFormat/>
    <w:rsid w:val="00395F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voware\Dot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L L M A C H T.docx</vt:lpstr>
    </vt:vector>
  </TitlesOfParts>
  <Company>Advo-web GmbH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L M A C H T.docx</dc:title>
  <dc:subject/>
  <dc:creator>Stephanie Drutschmann</dc:creator>
  <cp:keywords>1997000131</cp:keywords>
  <dc:description/>
  <cp:lastModifiedBy>Katja kd. Disselhoff</cp:lastModifiedBy>
  <cp:revision>2</cp:revision>
  <cp:lastPrinted>2019-12-04T09:57:00Z</cp:lastPrinted>
  <dcterms:created xsi:type="dcterms:W3CDTF">2020-11-17T10:48:00Z</dcterms:created>
  <dcterms:modified xsi:type="dcterms:W3CDTF">2020-11-17T10:48:00Z</dcterms:modified>
</cp:coreProperties>
</file>