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DFFF" w14:textId="77777777" w:rsidR="00AA32BE" w:rsidRDefault="00AA32BE" w:rsidP="00AA32BE">
      <w:pPr>
        <w:pStyle w:val="z-Hautduformulaire"/>
        <w:tabs>
          <w:tab w:val="left" w:pos="720"/>
        </w:tabs>
        <w:spacing w:before="1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Une mine de graphite sous les </w:t>
      </w:r>
      <w:proofErr w:type="spellStart"/>
      <w:r>
        <w:rPr>
          <w:rFonts w:ascii="Times New Roman" w:hAnsi="Times New Roman" w:cs="Times New Roman"/>
          <w:u w:val="single"/>
        </w:rPr>
        <w:t>cimes</w:t>
      </w:r>
      <w:proofErr w:type="spellEnd"/>
      <w:r>
        <w:rPr>
          <w:rFonts w:ascii="Times New Roman" w:hAnsi="Times New Roman" w:cs="Times New Roman"/>
          <w:u w:val="single"/>
        </w:rPr>
        <w:t xml:space="preserve"> du Chardonnet (Hautes-Alpes)</w:t>
      </w:r>
    </w:p>
    <w:p w14:paraId="07CF0BC3" w14:textId="77777777" w:rsidR="00AA32BE" w:rsidRDefault="00AA32BE" w:rsidP="00AA32BE">
      <w:pPr>
        <w:pStyle w:val="z-Hautduformulaire"/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col du Chardonnet (alt. 2700 m) se </w:t>
      </w:r>
      <w:proofErr w:type="spellStart"/>
      <w:r>
        <w:rPr>
          <w:rFonts w:ascii="Times New Roman" w:hAnsi="Times New Roman" w:cs="Times New Roman"/>
        </w:rPr>
        <w:t>trouve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l'unique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gisement</w:t>
      </w:r>
      <w:proofErr w:type="spellEnd"/>
      <w:r>
        <w:rPr>
          <w:rFonts w:ascii="Times New Roman" w:hAnsi="Times New Roman" w:cs="Times New Roman"/>
        </w:rPr>
        <w:t xml:space="preserve"> de graphite qui </w:t>
      </w:r>
      <w:proofErr w:type="spellStart"/>
      <w:r>
        <w:rPr>
          <w:rFonts w:ascii="Times New Roman" w:hAnsi="Times New Roman" w:cs="Times New Roman"/>
        </w:rPr>
        <w:t>fut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exploité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France. Ce </w:t>
      </w:r>
      <w:proofErr w:type="spellStart"/>
      <w:r>
        <w:rPr>
          <w:rFonts w:ascii="Times New Roman" w:hAnsi="Times New Roman" w:cs="Times New Roman"/>
        </w:rPr>
        <w:t>minéral</w:t>
      </w:r>
      <w:proofErr w:type="spellEnd"/>
      <w:r>
        <w:rPr>
          <w:rFonts w:ascii="Times New Roman" w:hAnsi="Times New Roman" w:cs="Times New Roman"/>
        </w:rPr>
        <w:t xml:space="preserve"> particulier (du </w:t>
      </w:r>
      <w:proofErr w:type="spellStart"/>
      <w:r>
        <w:rPr>
          <w:rFonts w:ascii="Times New Roman" w:hAnsi="Times New Roman" w:cs="Times New Roman"/>
        </w:rPr>
        <w:t>carbone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pur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était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fortement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demandé</w:t>
      </w:r>
      <w:proofErr w:type="spellEnd"/>
      <w:r>
        <w:rPr>
          <w:rFonts w:ascii="Times New Roman" w:hAnsi="Times New Roman" w:cs="Times New Roman"/>
        </w:rPr>
        <w:t xml:space="preserve"> pour la </w:t>
      </w:r>
      <w:proofErr w:type="spellStart"/>
      <w:r>
        <w:rPr>
          <w:rFonts w:ascii="Times New Roman" w:hAnsi="Times New Roman" w:cs="Times New Roman"/>
        </w:rPr>
        <w:t>métallurgie</w:t>
      </w:r>
      <w:proofErr w:type="spellEnd"/>
      <w:r>
        <w:rPr>
          <w:rFonts w:ascii="Times New Roman" w:hAnsi="Times New Roman" w:cs="Times New Roman"/>
        </w:rPr>
        <w:t xml:space="preserve"> et la </w:t>
      </w:r>
      <w:proofErr w:type="spellStart"/>
      <w:r>
        <w:rPr>
          <w:rFonts w:ascii="Times New Roman" w:hAnsi="Times New Roman" w:cs="Times New Roman"/>
        </w:rPr>
        <w:t>mécanique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propriétés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lubrifiantes</w:t>
      </w:r>
      <w:proofErr w:type="spellEnd"/>
      <w:r>
        <w:rPr>
          <w:rFonts w:ascii="Times New Roman" w:hAnsi="Times New Roman" w:cs="Times New Roman"/>
        </w:rPr>
        <w:t xml:space="preserve">). Au Chardonnet le </w:t>
      </w:r>
      <w:proofErr w:type="spellStart"/>
      <w:r>
        <w:rPr>
          <w:rFonts w:ascii="Times New Roman" w:hAnsi="Times New Roman" w:cs="Times New Roman"/>
        </w:rPr>
        <w:t>gisement</w:t>
      </w:r>
      <w:proofErr w:type="spellEnd"/>
      <w:r>
        <w:rPr>
          <w:rFonts w:ascii="Times New Roman" w:hAnsi="Times New Roman" w:cs="Times New Roman"/>
        </w:rPr>
        <w:t xml:space="preserve"> correspond à </w:t>
      </w:r>
      <w:proofErr w:type="spellStart"/>
      <w:r>
        <w:rPr>
          <w:rFonts w:ascii="Times New Roman" w:hAnsi="Times New Roman" w:cs="Times New Roman"/>
        </w:rPr>
        <w:t>d’anciennes</w:t>
      </w:r>
      <w:proofErr w:type="spellEnd"/>
      <w:r>
        <w:rPr>
          <w:rFonts w:ascii="Times New Roman" w:hAnsi="Times New Roman" w:cs="Times New Roman"/>
        </w:rPr>
        <w:t xml:space="preserve"> couches de </w:t>
      </w:r>
      <w:proofErr w:type="spellStart"/>
      <w:r>
        <w:rPr>
          <w:rFonts w:ascii="Times New Roman" w:hAnsi="Times New Roman" w:cs="Times New Roman"/>
        </w:rPr>
        <w:t>charbon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métamorphisées</w:t>
      </w:r>
      <w:proofErr w:type="spellEnd"/>
      <w:r>
        <w:rPr>
          <w:rFonts w:ascii="Times New Roman" w:hAnsi="Times New Roman" w:cs="Times New Roman"/>
        </w:rPr>
        <w:t xml:space="preserve"> par des intrusions de </w:t>
      </w:r>
      <w:proofErr w:type="spellStart"/>
      <w:r>
        <w:rPr>
          <w:rFonts w:ascii="Times New Roman" w:hAnsi="Times New Roman" w:cs="Times New Roman"/>
        </w:rPr>
        <w:t>roches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volcaniques</w:t>
      </w:r>
      <w:proofErr w:type="spellEnd"/>
      <w:r>
        <w:rPr>
          <w:rFonts w:ascii="Times New Roman" w:hAnsi="Times New Roman" w:cs="Times New Roman"/>
        </w:rPr>
        <w:t>.</w:t>
      </w:r>
    </w:p>
    <w:p w14:paraId="2D02EE50" w14:textId="77777777" w:rsidR="00AA32BE" w:rsidRDefault="00AA32BE" w:rsidP="00AA32BE">
      <w:pPr>
        <w:pStyle w:val="z-Hautduformulaire"/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proofErr w:type="spellStart"/>
      <w:r>
        <w:rPr>
          <w:rFonts w:ascii="Times New Roman" w:hAnsi="Times New Roman" w:cs="Times New Roman"/>
        </w:rPr>
        <w:t>distingue</w:t>
      </w:r>
      <w:proofErr w:type="spellEnd"/>
      <w:r>
        <w:rPr>
          <w:rFonts w:ascii="Times New Roman" w:hAnsi="Times New Roman" w:cs="Times New Roman"/>
        </w:rPr>
        <w:t xml:space="preserve"> dans la </w:t>
      </w:r>
      <w:proofErr w:type="spellStart"/>
      <w:r>
        <w:rPr>
          <w:rFonts w:ascii="Times New Roman" w:hAnsi="Times New Roman" w:cs="Times New Roman"/>
        </w:rPr>
        <w:t>partie</w:t>
      </w:r>
      <w:proofErr w:type="spellEnd"/>
      <w:r>
        <w:rPr>
          <w:rFonts w:ascii="Times New Roman" w:hAnsi="Times New Roman" w:cs="Times New Roman"/>
        </w:rPr>
        <w:t xml:space="preserve"> supérieure du </w:t>
      </w:r>
      <w:proofErr w:type="spellStart"/>
      <w:r>
        <w:rPr>
          <w:rFonts w:ascii="Times New Roman" w:hAnsi="Times New Roman" w:cs="Times New Roman"/>
        </w:rPr>
        <w:t>gîte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dizaine</w:t>
      </w:r>
      <w:proofErr w:type="spellEnd"/>
      <w:r>
        <w:rPr>
          <w:rFonts w:ascii="Times New Roman" w:hAnsi="Times New Roman" w:cs="Times New Roman"/>
        </w:rPr>
        <w:t xml:space="preserve"> de petits </w:t>
      </w:r>
      <w:proofErr w:type="spellStart"/>
      <w:r>
        <w:rPr>
          <w:rFonts w:ascii="Times New Roman" w:hAnsi="Times New Roman" w:cs="Times New Roman"/>
        </w:rPr>
        <w:t>ouvrages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centrés</w:t>
      </w:r>
      <w:proofErr w:type="spellEnd"/>
      <w:r>
        <w:rPr>
          <w:rFonts w:ascii="Times New Roman" w:hAnsi="Times New Roman" w:cs="Times New Roman"/>
        </w:rPr>
        <w:t xml:space="preserve"> sur des couches de </w:t>
      </w:r>
      <w:proofErr w:type="spellStart"/>
      <w:r>
        <w:rPr>
          <w:rFonts w:ascii="Times New Roman" w:hAnsi="Times New Roman" w:cs="Times New Roman"/>
        </w:rPr>
        <w:t>faible</w:t>
      </w:r>
      <w:proofErr w:type="spellEnd"/>
      <w:r>
        <w:rPr>
          <w:rFonts w:ascii="Times New Roman" w:hAnsi="Times New Roman" w:cs="Times New Roman"/>
        </w:rPr>
        <w:t xml:space="preserve"> puissance </w:t>
      </w:r>
      <w:proofErr w:type="spellStart"/>
      <w:r>
        <w:rPr>
          <w:rFonts w:ascii="Times New Roman" w:hAnsi="Times New Roman" w:cs="Times New Roman"/>
        </w:rPr>
        <w:t>mais</w:t>
      </w:r>
      <w:proofErr w:type="spellEnd"/>
      <w:r>
        <w:rPr>
          <w:rFonts w:ascii="Times New Roman" w:hAnsi="Times New Roman" w:cs="Times New Roman"/>
        </w:rPr>
        <w:t xml:space="preserve"> riche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graphite de bonne </w:t>
      </w:r>
      <w:proofErr w:type="spellStart"/>
      <w:proofErr w:type="gramStart"/>
      <w:r>
        <w:rPr>
          <w:rFonts w:ascii="Times New Roman" w:hAnsi="Times New Roman" w:cs="Times New Roman"/>
        </w:rPr>
        <w:t>qualité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il </w:t>
      </w:r>
      <w:proofErr w:type="spellStart"/>
      <w:r>
        <w:rPr>
          <w:rFonts w:ascii="Times New Roman" w:hAnsi="Times New Roman" w:cs="Times New Roman"/>
        </w:rPr>
        <w:t>s'agit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galeries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d’exploitation</w:t>
      </w:r>
      <w:proofErr w:type="spellEnd"/>
      <w:r>
        <w:rPr>
          <w:rFonts w:ascii="Times New Roman" w:hAnsi="Times New Roman" w:cs="Times New Roman"/>
        </w:rPr>
        <w:t xml:space="preserve"> de petit </w:t>
      </w:r>
      <w:proofErr w:type="spellStart"/>
      <w:r>
        <w:rPr>
          <w:rFonts w:ascii="Times New Roman" w:hAnsi="Times New Roman" w:cs="Times New Roman"/>
        </w:rPr>
        <w:t>gabarit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suivent</w:t>
      </w:r>
      <w:proofErr w:type="spell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renflements</w:t>
      </w:r>
      <w:proofErr w:type="spellEnd"/>
      <w:r>
        <w:rPr>
          <w:rFonts w:ascii="Times New Roman" w:hAnsi="Times New Roman" w:cs="Times New Roman"/>
        </w:rPr>
        <w:t xml:space="preserve"> de graphite. Elles </w:t>
      </w:r>
      <w:proofErr w:type="spellStart"/>
      <w:r>
        <w:rPr>
          <w:rFonts w:ascii="Times New Roman" w:hAnsi="Times New Roman" w:cs="Times New Roman"/>
        </w:rPr>
        <w:t>datent</w:t>
      </w:r>
      <w:proofErr w:type="spellEnd"/>
      <w:r>
        <w:rPr>
          <w:rFonts w:ascii="Times New Roman" w:hAnsi="Times New Roman" w:cs="Times New Roman"/>
        </w:rPr>
        <w:t xml:space="preserve"> pour </w:t>
      </w:r>
      <w:proofErr w:type="spellStart"/>
      <w:r>
        <w:rPr>
          <w:rFonts w:ascii="Times New Roman" w:hAnsi="Times New Roman" w:cs="Times New Roman"/>
        </w:rPr>
        <w:t>certaines</w:t>
      </w:r>
      <w:proofErr w:type="spellEnd"/>
      <w:r>
        <w:rPr>
          <w:rFonts w:ascii="Times New Roman" w:hAnsi="Times New Roman" w:cs="Times New Roman"/>
        </w:rPr>
        <w:t xml:space="preserve"> du </w:t>
      </w:r>
      <w:proofErr w:type="spellStart"/>
      <w:r>
        <w:rPr>
          <w:rFonts w:ascii="Times New Roman" w:hAnsi="Times New Roman" w:cs="Times New Roman"/>
        </w:rPr>
        <w:t>XIXe</w:t>
      </w:r>
      <w:proofErr w:type="spellEnd"/>
      <w:r>
        <w:rPr>
          <w:rFonts w:ascii="Times New Roman" w:hAnsi="Times New Roman" w:cs="Times New Roman"/>
        </w:rPr>
        <w:t xml:space="preserve"> siècle, pour </w:t>
      </w:r>
      <w:proofErr w:type="spellStart"/>
      <w:r>
        <w:rPr>
          <w:rFonts w:ascii="Times New Roman" w:hAnsi="Times New Roman" w:cs="Times New Roman"/>
        </w:rPr>
        <w:t>d’autres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années</w:t>
      </w:r>
      <w:proofErr w:type="spellEnd"/>
      <w:r>
        <w:rPr>
          <w:rFonts w:ascii="Times New Roman" w:hAnsi="Times New Roman" w:cs="Times New Roman"/>
        </w:rPr>
        <w:t xml:space="preserve"> 1901-1907 </w:t>
      </w:r>
      <w:proofErr w:type="spellStart"/>
      <w:r>
        <w:rPr>
          <w:rFonts w:ascii="Times New Roman" w:hAnsi="Times New Roman" w:cs="Times New Roman"/>
        </w:rPr>
        <w:t>lorsqu’une</w:t>
      </w:r>
      <w:proofErr w:type="spellEnd"/>
      <w:r>
        <w:rPr>
          <w:rFonts w:ascii="Times New Roman" w:hAnsi="Times New Roman" w:cs="Times New Roman"/>
        </w:rPr>
        <w:t xml:space="preserve"> société </w:t>
      </w:r>
      <w:proofErr w:type="spellStart"/>
      <w:r>
        <w:rPr>
          <w:rFonts w:ascii="Times New Roman" w:hAnsi="Times New Roman" w:cs="Times New Roman"/>
        </w:rPr>
        <w:t>industrielle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relancé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l’exploitation</w:t>
      </w:r>
      <w:proofErr w:type="spellEnd"/>
      <w:r>
        <w:rPr>
          <w:rFonts w:ascii="Times New Roman" w:hAnsi="Times New Roman" w:cs="Times New Roman"/>
        </w:rPr>
        <w:t xml:space="preserve"> (fig. 11). </w:t>
      </w:r>
    </w:p>
    <w:p w14:paraId="647D4EEC" w14:textId="77777777" w:rsidR="00AA32BE" w:rsidRDefault="00AA32BE" w:rsidP="00AA32BE">
      <w:pPr>
        <w:pStyle w:val="z-Hautduformulaire"/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couche </w:t>
      </w:r>
      <w:proofErr w:type="spellStart"/>
      <w:r>
        <w:rPr>
          <w:rFonts w:ascii="Times New Roman" w:hAnsi="Times New Roman" w:cs="Times New Roman"/>
        </w:rPr>
        <w:t>principale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inférieure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été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revanche </w:t>
      </w:r>
      <w:proofErr w:type="spellStart"/>
      <w:r>
        <w:rPr>
          <w:rFonts w:ascii="Times New Roman" w:hAnsi="Times New Roman" w:cs="Times New Roman"/>
        </w:rPr>
        <w:t>fortement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exploitée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partir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d’une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descenderie</w:t>
      </w:r>
      <w:proofErr w:type="spellEnd"/>
      <w:r>
        <w:rPr>
          <w:rFonts w:ascii="Times New Roman" w:hAnsi="Times New Roman" w:cs="Times New Roman"/>
        </w:rPr>
        <w:t xml:space="preserve"> de 45 </w:t>
      </w:r>
      <w:proofErr w:type="spellStart"/>
      <w:r>
        <w:rPr>
          <w:rFonts w:ascii="Times New Roman" w:hAnsi="Times New Roman" w:cs="Times New Roman"/>
        </w:rPr>
        <w:t>m et</w:t>
      </w:r>
      <w:proofErr w:type="spellEnd"/>
      <w:r>
        <w:rPr>
          <w:rFonts w:ascii="Times New Roman" w:hAnsi="Times New Roman" w:cs="Times New Roman"/>
        </w:rPr>
        <w:t xml:space="preserve"> d’un travers-bancs de 104 m. </w:t>
      </w:r>
      <w:proofErr w:type="spellStart"/>
      <w:r>
        <w:rPr>
          <w:rFonts w:ascii="Times New Roman" w:hAnsi="Times New Roman" w:cs="Times New Roman"/>
        </w:rPr>
        <w:t>Ces</w:t>
      </w:r>
      <w:proofErr w:type="spellEnd"/>
      <w:r>
        <w:rPr>
          <w:rFonts w:ascii="Times New Roman" w:hAnsi="Times New Roman" w:cs="Times New Roman"/>
        </w:rPr>
        <w:t xml:space="preserve"> travaux </w:t>
      </w:r>
      <w:proofErr w:type="spellStart"/>
      <w:r>
        <w:rPr>
          <w:rFonts w:ascii="Times New Roman" w:hAnsi="Times New Roman" w:cs="Times New Roman"/>
        </w:rPr>
        <w:t>présentent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tous</w:t>
      </w:r>
      <w:proofErr w:type="spellEnd"/>
      <w:r>
        <w:rPr>
          <w:rFonts w:ascii="Times New Roman" w:hAnsi="Times New Roman" w:cs="Times New Roman"/>
        </w:rPr>
        <w:t xml:space="preserve"> les aspects </w:t>
      </w:r>
      <w:proofErr w:type="spellStart"/>
      <w:r>
        <w:rPr>
          <w:rFonts w:ascii="Times New Roman" w:hAnsi="Times New Roman" w:cs="Times New Roman"/>
        </w:rPr>
        <w:t>d’une</w:t>
      </w:r>
      <w:proofErr w:type="spellEnd"/>
      <w:r>
        <w:rPr>
          <w:rFonts w:ascii="Times New Roman" w:hAnsi="Times New Roman" w:cs="Times New Roman"/>
        </w:rPr>
        <w:t xml:space="preserve"> exploitation </w:t>
      </w:r>
      <w:proofErr w:type="spellStart"/>
      <w:r>
        <w:rPr>
          <w:rFonts w:ascii="Times New Roman" w:hAnsi="Times New Roman" w:cs="Times New Roman"/>
        </w:rPr>
        <w:t>moderne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galerie</w:t>
      </w:r>
      <w:proofErr w:type="spellEnd"/>
      <w:r>
        <w:rPr>
          <w:rFonts w:ascii="Times New Roman" w:hAnsi="Times New Roman" w:cs="Times New Roman"/>
        </w:rPr>
        <w:t xml:space="preserve"> de grand </w:t>
      </w:r>
      <w:proofErr w:type="spellStart"/>
      <w:r>
        <w:rPr>
          <w:rFonts w:ascii="Times New Roman" w:hAnsi="Times New Roman" w:cs="Times New Roman"/>
        </w:rPr>
        <w:t>gabarit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voie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ferrée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mais</w:t>
      </w:r>
      <w:proofErr w:type="spellEnd"/>
      <w:r>
        <w:rPr>
          <w:rFonts w:ascii="Times New Roman" w:hAnsi="Times New Roman" w:cs="Times New Roman"/>
        </w:rPr>
        <w:t xml:space="preserve"> dessert des </w:t>
      </w:r>
      <w:proofErr w:type="spellStart"/>
      <w:r>
        <w:rPr>
          <w:rFonts w:ascii="Times New Roman" w:hAnsi="Times New Roman" w:cs="Times New Roman"/>
        </w:rPr>
        <w:t>chantiers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d’abattage</w:t>
      </w:r>
      <w:proofErr w:type="spellEnd"/>
      <w:r>
        <w:rPr>
          <w:rFonts w:ascii="Times New Roman" w:hAnsi="Times New Roman" w:cs="Times New Roman"/>
        </w:rPr>
        <w:t xml:space="preserve"> de très </w:t>
      </w:r>
      <w:proofErr w:type="spellStart"/>
      <w:r>
        <w:rPr>
          <w:rFonts w:ascii="Times New Roman" w:hAnsi="Times New Roman" w:cs="Times New Roman"/>
        </w:rPr>
        <w:t>faible</w:t>
      </w:r>
      <w:proofErr w:type="spellEnd"/>
      <w:r>
        <w:rPr>
          <w:rFonts w:ascii="Times New Roman" w:hAnsi="Times New Roman" w:cs="Times New Roman"/>
        </w:rPr>
        <w:t xml:space="preserve"> hauteur (de 0,60 à 0,30 m), </w:t>
      </w:r>
      <w:proofErr w:type="spellStart"/>
      <w:r>
        <w:rPr>
          <w:rFonts w:ascii="Times New Roman" w:hAnsi="Times New Roman" w:cs="Times New Roman"/>
        </w:rPr>
        <w:t>étayés</w:t>
      </w:r>
      <w:proofErr w:type="spellEnd"/>
      <w:r>
        <w:rPr>
          <w:rFonts w:ascii="Times New Roman" w:hAnsi="Times New Roman" w:cs="Times New Roman"/>
        </w:rPr>
        <w:t xml:space="preserve"> par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forêt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poutres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chantiers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dépilés</w:t>
      </w:r>
      <w:proofErr w:type="spellEnd"/>
      <w:r>
        <w:rPr>
          <w:rFonts w:ascii="Times New Roman" w:hAnsi="Times New Roman" w:cs="Times New Roman"/>
        </w:rPr>
        <w:t xml:space="preserve"> peu </w:t>
      </w:r>
      <w:proofErr w:type="spellStart"/>
      <w:r>
        <w:rPr>
          <w:rFonts w:ascii="Times New Roman" w:hAnsi="Times New Roman" w:cs="Times New Roman"/>
        </w:rPr>
        <w:t>pentés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sillonnés</w:t>
      </w:r>
      <w:proofErr w:type="spellEnd"/>
      <w:r>
        <w:rPr>
          <w:rFonts w:ascii="Times New Roman" w:hAnsi="Times New Roman" w:cs="Times New Roman"/>
        </w:rPr>
        <w:t xml:space="preserve"> par des passages </w:t>
      </w:r>
      <w:proofErr w:type="spellStart"/>
      <w:r>
        <w:rPr>
          <w:rFonts w:ascii="Times New Roman" w:hAnsi="Times New Roman" w:cs="Times New Roman"/>
        </w:rPr>
        <w:t>légèrement</w:t>
      </w:r>
      <w:proofErr w:type="spellEnd"/>
      <w:r>
        <w:rPr>
          <w:rFonts w:ascii="Times New Roman" w:hAnsi="Times New Roman" w:cs="Times New Roman"/>
        </w:rPr>
        <w:t xml:space="preserve"> plus </w:t>
      </w:r>
      <w:proofErr w:type="spellStart"/>
      <w:r>
        <w:rPr>
          <w:rFonts w:ascii="Times New Roman" w:hAnsi="Times New Roman" w:cs="Times New Roman"/>
        </w:rPr>
        <w:t>spacieux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où</w:t>
      </w:r>
      <w:proofErr w:type="spellEnd"/>
      <w:r>
        <w:rPr>
          <w:rFonts w:ascii="Times New Roman" w:hAnsi="Times New Roman" w:cs="Times New Roman"/>
        </w:rPr>
        <w:t xml:space="preserve"> le transport se </w:t>
      </w:r>
      <w:proofErr w:type="spellStart"/>
      <w:r>
        <w:rPr>
          <w:rFonts w:ascii="Times New Roman" w:hAnsi="Times New Roman" w:cs="Times New Roman"/>
        </w:rPr>
        <w:t>faisait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l’aide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traîneaux</w:t>
      </w:r>
      <w:proofErr w:type="spellEnd"/>
      <w:r>
        <w:rPr>
          <w:rFonts w:ascii="Times New Roman" w:hAnsi="Times New Roman" w:cs="Times New Roman"/>
        </w:rPr>
        <w:t xml:space="preserve"> et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rampant. La majeure </w:t>
      </w:r>
      <w:proofErr w:type="spellStart"/>
      <w:r>
        <w:rPr>
          <w:rFonts w:ascii="Times New Roman" w:hAnsi="Times New Roman" w:cs="Times New Roman"/>
        </w:rPr>
        <w:t>partie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ouvrages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encore </w:t>
      </w:r>
      <w:proofErr w:type="spellStart"/>
      <w:r>
        <w:rPr>
          <w:rFonts w:ascii="Times New Roman" w:hAnsi="Times New Roman" w:cs="Times New Roman"/>
        </w:rPr>
        <w:t>accessibles</w:t>
      </w:r>
      <w:proofErr w:type="spellEnd"/>
      <w:r>
        <w:rPr>
          <w:rFonts w:ascii="Times New Roman" w:hAnsi="Times New Roman" w:cs="Times New Roman"/>
        </w:rPr>
        <w:t xml:space="preserve"> aux </w:t>
      </w:r>
      <w:proofErr w:type="spellStart"/>
      <w:r>
        <w:rPr>
          <w:rFonts w:ascii="Times New Roman" w:hAnsi="Times New Roman" w:cs="Times New Roman"/>
        </w:rPr>
        <w:t>scientifiques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l’avenir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vastes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vides</w:t>
      </w:r>
      <w:proofErr w:type="spellEnd"/>
      <w:r>
        <w:rPr>
          <w:rFonts w:ascii="Times New Roman" w:hAnsi="Times New Roman" w:cs="Times New Roman"/>
        </w:rPr>
        <w:t xml:space="preserve"> repose sur la tenue des </w:t>
      </w:r>
      <w:proofErr w:type="spellStart"/>
      <w:r>
        <w:rPr>
          <w:rFonts w:ascii="Times New Roman" w:hAnsi="Times New Roman" w:cs="Times New Roman"/>
        </w:rPr>
        <w:t>étais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L'analyse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architecturale</w:t>
      </w:r>
      <w:proofErr w:type="spellEnd"/>
      <w:r>
        <w:rPr>
          <w:rFonts w:ascii="Times New Roman" w:hAnsi="Times New Roman" w:cs="Times New Roman"/>
        </w:rPr>
        <w:t xml:space="preserve"> met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évidence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première phase </w:t>
      </w:r>
      <w:proofErr w:type="spellStart"/>
      <w:r>
        <w:rPr>
          <w:rFonts w:ascii="Times New Roman" w:hAnsi="Times New Roman" w:cs="Times New Roman"/>
        </w:rPr>
        <w:t>d'extraction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remontante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partir</w:t>
      </w:r>
      <w:proofErr w:type="spellEnd"/>
      <w:r>
        <w:rPr>
          <w:rFonts w:ascii="Times New Roman" w:hAnsi="Times New Roman" w:cs="Times New Roman"/>
        </w:rPr>
        <w:t xml:space="preserve"> du </w:t>
      </w:r>
      <w:proofErr w:type="spellStart"/>
      <w:r>
        <w:rPr>
          <w:rFonts w:ascii="Times New Roman" w:hAnsi="Times New Roman" w:cs="Times New Roman"/>
        </w:rPr>
        <w:t>niveau</w:t>
      </w:r>
      <w:proofErr w:type="spellEnd"/>
      <w:r>
        <w:rPr>
          <w:rFonts w:ascii="Times New Roman" w:hAnsi="Times New Roman" w:cs="Times New Roman"/>
        </w:rPr>
        <w:t xml:space="preserve"> du travers-bancs, </w:t>
      </w:r>
      <w:proofErr w:type="spellStart"/>
      <w:r>
        <w:rPr>
          <w:rFonts w:ascii="Times New Roman" w:hAnsi="Times New Roman" w:cs="Times New Roman"/>
        </w:rPr>
        <w:t>suivie</w:t>
      </w:r>
      <w:proofErr w:type="spellEnd"/>
      <w:r>
        <w:rPr>
          <w:rFonts w:ascii="Times New Roman" w:hAnsi="Times New Roman" w:cs="Times New Roman"/>
        </w:rPr>
        <w:t xml:space="preserve"> d'un </w:t>
      </w:r>
      <w:proofErr w:type="spellStart"/>
      <w:r>
        <w:rPr>
          <w:rFonts w:ascii="Times New Roman" w:hAnsi="Times New Roman" w:cs="Times New Roman"/>
        </w:rPr>
        <w:t>rabaissement</w:t>
      </w:r>
      <w:proofErr w:type="spellEnd"/>
      <w:r>
        <w:rPr>
          <w:rFonts w:ascii="Times New Roman" w:hAnsi="Times New Roman" w:cs="Times New Roman"/>
        </w:rPr>
        <w:t xml:space="preserve"> du champ </w:t>
      </w:r>
      <w:proofErr w:type="spellStart"/>
      <w:r>
        <w:rPr>
          <w:rFonts w:ascii="Times New Roman" w:hAnsi="Times New Roman" w:cs="Times New Roman"/>
        </w:rPr>
        <w:t>d'exploitation</w:t>
      </w:r>
      <w:proofErr w:type="spellEnd"/>
      <w:r>
        <w:rPr>
          <w:rFonts w:ascii="Times New Roman" w:hAnsi="Times New Roman" w:cs="Times New Roman"/>
        </w:rPr>
        <w:t xml:space="preserve"> par </w:t>
      </w:r>
      <w:proofErr w:type="spellStart"/>
      <w:r>
        <w:rPr>
          <w:rFonts w:ascii="Times New Roman" w:hAnsi="Times New Roman" w:cs="Times New Roman"/>
        </w:rPr>
        <w:t>surcreusement</w:t>
      </w:r>
      <w:proofErr w:type="spellEnd"/>
      <w:r>
        <w:rPr>
          <w:rFonts w:ascii="Times New Roman" w:hAnsi="Times New Roman" w:cs="Times New Roman"/>
        </w:rPr>
        <w:t xml:space="preserve"> du travers-bancs.</w:t>
      </w:r>
    </w:p>
    <w:p w14:paraId="3649A819" w14:textId="77777777" w:rsidR="00AA32BE" w:rsidRDefault="00AA32BE" w:rsidP="00AA32BE">
      <w:pPr>
        <w:pStyle w:val="z-Hautduformulaire"/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Ces</w:t>
      </w:r>
      <w:proofErr w:type="spellEnd"/>
      <w:r>
        <w:rPr>
          <w:rFonts w:ascii="Times New Roman" w:hAnsi="Times New Roman" w:cs="Times New Roman"/>
        </w:rPr>
        <w:t xml:space="preserve"> travaux </w:t>
      </w:r>
      <w:proofErr w:type="spellStart"/>
      <w:r>
        <w:rPr>
          <w:rFonts w:ascii="Times New Roman" w:hAnsi="Times New Roman" w:cs="Times New Roman"/>
        </w:rPr>
        <w:t>remontent</w:t>
      </w:r>
      <w:proofErr w:type="spellEnd"/>
      <w:r>
        <w:rPr>
          <w:rFonts w:ascii="Times New Roman" w:hAnsi="Times New Roman" w:cs="Times New Roman"/>
        </w:rPr>
        <w:t xml:space="preserve"> à la phase </w:t>
      </w:r>
      <w:proofErr w:type="spellStart"/>
      <w:r>
        <w:rPr>
          <w:rFonts w:ascii="Times New Roman" w:hAnsi="Times New Roman" w:cs="Times New Roman"/>
        </w:rPr>
        <w:t>industrielle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années</w:t>
      </w:r>
      <w:proofErr w:type="spellEnd"/>
      <w:r>
        <w:rPr>
          <w:rFonts w:ascii="Times New Roman" w:hAnsi="Times New Roman" w:cs="Times New Roman"/>
        </w:rPr>
        <w:t xml:space="preserve"> 1908 à 1930. La société </w:t>
      </w:r>
      <w:proofErr w:type="spellStart"/>
      <w:r>
        <w:rPr>
          <w:rFonts w:ascii="Times New Roman" w:hAnsi="Times New Roman" w:cs="Times New Roman"/>
        </w:rPr>
        <w:t>exploitante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avait</w:t>
      </w:r>
      <w:proofErr w:type="spellEnd"/>
      <w:r>
        <w:rPr>
          <w:rFonts w:ascii="Times New Roman" w:hAnsi="Times New Roman" w:cs="Times New Roman"/>
        </w:rPr>
        <w:t xml:space="preserve"> fait </w:t>
      </w:r>
      <w:proofErr w:type="spellStart"/>
      <w:r>
        <w:rPr>
          <w:rFonts w:ascii="Times New Roman" w:hAnsi="Times New Roman" w:cs="Times New Roman"/>
        </w:rPr>
        <w:t>construire</w:t>
      </w:r>
      <w:proofErr w:type="spellEnd"/>
      <w:r>
        <w:rPr>
          <w:rFonts w:ascii="Times New Roman" w:hAnsi="Times New Roman" w:cs="Times New Roman"/>
        </w:rPr>
        <w:t xml:space="preserve"> sous le col des </w:t>
      </w:r>
      <w:proofErr w:type="spellStart"/>
      <w:r>
        <w:rPr>
          <w:rFonts w:ascii="Times New Roman" w:hAnsi="Times New Roman" w:cs="Times New Roman"/>
        </w:rPr>
        <w:t>baraquements</w:t>
      </w:r>
      <w:proofErr w:type="spellEnd"/>
      <w:r>
        <w:rPr>
          <w:rFonts w:ascii="Times New Roman" w:hAnsi="Times New Roman" w:cs="Times New Roman"/>
        </w:rPr>
        <w:t xml:space="preserve"> pour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ouvriers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puissent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séjourner</w:t>
      </w:r>
      <w:proofErr w:type="spellEnd"/>
      <w:r>
        <w:rPr>
          <w:rFonts w:ascii="Times New Roman" w:hAnsi="Times New Roman" w:cs="Times New Roman"/>
        </w:rPr>
        <w:t xml:space="preserve"> toute </w:t>
      </w:r>
      <w:proofErr w:type="spellStart"/>
      <w:r>
        <w:rPr>
          <w:rFonts w:ascii="Times New Roman" w:hAnsi="Times New Roman" w:cs="Times New Roman"/>
        </w:rPr>
        <w:t>l’année</w:t>
      </w:r>
      <w:proofErr w:type="spellEnd"/>
      <w:r>
        <w:rPr>
          <w:rFonts w:ascii="Times New Roman" w:hAnsi="Times New Roman" w:cs="Times New Roman"/>
        </w:rPr>
        <w:t xml:space="preserve">. Un cable </w:t>
      </w:r>
      <w:proofErr w:type="spellStart"/>
      <w:r>
        <w:rPr>
          <w:rFonts w:ascii="Times New Roman" w:hAnsi="Times New Roman" w:cs="Times New Roman"/>
        </w:rPr>
        <w:t>aérien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transportait</w:t>
      </w:r>
      <w:proofErr w:type="spell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produits</w:t>
      </w:r>
      <w:proofErr w:type="spellEnd"/>
      <w:r>
        <w:rPr>
          <w:rFonts w:ascii="Times New Roman" w:hAnsi="Times New Roman" w:cs="Times New Roman"/>
        </w:rPr>
        <w:t xml:space="preserve"> 1000 m plus bas </w:t>
      </w:r>
      <w:proofErr w:type="spellStart"/>
      <w:r>
        <w:rPr>
          <w:rFonts w:ascii="Times New Roman" w:hAnsi="Times New Roman" w:cs="Times New Roman"/>
        </w:rPr>
        <w:t>jusqu’au</w:t>
      </w:r>
      <w:proofErr w:type="spellEnd"/>
      <w:r>
        <w:rPr>
          <w:rFonts w:ascii="Times New Roman" w:hAnsi="Times New Roman" w:cs="Times New Roman"/>
        </w:rPr>
        <w:t xml:space="preserve"> fond de la </w:t>
      </w:r>
      <w:proofErr w:type="spellStart"/>
      <w:r>
        <w:rPr>
          <w:rFonts w:ascii="Times New Roman" w:hAnsi="Times New Roman" w:cs="Times New Roman"/>
        </w:rPr>
        <w:t>vallée</w:t>
      </w:r>
      <w:proofErr w:type="spellEnd"/>
      <w:r>
        <w:rPr>
          <w:rFonts w:ascii="Times New Roman" w:hAnsi="Times New Roman" w:cs="Times New Roman"/>
        </w:rPr>
        <w:t xml:space="preserve">. Une </w:t>
      </w:r>
      <w:proofErr w:type="spellStart"/>
      <w:r>
        <w:rPr>
          <w:rFonts w:ascii="Times New Roman" w:hAnsi="Times New Roman" w:cs="Times New Roman"/>
        </w:rPr>
        <w:t>usine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broyage</w:t>
      </w:r>
      <w:proofErr w:type="spellEnd"/>
      <w:r>
        <w:rPr>
          <w:rFonts w:ascii="Times New Roman" w:hAnsi="Times New Roman" w:cs="Times New Roman"/>
        </w:rPr>
        <w:t xml:space="preserve"> et de </w:t>
      </w:r>
      <w:proofErr w:type="spellStart"/>
      <w:r>
        <w:rPr>
          <w:rFonts w:ascii="Times New Roman" w:hAnsi="Times New Roman" w:cs="Times New Roman"/>
        </w:rPr>
        <w:t>bluttage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été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édifiée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gramStart"/>
      <w:r>
        <w:rPr>
          <w:rFonts w:ascii="Times New Roman" w:hAnsi="Times New Roman" w:cs="Times New Roman"/>
        </w:rPr>
        <w:t>Briançon 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traitait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également</w:t>
      </w:r>
      <w:proofErr w:type="spellEnd"/>
      <w:r>
        <w:rPr>
          <w:rFonts w:ascii="Times New Roman" w:hAnsi="Times New Roman" w:cs="Times New Roman"/>
        </w:rPr>
        <w:t xml:space="preserve"> du </w:t>
      </w:r>
      <w:proofErr w:type="spellStart"/>
      <w:r>
        <w:rPr>
          <w:rFonts w:ascii="Times New Roman" w:hAnsi="Times New Roman" w:cs="Times New Roman"/>
        </w:rPr>
        <w:t>minerai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provenant</w:t>
      </w:r>
      <w:proofErr w:type="spellEnd"/>
      <w:r>
        <w:rPr>
          <w:rFonts w:ascii="Times New Roman" w:hAnsi="Times New Roman" w:cs="Times New Roman"/>
        </w:rPr>
        <w:t xml:space="preserve"> de Ceylan et de Madagascar.</w:t>
      </w:r>
    </w:p>
    <w:p w14:paraId="42C2A44B" w14:textId="77777777" w:rsidR="00AA32BE" w:rsidRDefault="00AA32BE" w:rsidP="00AA32BE">
      <w:pPr>
        <w:pStyle w:val="z-Hautduformulaire"/>
        <w:tabs>
          <w:tab w:val="left" w:pos="72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proofErr w:type="spellStart"/>
      <w:r>
        <w:rPr>
          <w:rFonts w:ascii="Times New Roman" w:hAnsi="Times New Roman" w:cs="Times New Roman"/>
        </w:rPr>
        <w:t>gisement</w:t>
      </w:r>
      <w:proofErr w:type="spellEnd"/>
      <w:r>
        <w:rPr>
          <w:rFonts w:ascii="Times New Roman" w:hAnsi="Times New Roman" w:cs="Times New Roman"/>
        </w:rPr>
        <w:t xml:space="preserve"> du Chardonnet </w:t>
      </w:r>
      <w:proofErr w:type="spellStart"/>
      <w:r>
        <w:rPr>
          <w:rFonts w:ascii="Times New Roman" w:hAnsi="Times New Roman" w:cs="Times New Roman"/>
        </w:rPr>
        <w:t>s’est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avéré</w:t>
      </w:r>
      <w:proofErr w:type="spellEnd"/>
      <w:r>
        <w:rPr>
          <w:rFonts w:ascii="Times New Roman" w:hAnsi="Times New Roman" w:cs="Times New Roman"/>
        </w:rPr>
        <w:t xml:space="preserve"> très </w:t>
      </w:r>
      <w:proofErr w:type="spellStart"/>
      <w:r>
        <w:rPr>
          <w:rFonts w:ascii="Times New Roman" w:hAnsi="Times New Roman" w:cs="Times New Roman"/>
        </w:rPr>
        <w:t>limité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taille (15 000 tonnes de production),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goutte d’eau pour les </w:t>
      </w:r>
      <w:proofErr w:type="spellStart"/>
      <w:r>
        <w:rPr>
          <w:rFonts w:ascii="Times New Roman" w:hAnsi="Times New Roman" w:cs="Times New Roman"/>
        </w:rPr>
        <w:t>besoins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métallurgie</w:t>
      </w:r>
      <w:proofErr w:type="spellEnd"/>
      <w:r>
        <w:rPr>
          <w:rFonts w:ascii="Times New Roman" w:hAnsi="Times New Roman" w:cs="Times New Roman"/>
        </w:rPr>
        <w:t xml:space="preserve"> du début du siècle, </w:t>
      </w:r>
      <w:proofErr w:type="spellStart"/>
      <w:r>
        <w:rPr>
          <w:rFonts w:ascii="Times New Roman" w:hAnsi="Times New Roman" w:cs="Times New Roman"/>
        </w:rPr>
        <w:t>mais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fut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apprécié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durant</w:t>
      </w:r>
      <w:proofErr w:type="spell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périodes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pénurie</w:t>
      </w:r>
      <w:proofErr w:type="spellEnd"/>
      <w:r>
        <w:rPr>
          <w:rFonts w:ascii="Times New Roman" w:hAnsi="Times New Roman" w:cs="Times New Roman"/>
        </w:rPr>
        <w:t xml:space="preserve"> de la guerre 14-18.</w:t>
      </w:r>
    </w:p>
    <w:p w14:paraId="1C460BCC" w14:textId="77777777" w:rsidR="006C1796" w:rsidRDefault="006C1796" w:rsidP="00AA32BE">
      <w:pPr>
        <w:spacing w:before="120"/>
      </w:pPr>
    </w:p>
    <w:p w14:paraId="0C7821EC" w14:textId="447BD96E" w:rsidR="00AA32BE" w:rsidRPr="00AF4A03" w:rsidRDefault="00AA32BE" w:rsidP="00AA32BE">
      <w:pPr>
        <w:spacing w:before="120"/>
        <w:jc w:val="both"/>
        <w:rPr>
          <w:i/>
        </w:rPr>
      </w:pPr>
      <w:proofErr w:type="gramStart"/>
      <w:r>
        <w:t>extrait</w:t>
      </w:r>
      <w:proofErr w:type="gramEnd"/>
      <w:r>
        <w:t xml:space="preserve"> de </w:t>
      </w:r>
      <w:r w:rsidRPr="00E00035">
        <w:rPr>
          <w:b/>
        </w:rPr>
        <w:t>ANCEL (B.) 2006</w:t>
      </w:r>
      <w:r>
        <w:t xml:space="preserve"> Archéologie minière dans les Alpes du Sud et la Provence. </w:t>
      </w:r>
      <w:r>
        <w:tab/>
      </w:r>
      <w:r>
        <w:br/>
      </w:r>
      <w:r w:rsidRPr="00AF4A03">
        <w:rPr>
          <w:i/>
        </w:rPr>
        <w:t xml:space="preserve">Actes </w:t>
      </w:r>
      <w:r>
        <w:rPr>
          <w:i/>
        </w:rPr>
        <w:t xml:space="preserve">du </w:t>
      </w:r>
      <w:r w:rsidRPr="00AF4A03">
        <w:rPr>
          <w:i/>
        </w:rPr>
        <w:t>Coll</w:t>
      </w:r>
      <w:r>
        <w:rPr>
          <w:i/>
        </w:rPr>
        <w:t>oque</w:t>
      </w:r>
      <w:r w:rsidRPr="00AF4A03">
        <w:rPr>
          <w:i/>
        </w:rPr>
        <w:t xml:space="preserve"> “Mine et métallurgie en Provence et dans les Alpes du Sud de la Préhistoire au XXe siècle : reconversion industrielle et enjeux culturels”, Châteaudouble 2001. - 4000 ans d’histoire des mines. Mélanges Jean-Paul Jacob. </w:t>
      </w:r>
      <w:proofErr w:type="spellStart"/>
      <w:r w:rsidRPr="00AF4A03">
        <w:rPr>
          <w:i/>
        </w:rPr>
        <w:t>Actilia</w:t>
      </w:r>
      <w:proofErr w:type="spellEnd"/>
      <w:r w:rsidRPr="00AF4A03">
        <w:rPr>
          <w:i/>
        </w:rPr>
        <w:t xml:space="preserve"> </w:t>
      </w:r>
      <w:proofErr w:type="gramStart"/>
      <w:r w:rsidRPr="00AF4A03">
        <w:rPr>
          <w:i/>
        </w:rPr>
        <w:t>Multimédia  p.</w:t>
      </w:r>
      <w:proofErr w:type="gramEnd"/>
      <w:r w:rsidRPr="00AF4A03">
        <w:rPr>
          <w:i/>
        </w:rPr>
        <w:t xml:space="preserve"> 159-176</w:t>
      </w:r>
    </w:p>
    <w:p w14:paraId="297C58AE" w14:textId="77BA13E7" w:rsidR="00AA32BE" w:rsidRDefault="00AA32BE" w:rsidP="00AA32BE">
      <w:pPr>
        <w:spacing w:before="120"/>
      </w:pPr>
    </w:p>
    <w:sectPr w:rsidR="00AA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BE"/>
    <w:rsid w:val="005315AE"/>
    <w:rsid w:val="006C1796"/>
    <w:rsid w:val="00AA1130"/>
    <w:rsid w:val="00A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356C9"/>
  <w15:chartTrackingRefBased/>
  <w15:docId w15:val="{E4D16765-9A34-754D-8693-8C5D2CF6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2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2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2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2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2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2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2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2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2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2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2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2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2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2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2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2BE"/>
    <w:rPr>
      <w:b/>
      <w:bCs/>
      <w:smallCaps/>
      <w:color w:val="2F5496" w:themeColor="accent1" w:themeShade="BF"/>
      <w:spacing w:val="5"/>
    </w:rPr>
  </w:style>
  <w:style w:type="paragraph" w:styleId="z-Hautduformulaire">
    <w:name w:val="HTML Top of Form"/>
    <w:basedOn w:val="Normal"/>
    <w:link w:val="z-HautduformulaireCar"/>
    <w:uiPriority w:val="99"/>
    <w:rsid w:val="00AA32BE"/>
    <w:rPr>
      <w:rFonts w:ascii="Helvetica" w:eastAsiaTheme="minorEastAsia" w:hAnsi="Helvetica" w:cs="Helvetica"/>
      <w:kern w:val="0"/>
      <w:lang w:val="en-GB"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AA32BE"/>
    <w:rPr>
      <w:rFonts w:ascii="Helvetica" w:eastAsiaTheme="minorEastAsia" w:hAnsi="Helvetica" w:cs="Helvetica"/>
      <w:kern w:val="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Ancel</dc:creator>
  <cp:keywords/>
  <dc:description/>
  <cp:lastModifiedBy>Bruno Ancel</cp:lastModifiedBy>
  <cp:revision>1</cp:revision>
  <dcterms:created xsi:type="dcterms:W3CDTF">2026-05-18T07:33:00Z</dcterms:created>
  <dcterms:modified xsi:type="dcterms:W3CDTF">2026-05-18T07:35:00Z</dcterms:modified>
</cp:coreProperties>
</file>