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FE580A" w14:textId="77777777" w:rsidR="00767766" w:rsidRPr="00767766" w:rsidRDefault="00767766" w:rsidP="00767766">
      <w:pPr>
        <w:rPr>
          <w:rFonts w:ascii="Arial Black" w:hAnsi="Arial Black"/>
          <w:b/>
          <w:sz w:val="32"/>
          <w:szCs w:val="32"/>
        </w:rPr>
      </w:pPr>
      <w:r w:rsidRPr="00767766">
        <w:rPr>
          <w:rFonts w:ascii="Arial Black" w:hAnsi="Arial Black"/>
          <w:b/>
          <w:sz w:val="32"/>
          <w:szCs w:val="32"/>
        </w:rPr>
        <w:t>TATTOO REMOVAL AFTERCARE INSTRUCTIONS.</w:t>
      </w:r>
    </w:p>
    <w:p w14:paraId="07842BC0" w14:textId="77777777" w:rsidR="00767766" w:rsidRPr="00E41E59" w:rsidRDefault="00767766" w:rsidP="00767766">
      <w:pPr>
        <w:rPr>
          <w:rFonts w:ascii="Arial Black" w:hAnsi="Arial Black"/>
          <w:b/>
          <w:sz w:val="20"/>
          <w:szCs w:val="20"/>
        </w:rPr>
      </w:pPr>
    </w:p>
    <w:p w14:paraId="748F11BE" w14:textId="77777777" w:rsidR="00767766" w:rsidRPr="00767766" w:rsidRDefault="00767766" w:rsidP="00767766">
      <w:pPr>
        <w:rPr>
          <w:rFonts w:ascii="Arial Black" w:hAnsi="Arial Black"/>
          <w:b/>
          <w:sz w:val="18"/>
          <w:szCs w:val="18"/>
        </w:rPr>
      </w:pPr>
      <w:r w:rsidRPr="00767766">
        <w:rPr>
          <w:rFonts w:ascii="Arial Black" w:hAnsi="Arial Black"/>
          <w:b/>
          <w:sz w:val="18"/>
          <w:szCs w:val="18"/>
        </w:rPr>
        <w:t>For best results, follow the aftercare instructions carefully.</w:t>
      </w:r>
    </w:p>
    <w:p w14:paraId="2FA895EE" w14:textId="77777777" w:rsidR="00767766" w:rsidRPr="00767766" w:rsidRDefault="00767766" w:rsidP="00767766">
      <w:pPr>
        <w:rPr>
          <w:rFonts w:ascii="Arial Black" w:hAnsi="Arial Black"/>
          <w:b/>
          <w:sz w:val="18"/>
          <w:szCs w:val="18"/>
        </w:rPr>
      </w:pPr>
      <w:r w:rsidRPr="00767766">
        <w:rPr>
          <w:rFonts w:ascii="Arial Black" w:hAnsi="Arial Black"/>
          <w:b/>
          <w:sz w:val="18"/>
          <w:szCs w:val="18"/>
        </w:rPr>
        <w:t xml:space="preserve">The tattoo removal treatment creates a superficial burn wound. There is immediate whitening of the treated area, which usually lasts several minutes. You may then develop a blister, </w:t>
      </w:r>
      <w:proofErr w:type="gramStart"/>
      <w:r w:rsidRPr="00767766">
        <w:rPr>
          <w:rFonts w:ascii="Arial Black" w:hAnsi="Arial Black"/>
          <w:b/>
          <w:sz w:val="18"/>
          <w:szCs w:val="18"/>
        </w:rPr>
        <w:t>crusts</w:t>
      </w:r>
      <w:proofErr w:type="gramEnd"/>
      <w:r w:rsidRPr="00767766">
        <w:rPr>
          <w:rFonts w:ascii="Arial Black" w:hAnsi="Arial Black"/>
          <w:b/>
          <w:sz w:val="18"/>
          <w:szCs w:val="18"/>
        </w:rPr>
        <w:t xml:space="preserve"> or a scab, which may last two weeks or more. Scarring is </w:t>
      </w:r>
      <w:proofErr w:type="gramStart"/>
      <w:r w:rsidRPr="00767766">
        <w:rPr>
          <w:rFonts w:ascii="Arial Black" w:hAnsi="Arial Black"/>
          <w:b/>
          <w:sz w:val="18"/>
          <w:szCs w:val="18"/>
        </w:rPr>
        <w:t>very rare</w:t>
      </w:r>
      <w:proofErr w:type="gramEnd"/>
      <w:r w:rsidRPr="00767766">
        <w:rPr>
          <w:rFonts w:ascii="Arial Black" w:hAnsi="Arial Black"/>
          <w:b/>
          <w:sz w:val="18"/>
          <w:szCs w:val="18"/>
        </w:rPr>
        <w:t xml:space="preserve"> but can occur. The better you look after the treated area between treatments the less likely this is to happen.</w:t>
      </w:r>
    </w:p>
    <w:p w14:paraId="718C9CE8" w14:textId="77777777" w:rsidR="00767766" w:rsidRPr="00767766" w:rsidRDefault="00767766" w:rsidP="00767766">
      <w:pPr>
        <w:rPr>
          <w:rFonts w:ascii="Arial Black" w:hAnsi="Arial Black"/>
          <w:b/>
          <w:sz w:val="18"/>
          <w:szCs w:val="18"/>
        </w:rPr>
      </w:pPr>
    </w:p>
    <w:p w14:paraId="3A6C5B21" w14:textId="77777777" w:rsidR="00767766" w:rsidRPr="00767766" w:rsidRDefault="00767766" w:rsidP="00767766">
      <w:pPr>
        <w:pStyle w:val="ListParagraph"/>
        <w:numPr>
          <w:ilvl w:val="0"/>
          <w:numId w:val="1"/>
        </w:numPr>
        <w:rPr>
          <w:rFonts w:ascii="Arial Black" w:hAnsi="Arial Black"/>
          <w:b/>
          <w:sz w:val="18"/>
          <w:szCs w:val="18"/>
        </w:rPr>
      </w:pPr>
      <w:r w:rsidRPr="00767766">
        <w:rPr>
          <w:rFonts w:ascii="Arial Black" w:hAnsi="Arial Black"/>
          <w:b/>
          <w:sz w:val="18"/>
          <w:szCs w:val="18"/>
        </w:rPr>
        <w:t>If necessary, apply a cool compress for 24 hours after treatment to help control the discomfort and swelling.</w:t>
      </w:r>
    </w:p>
    <w:p w14:paraId="69F0DBB9" w14:textId="77777777" w:rsidR="00767766" w:rsidRPr="00767766" w:rsidRDefault="00767766" w:rsidP="00767766">
      <w:pPr>
        <w:pStyle w:val="ListParagraph"/>
        <w:numPr>
          <w:ilvl w:val="0"/>
          <w:numId w:val="1"/>
        </w:numPr>
        <w:rPr>
          <w:rFonts w:ascii="Arial Black" w:hAnsi="Arial Black"/>
          <w:b/>
          <w:sz w:val="18"/>
          <w:szCs w:val="18"/>
        </w:rPr>
      </w:pPr>
      <w:r w:rsidRPr="00767766">
        <w:rPr>
          <w:rFonts w:ascii="Arial Black" w:hAnsi="Arial Black"/>
          <w:b/>
          <w:sz w:val="18"/>
          <w:szCs w:val="18"/>
        </w:rPr>
        <w:t>Do not take any aspirin after the treatment as this may cause bruising or swelling.</w:t>
      </w:r>
    </w:p>
    <w:p w14:paraId="582A4722" w14:textId="77777777" w:rsidR="00767766" w:rsidRPr="00767766" w:rsidRDefault="00767766" w:rsidP="00767766">
      <w:pPr>
        <w:pStyle w:val="ListParagraph"/>
        <w:numPr>
          <w:ilvl w:val="0"/>
          <w:numId w:val="1"/>
        </w:numPr>
        <w:rPr>
          <w:rFonts w:ascii="Arial Black" w:hAnsi="Arial Black"/>
          <w:b/>
          <w:sz w:val="18"/>
          <w:szCs w:val="18"/>
        </w:rPr>
      </w:pPr>
      <w:r w:rsidRPr="00767766">
        <w:rPr>
          <w:rFonts w:ascii="Arial Black" w:hAnsi="Arial Black"/>
          <w:b/>
          <w:sz w:val="18"/>
          <w:szCs w:val="18"/>
        </w:rPr>
        <w:t>Your treated area should be kept clean and dry until it is fully healed. You can clean the treated area with soapy water and pat dry.</w:t>
      </w:r>
    </w:p>
    <w:p w14:paraId="68F7D803" w14:textId="77777777" w:rsidR="00767766" w:rsidRPr="00767766" w:rsidRDefault="00767766" w:rsidP="00767766">
      <w:pPr>
        <w:pStyle w:val="ListParagraph"/>
        <w:numPr>
          <w:ilvl w:val="0"/>
          <w:numId w:val="1"/>
        </w:numPr>
        <w:rPr>
          <w:rFonts w:ascii="Arial Black" w:hAnsi="Arial Black"/>
          <w:b/>
          <w:sz w:val="18"/>
          <w:szCs w:val="18"/>
        </w:rPr>
      </w:pPr>
      <w:r w:rsidRPr="00767766">
        <w:rPr>
          <w:rFonts w:ascii="Arial Black" w:hAnsi="Arial Black"/>
          <w:b/>
          <w:sz w:val="18"/>
          <w:szCs w:val="18"/>
        </w:rPr>
        <w:t>You can apply a thin layer of anti-biotic cream/spray to the area. Do not use any other creams on the area until fully healed.</w:t>
      </w:r>
    </w:p>
    <w:p w14:paraId="0726E42E" w14:textId="77777777" w:rsidR="00767766" w:rsidRPr="00767766" w:rsidRDefault="00767766" w:rsidP="00767766">
      <w:pPr>
        <w:pStyle w:val="ListParagraph"/>
        <w:numPr>
          <w:ilvl w:val="0"/>
          <w:numId w:val="1"/>
        </w:numPr>
        <w:rPr>
          <w:rFonts w:ascii="Arial Black" w:hAnsi="Arial Black"/>
          <w:b/>
          <w:sz w:val="18"/>
          <w:szCs w:val="18"/>
        </w:rPr>
      </w:pPr>
      <w:r w:rsidRPr="00767766">
        <w:rPr>
          <w:rFonts w:ascii="Arial Black" w:hAnsi="Arial Black"/>
          <w:b/>
          <w:sz w:val="18"/>
          <w:szCs w:val="18"/>
        </w:rPr>
        <w:t>Do not pick at the scab or allow the area to become scraped, as this may result in infection and scarring. Do not shave the treated area until fully healed.</w:t>
      </w:r>
    </w:p>
    <w:p w14:paraId="7A0C5A33" w14:textId="77777777" w:rsidR="00767766" w:rsidRPr="00767766" w:rsidRDefault="00767766" w:rsidP="00767766">
      <w:pPr>
        <w:pStyle w:val="ListParagraph"/>
        <w:numPr>
          <w:ilvl w:val="0"/>
          <w:numId w:val="1"/>
        </w:numPr>
        <w:rPr>
          <w:rFonts w:ascii="Arial Black" w:hAnsi="Arial Black"/>
          <w:b/>
          <w:sz w:val="18"/>
          <w:szCs w:val="18"/>
        </w:rPr>
      </w:pPr>
      <w:r w:rsidRPr="00767766">
        <w:rPr>
          <w:rFonts w:ascii="Arial Black" w:hAnsi="Arial Black"/>
          <w:b/>
          <w:sz w:val="18"/>
          <w:szCs w:val="18"/>
        </w:rPr>
        <w:t>Avoid prolonged contact with water during healing time such as swimming, long baths etc., as this will soften any scabs that have formed.</w:t>
      </w:r>
    </w:p>
    <w:p w14:paraId="46ED5E26" w14:textId="77777777" w:rsidR="00767766" w:rsidRPr="00767766" w:rsidRDefault="00767766" w:rsidP="00767766">
      <w:pPr>
        <w:pStyle w:val="ListParagraph"/>
        <w:numPr>
          <w:ilvl w:val="0"/>
          <w:numId w:val="1"/>
        </w:numPr>
        <w:rPr>
          <w:rFonts w:ascii="Arial Black" w:hAnsi="Arial Black"/>
          <w:b/>
          <w:sz w:val="18"/>
          <w:szCs w:val="18"/>
        </w:rPr>
      </w:pPr>
      <w:r w:rsidRPr="00767766">
        <w:rPr>
          <w:rFonts w:ascii="Arial Black" w:hAnsi="Arial Black"/>
          <w:b/>
          <w:sz w:val="18"/>
          <w:szCs w:val="18"/>
        </w:rPr>
        <w:t>In the warmer weather, ensure sun cream with a minimum SPF of 30 is applied on the area.</w:t>
      </w:r>
    </w:p>
    <w:p w14:paraId="1B41A8F4" w14:textId="77777777" w:rsidR="00767766" w:rsidRPr="00767766" w:rsidRDefault="00767766" w:rsidP="00767766">
      <w:pPr>
        <w:pStyle w:val="ListParagraph"/>
        <w:numPr>
          <w:ilvl w:val="0"/>
          <w:numId w:val="1"/>
        </w:numPr>
        <w:rPr>
          <w:rFonts w:ascii="Arial Black" w:hAnsi="Arial Black"/>
          <w:b/>
          <w:sz w:val="18"/>
          <w:szCs w:val="18"/>
        </w:rPr>
      </w:pPr>
      <w:r w:rsidRPr="00767766">
        <w:rPr>
          <w:rFonts w:ascii="Arial Black" w:hAnsi="Arial Black"/>
          <w:b/>
          <w:sz w:val="18"/>
          <w:szCs w:val="18"/>
        </w:rPr>
        <w:t>Do not wear make-up on the treated area until it is healed.</w:t>
      </w:r>
    </w:p>
    <w:p w14:paraId="40FB679E" w14:textId="77777777" w:rsidR="00767766" w:rsidRPr="00767766" w:rsidRDefault="00767766" w:rsidP="00767766">
      <w:pPr>
        <w:pStyle w:val="ListParagraph"/>
        <w:numPr>
          <w:ilvl w:val="0"/>
          <w:numId w:val="1"/>
        </w:numPr>
        <w:rPr>
          <w:rFonts w:ascii="Arial Black" w:hAnsi="Arial Black"/>
          <w:b/>
          <w:sz w:val="18"/>
          <w:szCs w:val="18"/>
        </w:rPr>
      </w:pPr>
      <w:r w:rsidRPr="00767766">
        <w:rPr>
          <w:rFonts w:ascii="Arial Black" w:hAnsi="Arial Black"/>
          <w:b/>
          <w:sz w:val="18"/>
          <w:szCs w:val="18"/>
        </w:rPr>
        <w:t>It is important to keep any scabs that form dry and refrain from picking; this is the skins healing process, losing scabs prematurely is how scarring can occur.</w:t>
      </w:r>
    </w:p>
    <w:p w14:paraId="07C2DD1D" w14:textId="77777777" w:rsidR="00767766" w:rsidRPr="00767766" w:rsidRDefault="00767766" w:rsidP="00767766">
      <w:pPr>
        <w:pStyle w:val="ListParagraph"/>
        <w:numPr>
          <w:ilvl w:val="0"/>
          <w:numId w:val="1"/>
        </w:numPr>
        <w:rPr>
          <w:rFonts w:ascii="Arial Black" w:hAnsi="Arial Black"/>
          <w:b/>
          <w:sz w:val="18"/>
          <w:szCs w:val="18"/>
        </w:rPr>
      </w:pPr>
      <w:r w:rsidRPr="00767766">
        <w:rPr>
          <w:rFonts w:ascii="Arial Black" w:hAnsi="Arial Black"/>
          <w:b/>
          <w:sz w:val="18"/>
          <w:szCs w:val="18"/>
        </w:rPr>
        <w:t xml:space="preserve">While healing please do not wear any </w:t>
      </w:r>
      <w:proofErr w:type="gramStart"/>
      <w:r w:rsidRPr="00767766">
        <w:rPr>
          <w:rFonts w:ascii="Arial Black" w:hAnsi="Arial Black"/>
          <w:b/>
          <w:sz w:val="18"/>
          <w:szCs w:val="18"/>
        </w:rPr>
        <w:t>tight fitting</w:t>
      </w:r>
      <w:proofErr w:type="gramEnd"/>
      <w:r w:rsidRPr="00767766">
        <w:rPr>
          <w:rFonts w:ascii="Arial Black" w:hAnsi="Arial Black"/>
          <w:b/>
          <w:sz w:val="18"/>
          <w:szCs w:val="18"/>
        </w:rPr>
        <w:t xml:space="preserve"> clothing on the treated area as it can cause over heating resulting in blistering and scarring.</w:t>
      </w:r>
    </w:p>
    <w:p w14:paraId="59A9444D" w14:textId="77777777" w:rsidR="00767766" w:rsidRPr="00767766" w:rsidRDefault="00767766" w:rsidP="00767766">
      <w:pPr>
        <w:rPr>
          <w:rFonts w:ascii="Arial Black" w:hAnsi="Arial Black"/>
          <w:b/>
          <w:sz w:val="18"/>
          <w:szCs w:val="18"/>
        </w:rPr>
      </w:pPr>
    </w:p>
    <w:p w14:paraId="4DAE229A" w14:textId="77777777" w:rsidR="00767766" w:rsidRPr="00767766" w:rsidRDefault="00767766" w:rsidP="00767766">
      <w:pPr>
        <w:rPr>
          <w:rFonts w:ascii="Arial Black" w:hAnsi="Arial Black"/>
          <w:b/>
          <w:sz w:val="18"/>
          <w:szCs w:val="18"/>
        </w:rPr>
      </w:pPr>
      <w:r w:rsidRPr="00767766">
        <w:rPr>
          <w:rFonts w:ascii="Arial Black" w:hAnsi="Arial Black"/>
          <w:b/>
          <w:sz w:val="18"/>
          <w:szCs w:val="18"/>
        </w:rPr>
        <w:t xml:space="preserve">If the treated area looks infected (honey coloured crusting, </w:t>
      </w:r>
      <w:proofErr w:type="gramStart"/>
      <w:r w:rsidRPr="00767766">
        <w:rPr>
          <w:rFonts w:ascii="Arial Black" w:hAnsi="Arial Black"/>
          <w:b/>
          <w:sz w:val="18"/>
          <w:szCs w:val="18"/>
        </w:rPr>
        <w:t>oozing</w:t>
      </w:r>
      <w:proofErr w:type="gramEnd"/>
      <w:r w:rsidRPr="00767766">
        <w:rPr>
          <w:rFonts w:ascii="Arial Black" w:hAnsi="Arial Black"/>
          <w:b/>
          <w:sz w:val="18"/>
          <w:szCs w:val="18"/>
        </w:rPr>
        <w:t xml:space="preserve"> or spreading redness).  If you experience any other unusual side effects, please contact the salon or doctor for advice.</w:t>
      </w:r>
    </w:p>
    <w:p w14:paraId="2F3B6E7D" w14:textId="24C1058A" w:rsidR="00FB2D4E" w:rsidRPr="00D641CB" w:rsidRDefault="00FB2D4E" w:rsidP="00FB2D4E">
      <w:pPr>
        <w:rPr>
          <w:rFonts w:ascii="Verdana" w:hAnsi="Verdana"/>
        </w:rPr>
      </w:pPr>
    </w:p>
    <w:p w14:paraId="2CA9D224" w14:textId="09EF74C4" w:rsidR="00FB2D4E" w:rsidRPr="00D641CB" w:rsidRDefault="00FB2D4E" w:rsidP="00FB2D4E">
      <w:pPr>
        <w:rPr>
          <w:rFonts w:ascii="Verdana" w:hAnsi="Verdana"/>
        </w:rPr>
      </w:pPr>
    </w:p>
    <w:p w14:paraId="425F33D5" w14:textId="595447CC" w:rsidR="00FB2D4E" w:rsidRPr="00D641CB" w:rsidRDefault="00FB2D4E" w:rsidP="00FB2D4E">
      <w:pPr>
        <w:rPr>
          <w:rFonts w:ascii="Verdana" w:hAnsi="Verdana"/>
        </w:rPr>
      </w:pPr>
    </w:p>
    <w:p w14:paraId="115339A6" w14:textId="40D7554B" w:rsidR="00FB2D4E" w:rsidRPr="00D641CB" w:rsidRDefault="00FB2D4E" w:rsidP="00FB2D4E">
      <w:pPr>
        <w:rPr>
          <w:rFonts w:ascii="Verdana" w:hAnsi="Verdana"/>
        </w:rPr>
      </w:pPr>
    </w:p>
    <w:p w14:paraId="1FEFFCBC" w14:textId="54BF6DA5" w:rsidR="00FB2D4E" w:rsidRPr="00D641CB" w:rsidRDefault="00FB2D4E" w:rsidP="00FB2D4E">
      <w:pPr>
        <w:rPr>
          <w:rFonts w:ascii="Verdana" w:hAnsi="Verdana"/>
        </w:rPr>
      </w:pPr>
    </w:p>
    <w:p w14:paraId="4EDE395E" w14:textId="3E4BB09A" w:rsidR="00FB2D4E" w:rsidRPr="00D641CB" w:rsidRDefault="00FB2D4E" w:rsidP="00FB2D4E">
      <w:pPr>
        <w:rPr>
          <w:rFonts w:ascii="Verdana" w:hAnsi="Verdana"/>
        </w:rPr>
      </w:pPr>
    </w:p>
    <w:p w14:paraId="78C2DB89" w14:textId="666CFD92" w:rsidR="00FB2D4E" w:rsidRPr="00D641CB" w:rsidRDefault="00FB2D4E" w:rsidP="00FB2D4E">
      <w:pPr>
        <w:rPr>
          <w:rFonts w:ascii="Verdana" w:hAnsi="Verdana"/>
        </w:rPr>
      </w:pPr>
    </w:p>
    <w:p w14:paraId="7E48ABF8" w14:textId="44FA3271" w:rsidR="00FB2D4E" w:rsidRPr="00D641CB" w:rsidRDefault="00FB2D4E" w:rsidP="00FB2D4E">
      <w:pPr>
        <w:rPr>
          <w:rFonts w:ascii="Verdana" w:hAnsi="Verdana"/>
        </w:rPr>
      </w:pPr>
    </w:p>
    <w:p w14:paraId="4D6E01E0" w14:textId="104ACCA3" w:rsidR="00FB2D4E" w:rsidRPr="00D641CB" w:rsidRDefault="00FB2D4E" w:rsidP="00FB2D4E">
      <w:pPr>
        <w:rPr>
          <w:rFonts w:ascii="Verdana" w:hAnsi="Verdana"/>
        </w:rPr>
      </w:pPr>
    </w:p>
    <w:p w14:paraId="20995006" w14:textId="349FC29C" w:rsidR="00FB2D4E" w:rsidRPr="00D641CB" w:rsidRDefault="00FB2D4E" w:rsidP="00FB2D4E">
      <w:pPr>
        <w:rPr>
          <w:rFonts w:ascii="Verdana" w:hAnsi="Verdana"/>
        </w:rPr>
      </w:pPr>
    </w:p>
    <w:p w14:paraId="6FF998A3" w14:textId="5561875F" w:rsidR="00FB2D4E" w:rsidRPr="00D641CB" w:rsidRDefault="00FB2D4E" w:rsidP="00FB2D4E">
      <w:pPr>
        <w:rPr>
          <w:rFonts w:ascii="Verdana" w:hAnsi="Verdana"/>
        </w:rPr>
      </w:pPr>
    </w:p>
    <w:p w14:paraId="19931F8E" w14:textId="3C2E4E79" w:rsidR="00FB2D4E" w:rsidRPr="00D641CB" w:rsidRDefault="00FB2D4E" w:rsidP="00FB2D4E">
      <w:pPr>
        <w:rPr>
          <w:rFonts w:ascii="Verdana" w:hAnsi="Verdana"/>
        </w:rPr>
      </w:pPr>
    </w:p>
    <w:p w14:paraId="57854129" w14:textId="2E21AD7E" w:rsidR="00FB2D4E" w:rsidRPr="00D641CB" w:rsidRDefault="00FB2D4E" w:rsidP="00FB2D4E">
      <w:pPr>
        <w:rPr>
          <w:rFonts w:ascii="Verdana" w:hAnsi="Verdana"/>
        </w:rPr>
      </w:pPr>
    </w:p>
    <w:p w14:paraId="5D098E51" w14:textId="52A5A792" w:rsidR="00FB2D4E" w:rsidRPr="00D641CB" w:rsidRDefault="00FB2D4E" w:rsidP="00FB2D4E">
      <w:pPr>
        <w:rPr>
          <w:rFonts w:ascii="Verdana" w:hAnsi="Verdana"/>
        </w:rPr>
      </w:pPr>
    </w:p>
    <w:p w14:paraId="381A6654" w14:textId="67D479A2" w:rsidR="00FB2D4E" w:rsidRPr="00D641CB" w:rsidRDefault="00FB2D4E" w:rsidP="00FB2D4E">
      <w:pPr>
        <w:rPr>
          <w:rFonts w:ascii="Verdana" w:hAnsi="Verdana"/>
        </w:rPr>
      </w:pPr>
    </w:p>
    <w:p w14:paraId="5D4B22E0" w14:textId="2685E237" w:rsidR="00FB2D4E" w:rsidRPr="00D641CB" w:rsidRDefault="00FB2D4E" w:rsidP="00FB2D4E">
      <w:pPr>
        <w:rPr>
          <w:rFonts w:ascii="Verdana" w:hAnsi="Verdana"/>
        </w:rPr>
      </w:pPr>
    </w:p>
    <w:p w14:paraId="79440E9A" w14:textId="42F113BF" w:rsidR="00FB2D4E" w:rsidRPr="00D641CB" w:rsidRDefault="00FB2D4E" w:rsidP="00FB2D4E">
      <w:pPr>
        <w:rPr>
          <w:rFonts w:ascii="Verdana" w:hAnsi="Verdana"/>
        </w:rPr>
      </w:pPr>
    </w:p>
    <w:p w14:paraId="358F4C25" w14:textId="55690567" w:rsidR="00FB2D4E" w:rsidRPr="00D641CB" w:rsidRDefault="00FB2D4E" w:rsidP="00FB2D4E">
      <w:pPr>
        <w:rPr>
          <w:rFonts w:ascii="Verdana" w:hAnsi="Verdana"/>
        </w:rPr>
      </w:pPr>
    </w:p>
    <w:p w14:paraId="390111B7" w14:textId="79117663" w:rsidR="00FB2D4E" w:rsidRPr="00D641CB" w:rsidRDefault="00FB2D4E" w:rsidP="00FB2D4E">
      <w:pPr>
        <w:rPr>
          <w:rFonts w:ascii="Verdana" w:hAnsi="Verdana"/>
        </w:rPr>
      </w:pPr>
    </w:p>
    <w:p w14:paraId="2DF7BD29" w14:textId="142097DA" w:rsidR="00FB2D4E" w:rsidRPr="00D641CB" w:rsidRDefault="00FB2D4E" w:rsidP="00FB2D4E">
      <w:pPr>
        <w:rPr>
          <w:rFonts w:ascii="Verdana" w:hAnsi="Verdana"/>
        </w:rPr>
      </w:pPr>
    </w:p>
    <w:p w14:paraId="416E4463" w14:textId="3E425AAA" w:rsidR="00FB2D4E" w:rsidRPr="00D641CB" w:rsidRDefault="00FB2D4E" w:rsidP="00FB2D4E">
      <w:pPr>
        <w:rPr>
          <w:rFonts w:ascii="Verdana" w:hAnsi="Verdana"/>
        </w:rPr>
      </w:pPr>
    </w:p>
    <w:p w14:paraId="129CF74A" w14:textId="2AC788F5" w:rsidR="00FB2D4E" w:rsidRPr="00D641CB" w:rsidRDefault="00FB2D4E" w:rsidP="00FB2D4E">
      <w:pPr>
        <w:rPr>
          <w:rFonts w:ascii="Verdana" w:hAnsi="Verdana"/>
        </w:rPr>
      </w:pPr>
    </w:p>
    <w:p w14:paraId="43DDE5E3" w14:textId="32C908DC" w:rsidR="00FB2D4E" w:rsidRPr="00D641CB" w:rsidRDefault="00FB2D4E" w:rsidP="00FB2D4E">
      <w:pPr>
        <w:rPr>
          <w:rFonts w:ascii="Verdana" w:hAnsi="Verdana"/>
        </w:rPr>
      </w:pPr>
    </w:p>
    <w:p w14:paraId="6565C021" w14:textId="0B889486" w:rsidR="00FB2D4E" w:rsidRPr="00D641CB" w:rsidRDefault="00FB2D4E" w:rsidP="00FB2D4E">
      <w:pPr>
        <w:rPr>
          <w:rFonts w:ascii="Verdana" w:hAnsi="Verdana"/>
        </w:rPr>
      </w:pPr>
    </w:p>
    <w:p w14:paraId="11B686B0" w14:textId="2259D5A5" w:rsidR="00FB2D4E" w:rsidRPr="00D641CB" w:rsidRDefault="00FB2D4E" w:rsidP="00FB2D4E">
      <w:pPr>
        <w:rPr>
          <w:rFonts w:ascii="Verdana" w:hAnsi="Verdana"/>
        </w:rPr>
      </w:pPr>
    </w:p>
    <w:p w14:paraId="6B65EE42" w14:textId="40725994" w:rsidR="00FB2D4E" w:rsidRPr="00D641CB" w:rsidRDefault="00FB2D4E" w:rsidP="00FB2D4E">
      <w:pPr>
        <w:rPr>
          <w:rFonts w:ascii="Verdana" w:hAnsi="Verdana"/>
        </w:rPr>
      </w:pPr>
    </w:p>
    <w:p w14:paraId="11FECCB1" w14:textId="74625CE1" w:rsidR="00FB2D4E" w:rsidRPr="00D641CB" w:rsidRDefault="00FB2D4E" w:rsidP="00FB2D4E">
      <w:pPr>
        <w:rPr>
          <w:rFonts w:ascii="Verdana" w:hAnsi="Verdana"/>
        </w:rPr>
      </w:pPr>
    </w:p>
    <w:sectPr w:rsidR="00FB2D4E" w:rsidRPr="00D641CB">
      <w:headerReference w:type="default" r:id="rId7"/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FB58A2A" w14:textId="77777777" w:rsidR="0095328B" w:rsidRDefault="0095328B" w:rsidP="00FB2D4E">
      <w:r>
        <w:separator/>
      </w:r>
    </w:p>
  </w:endnote>
  <w:endnote w:type="continuationSeparator" w:id="0">
    <w:p w14:paraId="181CDC38" w14:textId="77777777" w:rsidR="0095328B" w:rsidRDefault="0095328B" w:rsidP="00FB2D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895904" w14:textId="0D197CD6" w:rsidR="00FB2D4E" w:rsidRDefault="00FB2D4E">
    <w:pPr>
      <w:pStyle w:val="Foo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5D6E5E6" wp14:editId="2A848BF1">
          <wp:simplePos x="0" y="0"/>
          <wp:positionH relativeFrom="column">
            <wp:posOffset>-851535</wp:posOffset>
          </wp:positionH>
          <wp:positionV relativeFrom="page">
            <wp:posOffset>9421977</wp:posOffset>
          </wp:positionV>
          <wp:extent cx="7015480" cy="1225550"/>
          <wp:effectExtent l="0" t="0" r="0" b="6350"/>
          <wp:wrapSquare wrapText="bothSides"/>
          <wp:docPr id="2" name="Picture 2" descr="A close up of a car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isappearing Ink_Letterhead Final_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15480" cy="1225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5B09B4F" w14:textId="77777777" w:rsidR="0095328B" w:rsidRDefault="0095328B" w:rsidP="00FB2D4E">
      <w:r>
        <w:separator/>
      </w:r>
    </w:p>
  </w:footnote>
  <w:footnote w:type="continuationSeparator" w:id="0">
    <w:p w14:paraId="5F06E3A3" w14:textId="77777777" w:rsidR="0095328B" w:rsidRDefault="0095328B" w:rsidP="00FB2D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0267AD" w14:textId="77777777" w:rsidR="00FB2D4E" w:rsidRDefault="00FB2D4E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7D5B797" wp14:editId="35F1E976">
          <wp:simplePos x="0" y="0"/>
          <wp:positionH relativeFrom="column">
            <wp:posOffset>-678180</wp:posOffset>
          </wp:positionH>
          <wp:positionV relativeFrom="page">
            <wp:posOffset>-125730</wp:posOffset>
          </wp:positionV>
          <wp:extent cx="7388225" cy="2632710"/>
          <wp:effectExtent l="0" t="0" r="3175" b="0"/>
          <wp:wrapSquare wrapText="bothSides"/>
          <wp:docPr id="1" name="Picture 1" descr="A picture containing draw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isappearing Ink_Letterhead Final_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88225" cy="26327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2C90811"/>
    <w:multiLevelType w:val="hybridMultilevel"/>
    <w:tmpl w:val="3870A7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2D4E"/>
    <w:rsid w:val="00767766"/>
    <w:rsid w:val="008169D5"/>
    <w:rsid w:val="0095328B"/>
    <w:rsid w:val="00D641CB"/>
    <w:rsid w:val="00FB2D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F2297A3"/>
  <w15:chartTrackingRefBased/>
  <w15:docId w15:val="{8838CDA3-F9C9-8849-884E-B3AD8D701F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B2D4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B2D4E"/>
  </w:style>
  <w:style w:type="paragraph" w:styleId="Footer">
    <w:name w:val="footer"/>
    <w:basedOn w:val="Normal"/>
    <w:link w:val="FooterChar"/>
    <w:uiPriority w:val="99"/>
    <w:unhideWhenUsed/>
    <w:rsid w:val="00FB2D4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B2D4E"/>
  </w:style>
  <w:style w:type="paragraph" w:styleId="ListParagraph">
    <w:name w:val="List Paragraph"/>
    <w:basedOn w:val="Normal"/>
    <w:uiPriority w:val="34"/>
    <w:qFormat/>
    <w:rsid w:val="00767766"/>
    <w:pPr>
      <w:spacing w:after="160" w:line="259" w:lineRule="auto"/>
      <w:ind w:left="720"/>
      <w:contextualSpacing/>
    </w:pPr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282</Words>
  <Characters>1614</Characters>
  <Application>Microsoft Office Word</Application>
  <DocSecurity>0</DocSecurity>
  <Lines>13</Lines>
  <Paragraphs>3</Paragraphs>
  <ScaleCrop>false</ScaleCrop>
  <Company/>
  <LinksUpToDate>false</LinksUpToDate>
  <CharactersWithSpaces>1893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Roy Bailey</dc:creator>
  <cp:keywords/>
  <dc:description/>
  <cp:lastModifiedBy>Phillip Smith</cp:lastModifiedBy>
  <cp:revision>2</cp:revision>
  <dcterms:created xsi:type="dcterms:W3CDTF">2020-07-12T18:15:00Z</dcterms:created>
  <dcterms:modified xsi:type="dcterms:W3CDTF">2020-07-12T18:15:00Z</dcterms:modified>
</cp:coreProperties>
</file>