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DE3" w:rsidRPr="00E56E42" w:rsidRDefault="00391912">
      <w:pPr>
        <w:rPr>
          <w:rFonts w:ascii="Tahoma" w:eastAsia="Tahoma" w:hAnsi="Tahoma" w:cs="Tahoma"/>
          <w:b/>
          <w:lang w:val="es-MX"/>
        </w:rPr>
      </w:pPr>
      <w:bookmarkStart w:id="0" w:name="_heading=h.gjdgxs" w:colFirst="0" w:colLast="0"/>
      <w:bookmarkEnd w:id="0"/>
      <w:r>
        <w:rPr>
          <w:noProof/>
          <w:lang w:val="es-MX"/>
        </w:rPr>
        <w:drawing>
          <wp:inline distT="0" distB="0" distL="0" distR="0">
            <wp:extent cx="633984" cy="11521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33984" cy="1152144"/>
                    </a:xfrm>
                    <a:prstGeom prst="rect">
                      <a:avLst/>
                    </a:prstGeom>
                    <a:ln/>
                  </pic:spPr>
                </pic:pic>
              </a:graphicData>
            </a:graphic>
          </wp:inline>
        </w:drawing>
      </w:r>
      <w:r w:rsidRPr="00E56E42">
        <w:rPr>
          <w:lang w:val="es-MX"/>
        </w:rPr>
        <w:t xml:space="preserve">            </w:t>
      </w:r>
      <w:r w:rsidRPr="00E56E42">
        <w:rPr>
          <w:rFonts w:ascii="Tahoma" w:eastAsia="Tahoma" w:hAnsi="Tahoma" w:cs="Tahoma"/>
          <w:b/>
          <w:lang w:val="es-MX"/>
        </w:rPr>
        <w:t xml:space="preserve">                  </w:t>
      </w:r>
      <w:r w:rsidR="00E56E42">
        <w:rPr>
          <w:rFonts w:ascii="Tahoma" w:eastAsia="Tahoma" w:hAnsi="Tahoma" w:cs="Tahoma"/>
          <w:b/>
          <w:lang w:val="es-MX"/>
        </w:rPr>
        <w:t xml:space="preserve">        </w:t>
      </w:r>
      <w:r w:rsidRPr="00E56E42">
        <w:rPr>
          <w:rFonts w:ascii="Tahoma" w:eastAsia="Tahoma" w:hAnsi="Tahoma" w:cs="Tahoma"/>
          <w:b/>
          <w:lang w:val="es-MX"/>
        </w:rPr>
        <w:t xml:space="preserve">     Isla Hamilton 4 días 3 noches</w:t>
      </w:r>
    </w:p>
    <w:p w:rsidR="00377DE3" w:rsidRPr="00E56E42" w:rsidRDefault="00377DE3">
      <w:pPr>
        <w:spacing w:after="0" w:line="240" w:lineRule="auto"/>
        <w:rPr>
          <w:rFonts w:ascii="Tahoma" w:eastAsia="Tahoma" w:hAnsi="Tahoma" w:cs="Tahoma"/>
          <w:lang w:val="es-MX"/>
        </w:rPr>
      </w:pPr>
    </w:p>
    <w:p w:rsidR="00377DE3" w:rsidRPr="00E56E42" w:rsidRDefault="00391912">
      <w:pPr>
        <w:spacing w:after="0" w:line="240" w:lineRule="auto"/>
        <w:rPr>
          <w:rFonts w:ascii="Tahoma" w:eastAsia="Tahoma" w:hAnsi="Tahoma" w:cs="Tahoma"/>
          <w:lang w:val="es-MX"/>
        </w:rPr>
      </w:pPr>
      <w:r w:rsidRPr="00E56E42">
        <w:rPr>
          <w:rFonts w:ascii="Tahoma" w:eastAsia="Tahoma" w:hAnsi="Tahoma" w:cs="Tahoma"/>
          <w:b/>
          <w:lang w:val="es-MX"/>
        </w:rPr>
        <w:t xml:space="preserve">Día 1 Llegada a Isla Hamilton </w:t>
      </w:r>
    </w:p>
    <w:p w:rsidR="00377DE3" w:rsidRPr="00E56E42" w:rsidRDefault="00E56E42">
      <w:pPr>
        <w:spacing w:after="0" w:line="240" w:lineRule="auto"/>
        <w:rPr>
          <w:rFonts w:ascii="Tahoma" w:eastAsia="Tahoma" w:hAnsi="Tahoma" w:cs="Tahoma"/>
          <w:lang w:val="es-MX"/>
        </w:rPr>
      </w:pPr>
      <w:r w:rsidRPr="00E56E42">
        <w:rPr>
          <w:rFonts w:ascii="Tahoma" w:eastAsia="Tahoma" w:hAnsi="Tahoma" w:cs="Tahoma"/>
          <w:lang w:val="es-MX"/>
        </w:rPr>
        <w:t>¡La isla habitada más grande de los Whitsundays!</w:t>
      </w:r>
      <w:r w:rsidR="00391912" w:rsidRPr="00E56E42">
        <w:rPr>
          <w:rFonts w:ascii="Tahoma" w:eastAsia="Tahoma" w:hAnsi="Tahoma" w:cs="Tahoma"/>
          <w:lang w:val="es-MX"/>
        </w:rPr>
        <w:t xml:space="preserve"> </w:t>
      </w:r>
    </w:p>
    <w:p w:rsidR="00377DE3" w:rsidRPr="00E56E42" w:rsidRDefault="00391912">
      <w:pPr>
        <w:spacing w:after="0" w:line="240" w:lineRule="auto"/>
        <w:rPr>
          <w:rFonts w:ascii="Tahoma" w:eastAsia="Tahoma" w:hAnsi="Tahoma" w:cs="Tahoma"/>
          <w:lang w:val="es-MX"/>
        </w:rPr>
      </w:pPr>
      <w:r w:rsidRPr="00E56E42">
        <w:rPr>
          <w:rFonts w:ascii="Tahoma" w:eastAsia="Tahoma" w:hAnsi="Tahoma" w:cs="Tahoma"/>
          <w:lang w:val="es-MX"/>
        </w:rPr>
        <w:t>A su llegada a Isla Hamilton, su chofer de habla inglesa lo recibirá para su traslado compartido a su hotel.</w:t>
      </w:r>
    </w:p>
    <w:p w:rsidR="00377DE3" w:rsidRPr="00E56E42" w:rsidRDefault="00391912">
      <w:pPr>
        <w:spacing w:after="0" w:line="240" w:lineRule="auto"/>
        <w:rPr>
          <w:rFonts w:ascii="Tahoma" w:eastAsia="Tahoma" w:hAnsi="Tahoma" w:cs="Tahoma"/>
          <w:lang w:val="es-MX"/>
        </w:rPr>
      </w:pPr>
      <w:r w:rsidRPr="00E56E42">
        <w:rPr>
          <w:rFonts w:ascii="Tahoma" w:eastAsia="Tahoma" w:hAnsi="Tahoma" w:cs="Tahoma"/>
          <w:lang w:val="es-MX"/>
        </w:rPr>
        <w:t xml:space="preserve">Una vez que haya llegado al hotel y, si el tiempo lo permite, pase la tarde explorando la Isla. Nadar en Catseye Beach; o tome un catamarán, padel o windsurf para navegar en el agua; o ver una de las impresionantes puestas de sol de la Isla, mientras disfruta de un cóctel (por su propia cuenta) en </w:t>
      </w:r>
      <w:r w:rsidR="00E56E42" w:rsidRPr="00E56E42">
        <w:rPr>
          <w:rFonts w:ascii="Tahoma" w:eastAsia="Tahoma" w:hAnsi="Tahoma" w:cs="Tahoma"/>
          <w:lang w:val="es-MX"/>
        </w:rPr>
        <w:t>Hill top</w:t>
      </w:r>
      <w:r w:rsidRPr="00E56E42">
        <w:rPr>
          <w:rFonts w:ascii="Tahoma" w:eastAsia="Tahoma" w:hAnsi="Tahoma" w:cs="Tahoma"/>
          <w:lang w:val="es-MX"/>
        </w:rPr>
        <w:t xml:space="preserve"> bar en One Tree Hill o en el Hamilton Island Yacht Club. </w:t>
      </w:r>
    </w:p>
    <w:p w:rsidR="00377DE3" w:rsidRPr="00E56E42" w:rsidRDefault="00377DE3">
      <w:pPr>
        <w:spacing w:after="0" w:line="240" w:lineRule="auto"/>
        <w:rPr>
          <w:rFonts w:ascii="Tahoma" w:eastAsia="Tahoma" w:hAnsi="Tahoma" w:cs="Tahoma"/>
          <w:b/>
          <w:lang w:val="es-MX"/>
        </w:rPr>
      </w:pPr>
    </w:p>
    <w:p w:rsidR="00377DE3" w:rsidRPr="00E56E42" w:rsidRDefault="00391912">
      <w:pPr>
        <w:spacing w:after="0" w:line="240" w:lineRule="auto"/>
        <w:rPr>
          <w:rFonts w:ascii="Tahoma" w:eastAsia="Tahoma" w:hAnsi="Tahoma" w:cs="Tahoma"/>
          <w:lang w:val="es-MX"/>
        </w:rPr>
      </w:pPr>
      <w:r w:rsidRPr="00E56E42">
        <w:rPr>
          <w:rFonts w:ascii="Tahoma" w:eastAsia="Tahoma" w:hAnsi="Tahoma" w:cs="Tahoma"/>
          <w:b/>
          <w:lang w:val="es-MX"/>
        </w:rPr>
        <w:t xml:space="preserve">Día 2 Isla Hamilton/Explore el Reef </w:t>
      </w:r>
    </w:p>
    <w:p w:rsidR="00377DE3" w:rsidRPr="00E56E42" w:rsidRDefault="00391912">
      <w:pPr>
        <w:spacing w:after="0" w:line="240" w:lineRule="auto"/>
        <w:rPr>
          <w:rFonts w:ascii="Tahoma" w:eastAsia="Tahoma" w:hAnsi="Tahoma" w:cs="Tahoma"/>
          <w:lang w:val="es-MX"/>
        </w:rPr>
      </w:pPr>
      <w:r w:rsidRPr="00E56E42">
        <w:rPr>
          <w:rFonts w:ascii="Tahoma" w:eastAsia="Tahoma" w:hAnsi="Tahoma" w:cs="Tahoma"/>
          <w:lang w:val="es-MX"/>
        </w:rPr>
        <w:t xml:space="preserve">Después de su desayuno, diríjase al Hamilton Island Marina, donde abordará su embarcación Explore Hamilton Island para su viaje a Bait Reef, el sistema externo de la Gran Barrera de Coral más cercano a Hamilton Island. Visite dos lugares de buceo dentro de Bait Reef, pasando un mínimo de 3.5 horas en el lugar, donde disfruta pasar tiempo haciendo snorkel en parte del arrecife de coral más grande del mundo y una de las siete maravillas naturales del mundo. Incluido en su crucero es el té de la mañana y la tarde, almuerzo, todo el equipo de snorkel y alquiler de su traje de wetsuit / stinger. </w:t>
      </w:r>
    </w:p>
    <w:p w:rsidR="00377DE3" w:rsidRPr="00E56E42" w:rsidRDefault="00377DE3">
      <w:pPr>
        <w:spacing w:after="0" w:line="240" w:lineRule="auto"/>
        <w:rPr>
          <w:rFonts w:ascii="Tahoma" w:eastAsia="Tahoma" w:hAnsi="Tahoma" w:cs="Tahoma"/>
          <w:lang w:val="es-MX"/>
        </w:rPr>
      </w:pPr>
    </w:p>
    <w:p w:rsidR="00377DE3" w:rsidRPr="00E56E42" w:rsidRDefault="00391912">
      <w:pPr>
        <w:spacing w:after="0" w:line="240" w:lineRule="auto"/>
        <w:rPr>
          <w:rFonts w:ascii="Tahoma" w:eastAsia="Tahoma" w:hAnsi="Tahoma" w:cs="Tahoma"/>
          <w:lang w:val="es-MX"/>
        </w:rPr>
      </w:pPr>
      <w:r w:rsidRPr="00E56E42">
        <w:rPr>
          <w:rFonts w:ascii="Tahoma" w:eastAsia="Tahoma" w:hAnsi="Tahoma" w:cs="Tahoma"/>
          <w:b/>
          <w:lang w:val="es-MX"/>
        </w:rPr>
        <w:t xml:space="preserve">Día 3 Hamilton Island       Día libre  </w:t>
      </w:r>
    </w:p>
    <w:p w:rsidR="00377DE3" w:rsidRPr="00E56E42" w:rsidRDefault="00391912">
      <w:pPr>
        <w:spacing w:after="0" w:line="240" w:lineRule="auto"/>
        <w:rPr>
          <w:rFonts w:ascii="Tahoma" w:eastAsia="Tahoma" w:hAnsi="Tahoma" w:cs="Tahoma"/>
          <w:lang w:val="es-MX"/>
        </w:rPr>
      </w:pPr>
      <w:r w:rsidRPr="00E56E42">
        <w:rPr>
          <w:rFonts w:ascii="Tahoma" w:eastAsia="Tahoma" w:hAnsi="Tahoma" w:cs="Tahoma"/>
          <w:lang w:val="es-MX"/>
        </w:rPr>
        <w:t xml:space="preserve">Después de su desayuno, su día es libre para explorar de forma independiente, relajarse y disfrutar del calor tropical junto a la piscina del hotel, o hacer un recorrido opcional de un día. </w:t>
      </w:r>
    </w:p>
    <w:p w:rsidR="00377DE3" w:rsidRPr="00E56E42" w:rsidRDefault="00391912">
      <w:pPr>
        <w:spacing w:after="0" w:line="240" w:lineRule="auto"/>
        <w:rPr>
          <w:rFonts w:ascii="Tahoma" w:eastAsia="Tahoma" w:hAnsi="Tahoma" w:cs="Tahoma"/>
          <w:lang w:val="es-MX"/>
        </w:rPr>
      </w:pPr>
      <w:r w:rsidRPr="00E56E42">
        <w:rPr>
          <w:rFonts w:ascii="Tahoma" w:eastAsia="Tahoma" w:hAnsi="Tahoma" w:cs="Tahoma"/>
          <w:lang w:val="es-MX"/>
        </w:rPr>
        <w:t xml:space="preserve">Actividad opcional, no incluida en el costo del paquete: </w:t>
      </w:r>
    </w:p>
    <w:p w:rsidR="00377DE3" w:rsidRPr="00E56E42" w:rsidRDefault="00391912">
      <w:pPr>
        <w:spacing w:after="0" w:line="240" w:lineRule="auto"/>
        <w:rPr>
          <w:rFonts w:ascii="Tahoma" w:eastAsia="Tahoma" w:hAnsi="Tahoma" w:cs="Tahoma"/>
          <w:lang w:val="es-MX"/>
        </w:rPr>
      </w:pPr>
      <w:r w:rsidRPr="00E56E42">
        <w:rPr>
          <w:rFonts w:ascii="Tahoma" w:eastAsia="Tahoma" w:hAnsi="Tahoma" w:cs="Tahoma"/>
          <w:b/>
          <w:lang w:val="es-MX"/>
        </w:rPr>
        <w:t xml:space="preserve">Explore Hamilton Island: crucero con cena al atardecer </w:t>
      </w:r>
    </w:p>
    <w:p w:rsidR="00377DE3" w:rsidRPr="00E56E42" w:rsidRDefault="00391912">
      <w:pPr>
        <w:spacing w:after="0" w:line="240" w:lineRule="auto"/>
        <w:rPr>
          <w:rFonts w:ascii="Tahoma" w:eastAsia="Tahoma" w:hAnsi="Tahoma" w:cs="Tahoma"/>
          <w:lang w:val="es-MX"/>
        </w:rPr>
      </w:pPr>
      <w:r w:rsidRPr="00E56E42">
        <w:rPr>
          <w:rFonts w:ascii="Tahoma" w:eastAsia="Tahoma" w:hAnsi="Tahoma" w:cs="Tahoma"/>
          <w:lang w:val="es-MX"/>
        </w:rPr>
        <w:t>Maravíllate con la puesta de sol de Whitsundays durante un crucero tranquilo por una bahía apartada. Mientras esté fondeado, disfrutará de las creaciones culinarias de la cocina gourmet: una cena de tres platos. Disfrute de una copa mientras experimenta la magia de los Whitsundays desde el barco.</w:t>
      </w:r>
    </w:p>
    <w:p w:rsidR="00377DE3" w:rsidRPr="00E56E42" w:rsidRDefault="00377DE3">
      <w:pPr>
        <w:spacing w:after="0" w:line="240" w:lineRule="auto"/>
        <w:rPr>
          <w:rFonts w:ascii="Tahoma" w:eastAsia="Tahoma" w:hAnsi="Tahoma" w:cs="Tahoma"/>
          <w:lang w:val="es-MX"/>
        </w:rPr>
      </w:pPr>
    </w:p>
    <w:p w:rsidR="00377DE3" w:rsidRPr="00E56E42" w:rsidRDefault="00391912">
      <w:pPr>
        <w:spacing w:after="0" w:line="240" w:lineRule="auto"/>
        <w:rPr>
          <w:rFonts w:ascii="Tahoma" w:eastAsia="Tahoma" w:hAnsi="Tahoma" w:cs="Tahoma"/>
          <w:lang w:val="es-MX"/>
        </w:rPr>
      </w:pPr>
      <w:r w:rsidRPr="00E56E42">
        <w:rPr>
          <w:rFonts w:ascii="Tahoma" w:eastAsia="Tahoma" w:hAnsi="Tahoma" w:cs="Tahoma"/>
          <w:b/>
          <w:lang w:val="es-MX"/>
        </w:rPr>
        <w:t xml:space="preserve">Día 4 Salida de la isla de Hamilton </w:t>
      </w:r>
    </w:p>
    <w:p w:rsidR="00377DE3" w:rsidRPr="00E56E42" w:rsidRDefault="00391912">
      <w:pPr>
        <w:spacing w:after="0" w:line="240" w:lineRule="auto"/>
        <w:rPr>
          <w:rFonts w:ascii="Tahoma" w:eastAsia="Tahoma" w:hAnsi="Tahoma" w:cs="Tahoma"/>
          <w:lang w:val="es-MX"/>
        </w:rPr>
      </w:pPr>
      <w:r w:rsidRPr="00E56E42">
        <w:rPr>
          <w:rFonts w:ascii="Tahoma" w:eastAsia="Tahoma" w:hAnsi="Tahoma" w:cs="Tahoma"/>
          <w:lang w:val="es-MX"/>
        </w:rPr>
        <w:t>Después de su desayuno, su chofer de habla inglesa lo recibirá para su traslado compartido al aeropuerto para su próximo vuelo.</w:t>
      </w:r>
    </w:p>
    <w:p w:rsidR="00377DE3" w:rsidRPr="00E56E42" w:rsidRDefault="00377DE3">
      <w:pPr>
        <w:spacing w:after="0" w:line="240" w:lineRule="auto"/>
        <w:rPr>
          <w:rFonts w:ascii="Tahoma" w:eastAsia="Tahoma" w:hAnsi="Tahoma" w:cs="Tahoma"/>
          <w:lang w:val="es-MX"/>
        </w:rPr>
      </w:pPr>
    </w:p>
    <w:p w:rsidR="00377DE3" w:rsidRDefault="00391912">
      <w:pPr>
        <w:spacing w:after="0" w:line="240" w:lineRule="auto"/>
        <w:rPr>
          <w:rFonts w:ascii="Tahoma" w:eastAsia="Tahoma" w:hAnsi="Tahoma" w:cs="Tahoma"/>
          <w:b/>
          <w:lang w:val="es-MX"/>
        </w:rPr>
      </w:pPr>
      <w:r w:rsidRPr="00E56E42">
        <w:rPr>
          <w:rFonts w:ascii="Tahoma" w:eastAsia="Tahoma" w:hAnsi="Tahoma" w:cs="Tahoma"/>
          <w:b/>
          <w:lang w:val="es-MX"/>
        </w:rPr>
        <w:t>Costo por persona en dólares americanos</w:t>
      </w:r>
    </w:p>
    <w:tbl>
      <w:tblPr>
        <w:tblStyle w:val="Tablaconcuadrcula"/>
        <w:tblW w:w="0" w:type="auto"/>
        <w:tblInd w:w="142" w:type="dxa"/>
        <w:tblLayout w:type="fixed"/>
        <w:tblLook w:val="04A0" w:firstRow="1" w:lastRow="0" w:firstColumn="1" w:lastColumn="0" w:noHBand="0" w:noVBand="1"/>
      </w:tblPr>
      <w:tblGrid>
        <w:gridCol w:w="2405"/>
        <w:gridCol w:w="1417"/>
        <w:gridCol w:w="1134"/>
        <w:gridCol w:w="1134"/>
      </w:tblGrid>
      <w:tr w:rsidR="00E56E42" w:rsidTr="00E56E42">
        <w:tc>
          <w:tcPr>
            <w:tcW w:w="2405" w:type="dxa"/>
          </w:tcPr>
          <w:p w:rsidR="00E56E42" w:rsidRDefault="00E56E42" w:rsidP="00423781">
            <w:pPr>
              <w:rPr>
                <w:rFonts w:ascii="Tahoma" w:eastAsia="Tahoma" w:hAnsi="Tahoma" w:cs="Tahoma"/>
                <w:b/>
                <w:lang w:val="es-MX"/>
              </w:rPr>
            </w:pPr>
            <w:r>
              <w:rPr>
                <w:rFonts w:ascii="Tahoma" w:eastAsia="Tahoma" w:hAnsi="Tahoma" w:cs="Tahoma"/>
                <w:b/>
                <w:lang w:val="es-MX"/>
              </w:rPr>
              <w:t>Fecha de salida</w:t>
            </w:r>
          </w:p>
          <w:p w:rsidR="00E56E42" w:rsidRDefault="00E56E42" w:rsidP="00423781">
            <w:pPr>
              <w:rPr>
                <w:rFonts w:ascii="Tahoma" w:eastAsia="Tahoma" w:hAnsi="Tahoma" w:cs="Tahoma"/>
                <w:b/>
                <w:lang w:val="es-MX"/>
              </w:rPr>
            </w:pPr>
            <w:r>
              <w:rPr>
                <w:rFonts w:ascii="Tahoma" w:eastAsia="Tahoma" w:hAnsi="Tahoma" w:cs="Tahoma"/>
                <w:b/>
                <w:lang w:val="es-MX"/>
              </w:rPr>
              <w:t>Categoría Standard</w:t>
            </w:r>
          </w:p>
        </w:tc>
        <w:tc>
          <w:tcPr>
            <w:tcW w:w="1417" w:type="dxa"/>
          </w:tcPr>
          <w:p w:rsidR="00E56E42" w:rsidRDefault="00E56E42" w:rsidP="00423781">
            <w:pPr>
              <w:rPr>
                <w:rFonts w:ascii="Tahoma" w:eastAsia="Tahoma" w:hAnsi="Tahoma" w:cs="Tahoma"/>
                <w:b/>
                <w:lang w:val="es-MX"/>
              </w:rPr>
            </w:pPr>
            <w:r>
              <w:rPr>
                <w:rFonts w:ascii="Tahoma" w:eastAsia="Tahoma" w:hAnsi="Tahoma" w:cs="Tahoma"/>
                <w:b/>
                <w:lang w:val="es-MX"/>
              </w:rPr>
              <w:t>Individual</w:t>
            </w:r>
          </w:p>
        </w:tc>
        <w:tc>
          <w:tcPr>
            <w:tcW w:w="1134" w:type="dxa"/>
          </w:tcPr>
          <w:p w:rsidR="00E56E42" w:rsidRDefault="00E56E42" w:rsidP="00423781">
            <w:pPr>
              <w:rPr>
                <w:rFonts w:ascii="Tahoma" w:eastAsia="Tahoma" w:hAnsi="Tahoma" w:cs="Tahoma"/>
                <w:b/>
                <w:lang w:val="es-MX"/>
              </w:rPr>
            </w:pPr>
            <w:r>
              <w:rPr>
                <w:rFonts w:ascii="Tahoma" w:eastAsia="Tahoma" w:hAnsi="Tahoma" w:cs="Tahoma"/>
                <w:b/>
                <w:lang w:val="es-MX"/>
              </w:rPr>
              <w:t>Doble</w:t>
            </w:r>
          </w:p>
        </w:tc>
        <w:tc>
          <w:tcPr>
            <w:tcW w:w="1134" w:type="dxa"/>
          </w:tcPr>
          <w:p w:rsidR="00E56E42" w:rsidRDefault="00E56E42" w:rsidP="00423781">
            <w:pPr>
              <w:rPr>
                <w:rFonts w:ascii="Tahoma" w:eastAsia="Tahoma" w:hAnsi="Tahoma" w:cs="Tahoma"/>
                <w:b/>
                <w:lang w:val="es-MX"/>
              </w:rPr>
            </w:pPr>
            <w:r>
              <w:rPr>
                <w:rFonts w:ascii="Tahoma" w:eastAsia="Tahoma" w:hAnsi="Tahoma" w:cs="Tahoma"/>
                <w:b/>
                <w:lang w:val="es-MX"/>
              </w:rPr>
              <w:t>Triple</w:t>
            </w:r>
          </w:p>
        </w:tc>
      </w:tr>
      <w:tr w:rsidR="00E56E42" w:rsidTr="00E56E42">
        <w:tc>
          <w:tcPr>
            <w:tcW w:w="2405" w:type="dxa"/>
          </w:tcPr>
          <w:p w:rsidR="00E56E42" w:rsidRPr="00A41E18" w:rsidRDefault="00E56E42" w:rsidP="00423781">
            <w:pPr>
              <w:rPr>
                <w:rFonts w:ascii="Tahoma" w:eastAsia="Tahoma" w:hAnsi="Tahoma" w:cs="Tahoma"/>
                <w:lang w:val="es-MX"/>
              </w:rPr>
            </w:pPr>
            <w:r>
              <w:rPr>
                <w:rFonts w:ascii="Tahoma" w:eastAsia="Tahoma" w:hAnsi="Tahoma" w:cs="Tahoma"/>
                <w:lang w:val="es-MX"/>
              </w:rPr>
              <w:t>01/09/21 – 21/12/21</w:t>
            </w:r>
          </w:p>
        </w:tc>
        <w:tc>
          <w:tcPr>
            <w:tcW w:w="1417" w:type="dxa"/>
          </w:tcPr>
          <w:p w:rsidR="00E56E42" w:rsidRDefault="00E56E42" w:rsidP="00423781">
            <w:pPr>
              <w:jc w:val="center"/>
              <w:rPr>
                <w:rFonts w:ascii="Tahoma" w:eastAsia="Tahoma" w:hAnsi="Tahoma" w:cs="Tahoma"/>
                <w:lang w:val="es-MX"/>
              </w:rPr>
            </w:pPr>
            <w:r>
              <w:rPr>
                <w:rFonts w:ascii="Tahoma" w:eastAsia="Tahoma" w:hAnsi="Tahoma" w:cs="Tahoma"/>
                <w:lang w:val="es-MX"/>
              </w:rPr>
              <w:t>1,253.00</w:t>
            </w:r>
          </w:p>
        </w:tc>
        <w:tc>
          <w:tcPr>
            <w:tcW w:w="1134" w:type="dxa"/>
          </w:tcPr>
          <w:p w:rsidR="00E56E42" w:rsidRPr="00A41E18" w:rsidRDefault="00E56E42" w:rsidP="00423781">
            <w:pPr>
              <w:jc w:val="center"/>
              <w:rPr>
                <w:rFonts w:ascii="Tahoma" w:eastAsia="Tahoma" w:hAnsi="Tahoma" w:cs="Tahoma"/>
                <w:lang w:val="es-MX"/>
              </w:rPr>
            </w:pPr>
            <w:r>
              <w:rPr>
                <w:rFonts w:ascii="Tahoma" w:eastAsia="Tahoma" w:hAnsi="Tahoma" w:cs="Tahoma"/>
                <w:lang w:val="es-MX"/>
              </w:rPr>
              <w:t>745.00</w:t>
            </w:r>
          </w:p>
        </w:tc>
        <w:tc>
          <w:tcPr>
            <w:tcW w:w="1134" w:type="dxa"/>
          </w:tcPr>
          <w:p w:rsidR="00E56E42" w:rsidRDefault="00E56E42" w:rsidP="00423781">
            <w:pPr>
              <w:jc w:val="center"/>
              <w:rPr>
                <w:rFonts w:ascii="Tahoma" w:eastAsia="Tahoma" w:hAnsi="Tahoma" w:cs="Tahoma"/>
                <w:lang w:val="es-MX"/>
              </w:rPr>
            </w:pPr>
            <w:r>
              <w:rPr>
                <w:rFonts w:ascii="Tahoma" w:eastAsia="Tahoma" w:hAnsi="Tahoma" w:cs="Tahoma"/>
                <w:lang w:val="es-MX"/>
              </w:rPr>
              <w:t>N/A</w:t>
            </w:r>
          </w:p>
        </w:tc>
      </w:tr>
      <w:tr w:rsidR="00E56E42" w:rsidTr="00E56E42">
        <w:tc>
          <w:tcPr>
            <w:tcW w:w="2405" w:type="dxa"/>
          </w:tcPr>
          <w:p w:rsidR="00E56E42" w:rsidRPr="00A41E18" w:rsidRDefault="00E56E42" w:rsidP="00423781">
            <w:pPr>
              <w:rPr>
                <w:rFonts w:ascii="Tahoma" w:eastAsia="Tahoma" w:hAnsi="Tahoma" w:cs="Tahoma"/>
                <w:lang w:val="es-MX"/>
              </w:rPr>
            </w:pPr>
            <w:r>
              <w:rPr>
                <w:rFonts w:ascii="Tahoma" w:eastAsia="Tahoma" w:hAnsi="Tahoma" w:cs="Tahoma"/>
                <w:lang w:val="es-MX"/>
              </w:rPr>
              <w:t>22/12/21 – 09/01/22</w:t>
            </w:r>
          </w:p>
        </w:tc>
        <w:tc>
          <w:tcPr>
            <w:tcW w:w="1417" w:type="dxa"/>
          </w:tcPr>
          <w:p w:rsidR="00E56E42" w:rsidRDefault="00E56E42" w:rsidP="00423781">
            <w:pPr>
              <w:jc w:val="center"/>
              <w:rPr>
                <w:rFonts w:ascii="Tahoma" w:eastAsia="Tahoma" w:hAnsi="Tahoma" w:cs="Tahoma"/>
                <w:lang w:val="es-MX"/>
              </w:rPr>
            </w:pPr>
            <w:r>
              <w:rPr>
                <w:rFonts w:ascii="Tahoma" w:eastAsia="Tahoma" w:hAnsi="Tahoma" w:cs="Tahoma"/>
                <w:lang w:val="es-MX"/>
              </w:rPr>
              <w:t>1,625.00</w:t>
            </w:r>
          </w:p>
        </w:tc>
        <w:tc>
          <w:tcPr>
            <w:tcW w:w="1134" w:type="dxa"/>
          </w:tcPr>
          <w:p w:rsidR="00E56E42" w:rsidRPr="00A41E18" w:rsidRDefault="00E56E42" w:rsidP="00423781">
            <w:pPr>
              <w:jc w:val="center"/>
              <w:rPr>
                <w:rFonts w:ascii="Tahoma" w:eastAsia="Tahoma" w:hAnsi="Tahoma" w:cs="Tahoma"/>
                <w:lang w:val="es-MX"/>
              </w:rPr>
            </w:pPr>
            <w:r>
              <w:rPr>
                <w:rFonts w:ascii="Tahoma" w:eastAsia="Tahoma" w:hAnsi="Tahoma" w:cs="Tahoma"/>
                <w:lang w:val="es-MX"/>
              </w:rPr>
              <w:t>930.00</w:t>
            </w:r>
          </w:p>
        </w:tc>
        <w:tc>
          <w:tcPr>
            <w:tcW w:w="1134" w:type="dxa"/>
          </w:tcPr>
          <w:p w:rsidR="00E56E42" w:rsidRDefault="00E56E42" w:rsidP="00423781">
            <w:pPr>
              <w:jc w:val="center"/>
              <w:rPr>
                <w:rFonts w:ascii="Tahoma" w:eastAsia="Tahoma" w:hAnsi="Tahoma" w:cs="Tahoma"/>
                <w:lang w:val="es-MX"/>
              </w:rPr>
            </w:pPr>
            <w:r>
              <w:rPr>
                <w:rFonts w:ascii="Tahoma" w:eastAsia="Tahoma" w:hAnsi="Tahoma" w:cs="Tahoma"/>
                <w:lang w:val="es-MX"/>
              </w:rPr>
              <w:t>N/A</w:t>
            </w:r>
          </w:p>
        </w:tc>
      </w:tr>
      <w:tr w:rsidR="00E56E42" w:rsidTr="00E56E42">
        <w:tc>
          <w:tcPr>
            <w:tcW w:w="2405" w:type="dxa"/>
          </w:tcPr>
          <w:p w:rsidR="00E56E42" w:rsidRPr="006D1860" w:rsidRDefault="00E56E42" w:rsidP="00423781">
            <w:pPr>
              <w:rPr>
                <w:rFonts w:ascii="Tahoma" w:eastAsia="Tahoma" w:hAnsi="Tahoma" w:cs="Tahoma"/>
              </w:rPr>
            </w:pPr>
            <w:r>
              <w:rPr>
                <w:rFonts w:ascii="Tahoma" w:eastAsia="Tahoma" w:hAnsi="Tahoma" w:cs="Tahoma"/>
              </w:rPr>
              <w:t>10/01/22 – 31/03/22</w:t>
            </w:r>
            <w:r w:rsidRPr="006D1860">
              <w:rPr>
                <w:rFonts w:ascii="Tahoma" w:eastAsia="Tahoma" w:hAnsi="Tahoma" w:cs="Tahoma"/>
              </w:rPr>
              <w:t xml:space="preserve"> </w:t>
            </w:r>
          </w:p>
        </w:tc>
        <w:tc>
          <w:tcPr>
            <w:tcW w:w="1417" w:type="dxa"/>
          </w:tcPr>
          <w:p w:rsidR="00E56E42" w:rsidRPr="006D1860" w:rsidRDefault="00E56E42" w:rsidP="00423781">
            <w:pPr>
              <w:jc w:val="center"/>
              <w:rPr>
                <w:rFonts w:ascii="Tahoma" w:eastAsia="Tahoma" w:hAnsi="Tahoma" w:cs="Tahoma"/>
              </w:rPr>
            </w:pPr>
            <w:r>
              <w:rPr>
                <w:rFonts w:ascii="Tahoma" w:eastAsia="Tahoma" w:hAnsi="Tahoma" w:cs="Tahoma"/>
              </w:rPr>
              <w:t>1.253.00</w:t>
            </w:r>
          </w:p>
        </w:tc>
        <w:tc>
          <w:tcPr>
            <w:tcW w:w="1134" w:type="dxa"/>
          </w:tcPr>
          <w:p w:rsidR="00E56E42" w:rsidRPr="006D1860" w:rsidRDefault="00E56E42" w:rsidP="00423781">
            <w:pPr>
              <w:jc w:val="center"/>
              <w:rPr>
                <w:rFonts w:ascii="Tahoma" w:eastAsia="Tahoma" w:hAnsi="Tahoma" w:cs="Tahoma"/>
              </w:rPr>
            </w:pPr>
            <w:r>
              <w:rPr>
                <w:rFonts w:ascii="Tahoma" w:eastAsia="Tahoma" w:hAnsi="Tahoma" w:cs="Tahoma"/>
              </w:rPr>
              <w:t>745.00</w:t>
            </w:r>
          </w:p>
        </w:tc>
        <w:tc>
          <w:tcPr>
            <w:tcW w:w="1134" w:type="dxa"/>
          </w:tcPr>
          <w:p w:rsidR="00E56E42" w:rsidRPr="006D1860" w:rsidRDefault="00E56E42" w:rsidP="00423781">
            <w:pPr>
              <w:jc w:val="center"/>
              <w:rPr>
                <w:rFonts w:ascii="Tahoma" w:eastAsia="Tahoma" w:hAnsi="Tahoma" w:cs="Tahoma"/>
              </w:rPr>
            </w:pPr>
            <w:r>
              <w:rPr>
                <w:rFonts w:ascii="Tahoma" w:eastAsia="Tahoma" w:hAnsi="Tahoma" w:cs="Tahoma"/>
              </w:rPr>
              <w:t>N/A</w:t>
            </w:r>
          </w:p>
        </w:tc>
      </w:tr>
      <w:tr w:rsidR="00E56E42" w:rsidTr="00E56E42">
        <w:tc>
          <w:tcPr>
            <w:tcW w:w="2405" w:type="dxa"/>
          </w:tcPr>
          <w:p w:rsidR="00E56E42" w:rsidRPr="00E56E42" w:rsidRDefault="00E56E42" w:rsidP="00423781">
            <w:pPr>
              <w:rPr>
                <w:rFonts w:ascii="Tahoma" w:eastAsia="Tahoma" w:hAnsi="Tahoma" w:cs="Tahoma"/>
                <w:b/>
              </w:rPr>
            </w:pPr>
            <w:r w:rsidRPr="00E56E42">
              <w:rPr>
                <w:rFonts w:ascii="Tahoma" w:eastAsia="Tahoma" w:hAnsi="Tahoma" w:cs="Tahoma"/>
                <w:b/>
              </w:rPr>
              <w:t>Categoría Superior</w:t>
            </w:r>
          </w:p>
        </w:tc>
        <w:tc>
          <w:tcPr>
            <w:tcW w:w="1417" w:type="dxa"/>
          </w:tcPr>
          <w:p w:rsidR="00E56E42" w:rsidRPr="00E56E42" w:rsidRDefault="00E56E42" w:rsidP="00423781">
            <w:pPr>
              <w:jc w:val="center"/>
              <w:rPr>
                <w:rFonts w:ascii="Tahoma" w:eastAsia="Tahoma" w:hAnsi="Tahoma" w:cs="Tahoma"/>
                <w:b/>
              </w:rPr>
            </w:pPr>
            <w:r w:rsidRPr="00E56E42">
              <w:rPr>
                <w:rFonts w:ascii="Tahoma" w:eastAsia="Tahoma" w:hAnsi="Tahoma" w:cs="Tahoma"/>
                <w:b/>
              </w:rPr>
              <w:t>Individual</w:t>
            </w:r>
          </w:p>
        </w:tc>
        <w:tc>
          <w:tcPr>
            <w:tcW w:w="1134" w:type="dxa"/>
          </w:tcPr>
          <w:p w:rsidR="00E56E42" w:rsidRPr="00E56E42" w:rsidRDefault="00E56E42" w:rsidP="00423781">
            <w:pPr>
              <w:jc w:val="center"/>
              <w:rPr>
                <w:rFonts w:ascii="Tahoma" w:eastAsia="Tahoma" w:hAnsi="Tahoma" w:cs="Tahoma"/>
                <w:b/>
              </w:rPr>
            </w:pPr>
            <w:r w:rsidRPr="00E56E42">
              <w:rPr>
                <w:rFonts w:ascii="Tahoma" w:eastAsia="Tahoma" w:hAnsi="Tahoma" w:cs="Tahoma"/>
                <w:b/>
              </w:rPr>
              <w:t>Doble</w:t>
            </w:r>
          </w:p>
        </w:tc>
        <w:tc>
          <w:tcPr>
            <w:tcW w:w="1134" w:type="dxa"/>
          </w:tcPr>
          <w:p w:rsidR="00E56E42" w:rsidRPr="00E56E42" w:rsidRDefault="00E56E42" w:rsidP="00423781">
            <w:pPr>
              <w:jc w:val="center"/>
              <w:rPr>
                <w:rFonts w:ascii="Tahoma" w:eastAsia="Tahoma" w:hAnsi="Tahoma" w:cs="Tahoma"/>
                <w:b/>
              </w:rPr>
            </w:pPr>
            <w:r w:rsidRPr="00E56E42">
              <w:rPr>
                <w:rFonts w:ascii="Tahoma" w:eastAsia="Tahoma" w:hAnsi="Tahoma" w:cs="Tahoma"/>
                <w:b/>
              </w:rPr>
              <w:t>Triple</w:t>
            </w:r>
          </w:p>
        </w:tc>
      </w:tr>
      <w:tr w:rsidR="00E56E42" w:rsidTr="00E56E42">
        <w:tc>
          <w:tcPr>
            <w:tcW w:w="2405" w:type="dxa"/>
          </w:tcPr>
          <w:p w:rsidR="00E56E42" w:rsidRPr="00A41E18" w:rsidRDefault="00E56E42" w:rsidP="00E56E42">
            <w:pPr>
              <w:rPr>
                <w:rFonts w:ascii="Tahoma" w:eastAsia="Tahoma" w:hAnsi="Tahoma" w:cs="Tahoma"/>
                <w:lang w:val="es-MX"/>
              </w:rPr>
            </w:pPr>
            <w:r>
              <w:rPr>
                <w:rFonts w:ascii="Tahoma" w:eastAsia="Tahoma" w:hAnsi="Tahoma" w:cs="Tahoma"/>
                <w:lang w:val="es-MX"/>
              </w:rPr>
              <w:t>01/09/21 – 21/12/21</w:t>
            </w:r>
          </w:p>
        </w:tc>
        <w:tc>
          <w:tcPr>
            <w:tcW w:w="1417" w:type="dxa"/>
          </w:tcPr>
          <w:p w:rsidR="00E56E42" w:rsidRDefault="00E56E42" w:rsidP="00E56E42">
            <w:pPr>
              <w:jc w:val="center"/>
              <w:rPr>
                <w:rFonts w:ascii="Tahoma" w:eastAsia="Tahoma" w:hAnsi="Tahoma" w:cs="Tahoma"/>
              </w:rPr>
            </w:pPr>
            <w:r>
              <w:rPr>
                <w:rFonts w:ascii="Tahoma" w:eastAsia="Tahoma" w:hAnsi="Tahoma" w:cs="Tahoma"/>
              </w:rPr>
              <w:t>1,246.00</w:t>
            </w:r>
          </w:p>
        </w:tc>
        <w:tc>
          <w:tcPr>
            <w:tcW w:w="1134" w:type="dxa"/>
          </w:tcPr>
          <w:p w:rsidR="00E56E42" w:rsidRDefault="00E56E42" w:rsidP="00E56E42">
            <w:pPr>
              <w:jc w:val="center"/>
              <w:rPr>
                <w:rFonts w:ascii="Tahoma" w:eastAsia="Tahoma" w:hAnsi="Tahoma" w:cs="Tahoma"/>
              </w:rPr>
            </w:pPr>
            <w:r>
              <w:rPr>
                <w:rFonts w:ascii="Tahoma" w:eastAsia="Tahoma" w:hAnsi="Tahoma" w:cs="Tahoma"/>
              </w:rPr>
              <w:t>741.00</w:t>
            </w:r>
          </w:p>
        </w:tc>
        <w:tc>
          <w:tcPr>
            <w:tcW w:w="1134" w:type="dxa"/>
          </w:tcPr>
          <w:p w:rsidR="00E56E42" w:rsidRDefault="00E56E42" w:rsidP="00E56E42">
            <w:pPr>
              <w:jc w:val="center"/>
              <w:rPr>
                <w:rFonts w:ascii="Tahoma" w:eastAsia="Tahoma" w:hAnsi="Tahoma" w:cs="Tahoma"/>
              </w:rPr>
            </w:pPr>
            <w:r>
              <w:rPr>
                <w:rFonts w:ascii="Tahoma" w:eastAsia="Tahoma" w:hAnsi="Tahoma" w:cs="Tahoma"/>
              </w:rPr>
              <w:t>617.00</w:t>
            </w:r>
          </w:p>
        </w:tc>
      </w:tr>
      <w:tr w:rsidR="00E56E42" w:rsidTr="00E56E42">
        <w:tc>
          <w:tcPr>
            <w:tcW w:w="2405" w:type="dxa"/>
          </w:tcPr>
          <w:p w:rsidR="00E56E42" w:rsidRPr="00A41E18" w:rsidRDefault="00E56E42" w:rsidP="00E56E42">
            <w:pPr>
              <w:rPr>
                <w:rFonts w:ascii="Tahoma" w:eastAsia="Tahoma" w:hAnsi="Tahoma" w:cs="Tahoma"/>
                <w:lang w:val="es-MX"/>
              </w:rPr>
            </w:pPr>
            <w:r>
              <w:rPr>
                <w:rFonts w:ascii="Tahoma" w:eastAsia="Tahoma" w:hAnsi="Tahoma" w:cs="Tahoma"/>
                <w:lang w:val="es-MX"/>
              </w:rPr>
              <w:t>22/12/21 – 09/01/22</w:t>
            </w:r>
          </w:p>
        </w:tc>
        <w:tc>
          <w:tcPr>
            <w:tcW w:w="1417" w:type="dxa"/>
          </w:tcPr>
          <w:p w:rsidR="00E56E42" w:rsidRDefault="00E56E42" w:rsidP="00E56E42">
            <w:pPr>
              <w:jc w:val="center"/>
              <w:rPr>
                <w:rFonts w:ascii="Tahoma" w:eastAsia="Tahoma" w:hAnsi="Tahoma" w:cs="Tahoma"/>
              </w:rPr>
            </w:pPr>
            <w:r>
              <w:rPr>
                <w:rFonts w:ascii="Tahoma" w:eastAsia="Tahoma" w:hAnsi="Tahoma" w:cs="Tahoma"/>
              </w:rPr>
              <w:t>1,620.00</w:t>
            </w:r>
          </w:p>
        </w:tc>
        <w:tc>
          <w:tcPr>
            <w:tcW w:w="1134" w:type="dxa"/>
          </w:tcPr>
          <w:p w:rsidR="00E56E42" w:rsidRDefault="00E56E42" w:rsidP="00E56E42">
            <w:pPr>
              <w:jc w:val="center"/>
              <w:rPr>
                <w:rFonts w:ascii="Tahoma" w:eastAsia="Tahoma" w:hAnsi="Tahoma" w:cs="Tahoma"/>
              </w:rPr>
            </w:pPr>
            <w:r>
              <w:rPr>
                <w:rFonts w:ascii="Tahoma" w:eastAsia="Tahoma" w:hAnsi="Tahoma" w:cs="Tahoma"/>
              </w:rPr>
              <w:t>928.00</w:t>
            </w:r>
          </w:p>
        </w:tc>
        <w:tc>
          <w:tcPr>
            <w:tcW w:w="1134" w:type="dxa"/>
          </w:tcPr>
          <w:p w:rsidR="00E56E42" w:rsidRDefault="00E56E42" w:rsidP="00E56E42">
            <w:pPr>
              <w:jc w:val="center"/>
              <w:rPr>
                <w:rFonts w:ascii="Tahoma" w:eastAsia="Tahoma" w:hAnsi="Tahoma" w:cs="Tahoma"/>
              </w:rPr>
            </w:pPr>
            <w:r>
              <w:rPr>
                <w:rFonts w:ascii="Tahoma" w:eastAsia="Tahoma" w:hAnsi="Tahoma" w:cs="Tahoma"/>
              </w:rPr>
              <w:t>741.00</w:t>
            </w:r>
          </w:p>
        </w:tc>
      </w:tr>
      <w:tr w:rsidR="00E56E42" w:rsidTr="00E56E42">
        <w:tc>
          <w:tcPr>
            <w:tcW w:w="2405" w:type="dxa"/>
          </w:tcPr>
          <w:p w:rsidR="00E56E42" w:rsidRPr="006D1860" w:rsidRDefault="00E56E42" w:rsidP="00E56E42">
            <w:pPr>
              <w:rPr>
                <w:rFonts w:ascii="Tahoma" w:eastAsia="Tahoma" w:hAnsi="Tahoma" w:cs="Tahoma"/>
              </w:rPr>
            </w:pPr>
            <w:r>
              <w:rPr>
                <w:rFonts w:ascii="Tahoma" w:eastAsia="Tahoma" w:hAnsi="Tahoma" w:cs="Tahoma"/>
              </w:rPr>
              <w:t>10/01/22 – 31/03/22</w:t>
            </w:r>
            <w:r w:rsidRPr="006D1860">
              <w:rPr>
                <w:rFonts w:ascii="Tahoma" w:eastAsia="Tahoma" w:hAnsi="Tahoma" w:cs="Tahoma"/>
              </w:rPr>
              <w:t xml:space="preserve"> </w:t>
            </w:r>
          </w:p>
        </w:tc>
        <w:tc>
          <w:tcPr>
            <w:tcW w:w="1417" w:type="dxa"/>
          </w:tcPr>
          <w:p w:rsidR="00E56E42" w:rsidRDefault="00E56E42" w:rsidP="00E56E42">
            <w:pPr>
              <w:jc w:val="center"/>
              <w:rPr>
                <w:rFonts w:ascii="Tahoma" w:eastAsia="Tahoma" w:hAnsi="Tahoma" w:cs="Tahoma"/>
              </w:rPr>
            </w:pPr>
            <w:r>
              <w:rPr>
                <w:rFonts w:ascii="Tahoma" w:eastAsia="Tahoma" w:hAnsi="Tahoma" w:cs="Tahoma"/>
              </w:rPr>
              <w:t>1,246.00</w:t>
            </w:r>
          </w:p>
        </w:tc>
        <w:tc>
          <w:tcPr>
            <w:tcW w:w="1134" w:type="dxa"/>
          </w:tcPr>
          <w:p w:rsidR="00E56E42" w:rsidRDefault="00E56E42" w:rsidP="00E56E42">
            <w:pPr>
              <w:jc w:val="center"/>
              <w:rPr>
                <w:rFonts w:ascii="Tahoma" w:eastAsia="Tahoma" w:hAnsi="Tahoma" w:cs="Tahoma"/>
              </w:rPr>
            </w:pPr>
            <w:r>
              <w:rPr>
                <w:rFonts w:ascii="Tahoma" w:eastAsia="Tahoma" w:hAnsi="Tahoma" w:cs="Tahoma"/>
              </w:rPr>
              <w:t>741.00</w:t>
            </w:r>
          </w:p>
        </w:tc>
        <w:tc>
          <w:tcPr>
            <w:tcW w:w="1134" w:type="dxa"/>
          </w:tcPr>
          <w:p w:rsidR="00E56E42" w:rsidRDefault="00E56E42" w:rsidP="00E56E42">
            <w:pPr>
              <w:jc w:val="center"/>
              <w:rPr>
                <w:rFonts w:ascii="Tahoma" w:eastAsia="Tahoma" w:hAnsi="Tahoma" w:cs="Tahoma"/>
              </w:rPr>
            </w:pPr>
            <w:r>
              <w:rPr>
                <w:rFonts w:ascii="Tahoma" w:eastAsia="Tahoma" w:hAnsi="Tahoma" w:cs="Tahoma"/>
              </w:rPr>
              <w:t>617.00</w:t>
            </w:r>
          </w:p>
        </w:tc>
      </w:tr>
    </w:tbl>
    <w:p w:rsidR="00E56E42" w:rsidRDefault="00E56E42">
      <w:pPr>
        <w:spacing w:after="0" w:line="240" w:lineRule="auto"/>
        <w:rPr>
          <w:rFonts w:ascii="Tahoma" w:eastAsia="Tahoma" w:hAnsi="Tahoma" w:cs="Tahoma"/>
          <w:b/>
          <w:lang w:val="es-MX"/>
        </w:rPr>
      </w:pPr>
    </w:p>
    <w:p w:rsidR="00E56E42" w:rsidRDefault="00E56E42">
      <w:pPr>
        <w:spacing w:after="0" w:line="240" w:lineRule="auto"/>
        <w:rPr>
          <w:rFonts w:ascii="Tahoma" w:eastAsia="Tahoma" w:hAnsi="Tahoma" w:cs="Tahoma"/>
          <w:b/>
          <w:lang w:val="es-MX"/>
        </w:rPr>
      </w:pPr>
    </w:p>
    <w:p w:rsidR="00E56E42" w:rsidRDefault="00E56E42">
      <w:pPr>
        <w:spacing w:after="0" w:line="240" w:lineRule="auto"/>
        <w:rPr>
          <w:rFonts w:ascii="Tahoma" w:eastAsia="Tahoma" w:hAnsi="Tahoma" w:cs="Tahoma"/>
          <w:b/>
          <w:lang w:val="es-MX"/>
        </w:rPr>
      </w:pPr>
    </w:p>
    <w:tbl>
      <w:tblPr>
        <w:tblStyle w:val="Tablaconcuadrcula"/>
        <w:tblW w:w="0" w:type="auto"/>
        <w:tblInd w:w="142" w:type="dxa"/>
        <w:tblLayout w:type="fixed"/>
        <w:tblLook w:val="04A0" w:firstRow="1" w:lastRow="0" w:firstColumn="1" w:lastColumn="0" w:noHBand="0" w:noVBand="1"/>
      </w:tblPr>
      <w:tblGrid>
        <w:gridCol w:w="2405"/>
        <w:gridCol w:w="1417"/>
        <w:gridCol w:w="1134"/>
        <w:gridCol w:w="1134"/>
      </w:tblGrid>
      <w:tr w:rsidR="00E56E42" w:rsidRPr="00E56E42" w:rsidTr="00423781">
        <w:tc>
          <w:tcPr>
            <w:tcW w:w="2405" w:type="dxa"/>
          </w:tcPr>
          <w:p w:rsidR="00E56E42" w:rsidRPr="00E56E42" w:rsidRDefault="00E56E42" w:rsidP="00423781">
            <w:pPr>
              <w:rPr>
                <w:rFonts w:ascii="Tahoma" w:eastAsia="Tahoma" w:hAnsi="Tahoma" w:cs="Tahoma"/>
                <w:b/>
              </w:rPr>
            </w:pPr>
            <w:r>
              <w:rPr>
                <w:rFonts w:ascii="Tahoma" w:eastAsia="Tahoma" w:hAnsi="Tahoma" w:cs="Tahoma"/>
                <w:b/>
              </w:rPr>
              <w:t>Categoría De Luxe</w:t>
            </w:r>
          </w:p>
        </w:tc>
        <w:tc>
          <w:tcPr>
            <w:tcW w:w="1417" w:type="dxa"/>
          </w:tcPr>
          <w:p w:rsidR="00E56E42" w:rsidRPr="00E56E42" w:rsidRDefault="00E56E42" w:rsidP="00423781">
            <w:pPr>
              <w:jc w:val="center"/>
              <w:rPr>
                <w:rFonts w:ascii="Tahoma" w:eastAsia="Tahoma" w:hAnsi="Tahoma" w:cs="Tahoma"/>
                <w:b/>
              </w:rPr>
            </w:pPr>
            <w:r w:rsidRPr="00E56E42">
              <w:rPr>
                <w:rFonts w:ascii="Tahoma" w:eastAsia="Tahoma" w:hAnsi="Tahoma" w:cs="Tahoma"/>
                <w:b/>
              </w:rPr>
              <w:t>Individual</w:t>
            </w:r>
          </w:p>
        </w:tc>
        <w:tc>
          <w:tcPr>
            <w:tcW w:w="1134" w:type="dxa"/>
          </w:tcPr>
          <w:p w:rsidR="00E56E42" w:rsidRPr="00E56E42" w:rsidRDefault="00E56E42" w:rsidP="00423781">
            <w:pPr>
              <w:jc w:val="center"/>
              <w:rPr>
                <w:rFonts w:ascii="Tahoma" w:eastAsia="Tahoma" w:hAnsi="Tahoma" w:cs="Tahoma"/>
                <w:b/>
              </w:rPr>
            </w:pPr>
            <w:r w:rsidRPr="00E56E42">
              <w:rPr>
                <w:rFonts w:ascii="Tahoma" w:eastAsia="Tahoma" w:hAnsi="Tahoma" w:cs="Tahoma"/>
                <w:b/>
              </w:rPr>
              <w:t>Doble</w:t>
            </w:r>
          </w:p>
        </w:tc>
        <w:tc>
          <w:tcPr>
            <w:tcW w:w="1134" w:type="dxa"/>
          </w:tcPr>
          <w:p w:rsidR="00E56E42" w:rsidRPr="00E56E42" w:rsidRDefault="00E56E42" w:rsidP="00423781">
            <w:pPr>
              <w:jc w:val="center"/>
              <w:rPr>
                <w:rFonts w:ascii="Tahoma" w:eastAsia="Tahoma" w:hAnsi="Tahoma" w:cs="Tahoma"/>
                <w:b/>
              </w:rPr>
            </w:pPr>
            <w:r w:rsidRPr="00E56E42">
              <w:rPr>
                <w:rFonts w:ascii="Tahoma" w:eastAsia="Tahoma" w:hAnsi="Tahoma" w:cs="Tahoma"/>
                <w:b/>
              </w:rPr>
              <w:t>Triple</w:t>
            </w:r>
          </w:p>
        </w:tc>
      </w:tr>
      <w:tr w:rsidR="00E56E42" w:rsidTr="00423781">
        <w:tc>
          <w:tcPr>
            <w:tcW w:w="2405" w:type="dxa"/>
          </w:tcPr>
          <w:p w:rsidR="00E56E42" w:rsidRPr="00A41E18" w:rsidRDefault="00E56E42" w:rsidP="00423781">
            <w:pPr>
              <w:rPr>
                <w:rFonts w:ascii="Tahoma" w:eastAsia="Tahoma" w:hAnsi="Tahoma" w:cs="Tahoma"/>
                <w:lang w:val="es-MX"/>
              </w:rPr>
            </w:pPr>
            <w:r>
              <w:rPr>
                <w:rFonts w:ascii="Tahoma" w:eastAsia="Tahoma" w:hAnsi="Tahoma" w:cs="Tahoma"/>
                <w:lang w:val="es-MX"/>
              </w:rPr>
              <w:t>01/09/21 – 21/12/21</w:t>
            </w:r>
          </w:p>
        </w:tc>
        <w:tc>
          <w:tcPr>
            <w:tcW w:w="1417" w:type="dxa"/>
          </w:tcPr>
          <w:p w:rsidR="00E56E42" w:rsidRDefault="00E56E42" w:rsidP="00423781">
            <w:pPr>
              <w:jc w:val="center"/>
              <w:rPr>
                <w:rFonts w:ascii="Tahoma" w:eastAsia="Tahoma" w:hAnsi="Tahoma" w:cs="Tahoma"/>
              </w:rPr>
            </w:pPr>
            <w:r>
              <w:rPr>
                <w:rFonts w:ascii="Tahoma" w:eastAsia="Tahoma" w:hAnsi="Tahoma" w:cs="Tahoma"/>
              </w:rPr>
              <w:t>1,981.00</w:t>
            </w:r>
          </w:p>
        </w:tc>
        <w:tc>
          <w:tcPr>
            <w:tcW w:w="1134" w:type="dxa"/>
          </w:tcPr>
          <w:p w:rsidR="00E56E42" w:rsidRDefault="00E56E42" w:rsidP="00423781">
            <w:pPr>
              <w:jc w:val="center"/>
              <w:rPr>
                <w:rFonts w:ascii="Tahoma" w:eastAsia="Tahoma" w:hAnsi="Tahoma" w:cs="Tahoma"/>
              </w:rPr>
            </w:pPr>
            <w:r>
              <w:rPr>
                <w:rFonts w:ascii="Tahoma" w:eastAsia="Tahoma" w:hAnsi="Tahoma" w:cs="Tahoma"/>
              </w:rPr>
              <w:t>1,108.00</w:t>
            </w:r>
          </w:p>
        </w:tc>
        <w:tc>
          <w:tcPr>
            <w:tcW w:w="1134" w:type="dxa"/>
          </w:tcPr>
          <w:p w:rsidR="00E56E42" w:rsidRDefault="00E56E42" w:rsidP="00423781">
            <w:pPr>
              <w:jc w:val="center"/>
              <w:rPr>
                <w:rFonts w:ascii="Tahoma" w:eastAsia="Tahoma" w:hAnsi="Tahoma" w:cs="Tahoma"/>
              </w:rPr>
            </w:pPr>
            <w:r>
              <w:rPr>
                <w:rFonts w:ascii="Tahoma" w:eastAsia="Tahoma" w:hAnsi="Tahoma" w:cs="Tahoma"/>
              </w:rPr>
              <w:t>N/A</w:t>
            </w:r>
          </w:p>
        </w:tc>
      </w:tr>
      <w:tr w:rsidR="00E56E42" w:rsidTr="00423781">
        <w:tc>
          <w:tcPr>
            <w:tcW w:w="2405" w:type="dxa"/>
          </w:tcPr>
          <w:p w:rsidR="00E56E42" w:rsidRPr="00A41E18" w:rsidRDefault="00E56E42" w:rsidP="00423781">
            <w:pPr>
              <w:rPr>
                <w:rFonts w:ascii="Tahoma" w:eastAsia="Tahoma" w:hAnsi="Tahoma" w:cs="Tahoma"/>
                <w:lang w:val="es-MX"/>
              </w:rPr>
            </w:pPr>
            <w:r>
              <w:rPr>
                <w:rFonts w:ascii="Tahoma" w:eastAsia="Tahoma" w:hAnsi="Tahoma" w:cs="Tahoma"/>
                <w:lang w:val="es-MX"/>
              </w:rPr>
              <w:t>22/12/21 – 09/01/22</w:t>
            </w:r>
          </w:p>
        </w:tc>
        <w:tc>
          <w:tcPr>
            <w:tcW w:w="1417" w:type="dxa"/>
          </w:tcPr>
          <w:p w:rsidR="00E56E42" w:rsidRDefault="00E56E42" w:rsidP="00423781">
            <w:pPr>
              <w:jc w:val="center"/>
              <w:rPr>
                <w:rFonts w:ascii="Tahoma" w:eastAsia="Tahoma" w:hAnsi="Tahoma" w:cs="Tahoma"/>
              </w:rPr>
            </w:pPr>
            <w:r>
              <w:rPr>
                <w:rFonts w:ascii="Tahoma" w:eastAsia="Tahoma" w:hAnsi="Tahoma" w:cs="Tahoma"/>
              </w:rPr>
              <w:t>2,401.00</w:t>
            </w:r>
          </w:p>
        </w:tc>
        <w:tc>
          <w:tcPr>
            <w:tcW w:w="1134" w:type="dxa"/>
          </w:tcPr>
          <w:p w:rsidR="00E56E42" w:rsidRDefault="00E56E42" w:rsidP="00423781">
            <w:pPr>
              <w:jc w:val="center"/>
              <w:rPr>
                <w:rFonts w:ascii="Tahoma" w:eastAsia="Tahoma" w:hAnsi="Tahoma" w:cs="Tahoma"/>
              </w:rPr>
            </w:pPr>
            <w:r>
              <w:rPr>
                <w:rFonts w:ascii="Tahoma" w:eastAsia="Tahoma" w:hAnsi="Tahoma" w:cs="Tahoma"/>
              </w:rPr>
              <w:t>1,319.00</w:t>
            </w:r>
          </w:p>
        </w:tc>
        <w:tc>
          <w:tcPr>
            <w:tcW w:w="1134" w:type="dxa"/>
          </w:tcPr>
          <w:p w:rsidR="00E56E42" w:rsidRDefault="00E56E42" w:rsidP="00423781">
            <w:pPr>
              <w:jc w:val="center"/>
              <w:rPr>
                <w:rFonts w:ascii="Tahoma" w:eastAsia="Tahoma" w:hAnsi="Tahoma" w:cs="Tahoma"/>
              </w:rPr>
            </w:pPr>
            <w:r>
              <w:rPr>
                <w:rFonts w:ascii="Tahoma" w:eastAsia="Tahoma" w:hAnsi="Tahoma" w:cs="Tahoma"/>
              </w:rPr>
              <w:t>N/A</w:t>
            </w:r>
          </w:p>
        </w:tc>
      </w:tr>
      <w:tr w:rsidR="00E56E42" w:rsidTr="00423781">
        <w:tc>
          <w:tcPr>
            <w:tcW w:w="2405" w:type="dxa"/>
          </w:tcPr>
          <w:p w:rsidR="00E56E42" w:rsidRPr="006D1860" w:rsidRDefault="00E56E42" w:rsidP="00423781">
            <w:pPr>
              <w:rPr>
                <w:rFonts w:ascii="Tahoma" w:eastAsia="Tahoma" w:hAnsi="Tahoma" w:cs="Tahoma"/>
              </w:rPr>
            </w:pPr>
            <w:r>
              <w:rPr>
                <w:rFonts w:ascii="Tahoma" w:eastAsia="Tahoma" w:hAnsi="Tahoma" w:cs="Tahoma"/>
              </w:rPr>
              <w:t>10/01/22 – 31/03/22</w:t>
            </w:r>
            <w:r w:rsidRPr="006D1860">
              <w:rPr>
                <w:rFonts w:ascii="Tahoma" w:eastAsia="Tahoma" w:hAnsi="Tahoma" w:cs="Tahoma"/>
              </w:rPr>
              <w:t xml:space="preserve"> </w:t>
            </w:r>
          </w:p>
        </w:tc>
        <w:tc>
          <w:tcPr>
            <w:tcW w:w="1417" w:type="dxa"/>
          </w:tcPr>
          <w:p w:rsidR="00E56E42" w:rsidRDefault="00E56E42" w:rsidP="00423781">
            <w:pPr>
              <w:jc w:val="center"/>
              <w:rPr>
                <w:rFonts w:ascii="Tahoma" w:eastAsia="Tahoma" w:hAnsi="Tahoma" w:cs="Tahoma"/>
              </w:rPr>
            </w:pPr>
            <w:r>
              <w:rPr>
                <w:rFonts w:ascii="Tahoma" w:eastAsia="Tahoma" w:hAnsi="Tahoma" w:cs="Tahoma"/>
              </w:rPr>
              <w:t>1,981.00</w:t>
            </w:r>
          </w:p>
        </w:tc>
        <w:tc>
          <w:tcPr>
            <w:tcW w:w="1134" w:type="dxa"/>
          </w:tcPr>
          <w:p w:rsidR="00E56E42" w:rsidRDefault="00E56E42" w:rsidP="00423781">
            <w:pPr>
              <w:jc w:val="center"/>
              <w:rPr>
                <w:rFonts w:ascii="Tahoma" w:eastAsia="Tahoma" w:hAnsi="Tahoma" w:cs="Tahoma"/>
              </w:rPr>
            </w:pPr>
            <w:r>
              <w:rPr>
                <w:rFonts w:ascii="Tahoma" w:eastAsia="Tahoma" w:hAnsi="Tahoma" w:cs="Tahoma"/>
              </w:rPr>
              <w:t>1,108.00</w:t>
            </w:r>
          </w:p>
        </w:tc>
        <w:tc>
          <w:tcPr>
            <w:tcW w:w="1134" w:type="dxa"/>
          </w:tcPr>
          <w:p w:rsidR="00E56E42" w:rsidRDefault="00E56E42" w:rsidP="00423781">
            <w:pPr>
              <w:jc w:val="center"/>
              <w:rPr>
                <w:rFonts w:ascii="Tahoma" w:eastAsia="Tahoma" w:hAnsi="Tahoma" w:cs="Tahoma"/>
              </w:rPr>
            </w:pPr>
            <w:r>
              <w:rPr>
                <w:rFonts w:ascii="Tahoma" w:eastAsia="Tahoma" w:hAnsi="Tahoma" w:cs="Tahoma"/>
              </w:rPr>
              <w:t>N/A</w:t>
            </w:r>
          </w:p>
        </w:tc>
      </w:tr>
    </w:tbl>
    <w:p w:rsidR="00377DE3" w:rsidRDefault="00377DE3">
      <w:pPr>
        <w:spacing w:after="0" w:line="240" w:lineRule="auto"/>
        <w:rPr>
          <w:rFonts w:ascii="Tahoma" w:eastAsia="Tahoma" w:hAnsi="Tahoma" w:cs="Tahoma"/>
        </w:rPr>
      </w:pPr>
    </w:p>
    <w:p w:rsidR="00377DE3" w:rsidRDefault="00391912">
      <w:pPr>
        <w:spacing w:after="0" w:line="240" w:lineRule="auto"/>
        <w:rPr>
          <w:rFonts w:ascii="Tahoma" w:eastAsia="Tahoma" w:hAnsi="Tahoma" w:cs="Tahoma"/>
        </w:rPr>
      </w:pPr>
      <w:r>
        <w:rPr>
          <w:rFonts w:ascii="Tahoma" w:eastAsia="Tahoma" w:hAnsi="Tahoma" w:cs="Tahoma"/>
          <w:b/>
        </w:rPr>
        <w:t xml:space="preserve">Hoteles previstos </w:t>
      </w:r>
    </w:p>
    <w:tbl>
      <w:tblPr>
        <w:tblStyle w:val="a0"/>
        <w:tblW w:w="56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4536"/>
      </w:tblGrid>
      <w:tr w:rsidR="00377DE3">
        <w:tc>
          <w:tcPr>
            <w:tcW w:w="1129" w:type="dxa"/>
          </w:tcPr>
          <w:p w:rsidR="00377DE3" w:rsidRDefault="00391912">
            <w:pPr>
              <w:spacing w:after="0" w:line="240" w:lineRule="auto"/>
              <w:rPr>
                <w:rFonts w:ascii="Tahoma" w:eastAsia="Tahoma" w:hAnsi="Tahoma" w:cs="Tahoma"/>
              </w:rPr>
            </w:pPr>
            <w:r>
              <w:rPr>
                <w:rFonts w:ascii="Tahoma" w:eastAsia="Tahoma" w:hAnsi="Tahoma" w:cs="Tahoma"/>
              </w:rPr>
              <w:t>Standard</w:t>
            </w:r>
          </w:p>
        </w:tc>
        <w:tc>
          <w:tcPr>
            <w:tcW w:w="4536" w:type="dxa"/>
          </w:tcPr>
          <w:p w:rsidR="00377DE3" w:rsidRDefault="00391912">
            <w:pPr>
              <w:spacing w:after="0" w:line="240" w:lineRule="auto"/>
              <w:rPr>
                <w:rFonts w:ascii="Tahoma" w:eastAsia="Tahoma" w:hAnsi="Tahoma" w:cs="Tahoma"/>
              </w:rPr>
            </w:pPr>
            <w:r>
              <w:rPr>
                <w:rFonts w:ascii="Tahoma" w:eastAsia="Tahoma" w:hAnsi="Tahoma" w:cs="Tahoma"/>
              </w:rPr>
              <w:t xml:space="preserve">Palm Bungalow (Palm Bungalow) </w:t>
            </w:r>
          </w:p>
        </w:tc>
      </w:tr>
      <w:tr w:rsidR="00377DE3">
        <w:tc>
          <w:tcPr>
            <w:tcW w:w="1129" w:type="dxa"/>
          </w:tcPr>
          <w:p w:rsidR="00377DE3" w:rsidRDefault="00391912">
            <w:pPr>
              <w:spacing w:after="0" w:line="240" w:lineRule="auto"/>
              <w:rPr>
                <w:rFonts w:ascii="Tahoma" w:eastAsia="Tahoma" w:hAnsi="Tahoma" w:cs="Tahoma"/>
              </w:rPr>
            </w:pPr>
            <w:r>
              <w:rPr>
                <w:rFonts w:ascii="Tahoma" w:eastAsia="Tahoma" w:hAnsi="Tahoma" w:cs="Tahoma"/>
              </w:rPr>
              <w:t>Superior</w:t>
            </w:r>
          </w:p>
        </w:tc>
        <w:tc>
          <w:tcPr>
            <w:tcW w:w="4536" w:type="dxa"/>
          </w:tcPr>
          <w:p w:rsidR="00377DE3" w:rsidRDefault="00391912">
            <w:pPr>
              <w:spacing w:after="0" w:line="240" w:lineRule="auto"/>
              <w:rPr>
                <w:rFonts w:ascii="Tahoma" w:eastAsia="Tahoma" w:hAnsi="Tahoma" w:cs="Tahoma"/>
              </w:rPr>
            </w:pPr>
            <w:r>
              <w:rPr>
                <w:rFonts w:ascii="Tahoma" w:eastAsia="Tahoma" w:hAnsi="Tahoma" w:cs="Tahoma"/>
              </w:rPr>
              <w:t xml:space="preserve">Reef View Hotel (Habitación Coral Sea View) </w:t>
            </w:r>
          </w:p>
        </w:tc>
      </w:tr>
      <w:tr w:rsidR="00377DE3">
        <w:tc>
          <w:tcPr>
            <w:tcW w:w="1129" w:type="dxa"/>
          </w:tcPr>
          <w:p w:rsidR="00377DE3" w:rsidRDefault="00391912">
            <w:pPr>
              <w:spacing w:after="0" w:line="240" w:lineRule="auto"/>
              <w:rPr>
                <w:rFonts w:ascii="Tahoma" w:eastAsia="Tahoma" w:hAnsi="Tahoma" w:cs="Tahoma"/>
              </w:rPr>
            </w:pPr>
            <w:r>
              <w:rPr>
                <w:rFonts w:ascii="Tahoma" w:eastAsia="Tahoma" w:hAnsi="Tahoma" w:cs="Tahoma"/>
              </w:rPr>
              <w:t>Deluxe</w:t>
            </w:r>
          </w:p>
        </w:tc>
        <w:tc>
          <w:tcPr>
            <w:tcW w:w="4536" w:type="dxa"/>
          </w:tcPr>
          <w:p w:rsidR="00377DE3" w:rsidRDefault="00391912">
            <w:pPr>
              <w:spacing w:after="0" w:line="240" w:lineRule="auto"/>
              <w:rPr>
                <w:rFonts w:ascii="Tahoma" w:eastAsia="Tahoma" w:hAnsi="Tahoma" w:cs="Tahoma"/>
              </w:rPr>
            </w:pPr>
            <w:r>
              <w:rPr>
                <w:rFonts w:ascii="Tahoma" w:eastAsia="Tahoma" w:hAnsi="Tahoma" w:cs="Tahoma"/>
              </w:rPr>
              <w:t>Beach Club (Habitación Beach Club)</w:t>
            </w:r>
          </w:p>
        </w:tc>
      </w:tr>
    </w:tbl>
    <w:p w:rsidR="00377DE3" w:rsidRDefault="00377DE3">
      <w:pPr>
        <w:spacing w:after="0" w:line="240" w:lineRule="auto"/>
        <w:rPr>
          <w:rFonts w:ascii="Tahoma" w:eastAsia="Tahoma" w:hAnsi="Tahoma" w:cs="Tahoma"/>
        </w:rPr>
      </w:pPr>
    </w:p>
    <w:p w:rsidR="00377DE3" w:rsidRPr="00E56E42" w:rsidRDefault="00391912">
      <w:pPr>
        <w:spacing w:after="0" w:line="240" w:lineRule="auto"/>
        <w:rPr>
          <w:rFonts w:ascii="Tahoma" w:eastAsia="Tahoma" w:hAnsi="Tahoma" w:cs="Tahoma"/>
          <w:lang w:val="es-MX"/>
        </w:rPr>
      </w:pPr>
      <w:r w:rsidRPr="00E56E42">
        <w:rPr>
          <w:rFonts w:ascii="Tahoma" w:eastAsia="Tahoma" w:hAnsi="Tahoma" w:cs="Tahoma"/>
          <w:b/>
          <w:lang w:val="es-MX"/>
        </w:rPr>
        <w:t xml:space="preserve">Incluye: </w:t>
      </w:r>
    </w:p>
    <w:p w:rsidR="00377DE3" w:rsidRPr="00E56E42" w:rsidRDefault="00391912">
      <w:pPr>
        <w:spacing w:after="27" w:line="240" w:lineRule="auto"/>
        <w:rPr>
          <w:rFonts w:ascii="Tahoma" w:eastAsia="Tahoma" w:hAnsi="Tahoma" w:cs="Tahoma"/>
          <w:lang w:val="es-MX"/>
        </w:rPr>
      </w:pPr>
      <w:r w:rsidRPr="00E56E42">
        <w:rPr>
          <w:rFonts w:ascii="Tahoma" w:eastAsia="Tahoma" w:hAnsi="Tahoma" w:cs="Tahoma"/>
          <w:lang w:val="es-MX"/>
        </w:rPr>
        <w:t xml:space="preserve">3 noches en hotel de selección con desayuno completo </w:t>
      </w:r>
    </w:p>
    <w:p w:rsidR="00377DE3" w:rsidRPr="00E56E42" w:rsidRDefault="00391912">
      <w:pPr>
        <w:spacing w:after="27" w:line="240" w:lineRule="auto"/>
        <w:rPr>
          <w:rFonts w:ascii="Tahoma" w:eastAsia="Tahoma" w:hAnsi="Tahoma" w:cs="Tahoma"/>
          <w:lang w:val="es-MX"/>
        </w:rPr>
      </w:pPr>
      <w:r w:rsidRPr="00E56E42">
        <w:rPr>
          <w:rFonts w:ascii="Tahoma" w:eastAsia="Tahoma" w:hAnsi="Tahoma" w:cs="Tahoma"/>
          <w:lang w:val="es-MX"/>
        </w:rPr>
        <w:t xml:space="preserve">Traslados compartidos en Hamilton Island - Inglés </w:t>
      </w:r>
    </w:p>
    <w:p w:rsidR="00377DE3" w:rsidRPr="00E56E42" w:rsidRDefault="00391912">
      <w:pPr>
        <w:spacing w:after="27" w:line="240" w:lineRule="auto"/>
        <w:rPr>
          <w:rFonts w:ascii="Tahoma" w:eastAsia="Tahoma" w:hAnsi="Tahoma" w:cs="Tahoma"/>
          <w:lang w:val="es-MX"/>
        </w:rPr>
      </w:pPr>
      <w:r w:rsidRPr="00E56E42">
        <w:rPr>
          <w:rFonts w:ascii="Tahoma" w:eastAsia="Tahoma" w:hAnsi="Tahoma" w:cs="Tahoma"/>
          <w:lang w:val="es-MX"/>
        </w:rPr>
        <w:t xml:space="preserve">Explore Hamilton Island - Día completo de snorkel en la Gran Barrera de Coral, incluido el almuerzo - Inglés </w:t>
      </w:r>
    </w:p>
    <w:p w:rsidR="00377DE3" w:rsidRPr="00E56E42" w:rsidRDefault="00391912">
      <w:pPr>
        <w:spacing w:after="27" w:line="240" w:lineRule="auto"/>
        <w:rPr>
          <w:rFonts w:ascii="Tahoma" w:eastAsia="Tahoma" w:hAnsi="Tahoma" w:cs="Tahoma"/>
          <w:lang w:val="es-MX"/>
        </w:rPr>
      </w:pPr>
      <w:r w:rsidRPr="00E56E42">
        <w:rPr>
          <w:rFonts w:ascii="Tahoma" w:eastAsia="Tahoma" w:hAnsi="Tahoma" w:cs="Tahoma"/>
          <w:lang w:val="es-MX"/>
        </w:rPr>
        <w:t xml:space="preserve">Impuesto sobre bienes y servicios del gobierno del 10% (GST) </w:t>
      </w:r>
    </w:p>
    <w:p w:rsidR="00377DE3" w:rsidRPr="00E56E42" w:rsidRDefault="00377DE3">
      <w:pPr>
        <w:spacing w:after="0" w:line="240" w:lineRule="auto"/>
        <w:rPr>
          <w:rFonts w:ascii="Tahoma" w:eastAsia="Tahoma" w:hAnsi="Tahoma" w:cs="Tahoma"/>
          <w:lang w:val="es-MX"/>
        </w:rPr>
      </w:pPr>
    </w:p>
    <w:p w:rsidR="00377DE3" w:rsidRPr="00E56E42" w:rsidRDefault="00391912">
      <w:pPr>
        <w:spacing w:after="0" w:line="240" w:lineRule="auto"/>
        <w:rPr>
          <w:rFonts w:ascii="Tahoma" w:eastAsia="Tahoma" w:hAnsi="Tahoma" w:cs="Tahoma"/>
          <w:b/>
          <w:lang w:val="es-MX"/>
        </w:rPr>
      </w:pPr>
      <w:r w:rsidRPr="00E56E42">
        <w:rPr>
          <w:rFonts w:ascii="Tahoma" w:eastAsia="Tahoma" w:hAnsi="Tahoma" w:cs="Tahoma"/>
          <w:b/>
          <w:lang w:val="es-MX"/>
        </w:rPr>
        <w:t>No incluye:</w:t>
      </w:r>
    </w:p>
    <w:p w:rsidR="00377DE3" w:rsidRPr="00E56E42" w:rsidRDefault="00391912">
      <w:pPr>
        <w:spacing w:after="0" w:line="240" w:lineRule="auto"/>
        <w:rPr>
          <w:rFonts w:ascii="Tahoma" w:eastAsia="Tahoma" w:hAnsi="Tahoma" w:cs="Tahoma"/>
          <w:lang w:val="es-MX"/>
        </w:rPr>
      </w:pPr>
      <w:r w:rsidRPr="00E56E42">
        <w:rPr>
          <w:rFonts w:ascii="Tahoma" w:eastAsia="Tahoma" w:hAnsi="Tahoma" w:cs="Tahoma"/>
          <w:lang w:val="es-MX"/>
        </w:rPr>
        <w:t>Vuelos internacionales</w:t>
      </w:r>
    </w:p>
    <w:p w:rsidR="00377DE3" w:rsidRPr="00E56E42" w:rsidRDefault="00391912">
      <w:pPr>
        <w:spacing w:after="0" w:line="240" w:lineRule="auto"/>
        <w:rPr>
          <w:rFonts w:ascii="Tahoma" w:eastAsia="Tahoma" w:hAnsi="Tahoma" w:cs="Tahoma"/>
          <w:lang w:val="es-MX"/>
        </w:rPr>
      </w:pPr>
      <w:r w:rsidRPr="00E56E42">
        <w:rPr>
          <w:rFonts w:ascii="Tahoma" w:eastAsia="Tahoma" w:hAnsi="Tahoma" w:cs="Tahoma"/>
          <w:lang w:val="es-MX"/>
        </w:rPr>
        <w:t>Alimentos y bebidas no especificados</w:t>
      </w:r>
    </w:p>
    <w:p w:rsidR="00377DE3" w:rsidRPr="00E56E42" w:rsidRDefault="00391912">
      <w:pPr>
        <w:spacing w:after="0" w:line="240" w:lineRule="auto"/>
        <w:rPr>
          <w:rFonts w:ascii="Tahoma" w:eastAsia="Tahoma" w:hAnsi="Tahoma" w:cs="Tahoma"/>
          <w:lang w:val="es-MX"/>
        </w:rPr>
      </w:pPr>
      <w:r w:rsidRPr="00E56E42">
        <w:rPr>
          <w:rFonts w:ascii="Tahoma" w:eastAsia="Tahoma" w:hAnsi="Tahoma" w:cs="Tahoma"/>
          <w:lang w:val="es-MX"/>
        </w:rPr>
        <w:t>Propinas</w:t>
      </w:r>
    </w:p>
    <w:p w:rsidR="00377DE3" w:rsidRPr="00E56E42" w:rsidRDefault="00391912">
      <w:pPr>
        <w:spacing w:after="0" w:line="240" w:lineRule="auto"/>
        <w:rPr>
          <w:rFonts w:ascii="Tahoma" w:eastAsia="Tahoma" w:hAnsi="Tahoma" w:cs="Tahoma"/>
          <w:lang w:val="es-MX"/>
        </w:rPr>
      </w:pPr>
      <w:r w:rsidRPr="00E56E42">
        <w:rPr>
          <w:rFonts w:ascii="Tahoma" w:eastAsia="Tahoma" w:hAnsi="Tahoma" w:cs="Tahoma"/>
          <w:lang w:val="es-MX"/>
        </w:rPr>
        <w:t>Tramite visa</w:t>
      </w:r>
    </w:p>
    <w:p w:rsidR="00377DE3" w:rsidRPr="00E56E42" w:rsidRDefault="00377DE3">
      <w:pPr>
        <w:rPr>
          <w:rFonts w:ascii="Tahoma" w:eastAsia="Tahoma" w:hAnsi="Tahoma" w:cs="Tahoma"/>
          <w:b/>
          <w:lang w:val="es-MX"/>
        </w:rPr>
      </w:pPr>
      <w:bookmarkStart w:id="1" w:name="_heading=h.7bnobmnjv60" w:colFirst="0" w:colLast="0"/>
      <w:bookmarkEnd w:id="1"/>
    </w:p>
    <w:p w:rsidR="00377DE3" w:rsidRPr="00E56E42" w:rsidRDefault="00391912">
      <w:pPr>
        <w:spacing w:after="0" w:line="240" w:lineRule="auto"/>
        <w:rPr>
          <w:rFonts w:ascii="Tahoma" w:eastAsia="Tahoma" w:hAnsi="Tahoma" w:cs="Tahoma"/>
          <w:b/>
          <w:lang w:val="es-MX"/>
        </w:rPr>
      </w:pPr>
      <w:r w:rsidRPr="00E56E42">
        <w:rPr>
          <w:rFonts w:ascii="Tahoma" w:eastAsia="Tahoma" w:hAnsi="Tahoma" w:cs="Tahoma"/>
          <w:b/>
          <w:lang w:val="es-MX"/>
        </w:rPr>
        <w:t>Notas:</w:t>
      </w:r>
    </w:p>
    <w:p w:rsidR="00377DE3" w:rsidRPr="00E56E42" w:rsidRDefault="00391912">
      <w:pPr>
        <w:shd w:val="clear" w:color="auto" w:fill="FFFFFF"/>
        <w:spacing w:after="0" w:line="240" w:lineRule="auto"/>
        <w:rPr>
          <w:rFonts w:ascii="Tahoma" w:eastAsia="Tahoma" w:hAnsi="Tahoma" w:cs="Tahoma"/>
          <w:lang w:val="es-MX"/>
        </w:rPr>
      </w:pPr>
      <w:r w:rsidRPr="00E56E42">
        <w:rPr>
          <w:rFonts w:ascii="Tahoma" w:eastAsia="Tahoma" w:hAnsi="Tahoma" w:cs="Tahoma"/>
          <w:lang w:val="es-MX"/>
        </w:rPr>
        <w:t>Para reservaciones, se requiere copia del pasaporte con vigencia mínima de 6 meses después de su regreso.</w:t>
      </w:r>
    </w:p>
    <w:p w:rsidR="00377DE3" w:rsidRPr="00E56E42" w:rsidRDefault="00391912">
      <w:pPr>
        <w:shd w:val="clear" w:color="auto" w:fill="FFFFFF"/>
        <w:spacing w:after="0" w:line="240" w:lineRule="auto"/>
        <w:rPr>
          <w:rFonts w:ascii="Tahoma" w:eastAsia="Tahoma" w:hAnsi="Tahoma" w:cs="Tahoma"/>
          <w:lang w:val="es-MX"/>
        </w:rPr>
      </w:pPr>
      <w:r w:rsidRPr="00E56E42">
        <w:rPr>
          <w:rFonts w:ascii="Tahoma" w:eastAsia="Tahoma" w:hAnsi="Tahoma" w:cs="Tahoma"/>
          <w:lang w:val="es-MX"/>
        </w:rPr>
        <w:t>Los documentos como pasaporte, visas, vacunas, pruebas PCR, antígenos o cualquier otro requisito que solicite el país visitado, son responsabilidad del pasajero.</w:t>
      </w:r>
    </w:p>
    <w:p w:rsidR="00377DE3" w:rsidRPr="00E56E42" w:rsidRDefault="00391912">
      <w:pPr>
        <w:shd w:val="clear" w:color="auto" w:fill="FFFFFF"/>
        <w:spacing w:after="0" w:line="240" w:lineRule="auto"/>
        <w:rPr>
          <w:rFonts w:ascii="Tahoma" w:eastAsia="Tahoma" w:hAnsi="Tahoma" w:cs="Tahoma"/>
          <w:lang w:val="es-MX"/>
        </w:rPr>
      </w:pPr>
      <w:r w:rsidRPr="00E56E42">
        <w:rPr>
          <w:rFonts w:ascii="Tahoma" w:eastAsia="Tahoma" w:hAnsi="Tahoma" w:cs="Tahoma"/>
          <w:lang w:val="es-MX"/>
        </w:rPr>
        <w:t>Su itinerario puede estar sujeto a cambio por las reglamentaciones y políticas de cada país por las afectaciones del COVID, favor de reconfirmar su viaje antes de la fecha de salida.</w:t>
      </w:r>
    </w:p>
    <w:p w:rsidR="00377DE3" w:rsidRPr="00E56E42" w:rsidRDefault="00391912">
      <w:pPr>
        <w:shd w:val="clear" w:color="auto" w:fill="FFFFFF"/>
        <w:spacing w:after="0" w:line="240" w:lineRule="auto"/>
        <w:rPr>
          <w:rFonts w:ascii="Tahoma" w:eastAsia="Tahoma" w:hAnsi="Tahoma" w:cs="Tahoma"/>
          <w:lang w:val="es-MX"/>
        </w:rPr>
      </w:pPr>
      <w:r w:rsidRPr="00E56E42">
        <w:rPr>
          <w:rFonts w:ascii="Tahoma" w:eastAsia="Tahoma" w:hAnsi="Tahoma" w:cs="Tahoma"/>
          <w:lang w:val="es-MX"/>
        </w:rPr>
        <w:t>Tarifa aplica para pago con transferencia bancaria o cheque</w:t>
      </w:r>
    </w:p>
    <w:p w:rsidR="00377DE3" w:rsidRPr="00E56E42" w:rsidRDefault="00391912">
      <w:pPr>
        <w:shd w:val="clear" w:color="auto" w:fill="FFFFFF"/>
        <w:spacing w:after="0" w:line="240" w:lineRule="auto"/>
        <w:rPr>
          <w:rFonts w:ascii="Tahoma" w:eastAsia="Tahoma" w:hAnsi="Tahoma" w:cs="Tahoma"/>
          <w:lang w:val="es-MX"/>
        </w:rPr>
      </w:pPr>
      <w:r w:rsidRPr="00E56E42">
        <w:rPr>
          <w:rFonts w:ascii="Tahoma" w:eastAsia="Tahoma" w:hAnsi="Tahoma" w:cs="Tahoma"/>
          <w:lang w:val="es-MX"/>
        </w:rPr>
        <w:t>Pagos con tarjeta de crédito visa o mc aplica cargo bancario de 3.5%</w:t>
      </w:r>
    </w:p>
    <w:p w:rsidR="00377DE3" w:rsidRPr="00E56E42" w:rsidRDefault="00391912">
      <w:pPr>
        <w:shd w:val="clear" w:color="auto" w:fill="FFFFFF"/>
        <w:spacing w:after="0" w:line="240" w:lineRule="auto"/>
        <w:rPr>
          <w:rFonts w:ascii="Tahoma" w:eastAsia="Tahoma" w:hAnsi="Tahoma" w:cs="Tahoma"/>
          <w:lang w:val="es-MX"/>
        </w:rPr>
      </w:pPr>
      <w:r w:rsidRPr="00E56E42">
        <w:rPr>
          <w:rFonts w:ascii="Tahoma" w:eastAsia="Tahoma" w:hAnsi="Tahoma" w:cs="Tahoma"/>
          <w:lang w:val="es-MX"/>
        </w:rPr>
        <w:t>El tipo de cambio se aplica el día que se realiza el pago (consultar)</w:t>
      </w:r>
    </w:p>
    <w:p w:rsidR="00377DE3" w:rsidRPr="00E56E42" w:rsidRDefault="00391912">
      <w:pPr>
        <w:shd w:val="clear" w:color="auto" w:fill="FFFFFF"/>
        <w:spacing w:after="0" w:line="240" w:lineRule="auto"/>
        <w:rPr>
          <w:rFonts w:ascii="Tahoma" w:eastAsia="Tahoma" w:hAnsi="Tahoma" w:cs="Tahoma"/>
          <w:lang w:val="es-MX"/>
        </w:rPr>
      </w:pPr>
      <w:r w:rsidRPr="00E56E42">
        <w:rPr>
          <w:rFonts w:ascii="Tahoma" w:eastAsia="Tahoma" w:hAnsi="Tahoma" w:cs="Tahoma"/>
          <w:lang w:val="es-MX"/>
        </w:rPr>
        <w:t>NO aplica reembolso por servicios NO utilizados</w:t>
      </w:r>
    </w:p>
    <w:p w:rsidR="00377DE3" w:rsidRPr="00E56E42" w:rsidRDefault="00391912">
      <w:pPr>
        <w:shd w:val="clear" w:color="auto" w:fill="FFFFFF"/>
        <w:spacing w:after="0" w:line="240" w:lineRule="auto"/>
        <w:rPr>
          <w:rFonts w:ascii="Tahoma" w:eastAsia="Tahoma" w:hAnsi="Tahoma" w:cs="Tahoma"/>
          <w:lang w:val="es-MX"/>
        </w:rPr>
      </w:pPr>
      <w:r w:rsidRPr="00E56E42">
        <w:rPr>
          <w:rFonts w:ascii="Tahoma" w:eastAsia="Tahoma" w:hAnsi="Tahoma" w:cs="Tahoma"/>
          <w:lang w:val="es-MX"/>
        </w:rPr>
        <w:t>Las cotizaciones están sujetas a cambio al momento de confirmar los servicios por escrito</w:t>
      </w:r>
      <w:r w:rsidR="00C119A4">
        <w:rPr>
          <w:rFonts w:ascii="Tahoma" w:eastAsia="Tahoma" w:hAnsi="Tahoma" w:cs="Tahoma"/>
          <w:lang w:val="es-MX"/>
        </w:rPr>
        <w:t>.</w:t>
      </w:r>
      <w:bookmarkStart w:id="2" w:name="_GoBack"/>
      <w:bookmarkEnd w:id="2"/>
    </w:p>
    <w:p w:rsidR="00377DE3" w:rsidRPr="00E56E42" w:rsidRDefault="00377DE3">
      <w:pPr>
        <w:spacing w:after="0" w:line="240" w:lineRule="auto"/>
        <w:rPr>
          <w:rFonts w:ascii="Tahoma" w:eastAsia="Tahoma" w:hAnsi="Tahoma" w:cs="Tahoma"/>
          <w:highlight w:val="yellow"/>
          <w:lang w:val="es-MX"/>
        </w:rPr>
      </w:pPr>
    </w:p>
    <w:sectPr w:rsidR="00377DE3" w:rsidRPr="00E56E42">
      <w:footerReference w:type="default" r:id="rId8"/>
      <w:pgSz w:w="12240" w:h="15840"/>
      <w:pgMar w:top="567" w:right="1134" w:bottom="28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A6F" w:rsidRDefault="00673A6F">
      <w:pPr>
        <w:spacing w:after="0" w:line="240" w:lineRule="auto"/>
      </w:pPr>
      <w:r>
        <w:separator/>
      </w:r>
    </w:p>
  </w:endnote>
  <w:endnote w:type="continuationSeparator" w:id="0">
    <w:p w:rsidR="00673A6F" w:rsidRDefault="0067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DE3" w:rsidRPr="00E56E42" w:rsidRDefault="00391912">
    <w:pPr>
      <w:pBdr>
        <w:top w:val="nil"/>
        <w:left w:val="nil"/>
        <w:bottom w:val="nil"/>
        <w:right w:val="nil"/>
        <w:between w:val="nil"/>
      </w:pBdr>
      <w:tabs>
        <w:tab w:val="center" w:pos="4419"/>
        <w:tab w:val="right" w:pos="8838"/>
      </w:tabs>
      <w:spacing w:after="0" w:line="240" w:lineRule="auto"/>
      <w:jc w:val="center"/>
      <w:rPr>
        <w:rFonts w:ascii="Tahoma" w:eastAsia="Tahoma" w:hAnsi="Tahoma" w:cs="Tahoma"/>
        <w:b/>
        <w:color w:val="767171"/>
        <w:sz w:val="20"/>
        <w:szCs w:val="20"/>
        <w:lang w:val="es-MX"/>
      </w:rPr>
    </w:pPr>
    <w:r w:rsidRPr="00E56E42">
      <w:rPr>
        <w:rFonts w:ascii="Tahoma" w:eastAsia="Tahoma" w:hAnsi="Tahoma" w:cs="Tahoma"/>
        <w:b/>
        <w:color w:val="767171"/>
        <w:sz w:val="20"/>
        <w:szCs w:val="20"/>
        <w:lang w:val="es-MX"/>
      </w:rPr>
      <w:t>Viaja con estilo, Viaja seguro</w:t>
    </w:r>
  </w:p>
  <w:p w:rsidR="00377DE3" w:rsidRPr="00E56E42" w:rsidRDefault="00673A6F">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lang w:val="es-MX"/>
      </w:rPr>
    </w:pPr>
    <w:hyperlink r:id="rId1">
      <w:r w:rsidR="00391912" w:rsidRPr="00E56E42">
        <w:rPr>
          <w:rFonts w:ascii="Tahoma" w:eastAsia="Tahoma" w:hAnsi="Tahoma" w:cs="Tahoma"/>
          <w:color w:val="767171"/>
          <w:sz w:val="20"/>
          <w:szCs w:val="20"/>
          <w:u w:val="single"/>
          <w:lang w:val="es-MX"/>
        </w:rPr>
        <w:t>gloria@karluoperadora.com</w:t>
      </w:r>
    </w:hyperlink>
    <w:r w:rsidR="00391912" w:rsidRPr="00E56E42">
      <w:rPr>
        <w:rFonts w:ascii="Tahoma" w:eastAsia="Tahoma" w:hAnsi="Tahoma" w:cs="Tahoma"/>
        <w:color w:val="767171"/>
        <w:sz w:val="20"/>
        <w:szCs w:val="20"/>
        <w:lang w:val="es-MX"/>
      </w:rPr>
      <w:t xml:space="preserve"> - </w:t>
    </w:r>
    <w:hyperlink r:id="rId2">
      <w:r w:rsidR="00391912" w:rsidRPr="00E56E42">
        <w:rPr>
          <w:rFonts w:ascii="Tahoma" w:eastAsia="Tahoma" w:hAnsi="Tahoma" w:cs="Tahoma"/>
          <w:color w:val="767171"/>
          <w:sz w:val="20"/>
          <w:szCs w:val="20"/>
          <w:u w:val="single"/>
          <w:lang w:val="es-MX"/>
        </w:rPr>
        <w:t>info@karluoperadora.com</w:t>
      </w:r>
    </w:hyperlink>
    <w:r w:rsidR="00391912" w:rsidRPr="00E56E42">
      <w:rPr>
        <w:rFonts w:ascii="Tahoma" w:eastAsia="Tahoma" w:hAnsi="Tahoma" w:cs="Tahoma"/>
        <w:color w:val="767171"/>
        <w:sz w:val="20"/>
        <w:szCs w:val="20"/>
        <w:lang w:val="es-MX"/>
      </w:rPr>
      <w:t xml:space="preserve"> </w:t>
    </w:r>
  </w:p>
  <w:p w:rsidR="00377DE3" w:rsidRDefault="00391912">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rPr>
    </w:pPr>
    <w:r>
      <w:rPr>
        <w:rFonts w:ascii="Tahoma" w:eastAsia="Tahoma" w:hAnsi="Tahoma" w:cs="Tahoma"/>
        <w:color w:val="767171"/>
        <w:sz w:val="20"/>
        <w:szCs w:val="20"/>
      </w:rPr>
      <w:t>Tels. +52 3396271146 / 47 – Skype: glori_nup – WhatsApp- 3331279649</w:t>
    </w:r>
  </w:p>
  <w:p w:rsidR="00377DE3" w:rsidRDefault="00391912">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4"/>
        <w:szCs w:val="24"/>
      </w:rPr>
    </w:pPr>
    <w:r>
      <w:rPr>
        <w:rFonts w:ascii="Tahoma" w:eastAsia="Tahoma" w:hAnsi="Tahoma" w:cs="Tahoma"/>
        <w:color w:val="767171"/>
        <w:sz w:val="20"/>
        <w:szCs w:val="20"/>
      </w:rPr>
      <w:t xml:space="preserve">Web: </w:t>
    </w:r>
    <w:hyperlink r:id="rId3">
      <w:r>
        <w:rPr>
          <w:rFonts w:ascii="Tahoma" w:eastAsia="Tahoma" w:hAnsi="Tahoma" w:cs="Tahoma"/>
          <w:color w:val="767171"/>
          <w:sz w:val="20"/>
          <w:szCs w:val="20"/>
          <w:u w:val="single"/>
        </w:rPr>
        <w:t>www.karluoperadora.com</w:t>
      </w:r>
    </w:hyperlink>
    <w:r>
      <w:rPr>
        <w:rFonts w:ascii="Tahoma" w:eastAsia="Tahoma" w:hAnsi="Tahoma" w:cs="Tahoma"/>
        <w:color w:val="767171"/>
        <w:sz w:val="20"/>
        <w:szCs w:val="20"/>
      </w:rPr>
      <w:t xml:space="preserve"> - </w:t>
    </w:r>
    <w:hyperlink r:id="rId4">
      <w:r>
        <w:rPr>
          <w:rFonts w:ascii="Tahoma" w:eastAsia="Tahoma" w:hAnsi="Tahoma" w:cs="Tahoma"/>
          <w:color w:val="767171"/>
          <w:sz w:val="20"/>
          <w:szCs w:val="20"/>
          <w:u w:val="single"/>
        </w:rPr>
        <w:t>https://www.facebook.com/Karluoperadora</w:t>
      </w:r>
    </w:hyperlink>
    <w:r>
      <w:rPr>
        <w:rFonts w:ascii="Tahoma" w:eastAsia="Tahoma" w:hAnsi="Tahoma" w:cs="Tahoma"/>
        <w:color w:val="767171"/>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A6F" w:rsidRDefault="00673A6F">
      <w:pPr>
        <w:spacing w:after="0" w:line="240" w:lineRule="auto"/>
      </w:pPr>
      <w:r>
        <w:separator/>
      </w:r>
    </w:p>
  </w:footnote>
  <w:footnote w:type="continuationSeparator" w:id="0">
    <w:p w:rsidR="00673A6F" w:rsidRDefault="00673A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E3"/>
    <w:rsid w:val="00377DE3"/>
    <w:rsid w:val="00391912"/>
    <w:rsid w:val="00673A6F"/>
    <w:rsid w:val="00C119A4"/>
    <w:rsid w:val="00E56E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7893"/>
  <w15:docId w15:val="{99ED892B-0AE4-47FC-8D1C-7B1AF12A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30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5E0"/>
  </w:style>
  <w:style w:type="paragraph" w:styleId="Piedepgina">
    <w:name w:val="footer"/>
    <w:basedOn w:val="Normal"/>
    <w:link w:val="PiedepginaCar"/>
    <w:uiPriority w:val="99"/>
    <w:unhideWhenUsed/>
    <w:rsid w:val="00430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5E0"/>
  </w:style>
  <w:style w:type="character" w:styleId="Hipervnculo">
    <w:name w:val="Hyperlink"/>
    <w:basedOn w:val="Fuentedeprrafopredeter"/>
    <w:uiPriority w:val="99"/>
    <w:unhideWhenUsed/>
    <w:rsid w:val="004305E0"/>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styleId="Tablaconcuadrcula">
    <w:name w:val="Table Grid"/>
    <w:basedOn w:val="Tablanormal"/>
    <w:uiPriority w:val="39"/>
    <w:rsid w:val="00E56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 Id="rId4" Type="http://schemas.openxmlformats.org/officeDocument/2006/relationships/hyperlink" Target="https://www.facebook.com/Karluoper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CjfQaiou9OB/Wdj6e3XpXcnFKg==">AMUW2mXodjhKnfHlC49g4btTbwcUSw/FwmXoHdbxd+MsoEzRoaS4Rqdb/U02H4IBmwclxwnSsy/N/Gy+9mN7gGo9T1RsRJV7y1wqOCO8zBlZYxcGgDys2puHGtxo2UATG2f8UDN0s9cO+JGRwK3RJPZOmhmgauI1tg==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614</Words>
  <Characters>3382</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Orozco</dc:creator>
  <cp:lastModifiedBy>pc</cp:lastModifiedBy>
  <cp:revision>3</cp:revision>
  <dcterms:created xsi:type="dcterms:W3CDTF">2021-05-04T23:41:00Z</dcterms:created>
  <dcterms:modified xsi:type="dcterms:W3CDTF">2021-08-26T16:41:00Z</dcterms:modified>
</cp:coreProperties>
</file>