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DD83" w14:textId="6A9BBA3C" w:rsidR="003666C7" w:rsidRPr="0062223B" w:rsidRDefault="00282919">
      <w:pPr>
        <w:rPr>
          <w:b/>
          <w:bCs/>
          <w:color w:val="000000" w:themeColor="text1"/>
          <w:sz w:val="40"/>
          <w:szCs w:val="40"/>
        </w:rPr>
      </w:pPr>
      <w:r w:rsidRPr="0062223B">
        <w:rPr>
          <w:b/>
          <w:bCs/>
          <w:color w:val="000000" w:themeColor="text1"/>
          <w:sz w:val="40"/>
          <w:szCs w:val="40"/>
        </w:rPr>
        <w:t>MEETING MINUTES</w:t>
      </w:r>
    </w:p>
    <w:p w14:paraId="73447EB0" w14:textId="198D1489" w:rsidR="00282919" w:rsidRPr="0062223B" w:rsidRDefault="00282919">
      <w:pPr>
        <w:rPr>
          <w:b/>
          <w:bCs/>
          <w:color w:val="000000" w:themeColor="text1"/>
          <w:sz w:val="40"/>
          <w:szCs w:val="40"/>
        </w:rPr>
      </w:pPr>
      <w:r w:rsidRPr="0062223B">
        <w:rPr>
          <w:b/>
          <w:bCs/>
          <w:color w:val="000000" w:themeColor="text1"/>
          <w:sz w:val="40"/>
          <w:szCs w:val="40"/>
        </w:rPr>
        <w:t>PINE TOWNSHIP PLANNING COMMISSION</w:t>
      </w:r>
    </w:p>
    <w:p w14:paraId="545993ED" w14:textId="19C3EB52" w:rsidR="008D7ADC" w:rsidRPr="0062223B" w:rsidRDefault="008D7ADC">
      <w:pPr>
        <w:rPr>
          <w:color w:val="000000" w:themeColor="text1"/>
          <w:sz w:val="28"/>
          <w:szCs w:val="28"/>
        </w:rPr>
      </w:pPr>
      <w:r w:rsidRPr="0062223B">
        <w:rPr>
          <w:color w:val="000000" w:themeColor="text1"/>
          <w:sz w:val="28"/>
          <w:szCs w:val="28"/>
        </w:rPr>
        <w:t>January 24, 2022</w:t>
      </w:r>
    </w:p>
    <w:p w14:paraId="0C2774C5" w14:textId="60B76415" w:rsidR="008D7ADC" w:rsidRPr="0062223B" w:rsidRDefault="008D7ADC">
      <w:pPr>
        <w:rPr>
          <w:color w:val="000000" w:themeColor="text1"/>
          <w:sz w:val="28"/>
          <w:szCs w:val="28"/>
        </w:rPr>
      </w:pPr>
    </w:p>
    <w:p w14:paraId="4A301723" w14:textId="254E996E" w:rsidR="0017114E" w:rsidRPr="0062223B" w:rsidRDefault="007958FF">
      <w:pPr>
        <w:rPr>
          <w:color w:val="000000" w:themeColor="text1"/>
          <w:sz w:val="28"/>
          <w:szCs w:val="28"/>
        </w:rPr>
      </w:pPr>
      <w:r w:rsidRPr="0062223B">
        <w:rPr>
          <w:color w:val="000000" w:themeColor="text1"/>
          <w:sz w:val="28"/>
          <w:szCs w:val="28"/>
        </w:rPr>
        <w:t>A meeting of the Pine Township Planning Commission held at the Pine Township Hall, 7900 W. 2</w:t>
      </w:r>
      <w:r w:rsidRPr="0062223B">
        <w:rPr>
          <w:color w:val="000000" w:themeColor="text1"/>
          <w:sz w:val="28"/>
          <w:szCs w:val="28"/>
          <w:vertAlign w:val="superscript"/>
        </w:rPr>
        <w:t>nd</w:t>
      </w:r>
      <w:r w:rsidRPr="0062223B">
        <w:rPr>
          <w:color w:val="000000" w:themeColor="text1"/>
          <w:sz w:val="28"/>
          <w:szCs w:val="28"/>
        </w:rPr>
        <w:t xml:space="preserve"> Street, Stanton, </w:t>
      </w:r>
      <w:r w:rsidR="00095614" w:rsidRPr="0062223B">
        <w:rPr>
          <w:color w:val="000000" w:themeColor="text1"/>
          <w:sz w:val="28"/>
          <w:szCs w:val="28"/>
        </w:rPr>
        <w:t>Michigan 48888</w:t>
      </w:r>
    </w:p>
    <w:p w14:paraId="4C771EA7" w14:textId="77777777" w:rsidR="00E17E1B" w:rsidRPr="0062223B" w:rsidRDefault="00E17E1B" w:rsidP="0017114E">
      <w:pPr>
        <w:pStyle w:val="ListParagraph"/>
        <w:numPr>
          <w:ilvl w:val="0"/>
          <w:numId w:val="2"/>
        </w:numPr>
        <w:rPr>
          <w:b/>
          <w:bCs/>
          <w:color w:val="000000" w:themeColor="text1"/>
          <w:sz w:val="28"/>
          <w:szCs w:val="28"/>
        </w:rPr>
      </w:pPr>
      <w:r w:rsidRPr="0062223B">
        <w:rPr>
          <w:b/>
          <w:bCs/>
          <w:color w:val="000000" w:themeColor="text1"/>
          <w:sz w:val="28"/>
          <w:szCs w:val="28"/>
        </w:rPr>
        <w:t xml:space="preserve"> </w:t>
      </w:r>
      <w:r w:rsidR="0017114E" w:rsidRPr="0062223B">
        <w:rPr>
          <w:b/>
          <w:bCs/>
          <w:color w:val="000000" w:themeColor="text1"/>
          <w:sz w:val="28"/>
          <w:szCs w:val="28"/>
        </w:rPr>
        <w:t>Call to Order</w:t>
      </w:r>
    </w:p>
    <w:p w14:paraId="76877482" w14:textId="390E2E5C" w:rsidR="008D7ADC" w:rsidRPr="0062223B" w:rsidRDefault="008D7ADC" w:rsidP="00E17E1B">
      <w:pPr>
        <w:pStyle w:val="ListParagraph"/>
        <w:rPr>
          <w:color w:val="000000" w:themeColor="text1"/>
          <w:sz w:val="28"/>
          <w:szCs w:val="28"/>
        </w:rPr>
      </w:pPr>
      <w:r w:rsidRPr="0062223B">
        <w:rPr>
          <w:color w:val="000000" w:themeColor="text1"/>
          <w:sz w:val="28"/>
          <w:szCs w:val="28"/>
        </w:rPr>
        <w:t>A meeting called to order by Vice-</w:t>
      </w:r>
      <w:r w:rsidR="00C7698E" w:rsidRPr="0062223B">
        <w:rPr>
          <w:color w:val="000000" w:themeColor="text1"/>
          <w:sz w:val="28"/>
          <w:szCs w:val="28"/>
        </w:rPr>
        <w:t>C</w:t>
      </w:r>
      <w:r w:rsidR="007D2EE2" w:rsidRPr="0062223B">
        <w:rPr>
          <w:color w:val="000000" w:themeColor="text1"/>
          <w:sz w:val="28"/>
          <w:szCs w:val="28"/>
        </w:rPr>
        <w:t>hairman Gary Christensen at 5:00 p.m., followed by the Pledge of Allegia</w:t>
      </w:r>
      <w:r w:rsidR="00C7698E" w:rsidRPr="0062223B">
        <w:rPr>
          <w:color w:val="000000" w:themeColor="text1"/>
          <w:sz w:val="28"/>
          <w:szCs w:val="28"/>
        </w:rPr>
        <w:t>nce</w:t>
      </w:r>
    </w:p>
    <w:p w14:paraId="7DEF8A73" w14:textId="77777777" w:rsidR="007678A9" w:rsidRPr="0062223B" w:rsidRDefault="00E17E1B">
      <w:pPr>
        <w:rPr>
          <w:b/>
          <w:bCs/>
          <w:color w:val="000000" w:themeColor="text1"/>
          <w:sz w:val="28"/>
          <w:szCs w:val="28"/>
        </w:rPr>
      </w:pPr>
      <w:r w:rsidRPr="0062223B">
        <w:rPr>
          <w:color w:val="000000" w:themeColor="text1"/>
          <w:sz w:val="28"/>
          <w:szCs w:val="28"/>
        </w:rPr>
        <w:tab/>
      </w:r>
      <w:r w:rsidR="007D2EE2" w:rsidRPr="0062223B">
        <w:rPr>
          <w:b/>
          <w:bCs/>
          <w:color w:val="000000" w:themeColor="text1"/>
          <w:sz w:val="28"/>
          <w:szCs w:val="28"/>
        </w:rPr>
        <w:t>Attendees</w:t>
      </w:r>
    </w:p>
    <w:p w14:paraId="7D9FC11B" w14:textId="699F65C5" w:rsidR="00F86582" w:rsidRPr="0062223B" w:rsidRDefault="007678A9">
      <w:pPr>
        <w:rPr>
          <w:b/>
          <w:bCs/>
          <w:color w:val="000000" w:themeColor="text1"/>
          <w:sz w:val="28"/>
          <w:szCs w:val="28"/>
        </w:rPr>
      </w:pPr>
      <w:r w:rsidRPr="0062223B">
        <w:rPr>
          <w:b/>
          <w:bCs/>
          <w:color w:val="000000" w:themeColor="text1"/>
          <w:sz w:val="28"/>
          <w:szCs w:val="28"/>
        </w:rPr>
        <w:tab/>
      </w:r>
      <w:r w:rsidR="007D2EE2" w:rsidRPr="0062223B">
        <w:rPr>
          <w:color w:val="000000" w:themeColor="text1"/>
          <w:sz w:val="28"/>
          <w:szCs w:val="28"/>
        </w:rPr>
        <w:t>Attendees include:</w:t>
      </w:r>
      <w:r w:rsidR="00602EF1" w:rsidRPr="0062223B">
        <w:rPr>
          <w:color w:val="000000" w:themeColor="text1"/>
          <w:sz w:val="28"/>
          <w:szCs w:val="28"/>
        </w:rPr>
        <w:t xml:space="preserve">  Bob Behrenwald, Gary Christensen, Jamie </w:t>
      </w:r>
      <w:r w:rsidR="00A66580" w:rsidRPr="0062223B">
        <w:rPr>
          <w:color w:val="000000" w:themeColor="text1"/>
          <w:sz w:val="28"/>
          <w:szCs w:val="28"/>
        </w:rPr>
        <w:tab/>
      </w:r>
      <w:r w:rsidR="00602EF1" w:rsidRPr="0062223B">
        <w:rPr>
          <w:color w:val="000000" w:themeColor="text1"/>
          <w:sz w:val="28"/>
          <w:szCs w:val="28"/>
        </w:rPr>
        <w:t xml:space="preserve">Gorby, </w:t>
      </w:r>
    </w:p>
    <w:p w14:paraId="0BD29BE4" w14:textId="6B03A530" w:rsidR="00602EF1" w:rsidRPr="0062223B" w:rsidRDefault="00F86582">
      <w:pPr>
        <w:rPr>
          <w:color w:val="000000" w:themeColor="text1"/>
          <w:sz w:val="28"/>
          <w:szCs w:val="28"/>
        </w:rPr>
      </w:pPr>
      <w:r w:rsidRPr="0062223B">
        <w:rPr>
          <w:color w:val="000000" w:themeColor="text1"/>
          <w:sz w:val="28"/>
          <w:szCs w:val="28"/>
        </w:rPr>
        <w:tab/>
      </w:r>
      <w:r w:rsidR="00602EF1" w:rsidRPr="0062223B">
        <w:rPr>
          <w:color w:val="000000" w:themeColor="text1"/>
          <w:sz w:val="28"/>
          <w:szCs w:val="28"/>
        </w:rPr>
        <w:t>Dan Main</w:t>
      </w:r>
      <w:r w:rsidR="000405DE" w:rsidRPr="0062223B">
        <w:rPr>
          <w:color w:val="000000" w:themeColor="text1"/>
          <w:sz w:val="28"/>
          <w:szCs w:val="28"/>
        </w:rPr>
        <w:t xml:space="preserve">. </w:t>
      </w:r>
      <w:r w:rsidR="00602EF1" w:rsidRPr="0062223B">
        <w:rPr>
          <w:color w:val="000000" w:themeColor="text1"/>
          <w:sz w:val="28"/>
          <w:szCs w:val="28"/>
        </w:rPr>
        <w:t>Also Present:  Leslie Abdoo</w:t>
      </w:r>
      <w:r w:rsidR="007958FF" w:rsidRPr="0062223B">
        <w:rPr>
          <w:color w:val="000000" w:themeColor="text1"/>
          <w:sz w:val="28"/>
          <w:szCs w:val="28"/>
        </w:rPr>
        <w:t>, Foster Swift Collins</w:t>
      </w:r>
      <w:r w:rsidR="007E407E" w:rsidRPr="0062223B">
        <w:rPr>
          <w:color w:val="000000" w:themeColor="text1"/>
          <w:sz w:val="28"/>
          <w:szCs w:val="28"/>
        </w:rPr>
        <w:t xml:space="preserve"> &amp; Smith</w:t>
      </w:r>
      <w:r w:rsidR="007958FF" w:rsidRPr="0062223B">
        <w:rPr>
          <w:color w:val="000000" w:themeColor="text1"/>
          <w:sz w:val="28"/>
          <w:szCs w:val="28"/>
        </w:rPr>
        <w:t>, PC</w:t>
      </w:r>
      <w:r w:rsidR="008A0F0D" w:rsidRPr="0062223B">
        <w:rPr>
          <w:color w:val="000000" w:themeColor="text1"/>
          <w:sz w:val="28"/>
          <w:szCs w:val="28"/>
        </w:rPr>
        <w:t xml:space="preserve"> </w:t>
      </w:r>
      <w:r w:rsidR="008A0F0D" w:rsidRPr="0062223B">
        <w:rPr>
          <w:color w:val="000000" w:themeColor="text1"/>
          <w:sz w:val="28"/>
          <w:szCs w:val="28"/>
        </w:rPr>
        <w:tab/>
        <w:t>(approximately 16 members of the public in attendance)</w:t>
      </w:r>
    </w:p>
    <w:p w14:paraId="246CF498" w14:textId="79FFE50D" w:rsidR="00C518E4" w:rsidRPr="0062223B" w:rsidRDefault="00C518E4">
      <w:pPr>
        <w:rPr>
          <w:color w:val="000000" w:themeColor="text1"/>
          <w:sz w:val="28"/>
          <w:szCs w:val="28"/>
        </w:rPr>
      </w:pPr>
      <w:r w:rsidRPr="0062223B">
        <w:rPr>
          <w:color w:val="000000" w:themeColor="text1"/>
          <w:sz w:val="28"/>
          <w:szCs w:val="28"/>
        </w:rPr>
        <w:tab/>
      </w:r>
      <w:r w:rsidRPr="0062223B">
        <w:rPr>
          <w:b/>
          <w:bCs/>
          <w:color w:val="000000" w:themeColor="text1"/>
          <w:sz w:val="28"/>
          <w:szCs w:val="28"/>
        </w:rPr>
        <w:t>Absent</w:t>
      </w:r>
      <w:r w:rsidR="0057683B" w:rsidRPr="0062223B">
        <w:rPr>
          <w:b/>
          <w:bCs/>
          <w:color w:val="000000" w:themeColor="text1"/>
          <w:sz w:val="28"/>
          <w:szCs w:val="28"/>
        </w:rPr>
        <w:t>:</w:t>
      </w:r>
      <w:r w:rsidR="0057683B" w:rsidRPr="0062223B">
        <w:rPr>
          <w:color w:val="000000" w:themeColor="text1"/>
          <w:sz w:val="28"/>
          <w:szCs w:val="28"/>
        </w:rPr>
        <w:t xml:space="preserve">  Chris Bell, Scott Millard, and Tyler Nadeau</w:t>
      </w:r>
    </w:p>
    <w:p w14:paraId="6D0810BA" w14:textId="518F2289" w:rsidR="007E407E" w:rsidRPr="0062223B" w:rsidRDefault="007E407E" w:rsidP="007E407E">
      <w:pPr>
        <w:pStyle w:val="ListParagraph"/>
        <w:numPr>
          <w:ilvl w:val="0"/>
          <w:numId w:val="2"/>
        </w:numPr>
        <w:rPr>
          <w:b/>
          <w:bCs/>
          <w:color w:val="000000" w:themeColor="text1"/>
          <w:sz w:val="28"/>
          <w:szCs w:val="28"/>
        </w:rPr>
      </w:pPr>
      <w:r w:rsidRPr="0062223B">
        <w:rPr>
          <w:b/>
          <w:bCs/>
          <w:color w:val="000000" w:themeColor="text1"/>
          <w:sz w:val="28"/>
          <w:szCs w:val="28"/>
        </w:rPr>
        <w:t>Approval of Agenda</w:t>
      </w:r>
    </w:p>
    <w:p w14:paraId="7B2CD322" w14:textId="5A51E936" w:rsidR="007E407E" w:rsidRPr="0062223B" w:rsidRDefault="007E407E" w:rsidP="007E407E">
      <w:pPr>
        <w:pStyle w:val="ListParagraph"/>
        <w:rPr>
          <w:color w:val="000000" w:themeColor="text1"/>
          <w:sz w:val="28"/>
          <w:szCs w:val="28"/>
        </w:rPr>
      </w:pPr>
      <w:r w:rsidRPr="0062223B">
        <w:rPr>
          <w:color w:val="000000" w:themeColor="text1"/>
          <w:sz w:val="28"/>
          <w:szCs w:val="28"/>
        </w:rPr>
        <w:t xml:space="preserve">Moved by </w:t>
      </w:r>
      <w:r w:rsidR="00117A55" w:rsidRPr="0062223B">
        <w:rPr>
          <w:color w:val="000000" w:themeColor="text1"/>
          <w:sz w:val="28"/>
          <w:szCs w:val="28"/>
        </w:rPr>
        <w:t>Dan Main; supported by Bob Behrenwald</w:t>
      </w:r>
      <w:r w:rsidR="000405DE" w:rsidRPr="0062223B">
        <w:rPr>
          <w:color w:val="000000" w:themeColor="text1"/>
          <w:sz w:val="28"/>
          <w:szCs w:val="28"/>
        </w:rPr>
        <w:t xml:space="preserve">. </w:t>
      </w:r>
      <w:r w:rsidR="00117A55" w:rsidRPr="0062223B">
        <w:rPr>
          <w:color w:val="000000" w:themeColor="text1"/>
          <w:sz w:val="28"/>
          <w:szCs w:val="28"/>
        </w:rPr>
        <w:t>All were in favor</w:t>
      </w:r>
    </w:p>
    <w:p w14:paraId="7A8CD014" w14:textId="6C522375" w:rsidR="00A27BFC" w:rsidRPr="0062223B" w:rsidRDefault="00A27BFC" w:rsidP="007E407E">
      <w:pPr>
        <w:pStyle w:val="ListParagraph"/>
        <w:rPr>
          <w:b/>
          <w:bCs/>
          <w:color w:val="000000" w:themeColor="text1"/>
          <w:sz w:val="28"/>
          <w:szCs w:val="28"/>
        </w:rPr>
      </w:pPr>
      <w:r w:rsidRPr="0062223B">
        <w:rPr>
          <w:b/>
          <w:bCs/>
          <w:color w:val="000000" w:themeColor="text1"/>
          <w:sz w:val="28"/>
          <w:szCs w:val="28"/>
        </w:rPr>
        <w:t>MOTION PASSED</w:t>
      </w:r>
    </w:p>
    <w:p w14:paraId="2B701BD2" w14:textId="7B5AF55F" w:rsidR="00241DFE" w:rsidRPr="0062223B" w:rsidRDefault="00241DFE" w:rsidP="00241DFE">
      <w:pPr>
        <w:pStyle w:val="ListParagraph"/>
        <w:numPr>
          <w:ilvl w:val="0"/>
          <w:numId w:val="2"/>
        </w:numPr>
        <w:rPr>
          <w:b/>
          <w:bCs/>
          <w:color w:val="000000" w:themeColor="text1"/>
          <w:sz w:val="28"/>
          <w:szCs w:val="28"/>
        </w:rPr>
      </w:pPr>
      <w:r w:rsidRPr="0062223B">
        <w:rPr>
          <w:b/>
          <w:bCs/>
          <w:color w:val="000000" w:themeColor="text1"/>
          <w:sz w:val="28"/>
          <w:szCs w:val="28"/>
        </w:rPr>
        <w:t>Approval of Minutes</w:t>
      </w:r>
    </w:p>
    <w:p w14:paraId="6B84341F" w14:textId="50A62D1E" w:rsidR="00241DFE" w:rsidRPr="0062223B" w:rsidRDefault="00EE77A5" w:rsidP="00EE77A5">
      <w:pPr>
        <w:pStyle w:val="ListParagraph"/>
        <w:numPr>
          <w:ilvl w:val="0"/>
          <w:numId w:val="3"/>
        </w:numPr>
        <w:rPr>
          <w:color w:val="000000" w:themeColor="text1"/>
          <w:sz w:val="28"/>
          <w:szCs w:val="28"/>
        </w:rPr>
      </w:pPr>
      <w:r w:rsidRPr="0062223B">
        <w:rPr>
          <w:color w:val="000000" w:themeColor="text1"/>
          <w:sz w:val="28"/>
          <w:szCs w:val="28"/>
        </w:rPr>
        <w:t xml:space="preserve"> January 10,</w:t>
      </w:r>
      <w:r w:rsidR="005B6151" w:rsidRPr="0062223B">
        <w:rPr>
          <w:color w:val="000000" w:themeColor="text1"/>
          <w:sz w:val="28"/>
          <w:szCs w:val="28"/>
        </w:rPr>
        <w:t xml:space="preserve"> 2022</w:t>
      </w:r>
    </w:p>
    <w:p w14:paraId="121DBAE2" w14:textId="4ACBB609" w:rsidR="005B6151" w:rsidRPr="0062223B" w:rsidRDefault="005B6151" w:rsidP="005B6151">
      <w:pPr>
        <w:pStyle w:val="ListParagraph"/>
        <w:ind w:left="1080"/>
        <w:rPr>
          <w:color w:val="000000" w:themeColor="text1"/>
          <w:sz w:val="28"/>
          <w:szCs w:val="28"/>
        </w:rPr>
      </w:pPr>
      <w:r w:rsidRPr="0062223B">
        <w:rPr>
          <w:color w:val="000000" w:themeColor="text1"/>
          <w:sz w:val="28"/>
          <w:szCs w:val="28"/>
        </w:rPr>
        <w:t>Moved by Jamie Gorby; supported by Dan Main</w:t>
      </w:r>
      <w:r w:rsidR="000405DE" w:rsidRPr="0062223B">
        <w:rPr>
          <w:color w:val="000000" w:themeColor="text1"/>
          <w:sz w:val="28"/>
          <w:szCs w:val="28"/>
        </w:rPr>
        <w:t xml:space="preserve">. </w:t>
      </w:r>
      <w:r w:rsidRPr="0062223B">
        <w:rPr>
          <w:color w:val="000000" w:themeColor="text1"/>
          <w:sz w:val="28"/>
          <w:szCs w:val="28"/>
        </w:rPr>
        <w:t>All were in favor</w:t>
      </w:r>
    </w:p>
    <w:p w14:paraId="6731D3ED" w14:textId="00D5ACA3" w:rsidR="005B6151" w:rsidRPr="0062223B" w:rsidRDefault="005B6151" w:rsidP="005B6151">
      <w:pPr>
        <w:pStyle w:val="ListParagraph"/>
        <w:ind w:left="1080"/>
        <w:rPr>
          <w:b/>
          <w:bCs/>
          <w:color w:val="000000" w:themeColor="text1"/>
          <w:sz w:val="28"/>
          <w:szCs w:val="28"/>
        </w:rPr>
      </w:pPr>
      <w:r w:rsidRPr="0062223B">
        <w:rPr>
          <w:b/>
          <w:bCs/>
          <w:color w:val="000000" w:themeColor="text1"/>
          <w:sz w:val="28"/>
          <w:szCs w:val="28"/>
        </w:rPr>
        <w:t>MOTION PASSED</w:t>
      </w:r>
    </w:p>
    <w:p w14:paraId="204CAA08" w14:textId="65D7CDD8" w:rsidR="00895BF2" w:rsidRPr="0062223B" w:rsidRDefault="009A2CB3" w:rsidP="00895BF2">
      <w:pPr>
        <w:pStyle w:val="ListParagraph"/>
        <w:numPr>
          <w:ilvl w:val="0"/>
          <w:numId w:val="2"/>
        </w:numPr>
        <w:rPr>
          <w:b/>
          <w:bCs/>
          <w:color w:val="000000" w:themeColor="text1"/>
          <w:sz w:val="28"/>
          <w:szCs w:val="28"/>
        </w:rPr>
      </w:pPr>
      <w:r w:rsidRPr="0062223B">
        <w:rPr>
          <w:b/>
          <w:bCs/>
          <w:color w:val="000000" w:themeColor="text1"/>
          <w:sz w:val="28"/>
          <w:szCs w:val="28"/>
        </w:rPr>
        <w:t>Old Business</w:t>
      </w:r>
    </w:p>
    <w:p w14:paraId="2300BEF2" w14:textId="235AF5D8" w:rsidR="00DD7026" w:rsidRPr="0062223B" w:rsidRDefault="00DD7026" w:rsidP="00DD7026">
      <w:pPr>
        <w:pStyle w:val="ListParagraph"/>
        <w:rPr>
          <w:color w:val="000000" w:themeColor="text1"/>
          <w:sz w:val="28"/>
          <w:szCs w:val="28"/>
        </w:rPr>
      </w:pPr>
      <w:r w:rsidRPr="0062223B">
        <w:rPr>
          <w:color w:val="000000" w:themeColor="text1"/>
          <w:sz w:val="28"/>
          <w:szCs w:val="28"/>
        </w:rPr>
        <w:t xml:space="preserve">     None</w:t>
      </w:r>
    </w:p>
    <w:p w14:paraId="739613D7" w14:textId="79C721D9" w:rsidR="008B664B" w:rsidRPr="0062223B" w:rsidRDefault="008B664B" w:rsidP="008B664B">
      <w:pPr>
        <w:pStyle w:val="ListParagraph"/>
        <w:numPr>
          <w:ilvl w:val="0"/>
          <w:numId w:val="2"/>
        </w:numPr>
        <w:rPr>
          <w:b/>
          <w:bCs/>
          <w:color w:val="000000" w:themeColor="text1"/>
          <w:sz w:val="28"/>
          <w:szCs w:val="28"/>
        </w:rPr>
      </w:pPr>
      <w:r w:rsidRPr="0062223B">
        <w:rPr>
          <w:b/>
          <w:bCs/>
          <w:color w:val="000000" w:themeColor="text1"/>
          <w:sz w:val="28"/>
          <w:szCs w:val="28"/>
        </w:rPr>
        <w:t>New Business</w:t>
      </w:r>
    </w:p>
    <w:p w14:paraId="676A75F8" w14:textId="10DE1722" w:rsidR="000D178F" w:rsidRPr="0062223B" w:rsidRDefault="000D178F" w:rsidP="000D178F">
      <w:pPr>
        <w:pStyle w:val="ListParagraph"/>
        <w:numPr>
          <w:ilvl w:val="0"/>
          <w:numId w:val="4"/>
        </w:numPr>
        <w:rPr>
          <w:color w:val="000000" w:themeColor="text1"/>
          <w:sz w:val="28"/>
          <w:szCs w:val="28"/>
        </w:rPr>
      </w:pPr>
      <w:r w:rsidRPr="0062223B">
        <w:rPr>
          <w:color w:val="000000" w:themeColor="text1"/>
          <w:sz w:val="28"/>
          <w:szCs w:val="28"/>
        </w:rPr>
        <w:t xml:space="preserve"> Continue Wind Ordinance Draft</w:t>
      </w:r>
    </w:p>
    <w:p w14:paraId="34301637" w14:textId="2751E3AB" w:rsidR="0065056E" w:rsidRPr="0062223B" w:rsidRDefault="001213E6" w:rsidP="000D178F">
      <w:pPr>
        <w:pStyle w:val="ListParagraph"/>
        <w:ind w:left="1080"/>
        <w:rPr>
          <w:color w:val="000000" w:themeColor="text1"/>
          <w:sz w:val="28"/>
          <w:szCs w:val="28"/>
        </w:rPr>
      </w:pPr>
      <w:r w:rsidRPr="0062223B">
        <w:rPr>
          <w:color w:val="000000" w:themeColor="text1"/>
          <w:sz w:val="28"/>
          <w:szCs w:val="28"/>
        </w:rPr>
        <w:t xml:space="preserve">Gary Christensen looked to L. Abdoo </w:t>
      </w:r>
      <w:r w:rsidR="00EE0DB8" w:rsidRPr="0062223B">
        <w:rPr>
          <w:color w:val="000000" w:themeColor="text1"/>
          <w:sz w:val="28"/>
          <w:szCs w:val="28"/>
        </w:rPr>
        <w:t>for updated changes from the 1/10/22 meeting</w:t>
      </w:r>
      <w:r w:rsidR="000405DE" w:rsidRPr="0062223B">
        <w:rPr>
          <w:color w:val="000000" w:themeColor="text1"/>
          <w:sz w:val="28"/>
          <w:szCs w:val="28"/>
        </w:rPr>
        <w:t xml:space="preserve">. </w:t>
      </w:r>
      <w:r w:rsidR="00EE0DB8" w:rsidRPr="0062223B">
        <w:rPr>
          <w:color w:val="000000" w:themeColor="text1"/>
          <w:sz w:val="28"/>
          <w:szCs w:val="28"/>
        </w:rPr>
        <w:t xml:space="preserve">L. Abdoo circulated revised bylaws from 1/10/22 </w:t>
      </w:r>
      <w:r w:rsidR="003E25F7" w:rsidRPr="0062223B">
        <w:rPr>
          <w:color w:val="000000" w:themeColor="text1"/>
          <w:sz w:val="28"/>
          <w:szCs w:val="28"/>
        </w:rPr>
        <w:t>m</w:t>
      </w:r>
      <w:r w:rsidR="00EE0DB8" w:rsidRPr="0062223B">
        <w:rPr>
          <w:color w:val="000000" w:themeColor="text1"/>
          <w:sz w:val="28"/>
          <w:szCs w:val="28"/>
        </w:rPr>
        <w:t>eeting</w:t>
      </w:r>
      <w:r w:rsidR="00E83037" w:rsidRPr="0062223B">
        <w:rPr>
          <w:color w:val="000000" w:themeColor="text1"/>
          <w:sz w:val="28"/>
          <w:szCs w:val="28"/>
        </w:rPr>
        <w:t xml:space="preserve"> in which the Commission directed L. Abdoo to draft language to address </w:t>
      </w:r>
      <w:r w:rsidR="008F0687" w:rsidRPr="0062223B">
        <w:rPr>
          <w:color w:val="000000" w:themeColor="text1"/>
          <w:sz w:val="28"/>
          <w:szCs w:val="28"/>
        </w:rPr>
        <w:t xml:space="preserve">when a quorum may not be </w:t>
      </w:r>
      <w:r w:rsidR="0019501B" w:rsidRPr="0062223B">
        <w:rPr>
          <w:color w:val="000000" w:themeColor="text1"/>
          <w:sz w:val="28"/>
          <w:szCs w:val="28"/>
        </w:rPr>
        <w:t xml:space="preserve">achieved </w:t>
      </w:r>
      <w:r w:rsidR="00176F12" w:rsidRPr="0062223B">
        <w:rPr>
          <w:color w:val="000000" w:themeColor="text1"/>
          <w:sz w:val="28"/>
          <w:szCs w:val="28"/>
        </w:rPr>
        <w:t>due to</w:t>
      </w:r>
      <w:r w:rsidR="008F0687" w:rsidRPr="0062223B">
        <w:rPr>
          <w:color w:val="000000" w:themeColor="text1"/>
          <w:sz w:val="28"/>
          <w:szCs w:val="28"/>
        </w:rPr>
        <w:t xml:space="preserve"> conflicts</w:t>
      </w:r>
      <w:r w:rsidR="000405DE" w:rsidRPr="0062223B">
        <w:rPr>
          <w:color w:val="000000" w:themeColor="text1"/>
          <w:sz w:val="28"/>
          <w:szCs w:val="28"/>
        </w:rPr>
        <w:t xml:space="preserve">. </w:t>
      </w:r>
      <w:r w:rsidR="00EE0DB8" w:rsidRPr="0062223B">
        <w:rPr>
          <w:color w:val="000000" w:themeColor="text1"/>
          <w:sz w:val="28"/>
          <w:szCs w:val="28"/>
        </w:rPr>
        <w:t xml:space="preserve">Page 3, </w:t>
      </w:r>
      <w:r w:rsidR="00DD492B" w:rsidRPr="0062223B">
        <w:rPr>
          <w:color w:val="000000" w:themeColor="text1"/>
          <w:sz w:val="28"/>
          <w:szCs w:val="28"/>
        </w:rPr>
        <w:t xml:space="preserve">above </w:t>
      </w:r>
      <w:r w:rsidR="00C33A48" w:rsidRPr="0062223B">
        <w:rPr>
          <w:color w:val="000000" w:themeColor="text1"/>
          <w:sz w:val="28"/>
          <w:szCs w:val="28"/>
        </w:rPr>
        <w:t>paragraph 5</w:t>
      </w:r>
      <w:r w:rsidR="00DD492B" w:rsidRPr="0062223B">
        <w:rPr>
          <w:color w:val="000000" w:themeColor="text1"/>
          <w:sz w:val="28"/>
          <w:szCs w:val="28"/>
        </w:rPr>
        <w:t xml:space="preserve">, </w:t>
      </w:r>
      <w:r w:rsidR="008D5F0F" w:rsidRPr="0062223B">
        <w:rPr>
          <w:color w:val="000000" w:themeColor="text1"/>
          <w:sz w:val="28"/>
          <w:szCs w:val="28"/>
        </w:rPr>
        <w:t>a new paragraph specifies</w:t>
      </w:r>
      <w:r w:rsidR="00B5409C" w:rsidRPr="0062223B">
        <w:rPr>
          <w:color w:val="000000" w:themeColor="text1"/>
          <w:sz w:val="28"/>
          <w:szCs w:val="28"/>
        </w:rPr>
        <w:t>:</w:t>
      </w:r>
    </w:p>
    <w:p w14:paraId="0064347D" w14:textId="41AC6D67" w:rsidR="00FA6E24" w:rsidRPr="0062223B" w:rsidRDefault="00FA6E24" w:rsidP="000D178F">
      <w:pPr>
        <w:pStyle w:val="ListParagraph"/>
        <w:ind w:left="1080"/>
        <w:rPr>
          <w:color w:val="000000" w:themeColor="text1"/>
          <w:sz w:val="28"/>
          <w:szCs w:val="28"/>
        </w:rPr>
      </w:pPr>
      <w:r w:rsidRPr="0062223B">
        <w:rPr>
          <w:i/>
          <w:iCs/>
          <w:color w:val="000000" w:themeColor="text1"/>
          <w:sz w:val="28"/>
          <w:szCs w:val="28"/>
        </w:rPr>
        <w:lastRenderedPageBreak/>
        <w:t>4.</w:t>
      </w:r>
      <w:r w:rsidRPr="0062223B">
        <w:rPr>
          <w:color w:val="000000" w:themeColor="text1"/>
          <w:sz w:val="28"/>
          <w:szCs w:val="28"/>
        </w:rPr>
        <w:t xml:space="preserve">  </w:t>
      </w:r>
      <w:r w:rsidRPr="0062223B">
        <w:rPr>
          <w:i/>
          <w:iCs/>
          <w:color w:val="000000" w:themeColor="text1"/>
          <w:sz w:val="28"/>
          <w:szCs w:val="28"/>
        </w:rPr>
        <w:t xml:space="preserve">If </w:t>
      </w:r>
      <w:proofErr w:type="gramStart"/>
      <w:r w:rsidRPr="0062223B">
        <w:rPr>
          <w:i/>
          <w:iCs/>
          <w:color w:val="000000" w:themeColor="text1"/>
          <w:sz w:val="28"/>
          <w:szCs w:val="28"/>
        </w:rPr>
        <w:t>a majority of</w:t>
      </w:r>
      <w:proofErr w:type="gramEnd"/>
      <w:r w:rsidRPr="0062223B">
        <w:rPr>
          <w:i/>
          <w:iCs/>
          <w:color w:val="000000" w:themeColor="text1"/>
          <w:sz w:val="28"/>
          <w:szCs w:val="28"/>
        </w:rPr>
        <w:t xml:space="preserve"> members are disqualified by reason of a conflict of interest and a quorum does not otherwise exist for the purpose of transacti</w:t>
      </w:r>
      <w:r w:rsidR="009E13B0" w:rsidRPr="0062223B">
        <w:rPr>
          <w:i/>
          <w:iCs/>
          <w:color w:val="000000" w:themeColor="text1"/>
          <w:sz w:val="28"/>
          <w:szCs w:val="28"/>
        </w:rPr>
        <w:t xml:space="preserve">ng </w:t>
      </w:r>
      <w:r w:rsidRPr="0062223B">
        <w:rPr>
          <w:i/>
          <w:iCs/>
          <w:color w:val="000000" w:themeColor="text1"/>
          <w:sz w:val="28"/>
          <w:szCs w:val="28"/>
        </w:rPr>
        <w:t>business of the Planning Commission, then all members will participate in the matter, despite any conflicts of interest.</w:t>
      </w:r>
    </w:p>
    <w:p w14:paraId="5F00B6F4" w14:textId="6F68A346" w:rsidR="00745693" w:rsidRPr="0062223B" w:rsidRDefault="00745693" w:rsidP="000D178F">
      <w:pPr>
        <w:pStyle w:val="ListParagraph"/>
        <w:ind w:left="1080"/>
        <w:rPr>
          <w:color w:val="000000" w:themeColor="text1"/>
          <w:sz w:val="28"/>
          <w:szCs w:val="28"/>
        </w:rPr>
      </w:pPr>
    </w:p>
    <w:p w14:paraId="1C4C9F48" w14:textId="42375D98" w:rsidR="00622757" w:rsidRPr="0062223B" w:rsidRDefault="00622757" w:rsidP="000D178F">
      <w:pPr>
        <w:pStyle w:val="ListParagraph"/>
        <w:ind w:left="1080"/>
        <w:rPr>
          <w:color w:val="000000" w:themeColor="text1"/>
          <w:sz w:val="28"/>
          <w:szCs w:val="28"/>
        </w:rPr>
      </w:pPr>
      <w:r w:rsidRPr="0062223B">
        <w:rPr>
          <w:color w:val="000000" w:themeColor="text1"/>
          <w:sz w:val="28"/>
          <w:szCs w:val="28"/>
        </w:rPr>
        <w:t>L. Abdoo indicated the only redline change in this draft</w:t>
      </w:r>
      <w:r w:rsidR="00AA4A96" w:rsidRPr="0062223B">
        <w:rPr>
          <w:color w:val="000000" w:themeColor="text1"/>
          <w:sz w:val="28"/>
          <w:szCs w:val="28"/>
        </w:rPr>
        <w:t>, Page 11, 5</w:t>
      </w:r>
      <w:r w:rsidR="0071314E" w:rsidRPr="0062223B">
        <w:rPr>
          <w:color w:val="000000" w:themeColor="text1"/>
          <w:sz w:val="28"/>
          <w:szCs w:val="28"/>
        </w:rPr>
        <w:t xml:space="preserve"> (a) </w:t>
      </w:r>
      <w:r w:rsidR="00196E06" w:rsidRPr="0062223B">
        <w:rPr>
          <w:color w:val="000000" w:themeColor="text1"/>
          <w:sz w:val="28"/>
          <w:szCs w:val="28"/>
        </w:rPr>
        <w:t xml:space="preserve">wherein </w:t>
      </w:r>
      <w:r w:rsidR="00AA0EBE" w:rsidRPr="0062223B">
        <w:rPr>
          <w:color w:val="000000" w:themeColor="text1"/>
          <w:sz w:val="28"/>
          <w:szCs w:val="28"/>
        </w:rPr>
        <w:t xml:space="preserve">a motion was made, seconded, and voted to decrease setback from 2,640’ or 5 Xs tip height </w:t>
      </w:r>
      <w:r w:rsidR="006537D9" w:rsidRPr="0062223B">
        <w:rPr>
          <w:color w:val="000000" w:themeColor="text1"/>
          <w:sz w:val="28"/>
          <w:szCs w:val="28"/>
        </w:rPr>
        <w:t>of turbine, whichever is greater</w:t>
      </w:r>
      <w:r w:rsidR="00134AC0" w:rsidRPr="0062223B">
        <w:rPr>
          <w:color w:val="000000" w:themeColor="text1"/>
          <w:sz w:val="28"/>
          <w:szCs w:val="28"/>
        </w:rPr>
        <w:t>;</w:t>
      </w:r>
      <w:r w:rsidR="00FC73D5" w:rsidRPr="0062223B">
        <w:rPr>
          <w:color w:val="000000" w:themeColor="text1"/>
          <w:sz w:val="28"/>
          <w:szCs w:val="28"/>
        </w:rPr>
        <w:t xml:space="preserve"> to 1,750’ or 3 Xs tip height</w:t>
      </w:r>
      <w:r w:rsidR="008F48D1" w:rsidRPr="0062223B">
        <w:rPr>
          <w:color w:val="000000" w:themeColor="text1"/>
          <w:sz w:val="28"/>
          <w:szCs w:val="28"/>
        </w:rPr>
        <w:t xml:space="preserve"> of each turbine</w:t>
      </w:r>
      <w:r w:rsidR="00134AC0" w:rsidRPr="0062223B">
        <w:rPr>
          <w:color w:val="000000" w:themeColor="text1"/>
          <w:sz w:val="28"/>
          <w:szCs w:val="28"/>
        </w:rPr>
        <w:t>, whichever is greater</w:t>
      </w:r>
      <w:r w:rsidR="000405DE" w:rsidRPr="0062223B">
        <w:rPr>
          <w:color w:val="000000" w:themeColor="text1"/>
          <w:sz w:val="28"/>
          <w:szCs w:val="28"/>
        </w:rPr>
        <w:t xml:space="preserve">. </w:t>
      </w:r>
      <w:r w:rsidR="008F48D1" w:rsidRPr="0062223B">
        <w:rPr>
          <w:color w:val="000000" w:themeColor="text1"/>
          <w:sz w:val="28"/>
          <w:szCs w:val="28"/>
        </w:rPr>
        <w:t xml:space="preserve">Additionally, a decrease in </w:t>
      </w:r>
      <w:r w:rsidR="003E2391" w:rsidRPr="0062223B">
        <w:rPr>
          <w:color w:val="000000" w:themeColor="text1"/>
          <w:sz w:val="28"/>
          <w:szCs w:val="28"/>
        </w:rPr>
        <w:t xml:space="preserve">setback from the nearest body of water from 2.5 miles to </w:t>
      </w:r>
      <w:r w:rsidR="009A1640" w:rsidRPr="0062223B">
        <w:rPr>
          <w:color w:val="000000" w:themeColor="text1"/>
          <w:sz w:val="28"/>
          <w:szCs w:val="28"/>
        </w:rPr>
        <w:t xml:space="preserve">1.5.  </w:t>
      </w:r>
    </w:p>
    <w:p w14:paraId="284B4A67" w14:textId="0EBE30E5" w:rsidR="00FB797F" w:rsidRPr="0062223B" w:rsidRDefault="00FB797F" w:rsidP="000D178F">
      <w:pPr>
        <w:pStyle w:val="ListParagraph"/>
        <w:ind w:left="1080"/>
        <w:rPr>
          <w:color w:val="000000" w:themeColor="text1"/>
          <w:sz w:val="28"/>
          <w:szCs w:val="28"/>
        </w:rPr>
      </w:pPr>
      <w:r w:rsidRPr="0062223B">
        <w:rPr>
          <w:color w:val="000000" w:themeColor="text1"/>
          <w:sz w:val="28"/>
          <w:szCs w:val="28"/>
        </w:rPr>
        <w:t xml:space="preserve">No questions were </w:t>
      </w:r>
      <w:r w:rsidR="00386069" w:rsidRPr="0062223B">
        <w:rPr>
          <w:color w:val="000000" w:themeColor="text1"/>
          <w:sz w:val="28"/>
          <w:szCs w:val="28"/>
        </w:rPr>
        <w:t xml:space="preserve">raised </w:t>
      </w:r>
      <w:r w:rsidRPr="0062223B">
        <w:rPr>
          <w:color w:val="000000" w:themeColor="text1"/>
          <w:sz w:val="28"/>
          <w:szCs w:val="28"/>
        </w:rPr>
        <w:t>regarding these changes</w:t>
      </w:r>
      <w:r w:rsidR="00CF0EDC" w:rsidRPr="0062223B">
        <w:rPr>
          <w:color w:val="000000" w:themeColor="text1"/>
          <w:sz w:val="28"/>
          <w:szCs w:val="28"/>
        </w:rPr>
        <w:t xml:space="preserve">. </w:t>
      </w:r>
    </w:p>
    <w:p w14:paraId="66E71011" w14:textId="595E1D9A" w:rsidR="00CE70E8" w:rsidRPr="0062223B" w:rsidRDefault="00C4417A" w:rsidP="000D178F">
      <w:pPr>
        <w:pStyle w:val="ListParagraph"/>
        <w:ind w:left="1080"/>
        <w:rPr>
          <w:color w:val="000000" w:themeColor="text1"/>
          <w:sz w:val="28"/>
          <w:szCs w:val="28"/>
        </w:rPr>
      </w:pPr>
      <w:r w:rsidRPr="0062223B">
        <w:rPr>
          <w:color w:val="000000" w:themeColor="text1"/>
          <w:sz w:val="28"/>
          <w:szCs w:val="28"/>
        </w:rPr>
        <w:t>L. Abdoo indicated a change on Page 16, paragraph three, relating to decommissioning</w:t>
      </w:r>
      <w:r w:rsidR="00CF0EDC" w:rsidRPr="0062223B">
        <w:rPr>
          <w:color w:val="000000" w:themeColor="text1"/>
          <w:sz w:val="28"/>
          <w:szCs w:val="28"/>
        </w:rPr>
        <w:t xml:space="preserve">. </w:t>
      </w:r>
      <w:r w:rsidR="002573CE" w:rsidRPr="0062223B">
        <w:rPr>
          <w:color w:val="000000" w:themeColor="text1"/>
          <w:sz w:val="28"/>
          <w:szCs w:val="28"/>
        </w:rPr>
        <w:t>Instead of requiring all underground wiring</w:t>
      </w:r>
      <w:r w:rsidR="003C0B3B" w:rsidRPr="0062223B">
        <w:rPr>
          <w:color w:val="000000" w:themeColor="text1"/>
          <w:sz w:val="28"/>
          <w:szCs w:val="28"/>
        </w:rPr>
        <w:t xml:space="preserve"> removed upon decommissioning</w:t>
      </w:r>
      <w:r w:rsidR="002573CE" w:rsidRPr="0062223B">
        <w:rPr>
          <w:color w:val="000000" w:themeColor="text1"/>
          <w:sz w:val="28"/>
          <w:szCs w:val="28"/>
        </w:rPr>
        <w:t xml:space="preserve">, a change was made to </w:t>
      </w:r>
      <w:r w:rsidR="00CE70E8" w:rsidRPr="0062223B">
        <w:rPr>
          <w:color w:val="000000" w:themeColor="text1"/>
          <w:sz w:val="28"/>
          <w:szCs w:val="28"/>
        </w:rPr>
        <w:t>read:</w:t>
      </w:r>
    </w:p>
    <w:p w14:paraId="52FE16ED" w14:textId="3B6561B2" w:rsidR="00FB797F" w:rsidRPr="0062223B" w:rsidRDefault="00CE70E8" w:rsidP="000D178F">
      <w:pPr>
        <w:pStyle w:val="ListParagraph"/>
        <w:ind w:left="1080"/>
        <w:rPr>
          <w:color w:val="000000" w:themeColor="text1"/>
          <w:sz w:val="28"/>
          <w:szCs w:val="28"/>
        </w:rPr>
      </w:pPr>
      <w:r w:rsidRPr="0062223B">
        <w:rPr>
          <w:i/>
          <w:iCs/>
          <w:color w:val="000000" w:themeColor="text1"/>
          <w:sz w:val="28"/>
          <w:szCs w:val="28"/>
        </w:rPr>
        <w:t xml:space="preserve">3.  All underground wiring for the removed turbine or </w:t>
      </w:r>
      <w:r w:rsidR="00BA673B" w:rsidRPr="0062223B">
        <w:rPr>
          <w:i/>
          <w:iCs/>
          <w:color w:val="000000" w:themeColor="text1"/>
          <w:sz w:val="28"/>
          <w:szCs w:val="28"/>
        </w:rPr>
        <w:t>components</w:t>
      </w:r>
      <w:r w:rsidRPr="0062223B">
        <w:rPr>
          <w:i/>
          <w:iCs/>
          <w:color w:val="000000" w:themeColor="text1"/>
          <w:sz w:val="28"/>
          <w:szCs w:val="28"/>
        </w:rPr>
        <w:t xml:space="preserve"> must be </w:t>
      </w:r>
      <w:r w:rsidR="00BA673B" w:rsidRPr="0062223B">
        <w:rPr>
          <w:i/>
          <w:iCs/>
          <w:color w:val="000000" w:themeColor="text1"/>
          <w:sz w:val="28"/>
          <w:szCs w:val="28"/>
        </w:rPr>
        <w:t>cut</w:t>
      </w:r>
      <w:r w:rsidRPr="0062223B">
        <w:rPr>
          <w:i/>
          <w:iCs/>
          <w:color w:val="000000" w:themeColor="text1"/>
          <w:sz w:val="28"/>
          <w:szCs w:val="28"/>
        </w:rPr>
        <w:t xml:space="preserve"> off at a </w:t>
      </w:r>
      <w:r w:rsidR="002573CE" w:rsidRPr="0062223B">
        <w:rPr>
          <w:i/>
          <w:iCs/>
          <w:color w:val="000000" w:themeColor="text1"/>
          <w:sz w:val="28"/>
          <w:szCs w:val="28"/>
        </w:rPr>
        <w:t>depth of</w:t>
      </w:r>
      <w:r w:rsidR="00B00594" w:rsidRPr="0062223B">
        <w:rPr>
          <w:i/>
          <w:iCs/>
          <w:color w:val="000000" w:themeColor="text1"/>
          <w:sz w:val="28"/>
          <w:szCs w:val="28"/>
        </w:rPr>
        <w:t xml:space="preserve"> ten</w:t>
      </w:r>
      <w:r w:rsidR="002573CE" w:rsidRPr="0062223B">
        <w:rPr>
          <w:i/>
          <w:iCs/>
          <w:color w:val="000000" w:themeColor="text1"/>
          <w:sz w:val="28"/>
          <w:szCs w:val="28"/>
        </w:rPr>
        <w:t xml:space="preserve"> </w:t>
      </w:r>
      <w:r w:rsidR="00B00594" w:rsidRPr="0062223B">
        <w:rPr>
          <w:i/>
          <w:iCs/>
          <w:color w:val="000000" w:themeColor="text1"/>
          <w:sz w:val="28"/>
          <w:szCs w:val="28"/>
        </w:rPr>
        <w:t>(</w:t>
      </w:r>
      <w:r w:rsidR="003C0B3B" w:rsidRPr="0062223B">
        <w:rPr>
          <w:i/>
          <w:iCs/>
          <w:color w:val="000000" w:themeColor="text1"/>
          <w:sz w:val="28"/>
          <w:szCs w:val="28"/>
        </w:rPr>
        <w:t>10</w:t>
      </w:r>
      <w:r w:rsidR="00B00594" w:rsidRPr="0062223B">
        <w:rPr>
          <w:i/>
          <w:iCs/>
          <w:color w:val="000000" w:themeColor="text1"/>
          <w:sz w:val="28"/>
          <w:szCs w:val="28"/>
        </w:rPr>
        <w:t xml:space="preserve">) </w:t>
      </w:r>
      <w:r w:rsidR="003C0B3B" w:rsidRPr="0062223B">
        <w:rPr>
          <w:i/>
          <w:iCs/>
          <w:color w:val="000000" w:themeColor="text1"/>
          <w:sz w:val="28"/>
          <w:szCs w:val="28"/>
        </w:rPr>
        <w:t>below grade and land restored with topsoil</w:t>
      </w:r>
      <w:r w:rsidR="00085109" w:rsidRPr="0062223B">
        <w:rPr>
          <w:i/>
          <w:iCs/>
          <w:color w:val="000000" w:themeColor="text1"/>
          <w:sz w:val="28"/>
          <w:szCs w:val="28"/>
        </w:rPr>
        <w:t xml:space="preserve"> upon decommissioning.</w:t>
      </w:r>
    </w:p>
    <w:p w14:paraId="3B61CBF8" w14:textId="2FF7E6AF" w:rsidR="003148DB" w:rsidRPr="0062223B" w:rsidRDefault="003148DB" w:rsidP="000D178F">
      <w:pPr>
        <w:pStyle w:val="ListParagraph"/>
        <w:ind w:left="1080"/>
        <w:rPr>
          <w:color w:val="000000" w:themeColor="text1"/>
          <w:sz w:val="28"/>
          <w:szCs w:val="28"/>
        </w:rPr>
      </w:pPr>
      <w:r w:rsidRPr="0062223B">
        <w:rPr>
          <w:color w:val="000000" w:themeColor="text1"/>
          <w:sz w:val="28"/>
          <w:szCs w:val="28"/>
        </w:rPr>
        <w:t xml:space="preserve"> This is consistent with the changes made earlier in </w:t>
      </w:r>
      <w:r w:rsidR="002C6EE7" w:rsidRPr="0062223B">
        <w:rPr>
          <w:color w:val="000000" w:themeColor="text1"/>
          <w:sz w:val="28"/>
          <w:szCs w:val="28"/>
        </w:rPr>
        <w:t>the ordinance regarding depth of</w:t>
      </w:r>
      <w:r w:rsidR="000341EB" w:rsidRPr="0062223B">
        <w:rPr>
          <w:color w:val="000000" w:themeColor="text1"/>
          <w:sz w:val="28"/>
          <w:szCs w:val="28"/>
        </w:rPr>
        <w:t xml:space="preserve"> underground wiring at</w:t>
      </w:r>
      <w:r w:rsidR="0011790D" w:rsidRPr="0062223B">
        <w:rPr>
          <w:color w:val="000000" w:themeColor="text1"/>
          <w:sz w:val="28"/>
          <w:szCs w:val="28"/>
        </w:rPr>
        <w:t xml:space="preserve"> 10’ rather than</w:t>
      </w:r>
      <w:r w:rsidR="002C6EE7" w:rsidRPr="0062223B">
        <w:rPr>
          <w:color w:val="000000" w:themeColor="text1"/>
          <w:sz w:val="28"/>
          <w:szCs w:val="28"/>
        </w:rPr>
        <w:t xml:space="preserve"> 20’ </w:t>
      </w:r>
      <w:r w:rsidR="00295D7E" w:rsidRPr="0062223B">
        <w:rPr>
          <w:color w:val="000000" w:themeColor="text1"/>
          <w:sz w:val="28"/>
          <w:szCs w:val="28"/>
        </w:rPr>
        <w:t xml:space="preserve">originally, due to concerns related to </w:t>
      </w:r>
      <w:r w:rsidR="00912EA4" w:rsidRPr="0062223B">
        <w:rPr>
          <w:color w:val="000000" w:themeColor="text1"/>
          <w:sz w:val="28"/>
          <w:szCs w:val="28"/>
        </w:rPr>
        <w:t xml:space="preserve">damage that may occur upon decommissioning.  </w:t>
      </w:r>
    </w:p>
    <w:p w14:paraId="54599F2A" w14:textId="7CA6189A" w:rsidR="00912EA4" w:rsidRPr="0062223B" w:rsidRDefault="00912EA4" w:rsidP="000D178F">
      <w:pPr>
        <w:pStyle w:val="ListParagraph"/>
        <w:ind w:left="1080"/>
        <w:rPr>
          <w:color w:val="000000" w:themeColor="text1"/>
          <w:sz w:val="28"/>
          <w:szCs w:val="28"/>
        </w:rPr>
      </w:pPr>
      <w:r w:rsidRPr="0062223B">
        <w:rPr>
          <w:color w:val="000000" w:themeColor="text1"/>
          <w:sz w:val="28"/>
          <w:szCs w:val="28"/>
        </w:rPr>
        <w:t xml:space="preserve">L. Abdoo stated those were the only changes requested to </w:t>
      </w:r>
      <w:r w:rsidR="00A22751" w:rsidRPr="0062223B">
        <w:rPr>
          <w:color w:val="000000" w:themeColor="text1"/>
          <w:sz w:val="28"/>
          <w:szCs w:val="28"/>
        </w:rPr>
        <w:t xml:space="preserve">be made </w:t>
      </w:r>
      <w:r w:rsidRPr="0062223B">
        <w:rPr>
          <w:color w:val="000000" w:themeColor="text1"/>
          <w:sz w:val="28"/>
          <w:szCs w:val="28"/>
        </w:rPr>
        <w:t xml:space="preserve">from the January 10, </w:t>
      </w:r>
      <w:r w:rsidR="00D1242C" w:rsidRPr="0062223B">
        <w:rPr>
          <w:color w:val="000000" w:themeColor="text1"/>
          <w:sz w:val="28"/>
          <w:szCs w:val="28"/>
        </w:rPr>
        <w:t>2022,</w:t>
      </w:r>
      <w:r w:rsidRPr="0062223B">
        <w:rPr>
          <w:color w:val="000000" w:themeColor="text1"/>
          <w:sz w:val="28"/>
          <w:szCs w:val="28"/>
        </w:rPr>
        <w:t xml:space="preserve"> meeting.</w:t>
      </w:r>
    </w:p>
    <w:p w14:paraId="5CAAC1EA" w14:textId="3711F3CC" w:rsidR="00912EA4" w:rsidRPr="0062223B" w:rsidRDefault="005F42A7" w:rsidP="000D178F">
      <w:pPr>
        <w:pStyle w:val="ListParagraph"/>
        <w:ind w:left="1080"/>
        <w:rPr>
          <w:color w:val="000000" w:themeColor="text1"/>
          <w:sz w:val="28"/>
          <w:szCs w:val="28"/>
        </w:rPr>
      </w:pPr>
      <w:r w:rsidRPr="0062223B">
        <w:rPr>
          <w:color w:val="000000" w:themeColor="text1"/>
          <w:sz w:val="28"/>
          <w:szCs w:val="28"/>
        </w:rPr>
        <w:t>Jamie Gorby and Bob Behrenwald indicated they had no questions or comments regarding changes</w:t>
      </w:r>
      <w:r w:rsidR="00CF0EDC" w:rsidRPr="0062223B">
        <w:rPr>
          <w:color w:val="000000" w:themeColor="text1"/>
          <w:sz w:val="28"/>
          <w:szCs w:val="28"/>
        </w:rPr>
        <w:t xml:space="preserve">. </w:t>
      </w:r>
    </w:p>
    <w:p w14:paraId="0C06711B" w14:textId="12C1AFB9" w:rsidR="00FD3724" w:rsidRPr="0062223B" w:rsidRDefault="00912EA4" w:rsidP="000D178F">
      <w:pPr>
        <w:pStyle w:val="ListParagraph"/>
        <w:ind w:left="1080"/>
        <w:rPr>
          <w:color w:val="000000" w:themeColor="text1"/>
          <w:sz w:val="28"/>
          <w:szCs w:val="28"/>
        </w:rPr>
      </w:pPr>
      <w:r w:rsidRPr="0062223B">
        <w:rPr>
          <w:color w:val="000000" w:themeColor="text1"/>
          <w:sz w:val="28"/>
          <w:szCs w:val="28"/>
        </w:rPr>
        <w:t xml:space="preserve">Gary Christensen </w:t>
      </w:r>
      <w:r w:rsidR="000668BF" w:rsidRPr="0062223B">
        <w:rPr>
          <w:color w:val="000000" w:themeColor="text1"/>
          <w:sz w:val="28"/>
          <w:szCs w:val="28"/>
        </w:rPr>
        <w:t xml:space="preserve">had </w:t>
      </w:r>
      <w:r w:rsidR="00AD0F74" w:rsidRPr="0062223B">
        <w:rPr>
          <w:color w:val="000000" w:themeColor="text1"/>
          <w:sz w:val="28"/>
          <w:szCs w:val="28"/>
        </w:rPr>
        <w:t xml:space="preserve">concerns voiced by commissioners </w:t>
      </w:r>
      <w:r w:rsidR="004C12B4" w:rsidRPr="0062223B">
        <w:rPr>
          <w:color w:val="000000" w:themeColor="text1"/>
          <w:sz w:val="28"/>
          <w:szCs w:val="28"/>
        </w:rPr>
        <w:t xml:space="preserve">at </w:t>
      </w:r>
      <w:r w:rsidR="00AD0F74" w:rsidRPr="0062223B">
        <w:rPr>
          <w:color w:val="000000" w:themeColor="text1"/>
          <w:sz w:val="28"/>
          <w:szCs w:val="28"/>
        </w:rPr>
        <w:t xml:space="preserve">previous meetings regarding </w:t>
      </w:r>
      <w:r w:rsidR="00825164" w:rsidRPr="0062223B">
        <w:rPr>
          <w:color w:val="000000" w:themeColor="text1"/>
          <w:sz w:val="28"/>
          <w:szCs w:val="28"/>
        </w:rPr>
        <w:t>the ordinance being too restrictive or not restrictive enough</w:t>
      </w:r>
      <w:r w:rsidR="005E1CEF" w:rsidRPr="0062223B">
        <w:rPr>
          <w:color w:val="000000" w:themeColor="text1"/>
          <w:sz w:val="28"/>
          <w:szCs w:val="28"/>
        </w:rPr>
        <w:t xml:space="preserve">. </w:t>
      </w:r>
      <w:r w:rsidR="000668BF" w:rsidRPr="0062223B">
        <w:rPr>
          <w:color w:val="000000" w:themeColor="text1"/>
          <w:sz w:val="28"/>
          <w:szCs w:val="28"/>
        </w:rPr>
        <w:t xml:space="preserve">Christensen </w:t>
      </w:r>
      <w:r w:rsidR="00CE214D" w:rsidRPr="0062223B">
        <w:rPr>
          <w:color w:val="000000" w:themeColor="text1"/>
          <w:sz w:val="28"/>
          <w:szCs w:val="28"/>
        </w:rPr>
        <w:t>stated:</w:t>
      </w:r>
      <w:r w:rsidR="00825164" w:rsidRPr="0062223B">
        <w:rPr>
          <w:color w:val="000000" w:themeColor="text1"/>
          <w:sz w:val="28"/>
          <w:szCs w:val="28"/>
        </w:rPr>
        <w:t xml:space="preserve"> </w:t>
      </w:r>
      <w:r w:rsidR="00CE214D" w:rsidRPr="0062223B">
        <w:rPr>
          <w:color w:val="000000" w:themeColor="text1"/>
          <w:sz w:val="28"/>
          <w:szCs w:val="28"/>
        </w:rPr>
        <w:t>W</w:t>
      </w:r>
      <w:r w:rsidR="00825164" w:rsidRPr="0062223B">
        <w:rPr>
          <w:color w:val="000000" w:themeColor="text1"/>
          <w:sz w:val="28"/>
          <w:szCs w:val="28"/>
        </w:rPr>
        <w:t>e are here to protect Pine Township</w:t>
      </w:r>
      <w:r w:rsidR="005E1CEF" w:rsidRPr="0062223B">
        <w:rPr>
          <w:color w:val="000000" w:themeColor="text1"/>
          <w:sz w:val="28"/>
          <w:szCs w:val="28"/>
        </w:rPr>
        <w:t xml:space="preserve">. </w:t>
      </w:r>
      <w:r w:rsidR="00A12C90" w:rsidRPr="0062223B">
        <w:rPr>
          <w:color w:val="000000" w:themeColor="text1"/>
          <w:sz w:val="28"/>
          <w:szCs w:val="28"/>
        </w:rPr>
        <w:t xml:space="preserve">Christensen stated </w:t>
      </w:r>
      <w:r w:rsidR="00BA6439" w:rsidRPr="0062223B">
        <w:rPr>
          <w:color w:val="000000" w:themeColor="text1"/>
          <w:sz w:val="28"/>
          <w:szCs w:val="28"/>
        </w:rPr>
        <w:t xml:space="preserve">he </w:t>
      </w:r>
      <w:r w:rsidR="008B5C8C" w:rsidRPr="0062223B">
        <w:rPr>
          <w:color w:val="000000" w:themeColor="text1"/>
          <w:sz w:val="28"/>
          <w:szCs w:val="28"/>
        </w:rPr>
        <w:t>conducted</w:t>
      </w:r>
      <w:r w:rsidR="00A12C90" w:rsidRPr="0062223B">
        <w:rPr>
          <w:color w:val="000000" w:themeColor="text1"/>
          <w:sz w:val="28"/>
          <w:szCs w:val="28"/>
        </w:rPr>
        <w:t xml:space="preserve"> research on other ordinances</w:t>
      </w:r>
      <w:r w:rsidR="000176F6" w:rsidRPr="0062223B">
        <w:rPr>
          <w:color w:val="000000" w:themeColor="text1"/>
          <w:sz w:val="28"/>
          <w:szCs w:val="28"/>
        </w:rPr>
        <w:t xml:space="preserve"> in different townships and indicate</w:t>
      </w:r>
      <w:r w:rsidR="008B5C8C" w:rsidRPr="0062223B">
        <w:rPr>
          <w:color w:val="000000" w:themeColor="text1"/>
          <w:sz w:val="28"/>
          <w:szCs w:val="28"/>
        </w:rPr>
        <w:t>d</w:t>
      </w:r>
      <w:r w:rsidR="000176F6" w:rsidRPr="0062223B">
        <w:rPr>
          <w:color w:val="000000" w:themeColor="text1"/>
          <w:sz w:val="28"/>
          <w:szCs w:val="28"/>
        </w:rPr>
        <w:t xml:space="preserve"> that Pine Township</w:t>
      </w:r>
      <w:r w:rsidR="004D061C" w:rsidRPr="0062223B">
        <w:rPr>
          <w:color w:val="000000" w:themeColor="text1"/>
          <w:sz w:val="28"/>
          <w:szCs w:val="28"/>
        </w:rPr>
        <w:t>’</w:t>
      </w:r>
      <w:r w:rsidR="000176F6" w:rsidRPr="0062223B">
        <w:rPr>
          <w:color w:val="000000" w:themeColor="text1"/>
          <w:sz w:val="28"/>
          <w:szCs w:val="28"/>
        </w:rPr>
        <w:t>s figures are right in the middle of those numbers and</w:t>
      </w:r>
      <w:r w:rsidR="00403BD9" w:rsidRPr="0062223B">
        <w:rPr>
          <w:color w:val="000000" w:themeColor="text1"/>
          <w:sz w:val="28"/>
          <w:szCs w:val="28"/>
        </w:rPr>
        <w:t xml:space="preserve"> cannot be considered</w:t>
      </w:r>
      <w:r w:rsidR="000176F6" w:rsidRPr="0062223B">
        <w:rPr>
          <w:color w:val="000000" w:themeColor="text1"/>
          <w:sz w:val="28"/>
          <w:szCs w:val="28"/>
        </w:rPr>
        <w:t xml:space="preserve"> too restrictive</w:t>
      </w:r>
      <w:r w:rsidR="00F01628" w:rsidRPr="0062223B">
        <w:rPr>
          <w:color w:val="000000" w:themeColor="text1"/>
          <w:sz w:val="28"/>
          <w:szCs w:val="28"/>
        </w:rPr>
        <w:t xml:space="preserve">. </w:t>
      </w:r>
      <w:r w:rsidR="00912D68" w:rsidRPr="0062223B">
        <w:rPr>
          <w:color w:val="000000" w:themeColor="text1"/>
          <w:sz w:val="28"/>
          <w:szCs w:val="28"/>
        </w:rPr>
        <w:t xml:space="preserve">Regarding height, </w:t>
      </w:r>
      <w:r w:rsidR="00191ABC" w:rsidRPr="0062223B">
        <w:rPr>
          <w:color w:val="000000" w:themeColor="text1"/>
          <w:sz w:val="28"/>
          <w:szCs w:val="28"/>
        </w:rPr>
        <w:t xml:space="preserve">Christensen </w:t>
      </w:r>
      <w:r w:rsidR="00912D68" w:rsidRPr="0062223B">
        <w:rPr>
          <w:color w:val="000000" w:themeColor="text1"/>
          <w:sz w:val="28"/>
          <w:szCs w:val="28"/>
        </w:rPr>
        <w:t xml:space="preserve">indicated that, while there may not be turbines in the state </w:t>
      </w:r>
      <w:r w:rsidR="00191ABC" w:rsidRPr="0062223B">
        <w:rPr>
          <w:color w:val="000000" w:themeColor="text1"/>
          <w:sz w:val="28"/>
          <w:szCs w:val="28"/>
        </w:rPr>
        <w:t xml:space="preserve">of Michigan </w:t>
      </w:r>
      <w:r w:rsidR="00912D68" w:rsidRPr="0062223B">
        <w:rPr>
          <w:color w:val="000000" w:themeColor="text1"/>
          <w:sz w:val="28"/>
          <w:szCs w:val="28"/>
        </w:rPr>
        <w:t xml:space="preserve">that </w:t>
      </w:r>
      <w:r w:rsidR="009F1C86" w:rsidRPr="0062223B">
        <w:rPr>
          <w:color w:val="000000" w:themeColor="text1"/>
          <w:sz w:val="28"/>
          <w:szCs w:val="28"/>
        </w:rPr>
        <w:t>are 400’, th</w:t>
      </w:r>
      <w:r w:rsidR="00191ABC" w:rsidRPr="0062223B">
        <w:rPr>
          <w:color w:val="000000" w:themeColor="text1"/>
          <w:sz w:val="28"/>
          <w:szCs w:val="28"/>
        </w:rPr>
        <w:t xml:space="preserve">ey are </w:t>
      </w:r>
      <w:r w:rsidR="00FF534C" w:rsidRPr="0062223B">
        <w:rPr>
          <w:color w:val="000000" w:themeColor="text1"/>
          <w:sz w:val="28"/>
          <w:szCs w:val="28"/>
        </w:rPr>
        <w:t>available</w:t>
      </w:r>
      <w:r w:rsidR="00F01628" w:rsidRPr="0062223B">
        <w:rPr>
          <w:color w:val="000000" w:themeColor="text1"/>
          <w:sz w:val="28"/>
          <w:szCs w:val="28"/>
        </w:rPr>
        <w:t xml:space="preserve">, </w:t>
      </w:r>
      <w:r w:rsidR="00191ABC" w:rsidRPr="0062223B">
        <w:rPr>
          <w:color w:val="000000" w:themeColor="text1"/>
          <w:sz w:val="28"/>
          <w:szCs w:val="28"/>
        </w:rPr>
        <w:t>and no</w:t>
      </w:r>
      <w:r w:rsidR="001C5252" w:rsidRPr="0062223B">
        <w:rPr>
          <w:color w:val="000000" w:themeColor="text1"/>
          <w:sz w:val="28"/>
          <w:szCs w:val="28"/>
        </w:rPr>
        <w:t xml:space="preserve">t utilizing available technology isn’t the fault of Pine </w:t>
      </w:r>
      <w:r w:rsidR="001C5252" w:rsidRPr="0062223B">
        <w:rPr>
          <w:color w:val="000000" w:themeColor="text1"/>
          <w:sz w:val="28"/>
          <w:szCs w:val="28"/>
        </w:rPr>
        <w:lastRenderedPageBreak/>
        <w:t>Township.</w:t>
      </w:r>
      <w:r w:rsidR="00191ABC" w:rsidRPr="0062223B">
        <w:rPr>
          <w:color w:val="000000" w:themeColor="text1"/>
          <w:sz w:val="28"/>
          <w:szCs w:val="28"/>
        </w:rPr>
        <w:t xml:space="preserve">  Christen</w:t>
      </w:r>
      <w:r w:rsidR="00671EF2" w:rsidRPr="0062223B">
        <w:rPr>
          <w:color w:val="000000" w:themeColor="text1"/>
          <w:sz w:val="28"/>
          <w:szCs w:val="28"/>
        </w:rPr>
        <w:t xml:space="preserve">sen indicated that for every sound study referenced, </w:t>
      </w:r>
      <w:r w:rsidR="00BA6439" w:rsidRPr="0062223B">
        <w:rPr>
          <w:color w:val="000000" w:themeColor="text1"/>
          <w:sz w:val="28"/>
          <w:szCs w:val="28"/>
        </w:rPr>
        <w:t>there is</w:t>
      </w:r>
      <w:r w:rsidR="00671EF2" w:rsidRPr="0062223B">
        <w:rPr>
          <w:color w:val="000000" w:themeColor="text1"/>
          <w:sz w:val="28"/>
          <w:szCs w:val="28"/>
        </w:rPr>
        <w:t xml:space="preserve"> another that states the opposite</w:t>
      </w:r>
      <w:r w:rsidR="0049054E" w:rsidRPr="0062223B">
        <w:rPr>
          <w:color w:val="000000" w:themeColor="text1"/>
          <w:sz w:val="28"/>
          <w:szCs w:val="28"/>
        </w:rPr>
        <w:t>. Christensen a</w:t>
      </w:r>
      <w:r w:rsidR="00671EF2" w:rsidRPr="0062223B">
        <w:rPr>
          <w:color w:val="000000" w:themeColor="text1"/>
          <w:sz w:val="28"/>
          <w:szCs w:val="28"/>
        </w:rPr>
        <w:t xml:space="preserve">ddressed </w:t>
      </w:r>
      <w:r w:rsidR="00BF540B" w:rsidRPr="0062223B">
        <w:rPr>
          <w:color w:val="000000" w:themeColor="text1"/>
          <w:sz w:val="28"/>
          <w:szCs w:val="28"/>
        </w:rPr>
        <w:t xml:space="preserve">an </w:t>
      </w:r>
      <w:r w:rsidR="00671EF2" w:rsidRPr="0062223B">
        <w:rPr>
          <w:color w:val="000000" w:themeColor="text1"/>
          <w:sz w:val="28"/>
          <w:szCs w:val="28"/>
        </w:rPr>
        <w:t xml:space="preserve">audience member’s disappointment in Pine PC not having gone on the Apex tour to see the </w:t>
      </w:r>
      <w:r w:rsidR="00B06B3F" w:rsidRPr="0062223B">
        <w:rPr>
          <w:color w:val="000000" w:themeColor="text1"/>
          <w:sz w:val="28"/>
          <w:szCs w:val="28"/>
        </w:rPr>
        <w:t>turbines and</w:t>
      </w:r>
      <w:r w:rsidR="00671EF2" w:rsidRPr="0062223B">
        <w:rPr>
          <w:color w:val="000000" w:themeColor="text1"/>
          <w:sz w:val="28"/>
          <w:szCs w:val="28"/>
        </w:rPr>
        <w:t xml:space="preserve"> indicated that Pine’s topography is not the same</w:t>
      </w:r>
      <w:r w:rsidR="005E1CEF" w:rsidRPr="0062223B">
        <w:rPr>
          <w:color w:val="000000" w:themeColor="text1"/>
          <w:sz w:val="28"/>
          <w:szCs w:val="28"/>
        </w:rPr>
        <w:t xml:space="preserve">. </w:t>
      </w:r>
      <w:r w:rsidR="00671EF2" w:rsidRPr="0062223B">
        <w:rPr>
          <w:color w:val="000000" w:themeColor="text1"/>
          <w:sz w:val="28"/>
          <w:szCs w:val="28"/>
        </w:rPr>
        <w:t>Short of bringing a turbine to Pine Township and listening to it, it will not be the same</w:t>
      </w:r>
      <w:r w:rsidR="005E1CEF" w:rsidRPr="0062223B">
        <w:rPr>
          <w:color w:val="000000" w:themeColor="text1"/>
          <w:sz w:val="28"/>
          <w:szCs w:val="28"/>
        </w:rPr>
        <w:t xml:space="preserve">. </w:t>
      </w:r>
      <w:r w:rsidR="00671EF2" w:rsidRPr="0062223B">
        <w:rPr>
          <w:color w:val="000000" w:themeColor="text1"/>
          <w:sz w:val="28"/>
          <w:szCs w:val="28"/>
        </w:rPr>
        <w:t xml:space="preserve">Christensen also </w:t>
      </w:r>
      <w:r w:rsidR="00F52285" w:rsidRPr="0062223B">
        <w:rPr>
          <w:color w:val="000000" w:themeColor="text1"/>
          <w:sz w:val="28"/>
          <w:szCs w:val="28"/>
        </w:rPr>
        <w:t>stated that an Apex tour</w:t>
      </w:r>
      <w:r w:rsidR="00C54723" w:rsidRPr="0062223B">
        <w:rPr>
          <w:color w:val="000000" w:themeColor="text1"/>
          <w:sz w:val="28"/>
          <w:szCs w:val="28"/>
        </w:rPr>
        <w:t xml:space="preserve"> </w:t>
      </w:r>
      <w:r w:rsidR="00F52285" w:rsidRPr="0062223B">
        <w:rPr>
          <w:color w:val="000000" w:themeColor="text1"/>
          <w:sz w:val="28"/>
          <w:szCs w:val="28"/>
        </w:rPr>
        <w:t xml:space="preserve">may run afoul of the Bylaws of Pine Township in that Pine has an </w:t>
      </w:r>
      <w:r w:rsidR="00C54723" w:rsidRPr="0062223B">
        <w:rPr>
          <w:color w:val="000000" w:themeColor="text1"/>
          <w:sz w:val="28"/>
          <w:szCs w:val="28"/>
        </w:rPr>
        <w:t xml:space="preserve">     </w:t>
      </w:r>
      <w:proofErr w:type="gramStart"/>
      <w:r w:rsidR="00C54723" w:rsidRPr="0062223B">
        <w:rPr>
          <w:color w:val="000000" w:themeColor="text1"/>
          <w:sz w:val="28"/>
          <w:szCs w:val="28"/>
        </w:rPr>
        <w:t xml:space="preserve">   </w:t>
      </w:r>
      <w:r w:rsidR="00F52285" w:rsidRPr="0062223B">
        <w:rPr>
          <w:color w:val="000000" w:themeColor="text1"/>
          <w:sz w:val="28"/>
          <w:szCs w:val="28"/>
        </w:rPr>
        <w:t>“</w:t>
      </w:r>
      <w:proofErr w:type="gramEnd"/>
      <w:r w:rsidR="00F52285" w:rsidRPr="0062223B">
        <w:rPr>
          <w:color w:val="000000" w:themeColor="text1"/>
          <w:sz w:val="28"/>
          <w:szCs w:val="28"/>
        </w:rPr>
        <w:t xml:space="preserve">ex </w:t>
      </w:r>
      <w:proofErr w:type="spellStart"/>
      <w:r w:rsidR="00F52285" w:rsidRPr="0062223B">
        <w:rPr>
          <w:color w:val="000000" w:themeColor="text1"/>
          <w:sz w:val="28"/>
          <w:szCs w:val="28"/>
        </w:rPr>
        <w:t>parte</w:t>
      </w:r>
      <w:proofErr w:type="spellEnd"/>
      <w:r w:rsidR="00F52285" w:rsidRPr="0062223B">
        <w:rPr>
          <w:color w:val="000000" w:themeColor="text1"/>
          <w:sz w:val="28"/>
          <w:szCs w:val="28"/>
        </w:rPr>
        <w:t>” clause that prohibits any such tour</w:t>
      </w:r>
      <w:r w:rsidR="005E1CEF" w:rsidRPr="0062223B">
        <w:rPr>
          <w:color w:val="000000" w:themeColor="text1"/>
          <w:sz w:val="28"/>
          <w:szCs w:val="28"/>
        </w:rPr>
        <w:t xml:space="preserve">. </w:t>
      </w:r>
      <w:r w:rsidR="00F52285" w:rsidRPr="0062223B">
        <w:rPr>
          <w:color w:val="000000" w:themeColor="text1"/>
          <w:sz w:val="28"/>
          <w:szCs w:val="28"/>
        </w:rPr>
        <w:t>Christensen also discussed private property rights and indicated property owners have the right to do what they wish with their property within the confines of zoning laws</w:t>
      </w:r>
      <w:r w:rsidR="005E1CEF" w:rsidRPr="0062223B">
        <w:rPr>
          <w:color w:val="000000" w:themeColor="text1"/>
          <w:sz w:val="28"/>
          <w:szCs w:val="28"/>
        </w:rPr>
        <w:t xml:space="preserve">. </w:t>
      </w:r>
      <w:r w:rsidR="00CE3AED" w:rsidRPr="0062223B">
        <w:rPr>
          <w:color w:val="000000" w:themeColor="text1"/>
          <w:sz w:val="28"/>
          <w:szCs w:val="28"/>
        </w:rPr>
        <w:t>Christensen feels the draft of the wind ordinance is a good one</w:t>
      </w:r>
      <w:r w:rsidR="00F010E2" w:rsidRPr="0062223B">
        <w:rPr>
          <w:color w:val="000000" w:themeColor="text1"/>
          <w:sz w:val="28"/>
          <w:szCs w:val="28"/>
        </w:rPr>
        <w:t xml:space="preserve">. </w:t>
      </w:r>
      <w:r w:rsidR="00CE3AED" w:rsidRPr="0062223B">
        <w:rPr>
          <w:color w:val="000000" w:themeColor="text1"/>
          <w:sz w:val="28"/>
          <w:szCs w:val="28"/>
        </w:rPr>
        <w:t xml:space="preserve">Christensen also </w:t>
      </w:r>
      <w:r w:rsidR="00D6240E" w:rsidRPr="0062223B">
        <w:rPr>
          <w:color w:val="000000" w:themeColor="text1"/>
          <w:sz w:val="28"/>
          <w:szCs w:val="28"/>
        </w:rPr>
        <w:t xml:space="preserve">voiced concern regarding lease language having to do with wildlife and </w:t>
      </w:r>
      <w:r w:rsidR="00B06B3F" w:rsidRPr="0062223B">
        <w:rPr>
          <w:color w:val="000000" w:themeColor="text1"/>
          <w:sz w:val="28"/>
          <w:szCs w:val="28"/>
        </w:rPr>
        <w:t>deforestation and</w:t>
      </w:r>
      <w:r w:rsidR="00D6240E" w:rsidRPr="0062223B">
        <w:rPr>
          <w:color w:val="000000" w:themeColor="text1"/>
          <w:sz w:val="28"/>
          <w:szCs w:val="28"/>
        </w:rPr>
        <w:t xml:space="preserve"> stated he does not feel they can make any other changes to improve upon this draft ordinance.</w:t>
      </w:r>
    </w:p>
    <w:p w14:paraId="69EE40DB" w14:textId="16EFE3E4" w:rsidR="00912EA4" w:rsidRPr="0062223B" w:rsidRDefault="00D6240E" w:rsidP="000D178F">
      <w:pPr>
        <w:pStyle w:val="ListParagraph"/>
        <w:ind w:left="1080"/>
        <w:rPr>
          <w:color w:val="000000" w:themeColor="text1"/>
          <w:sz w:val="28"/>
          <w:szCs w:val="28"/>
        </w:rPr>
      </w:pPr>
      <w:r w:rsidRPr="0062223B">
        <w:rPr>
          <w:color w:val="000000" w:themeColor="text1"/>
          <w:sz w:val="28"/>
          <w:szCs w:val="28"/>
        </w:rPr>
        <w:t xml:space="preserve">  </w:t>
      </w:r>
    </w:p>
    <w:p w14:paraId="6627B135" w14:textId="3099A3A7" w:rsidR="00D6240E" w:rsidRPr="0062223B" w:rsidRDefault="00D6240E" w:rsidP="000D178F">
      <w:pPr>
        <w:pStyle w:val="ListParagraph"/>
        <w:ind w:left="1080"/>
        <w:rPr>
          <w:color w:val="000000" w:themeColor="text1"/>
          <w:sz w:val="28"/>
          <w:szCs w:val="28"/>
        </w:rPr>
      </w:pPr>
      <w:r w:rsidRPr="0062223B">
        <w:rPr>
          <w:color w:val="000000" w:themeColor="text1"/>
          <w:sz w:val="28"/>
          <w:szCs w:val="28"/>
        </w:rPr>
        <w:t xml:space="preserve">Jamie Gorby inquired of L. Abdoo </w:t>
      </w:r>
      <w:r w:rsidR="00FD3724" w:rsidRPr="0062223B">
        <w:rPr>
          <w:color w:val="000000" w:themeColor="text1"/>
          <w:sz w:val="28"/>
          <w:szCs w:val="28"/>
        </w:rPr>
        <w:t xml:space="preserve">what </w:t>
      </w:r>
      <w:r w:rsidRPr="0062223B">
        <w:rPr>
          <w:color w:val="000000" w:themeColor="text1"/>
          <w:sz w:val="28"/>
          <w:szCs w:val="28"/>
        </w:rPr>
        <w:t>next step</w:t>
      </w:r>
      <w:r w:rsidR="00FD3724" w:rsidRPr="0062223B">
        <w:rPr>
          <w:color w:val="000000" w:themeColor="text1"/>
          <w:sz w:val="28"/>
          <w:szCs w:val="28"/>
        </w:rPr>
        <w:t>s are</w:t>
      </w:r>
      <w:r w:rsidRPr="0062223B">
        <w:rPr>
          <w:color w:val="000000" w:themeColor="text1"/>
          <w:sz w:val="28"/>
          <w:szCs w:val="28"/>
        </w:rPr>
        <w:t xml:space="preserve"> in t</w:t>
      </w:r>
      <w:r w:rsidR="00FD3724" w:rsidRPr="0062223B">
        <w:rPr>
          <w:color w:val="000000" w:themeColor="text1"/>
          <w:sz w:val="28"/>
          <w:szCs w:val="28"/>
        </w:rPr>
        <w:t>his</w:t>
      </w:r>
      <w:r w:rsidRPr="0062223B">
        <w:rPr>
          <w:color w:val="000000" w:themeColor="text1"/>
          <w:sz w:val="28"/>
          <w:szCs w:val="28"/>
        </w:rPr>
        <w:t xml:space="preserve"> process</w:t>
      </w:r>
      <w:r w:rsidR="005E1CEF" w:rsidRPr="0062223B">
        <w:rPr>
          <w:color w:val="000000" w:themeColor="text1"/>
          <w:sz w:val="28"/>
          <w:szCs w:val="28"/>
        </w:rPr>
        <w:t>.</w:t>
      </w:r>
      <w:r w:rsidR="00455975" w:rsidRPr="0062223B">
        <w:rPr>
          <w:color w:val="000000" w:themeColor="text1"/>
          <w:sz w:val="28"/>
          <w:szCs w:val="28"/>
        </w:rPr>
        <w:t xml:space="preserve">    </w:t>
      </w:r>
      <w:r w:rsidR="005E1CEF" w:rsidRPr="0062223B">
        <w:rPr>
          <w:color w:val="000000" w:themeColor="text1"/>
          <w:sz w:val="28"/>
          <w:szCs w:val="28"/>
        </w:rPr>
        <w:t xml:space="preserve"> </w:t>
      </w:r>
      <w:r w:rsidRPr="0062223B">
        <w:rPr>
          <w:color w:val="000000" w:themeColor="text1"/>
          <w:sz w:val="28"/>
          <w:szCs w:val="28"/>
        </w:rPr>
        <w:t xml:space="preserve">L. Abdoo stated </w:t>
      </w:r>
      <w:r w:rsidR="00FD3724" w:rsidRPr="0062223B">
        <w:rPr>
          <w:color w:val="000000" w:themeColor="text1"/>
          <w:sz w:val="28"/>
          <w:szCs w:val="28"/>
        </w:rPr>
        <w:t>next process is to schedule</w:t>
      </w:r>
      <w:r w:rsidR="00F92355" w:rsidRPr="0062223B">
        <w:rPr>
          <w:color w:val="000000" w:themeColor="text1"/>
          <w:sz w:val="28"/>
          <w:szCs w:val="28"/>
        </w:rPr>
        <w:t xml:space="preserve"> a</w:t>
      </w:r>
      <w:r w:rsidR="00FD3724" w:rsidRPr="0062223B">
        <w:rPr>
          <w:color w:val="000000" w:themeColor="text1"/>
          <w:sz w:val="28"/>
          <w:szCs w:val="28"/>
        </w:rPr>
        <w:t xml:space="preserve"> formal public hearing</w:t>
      </w:r>
      <w:r w:rsidR="00F92355" w:rsidRPr="0062223B">
        <w:rPr>
          <w:color w:val="000000" w:themeColor="text1"/>
          <w:sz w:val="28"/>
          <w:szCs w:val="28"/>
        </w:rPr>
        <w:t xml:space="preserve"> and</w:t>
      </w:r>
      <w:r w:rsidR="005E1CEF" w:rsidRPr="0062223B">
        <w:rPr>
          <w:color w:val="000000" w:themeColor="text1"/>
          <w:sz w:val="28"/>
          <w:szCs w:val="28"/>
        </w:rPr>
        <w:t xml:space="preserve"> </w:t>
      </w:r>
      <w:r w:rsidR="0027448B" w:rsidRPr="0062223B">
        <w:rPr>
          <w:color w:val="000000" w:themeColor="text1"/>
          <w:sz w:val="28"/>
          <w:szCs w:val="28"/>
        </w:rPr>
        <w:t>indicated</w:t>
      </w:r>
      <w:r w:rsidR="00FD3724" w:rsidRPr="0062223B">
        <w:rPr>
          <w:color w:val="000000" w:themeColor="text1"/>
          <w:sz w:val="28"/>
          <w:szCs w:val="28"/>
        </w:rPr>
        <w:t xml:space="preserve"> that </w:t>
      </w:r>
      <w:r w:rsidR="00F92355" w:rsidRPr="0062223B">
        <w:rPr>
          <w:color w:val="000000" w:themeColor="text1"/>
          <w:sz w:val="28"/>
          <w:szCs w:val="28"/>
        </w:rPr>
        <w:t xml:space="preserve">the </w:t>
      </w:r>
      <w:r w:rsidR="00FD3724" w:rsidRPr="0062223B">
        <w:rPr>
          <w:color w:val="000000" w:themeColor="text1"/>
          <w:sz w:val="28"/>
          <w:szCs w:val="28"/>
        </w:rPr>
        <w:t>PC can do that at the next meeting, February 14, or March, depending on newspaper publication</w:t>
      </w:r>
      <w:r w:rsidR="005E1CEF" w:rsidRPr="0062223B">
        <w:rPr>
          <w:color w:val="000000" w:themeColor="text1"/>
          <w:sz w:val="28"/>
          <w:szCs w:val="28"/>
        </w:rPr>
        <w:t xml:space="preserve">. </w:t>
      </w:r>
      <w:r w:rsidR="0093421A" w:rsidRPr="0062223B">
        <w:rPr>
          <w:color w:val="000000" w:themeColor="text1"/>
          <w:sz w:val="28"/>
          <w:szCs w:val="28"/>
        </w:rPr>
        <w:t>T</w:t>
      </w:r>
      <w:r w:rsidR="00FD3724" w:rsidRPr="0062223B">
        <w:rPr>
          <w:color w:val="000000" w:themeColor="text1"/>
          <w:sz w:val="28"/>
          <w:szCs w:val="28"/>
        </w:rPr>
        <w:t xml:space="preserve">he public hearing will </w:t>
      </w:r>
      <w:r w:rsidR="0093421A" w:rsidRPr="0062223B">
        <w:rPr>
          <w:color w:val="000000" w:themeColor="text1"/>
          <w:sz w:val="28"/>
          <w:szCs w:val="28"/>
        </w:rPr>
        <w:t xml:space="preserve">allow </w:t>
      </w:r>
      <w:r w:rsidR="00FD3724" w:rsidRPr="0062223B">
        <w:rPr>
          <w:color w:val="000000" w:themeColor="text1"/>
          <w:sz w:val="28"/>
          <w:szCs w:val="28"/>
        </w:rPr>
        <w:t>public comment formally tailored to the wind ordinance</w:t>
      </w:r>
      <w:r w:rsidR="005E1CEF" w:rsidRPr="0062223B">
        <w:rPr>
          <w:color w:val="000000" w:themeColor="text1"/>
          <w:sz w:val="28"/>
          <w:szCs w:val="28"/>
        </w:rPr>
        <w:t xml:space="preserve">. </w:t>
      </w:r>
      <w:r w:rsidR="00FD3724" w:rsidRPr="0062223B">
        <w:rPr>
          <w:color w:val="000000" w:themeColor="text1"/>
          <w:sz w:val="28"/>
          <w:szCs w:val="28"/>
        </w:rPr>
        <w:t xml:space="preserve">Following </w:t>
      </w:r>
      <w:r w:rsidR="00A41CB8" w:rsidRPr="0062223B">
        <w:rPr>
          <w:color w:val="000000" w:themeColor="text1"/>
          <w:sz w:val="28"/>
          <w:szCs w:val="28"/>
        </w:rPr>
        <w:t xml:space="preserve">the </w:t>
      </w:r>
      <w:r w:rsidR="00FD3724" w:rsidRPr="0062223B">
        <w:rPr>
          <w:color w:val="000000" w:themeColor="text1"/>
          <w:sz w:val="28"/>
          <w:szCs w:val="28"/>
        </w:rPr>
        <w:t>public hearing, the PC may make changes to the ordinance if they feel it is necessary.  Otherwise, next step is making</w:t>
      </w:r>
      <w:r w:rsidR="00A41CB8" w:rsidRPr="0062223B">
        <w:rPr>
          <w:color w:val="000000" w:themeColor="text1"/>
          <w:sz w:val="28"/>
          <w:szCs w:val="28"/>
        </w:rPr>
        <w:t xml:space="preserve"> a</w:t>
      </w:r>
      <w:r w:rsidR="00FD3724" w:rsidRPr="0062223B">
        <w:rPr>
          <w:color w:val="000000" w:themeColor="text1"/>
          <w:sz w:val="28"/>
          <w:szCs w:val="28"/>
        </w:rPr>
        <w:t xml:space="preserve"> formal recommendation</w:t>
      </w:r>
      <w:r w:rsidR="00D53C33" w:rsidRPr="0062223B">
        <w:rPr>
          <w:color w:val="000000" w:themeColor="text1"/>
          <w:sz w:val="28"/>
          <w:szCs w:val="28"/>
        </w:rPr>
        <w:t xml:space="preserve"> that the board</w:t>
      </w:r>
      <w:r w:rsidR="00FD3724" w:rsidRPr="0062223B">
        <w:rPr>
          <w:color w:val="000000" w:themeColor="text1"/>
          <w:sz w:val="28"/>
          <w:szCs w:val="28"/>
        </w:rPr>
        <w:t xml:space="preserve"> approve </w:t>
      </w:r>
      <w:r w:rsidR="00D53C33" w:rsidRPr="0062223B">
        <w:rPr>
          <w:color w:val="000000" w:themeColor="text1"/>
          <w:sz w:val="28"/>
          <w:szCs w:val="28"/>
        </w:rPr>
        <w:t>the ordinance</w:t>
      </w:r>
      <w:r w:rsidR="005E1CEF" w:rsidRPr="0062223B">
        <w:rPr>
          <w:color w:val="000000" w:themeColor="text1"/>
          <w:sz w:val="28"/>
          <w:szCs w:val="28"/>
        </w:rPr>
        <w:t xml:space="preserve">. </w:t>
      </w:r>
      <w:r w:rsidR="00FD3724" w:rsidRPr="0062223B">
        <w:rPr>
          <w:color w:val="000000" w:themeColor="text1"/>
          <w:sz w:val="28"/>
          <w:szCs w:val="28"/>
        </w:rPr>
        <w:t xml:space="preserve">L. Abdoo will </w:t>
      </w:r>
      <w:r w:rsidR="00210A67" w:rsidRPr="0062223B">
        <w:rPr>
          <w:color w:val="000000" w:themeColor="text1"/>
          <w:sz w:val="28"/>
          <w:szCs w:val="28"/>
        </w:rPr>
        <w:t>prepare</w:t>
      </w:r>
      <w:r w:rsidR="00FD3724" w:rsidRPr="0062223B">
        <w:rPr>
          <w:color w:val="000000" w:themeColor="text1"/>
          <w:sz w:val="28"/>
          <w:szCs w:val="28"/>
        </w:rPr>
        <w:t xml:space="preserve"> a resolution in advance of that meeting for the PC to present to the board</w:t>
      </w:r>
      <w:r w:rsidR="005E1CEF" w:rsidRPr="0062223B">
        <w:rPr>
          <w:color w:val="000000" w:themeColor="text1"/>
          <w:sz w:val="28"/>
          <w:szCs w:val="28"/>
        </w:rPr>
        <w:t xml:space="preserve">. </w:t>
      </w:r>
      <w:r w:rsidR="00FD3724" w:rsidRPr="0062223B">
        <w:rPr>
          <w:color w:val="000000" w:themeColor="text1"/>
          <w:sz w:val="28"/>
          <w:szCs w:val="28"/>
        </w:rPr>
        <w:t>The specific motion will be to recommend approval to the board</w:t>
      </w:r>
      <w:r w:rsidR="005E1CEF" w:rsidRPr="0062223B">
        <w:rPr>
          <w:color w:val="000000" w:themeColor="text1"/>
          <w:sz w:val="28"/>
          <w:szCs w:val="28"/>
        </w:rPr>
        <w:t xml:space="preserve">. </w:t>
      </w:r>
      <w:r w:rsidR="008B10DC" w:rsidRPr="0062223B">
        <w:rPr>
          <w:color w:val="000000" w:themeColor="text1"/>
          <w:sz w:val="28"/>
          <w:szCs w:val="28"/>
        </w:rPr>
        <w:t xml:space="preserve">L. Abdoo advised, depending on when </w:t>
      </w:r>
      <w:r w:rsidR="006540A3" w:rsidRPr="0062223B">
        <w:rPr>
          <w:color w:val="000000" w:themeColor="text1"/>
          <w:sz w:val="28"/>
          <w:szCs w:val="28"/>
        </w:rPr>
        <w:t xml:space="preserve">the </w:t>
      </w:r>
      <w:r w:rsidR="008B10DC" w:rsidRPr="0062223B">
        <w:rPr>
          <w:color w:val="000000" w:themeColor="text1"/>
          <w:sz w:val="28"/>
          <w:szCs w:val="28"/>
        </w:rPr>
        <w:t xml:space="preserve">newspaper publishes, public hearing </w:t>
      </w:r>
      <w:r w:rsidR="004E55D0" w:rsidRPr="0062223B">
        <w:rPr>
          <w:color w:val="000000" w:themeColor="text1"/>
          <w:sz w:val="28"/>
          <w:szCs w:val="28"/>
        </w:rPr>
        <w:t xml:space="preserve">could be held </w:t>
      </w:r>
      <w:r w:rsidR="008B10DC" w:rsidRPr="0062223B">
        <w:rPr>
          <w:color w:val="000000" w:themeColor="text1"/>
          <w:sz w:val="28"/>
          <w:szCs w:val="28"/>
        </w:rPr>
        <w:t>on February 14</w:t>
      </w:r>
      <w:r w:rsidR="005E1CEF" w:rsidRPr="0062223B">
        <w:rPr>
          <w:color w:val="000000" w:themeColor="text1"/>
          <w:sz w:val="28"/>
          <w:szCs w:val="28"/>
        </w:rPr>
        <w:t xml:space="preserve">. </w:t>
      </w:r>
    </w:p>
    <w:p w14:paraId="41413B3A" w14:textId="6ECBC781" w:rsidR="008B10DC" w:rsidRPr="0062223B" w:rsidRDefault="008B10DC" w:rsidP="000D178F">
      <w:pPr>
        <w:pStyle w:val="ListParagraph"/>
        <w:ind w:left="1080"/>
        <w:rPr>
          <w:color w:val="000000" w:themeColor="text1"/>
          <w:sz w:val="28"/>
          <w:szCs w:val="28"/>
        </w:rPr>
      </w:pPr>
      <w:r w:rsidRPr="0062223B">
        <w:rPr>
          <w:color w:val="000000" w:themeColor="text1"/>
          <w:sz w:val="28"/>
          <w:szCs w:val="28"/>
        </w:rPr>
        <w:t xml:space="preserve">Jamie Gorby </w:t>
      </w:r>
      <w:r w:rsidR="004E55D0" w:rsidRPr="0062223B">
        <w:rPr>
          <w:color w:val="000000" w:themeColor="text1"/>
          <w:sz w:val="28"/>
          <w:szCs w:val="28"/>
        </w:rPr>
        <w:t>referenced</w:t>
      </w:r>
      <w:r w:rsidRPr="0062223B">
        <w:rPr>
          <w:color w:val="000000" w:themeColor="text1"/>
          <w:sz w:val="28"/>
          <w:szCs w:val="28"/>
        </w:rPr>
        <w:t xml:space="preserve"> </w:t>
      </w:r>
      <w:r w:rsidR="00F20802" w:rsidRPr="0062223B">
        <w:rPr>
          <w:color w:val="000000" w:themeColor="text1"/>
          <w:sz w:val="28"/>
          <w:szCs w:val="28"/>
        </w:rPr>
        <w:t xml:space="preserve">a </w:t>
      </w:r>
      <w:r w:rsidRPr="0062223B">
        <w:rPr>
          <w:color w:val="000000" w:themeColor="text1"/>
          <w:sz w:val="28"/>
          <w:szCs w:val="28"/>
        </w:rPr>
        <w:t xml:space="preserve">discussion had at the 1/10/22 board meeting </w:t>
      </w:r>
      <w:r w:rsidR="00065BDC" w:rsidRPr="0062223B">
        <w:rPr>
          <w:color w:val="000000" w:themeColor="text1"/>
          <w:sz w:val="28"/>
          <w:szCs w:val="28"/>
        </w:rPr>
        <w:t>wherein</w:t>
      </w:r>
      <w:r w:rsidR="005067C9" w:rsidRPr="0062223B">
        <w:rPr>
          <w:color w:val="000000" w:themeColor="text1"/>
          <w:sz w:val="28"/>
          <w:szCs w:val="28"/>
        </w:rPr>
        <w:t xml:space="preserve"> reference </w:t>
      </w:r>
      <w:r w:rsidR="00065BDC" w:rsidRPr="0062223B">
        <w:rPr>
          <w:color w:val="000000" w:themeColor="text1"/>
          <w:sz w:val="28"/>
          <w:szCs w:val="28"/>
        </w:rPr>
        <w:t xml:space="preserve">was made </w:t>
      </w:r>
      <w:r w:rsidR="005067C9" w:rsidRPr="0062223B">
        <w:rPr>
          <w:color w:val="000000" w:themeColor="text1"/>
          <w:sz w:val="28"/>
          <w:szCs w:val="28"/>
        </w:rPr>
        <w:t>to</w:t>
      </w:r>
      <w:r w:rsidRPr="0062223B">
        <w:rPr>
          <w:color w:val="000000" w:themeColor="text1"/>
          <w:sz w:val="28"/>
          <w:szCs w:val="28"/>
        </w:rPr>
        <w:t xml:space="preserve"> cancelling the February 14 special PC meeting if the PC f</w:t>
      </w:r>
      <w:r w:rsidR="004744A7" w:rsidRPr="0062223B">
        <w:rPr>
          <w:color w:val="000000" w:themeColor="text1"/>
          <w:sz w:val="28"/>
          <w:szCs w:val="28"/>
        </w:rPr>
        <w:t>elt</w:t>
      </w:r>
      <w:r w:rsidRPr="0062223B">
        <w:rPr>
          <w:color w:val="000000" w:themeColor="text1"/>
          <w:sz w:val="28"/>
          <w:szCs w:val="28"/>
        </w:rPr>
        <w:t xml:space="preserve"> as though they ha</w:t>
      </w:r>
      <w:r w:rsidR="004744A7" w:rsidRPr="0062223B">
        <w:rPr>
          <w:color w:val="000000" w:themeColor="text1"/>
          <w:sz w:val="28"/>
          <w:szCs w:val="28"/>
        </w:rPr>
        <w:t>d</w:t>
      </w:r>
      <w:r w:rsidRPr="0062223B">
        <w:rPr>
          <w:color w:val="000000" w:themeColor="text1"/>
          <w:sz w:val="28"/>
          <w:szCs w:val="28"/>
        </w:rPr>
        <w:t xml:space="preserve"> </w:t>
      </w:r>
      <w:r w:rsidR="00FD35F9" w:rsidRPr="0062223B">
        <w:rPr>
          <w:color w:val="000000" w:themeColor="text1"/>
          <w:sz w:val="28"/>
          <w:szCs w:val="28"/>
        </w:rPr>
        <w:t>completed the</w:t>
      </w:r>
      <w:r w:rsidRPr="0062223B">
        <w:rPr>
          <w:color w:val="000000" w:themeColor="text1"/>
          <w:sz w:val="28"/>
          <w:szCs w:val="28"/>
        </w:rPr>
        <w:t xml:space="preserve"> wind draft</w:t>
      </w:r>
      <w:r w:rsidR="005E1CEF" w:rsidRPr="0062223B">
        <w:rPr>
          <w:color w:val="000000" w:themeColor="text1"/>
          <w:sz w:val="28"/>
          <w:szCs w:val="28"/>
        </w:rPr>
        <w:t xml:space="preserve">. </w:t>
      </w:r>
      <w:r w:rsidRPr="0062223B">
        <w:rPr>
          <w:color w:val="000000" w:themeColor="text1"/>
          <w:sz w:val="28"/>
          <w:szCs w:val="28"/>
        </w:rPr>
        <w:t>Gorby inquired if February 14</w:t>
      </w:r>
      <w:r w:rsidRPr="0062223B">
        <w:rPr>
          <w:color w:val="000000" w:themeColor="text1"/>
          <w:sz w:val="28"/>
          <w:szCs w:val="28"/>
          <w:vertAlign w:val="superscript"/>
        </w:rPr>
        <w:t>th</w:t>
      </w:r>
      <w:r w:rsidRPr="0062223B">
        <w:rPr>
          <w:color w:val="000000" w:themeColor="text1"/>
          <w:sz w:val="28"/>
          <w:szCs w:val="28"/>
        </w:rPr>
        <w:t xml:space="preserve"> could be </w:t>
      </w:r>
      <w:r w:rsidR="00065BDC" w:rsidRPr="0062223B">
        <w:rPr>
          <w:color w:val="000000" w:themeColor="text1"/>
          <w:sz w:val="28"/>
          <w:szCs w:val="28"/>
        </w:rPr>
        <w:t>the p</w:t>
      </w:r>
      <w:r w:rsidRPr="0062223B">
        <w:rPr>
          <w:color w:val="000000" w:themeColor="text1"/>
          <w:sz w:val="28"/>
          <w:szCs w:val="28"/>
        </w:rPr>
        <w:t xml:space="preserve">ublic </w:t>
      </w:r>
      <w:r w:rsidR="00065BDC" w:rsidRPr="0062223B">
        <w:rPr>
          <w:color w:val="000000" w:themeColor="text1"/>
          <w:sz w:val="28"/>
          <w:szCs w:val="28"/>
        </w:rPr>
        <w:t>h</w:t>
      </w:r>
      <w:r w:rsidRPr="0062223B">
        <w:rPr>
          <w:color w:val="000000" w:themeColor="text1"/>
          <w:sz w:val="28"/>
          <w:szCs w:val="28"/>
        </w:rPr>
        <w:t>earing</w:t>
      </w:r>
      <w:r w:rsidR="005E1CEF" w:rsidRPr="0062223B">
        <w:rPr>
          <w:color w:val="000000" w:themeColor="text1"/>
          <w:sz w:val="28"/>
          <w:szCs w:val="28"/>
        </w:rPr>
        <w:t xml:space="preserve">. </w:t>
      </w:r>
      <w:r w:rsidRPr="0062223B">
        <w:rPr>
          <w:color w:val="000000" w:themeColor="text1"/>
          <w:sz w:val="28"/>
          <w:szCs w:val="28"/>
        </w:rPr>
        <w:t>Christensen indicated two other special use items</w:t>
      </w:r>
      <w:r w:rsidR="007E2786" w:rsidRPr="0062223B">
        <w:rPr>
          <w:color w:val="000000" w:themeColor="text1"/>
          <w:sz w:val="28"/>
          <w:szCs w:val="28"/>
        </w:rPr>
        <w:t xml:space="preserve"> </w:t>
      </w:r>
      <w:r w:rsidR="00916C7D" w:rsidRPr="0062223B">
        <w:rPr>
          <w:color w:val="000000" w:themeColor="text1"/>
          <w:sz w:val="28"/>
          <w:szCs w:val="28"/>
        </w:rPr>
        <w:t>were</w:t>
      </w:r>
      <w:r w:rsidR="007E2786" w:rsidRPr="0062223B">
        <w:rPr>
          <w:color w:val="000000" w:themeColor="text1"/>
          <w:sz w:val="28"/>
          <w:szCs w:val="28"/>
        </w:rPr>
        <w:t xml:space="preserve"> scheduled for the 14</w:t>
      </w:r>
      <w:r w:rsidR="007E2786" w:rsidRPr="0062223B">
        <w:rPr>
          <w:color w:val="000000" w:themeColor="text1"/>
          <w:sz w:val="28"/>
          <w:szCs w:val="28"/>
          <w:vertAlign w:val="superscript"/>
        </w:rPr>
        <w:t>th</w:t>
      </w:r>
      <w:r w:rsidR="007E2786" w:rsidRPr="0062223B">
        <w:rPr>
          <w:color w:val="000000" w:themeColor="text1"/>
          <w:sz w:val="28"/>
          <w:szCs w:val="28"/>
        </w:rPr>
        <w:t xml:space="preserve">.  </w:t>
      </w:r>
      <w:r w:rsidR="008E4A5A" w:rsidRPr="0062223B">
        <w:rPr>
          <w:color w:val="000000" w:themeColor="text1"/>
          <w:sz w:val="28"/>
          <w:szCs w:val="28"/>
        </w:rPr>
        <w:t xml:space="preserve">          </w:t>
      </w:r>
      <w:r w:rsidR="007E2786" w:rsidRPr="0062223B">
        <w:rPr>
          <w:color w:val="000000" w:themeColor="text1"/>
          <w:sz w:val="28"/>
          <w:szCs w:val="28"/>
        </w:rPr>
        <w:t xml:space="preserve">L. Abdoo indicated, </w:t>
      </w:r>
      <w:proofErr w:type="gramStart"/>
      <w:r w:rsidR="007E2786" w:rsidRPr="0062223B">
        <w:rPr>
          <w:color w:val="000000" w:themeColor="text1"/>
          <w:sz w:val="28"/>
          <w:szCs w:val="28"/>
        </w:rPr>
        <w:t>as long as</w:t>
      </w:r>
      <w:proofErr w:type="gramEnd"/>
      <w:r w:rsidR="007E2786" w:rsidRPr="0062223B">
        <w:rPr>
          <w:color w:val="000000" w:themeColor="text1"/>
          <w:sz w:val="28"/>
          <w:szCs w:val="28"/>
        </w:rPr>
        <w:t xml:space="preserve"> publication is accomplished by the 30</w:t>
      </w:r>
      <w:r w:rsidR="007E2786" w:rsidRPr="0062223B">
        <w:rPr>
          <w:color w:val="000000" w:themeColor="text1"/>
          <w:sz w:val="28"/>
          <w:szCs w:val="28"/>
          <w:vertAlign w:val="superscript"/>
        </w:rPr>
        <w:t>th</w:t>
      </w:r>
      <w:r w:rsidR="007E2786" w:rsidRPr="0062223B">
        <w:rPr>
          <w:color w:val="000000" w:themeColor="text1"/>
          <w:sz w:val="28"/>
          <w:szCs w:val="28"/>
        </w:rPr>
        <w:t xml:space="preserve"> of January, </w:t>
      </w:r>
      <w:r w:rsidR="00916C7D" w:rsidRPr="0062223B">
        <w:rPr>
          <w:color w:val="000000" w:themeColor="text1"/>
          <w:sz w:val="28"/>
          <w:szCs w:val="28"/>
        </w:rPr>
        <w:t xml:space="preserve">the </w:t>
      </w:r>
      <w:r w:rsidR="007E2786" w:rsidRPr="0062223B">
        <w:rPr>
          <w:color w:val="000000" w:themeColor="text1"/>
          <w:sz w:val="28"/>
          <w:szCs w:val="28"/>
        </w:rPr>
        <w:t xml:space="preserve">public hearing </w:t>
      </w:r>
      <w:r w:rsidR="008510A5" w:rsidRPr="0062223B">
        <w:rPr>
          <w:color w:val="000000" w:themeColor="text1"/>
          <w:sz w:val="28"/>
          <w:szCs w:val="28"/>
        </w:rPr>
        <w:t>could be</w:t>
      </w:r>
      <w:r w:rsidR="007E2786" w:rsidRPr="0062223B">
        <w:rPr>
          <w:color w:val="000000" w:themeColor="text1"/>
          <w:sz w:val="28"/>
          <w:szCs w:val="28"/>
        </w:rPr>
        <w:t xml:space="preserve"> scheduled for February 14</w:t>
      </w:r>
      <w:r w:rsidR="007E2786" w:rsidRPr="0062223B">
        <w:rPr>
          <w:color w:val="000000" w:themeColor="text1"/>
          <w:sz w:val="28"/>
          <w:szCs w:val="28"/>
          <w:vertAlign w:val="superscript"/>
        </w:rPr>
        <w:t>th</w:t>
      </w:r>
      <w:r w:rsidR="007E2786" w:rsidRPr="0062223B">
        <w:rPr>
          <w:color w:val="000000" w:themeColor="text1"/>
          <w:sz w:val="28"/>
          <w:szCs w:val="28"/>
        </w:rPr>
        <w:t>.  At the February 14</w:t>
      </w:r>
      <w:r w:rsidR="007E2786" w:rsidRPr="0062223B">
        <w:rPr>
          <w:color w:val="000000" w:themeColor="text1"/>
          <w:sz w:val="28"/>
          <w:szCs w:val="28"/>
          <w:vertAlign w:val="superscript"/>
        </w:rPr>
        <w:t>th</w:t>
      </w:r>
      <w:r w:rsidR="00437F68" w:rsidRPr="0062223B">
        <w:rPr>
          <w:color w:val="000000" w:themeColor="text1"/>
          <w:sz w:val="28"/>
          <w:szCs w:val="28"/>
        </w:rPr>
        <w:t xml:space="preserve"> Public Hearing,</w:t>
      </w:r>
      <w:r w:rsidR="007E2786" w:rsidRPr="0062223B">
        <w:rPr>
          <w:color w:val="000000" w:themeColor="text1"/>
          <w:sz w:val="28"/>
          <w:szCs w:val="28"/>
        </w:rPr>
        <w:t xml:space="preserve"> if the PC </w:t>
      </w:r>
      <w:r w:rsidR="00561204" w:rsidRPr="0062223B">
        <w:rPr>
          <w:color w:val="000000" w:themeColor="text1"/>
          <w:sz w:val="28"/>
          <w:szCs w:val="28"/>
        </w:rPr>
        <w:t xml:space="preserve">is </w:t>
      </w:r>
      <w:r w:rsidR="00437F68" w:rsidRPr="0062223B">
        <w:rPr>
          <w:color w:val="000000" w:themeColor="text1"/>
          <w:sz w:val="28"/>
          <w:szCs w:val="28"/>
        </w:rPr>
        <w:t xml:space="preserve">satisfied with the ordinance, </w:t>
      </w:r>
      <w:r w:rsidR="00561204" w:rsidRPr="0062223B">
        <w:rPr>
          <w:color w:val="000000" w:themeColor="text1"/>
          <w:sz w:val="28"/>
          <w:szCs w:val="28"/>
        </w:rPr>
        <w:lastRenderedPageBreak/>
        <w:t xml:space="preserve">they </w:t>
      </w:r>
      <w:r w:rsidR="00437F68" w:rsidRPr="0062223B">
        <w:rPr>
          <w:color w:val="000000" w:themeColor="text1"/>
          <w:sz w:val="28"/>
          <w:szCs w:val="28"/>
        </w:rPr>
        <w:t>may</w:t>
      </w:r>
      <w:r w:rsidR="007E2786" w:rsidRPr="0062223B">
        <w:rPr>
          <w:color w:val="000000" w:themeColor="text1"/>
          <w:sz w:val="28"/>
          <w:szCs w:val="28"/>
        </w:rPr>
        <w:t xml:space="preserve"> make a recommendation </w:t>
      </w:r>
      <w:r w:rsidR="00561204" w:rsidRPr="0062223B">
        <w:rPr>
          <w:color w:val="000000" w:themeColor="text1"/>
          <w:sz w:val="28"/>
          <w:szCs w:val="28"/>
        </w:rPr>
        <w:t>to</w:t>
      </w:r>
      <w:r w:rsidR="007E2786" w:rsidRPr="0062223B">
        <w:rPr>
          <w:color w:val="000000" w:themeColor="text1"/>
          <w:sz w:val="28"/>
          <w:szCs w:val="28"/>
        </w:rPr>
        <w:t xml:space="preserve"> the </w:t>
      </w:r>
      <w:r w:rsidR="00561204" w:rsidRPr="0062223B">
        <w:rPr>
          <w:color w:val="000000" w:themeColor="text1"/>
          <w:sz w:val="28"/>
          <w:szCs w:val="28"/>
        </w:rPr>
        <w:t>board for consideration</w:t>
      </w:r>
      <w:r w:rsidR="005E1CEF" w:rsidRPr="0062223B">
        <w:rPr>
          <w:color w:val="000000" w:themeColor="text1"/>
          <w:sz w:val="28"/>
          <w:szCs w:val="28"/>
        </w:rPr>
        <w:t xml:space="preserve">. </w:t>
      </w:r>
      <w:r w:rsidR="008510A5" w:rsidRPr="0062223B">
        <w:rPr>
          <w:color w:val="000000" w:themeColor="text1"/>
          <w:sz w:val="28"/>
          <w:szCs w:val="28"/>
        </w:rPr>
        <w:t>L. Abdoo indicated th</w:t>
      </w:r>
      <w:r w:rsidR="00561204" w:rsidRPr="0062223B">
        <w:rPr>
          <w:color w:val="000000" w:themeColor="text1"/>
          <w:sz w:val="28"/>
          <w:szCs w:val="28"/>
        </w:rPr>
        <w:t xml:space="preserve">e draft ordinance </w:t>
      </w:r>
      <w:r w:rsidR="00437F68" w:rsidRPr="0062223B">
        <w:rPr>
          <w:color w:val="000000" w:themeColor="text1"/>
          <w:sz w:val="28"/>
          <w:szCs w:val="28"/>
        </w:rPr>
        <w:t>must go</w:t>
      </w:r>
      <w:r w:rsidR="00561204" w:rsidRPr="0062223B">
        <w:rPr>
          <w:color w:val="000000" w:themeColor="text1"/>
          <w:sz w:val="28"/>
          <w:szCs w:val="28"/>
        </w:rPr>
        <w:t xml:space="preserve"> to </w:t>
      </w:r>
      <w:r w:rsidR="00437F68" w:rsidRPr="0062223B">
        <w:rPr>
          <w:color w:val="000000" w:themeColor="text1"/>
          <w:sz w:val="28"/>
          <w:szCs w:val="28"/>
        </w:rPr>
        <w:t xml:space="preserve">the </w:t>
      </w:r>
      <w:r w:rsidR="00561204" w:rsidRPr="0062223B">
        <w:rPr>
          <w:color w:val="000000" w:themeColor="text1"/>
          <w:sz w:val="28"/>
          <w:szCs w:val="28"/>
        </w:rPr>
        <w:t>Montcalm County PC</w:t>
      </w:r>
      <w:r w:rsidR="00437F68" w:rsidRPr="0062223B">
        <w:rPr>
          <w:color w:val="000000" w:themeColor="text1"/>
          <w:sz w:val="28"/>
          <w:szCs w:val="28"/>
        </w:rPr>
        <w:t xml:space="preserve"> for advisory review only</w:t>
      </w:r>
      <w:r w:rsidR="005E1CEF" w:rsidRPr="0062223B">
        <w:rPr>
          <w:color w:val="000000" w:themeColor="text1"/>
          <w:sz w:val="28"/>
          <w:szCs w:val="28"/>
        </w:rPr>
        <w:t xml:space="preserve">. </w:t>
      </w:r>
      <w:r w:rsidR="00437F68" w:rsidRPr="0062223B">
        <w:rPr>
          <w:color w:val="000000" w:themeColor="text1"/>
          <w:sz w:val="28"/>
          <w:szCs w:val="28"/>
        </w:rPr>
        <w:t xml:space="preserve">The </w:t>
      </w:r>
      <w:r w:rsidR="00561204" w:rsidRPr="0062223B">
        <w:rPr>
          <w:color w:val="000000" w:themeColor="text1"/>
          <w:sz w:val="28"/>
          <w:szCs w:val="28"/>
        </w:rPr>
        <w:t xml:space="preserve">County </w:t>
      </w:r>
      <w:r w:rsidR="00437F68" w:rsidRPr="0062223B">
        <w:rPr>
          <w:color w:val="000000" w:themeColor="text1"/>
          <w:sz w:val="28"/>
          <w:szCs w:val="28"/>
        </w:rPr>
        <w:t>has 30 days to respond</w:t>
      </w:r>
      <w:r w:rsidR="005E1CEF" w:rsidRPr="0062223B">
        <w:rPr>
          <w:color w:val="000000" w:themeColor="text1"/>
          <w:sz w:val="28"/>
          <w:szCs w:val="28"/>
        </w:rPr>
        <w:t xml:space="preserve">. </w:t>
      </w:r>
      <w:r w:rsidR="00437F68" w:rsidRPr="0062223B">
        <w:rPr>
          <w:color w:val="000000" w:themeColor="text1"/>
          <w:sz w:val="28"/>
          <w:szCs w:val="28"/>
        </w:rPr>
        <w:t>A</w:t>
      </w:r>
      <w:r w:rsidR="00561204" w:rsidRPr="0062223B">
        <w:rPr>
          <w:color w:val="000000" w:themeColor="text1"/>
          <w:sz w:val="28"/>
          <w:szCs w:val="28"/>
        </w:rPr>
        <w:t xml:space="preserve">fter </w:t>
      </w:r>
      <w:r w:rsidR="00437F68" w:rsidRPr="0062223B">
        <w:rPr>
          <w:color w:val="000000" w:themeColor="text1"/>
          <w:sz w:val="28"/>
          <w:szCs w:val="28"/>
        </w:rPr>
        <w:t xml:space="preserve">the expiration of 30 days, </w:t>
      </w:r>
      <w:r w:rsidR="00561204" w:rsidRPr="0062223B">
        <w:rPr>
          <w:color w:val="000000" w:themeColor="text1"/>
          <w:sz w:val="28"/>
          <w:szCs w:val="28"/>
        </w:rPr>
        <w:t>the board can adopt the ordinance</w:t>
      </w:r>
      <w:r w:rsidR="005E1CEF" w:rsidRPr="0062223B">
        <w:rPr>
          <w:color w:val="000000" w:themeColor="text1"/>
          <w:sz w:val="28"/>
          <w:szCs w:val="28"/>
        </w:rPr>
        <w:t xml:space="preserve">. </w:t>
      </w:r>
      <w:r w:rsidR="00561204" w:rsidRPr="0062223B">
        <w:rPr>
          <w:color w:val="000000" w:themeColor="text1"/>
          <w:sz w:val="28"/>
          <w:szCs w:val="28"/>
        </w:rPr>
        <w:t xml:space="preserve">The board may consider it before the 30 days </w:t>
      </w:r>
      <w:r w:rsidR="00437F68" w:rsidRPr="0062223B">
        <w:rPr>
          <w:color w:val="000000" w:themeColor="text1"/>
          <w:sz w:val="28"/>
          <w:szCs w:val="28"/>
        </w:rPr>
        <w:t>expire but</w:t>
      </w:r>
      <w:r w:rsidR="00561204" w:rsidRPr="0062223B">
        <w:rPr>
          <w:color w:val="000000" w:themeColor="text1"/>
          <w:sz w:val="28"/>
          <w:szCs w:val="28"/>
        </w:rPr>
        <w:t xml:space="preserve"> may not formally adopt the ordinance until the expiration of 30 days.</w:t>
      </w:r>
    </w:p>
    <w:p w14:paraId="70648C70" w14:textId="77777777" w:rsidR="007F3786" w:rsidRPr="0062223B" w:rsidRDefault="007F3786" w:rsidP="000D178F">
      <w:pPr>
        <w:pStyle w:val="ListParagraph"/>
        <w:ind w:left="1080"/>
        <w:rPr>
          <w:color w:val="000000" w:themeColor="text1"/>
          <w:sz w:val="28"/>
          <w:szCs w:val="28"/>
        </w:rPr>
      </w:pPr>
    </w:p>
    <w:p w14:paraId="6BF56A81" w14:textId="323E4608" w:rsidR="007F3786" w:rsidRPr="0062223B" w:rsidRDefault="007F3786" w:rsidP="000D178F">
      <w:pPr>
        <w:pStyle w:val="ListParagraph"/>
        <w:ind w:left="1080"/>
        <w:rPr>
          <w:color w:val="000000" w:themeColor="text1"/>
          <w:sz w:val="28"/>
          <w:szCs w:val="28"/>
        </w:rPr>
      </w:pPr>
      <w:r w:rsidRPr="0062223B">
        <w:rPr>
          <w:color w:val="000000" w:themeColor="text1"/>
          <w:sz w:val="28"/>
          <w:szCs w:val="28"/>
        </w:rPr>
        <w:t>Gary Christensen questioned why the County is involved</w:t>
      </w:r>
      <w:r w:rsidR="005E1CEF" w:rsidRPr="0062223B">
        <w:rPr>
          <w:color w:val="000000" w:themeColor="text1"/>
          <w:sz w:val="28"/>
          <w:szCs w:val="28"/>
        </w:rPr>
        <w:t xml:space="preserve">. </w:t>
      </w:r>
      <w:r w:rsidRPr="0062223B">
        <w:rPr>
          <w:color w:val="000000" w:themeColor="text1"/>
          <w:sz w:val="28"/>
          <w:szCs w:val="28"/>
        </w:rPr>
        <w:t xml:space="preserve">L. Abdoo stated </w:t>
      </w:r>
      <w:r w:rsidR="00BA6439" w:rsidRPr="0062223B">
        <w:rPr>
          <w:color w:val="000000" w:themeColor="text1"/>
          <w:sz w:val="28"/>
          <w:szCs w:val="28"/>
        </w:rPr>
        <w:t>it is</w:t>
      </w:r>
      <w:r w:rsidRPr="0062223B">
        <w:rPr>
          <w:color w:val="000000" w:themeColor="text1"/>
          <w:sz w:val="28"/>
          <w:szCs w:val="28"/>
        </w:rPr>
        <w:t xml:space="preserve"> part of the process within the Zoning Enabling Act</w:t>
      </w:r>
      <w:r w:rsidR="00E64ED4" w:rsidRPr="0062223B">
        <w:rPr>
          <w:color w:val="000000" w:themeColor="text1"/>
          <w:sz w:val="28"/>
          <w:szCs w:val="28"/>
        </w:rPr>
        <w:t xml:space="preserve">. </w:t>
      </w:r>
      <w:r w:rsidRPr="0062223B">
        <w:rPr>
          <w:color w:val="000000" w:themeColor="text1"/>
          <w:sz w:val="28"/>
          <w:szCs w:val="28"/>
        </w:rPr>
        <w:t xml:space="preserve">The statute requires that </w:t>
      </w:r>
      <w:r w:rsidR="00700EC1" w:rsidRPr="0062223B">
        <w:rPr>
          <w:color w:val="000000" w:themeColor="text1"/>
          <w:sz w:val="28"/>
          <w:szCs w:val="28"/>
        </w:rPr>
        <w:t xml:space="preserve">only </w:t>
      </w:r>
      <w:r w:rsidRPr="0062223B">
        <w:rPr>
          <w:color w:val="000000" w:themeColor="text1"/>
          <w:sz w:val="28"/>
          <w:szCs w:val="28"/>
        </w:rPr>
        <w:t>township</w:t>
      </w:r>
      <w:r w:rsidR="00700EC1" w:rsidRPr="0062223B">
        <w:rPr>
          <w:color w:val="000000" w:themeColor="text1"/>
          <w:sz w:val="28"/>
          <w:szCs w:val="28"/>
        </w:rPr>
        <w:t xml:space="preserve"> planning commissions </w:t>
      </w:r>
      <w:r w:rsidR="00FD17C8" w:rsidRPr="0062223B">
        <w:rPr>
          <w:color w:val="000000" w:themeColor="text1"/>
          <w:sz w:val="28"/>
          <w:szCs w:val="28"/>
        </w:rPr>
        <w:t>must</w:t>
      </w:r>
      <w:r w:rsidR="00700EC1" w:rsidRPr="0062223B">
        <w:rPr>
          <w:color w:val="000000" w:themeColor="text1"/>
          <w:sz w:val="28"/>
          <w:szCs w:val="28"/>
        </w:rPr>
        <w:t xml:space="preserve"> send copies of zoning text amendments to county or regional planning commissions for advisory review of comment, unless the County Board of Commissioners has adopted a resolution waiving the authority.  </w:t>
      </w:r>
      <w:r w:rsidR="006C233C" w:rsidRPr="0062223B">
        <w:rPr>
          <w:color w:val="000000" w:themeColor="text1"/>
          <w:sz w:val="28"/>
          <w:szCs w:val="28"/>
        </w:rPr>
        <w:t xml:space="preserve">         </w:t>
      </w:r>
      <w:r w:rsidR="00700EC1" w:rsidRPr="0062223B">
        <w:rPr>
          <w:color w:val="000000" w:themeColor="text1"/>
          <w:sz w:val="28"/>
          <w:szCs w:val="28"/>
        </w:rPr>
        <w:t>L. Abdoo wants to ensure that none of the processes are skipped</w:t>
      </w:r>
      <w:r w:rsidR="005E1CEF" w:rsidRPr="0062223B">
        <w:rPr>
          <w:color w:val="000000" w:themeColor="text1"/>
          <w:sz w:val="28"/>
          <w:szCs w:val="28"/>
        </w:rPr>
        <w:t xml:space="preserve">. </w:t>
      </w:r>
    </w:p>
    <w:p w14:paraId="323BF7E2" w14:textId="41A15A97" w:rsidR="00700EC1" w:rsidRPr="0062223B" w:rsidRDefault="00700EC1" w:rsidP="000D178F">
      <w:pPr>
        <w:pStyle w:val="ListParagraph"/>
        <w:ind w:left="1080"/>
        <w:rPr>
          <w:color w:val="000000" w:themeColor="text1"/>
          <w:sz w:val="28"/>
          <w:szCs w:val="28"/>
        </w:rPr>
      </w:pPr>
    </w:p>
    <w:p w14:paraId="661D2340" w14:textId="70684F93" w:rsidR="00700EC1" w:rsidRPr="0062223B" w:rsidRDefault="00700EC1" w:rsidP="000D178F">
      <w:pPr>
        <w:pStyle w:val="ListParagraph"/>
        <w:ind w:left="1080"/>
        <w:rPr>
          <w:color w:val="000000" w:themeColor="text1"/>
          <w:sz w:val="28"/>
          <w:szCs w:val="28"/>
        </w:rPr>
      </w:pPr>
      <w:r w:rsidRPr="0062223B">
        <w:rPr>
          <w:color w:val="000000" w:themeColor="text1"/>
          <w:sz w:val="28"/>
          <w:szCs w:val="28"/>
        </w:rPr>
        <w:t>Gary Christensen handed a sheet of paper to L. Abdoo for interpretation</w:t>
      </w:r>
      <w:r w:rsidR="005E1CEF" w:rsidRPr="0062223B">
        <w:rPr>
          <w:color w:val="000000" w:themeColor="text1"/>
          <w:sz w:val="28"/>
          <w:szCs w:val="28"/>
        </w:rPr>
        <w:t xml:space="preserve">. </w:t>
      </w:r>
      <w:r w:rsidRPr="0062223B">
        <w:rPr>
          <w:color w:val="000000" w:themeColor="text1"/>
          <w:sz w:val="28"/>
          <w:szCs w:val="28"/>
        </w:rPr>
        <w:t>L. Abdoo advised that</w:t>
      </w:r>
      <w:r w:rsidR="009A7DEF" w:rsidRPr="0062223B">
        <w:rPr>
          <w:color w:val="000000" w:themeColor="text1"/>
          <w:sz w:val="28"/>
          <w:szCs w:val="28"/>
        </w:rPr>
        <w:t xml:space="preserve"> the</w:t>
      </w:r>
      <w:r w:rsidRPr="0062223B">
        <w:rPr>
          <w:color w:val="000000" w:themeColor="text1"/>
          <w:sz w:val="28"/>
          <w:szCs w:val="28"/>
        </w:rPr>
        <w:t xml:space="preserve"> township is not subject to the county zoning ordinance because Pine has a zoning ordinance</w:t>
      </w:r>
      <w:r w:rsidR="005E1CEF" w:rsidRPr="0062223B">
        <w:rPr>
          <w:color w:val="000000" w:themeColor="text1"/>
          <w:sz w:val="28"/>
          <w:szCs w:val="28"/>
        </w:rPr>
        <w:t xml:space="preserve">. </w:t>
      </w:r>
      <w:r w:rsidRPr="0062223B">
        <w:rPr>
          <w:color w:val="000000" w:themeColor="text1"/>
          <w:sz w:val="28"/>
          <w:szCs w:val="28"/>
        </w:rPr>
        <w:t>The township zoning trumps the county ordinan</w:t>
      </w:r>
      <w:r w:rsidR="003F3D3E" w:rsidRPr="0062223B">
        <w:rPr>
          <w:color w:val="000000" w:themeColor="text1"/>
          <w:sz w:val="28"/>
          <w:szCs w:val="28"/>
        </w:rPr>
        <w:t>ce</w:t>
      </w:r>
      <w:r w:rsidR="005E1CEF" w:rsidRPr="0062223B">
        <w:rPr>
          <w:color w:val="000000" w:themeColor="text1"/>
          <w:sz w:val="28"/>
          <w:szCs w:val="28"/>
        </w:rPr>
        <w:t xml:space="preserve">. </w:t>
      </w:r>
      <w:r w:rsidR="00247D16" w:rsidRPr="0062223B">
        <w:rPr>
          <w:color w:val="000000" w:themeColor="text1"/>
          <w:sz w:val="28"/>
          <w:szCs w:val="28"/>
        </w:rPr>
        <w:t xml:space="preserve">L. Abdoo </w:t>
      </w:r>
      <w:r w:rsidR="00B90D46" w:rsidRPr="0062223B">
        <w:rPr>
          <w:color w:val="000000" w:themeColor="text1"/>
          <w:sz w:val="28"/>
          <w:szCs w:val="28"/>
        </w:rPr>
        <w:t>referred to</w:t>
      </w:r>
      <w:r w:rsidR="003F3D3E" w:rsidRPr="0062223B">
        <w:rPr>
          <w:color w:val="000000" w:themeColor="text1"/>
          <w:sz w:val="28"/>
          <w:szCs w:val="28"/>
        </w:rPr>
        <w:t xml:space="preserve"> a section of the statute that require</w:t>
      </w:r>
      <w:r w:rsidR="00B90D46" w:rsidRPr="0062223B">
        <w:rPr>
          <w:color w:val="000000" w:themeColor="text1"/>
          <w:sz w:val="28"/>
          <w:szCs w:val="28"/>
        </w:rPr>
        <w:t>d</w:t>
      </w:r>
      <w:r w:rsidR="003F3D3E" w:rsidRPr="0062223B">
        <w:rPr>
          <w:color w:val="000000" w:themeColor="text1"/>
          <w:sz w:val="28"/>
          <w:szCs w:val="28"/>
        </w:rPr>
        <w:t xml:space="preserve"> zoning text amendments be sent to the </w:t>
      </w:r>
      <w:r w:rsidR="00B90D46" w:rsidRPr="0062223B">
        <w:rPr>
          <w:color w:val="000000" w:themeColor="text1"/>
          <w:sz w:val="28"/>
          <w:szCs w:val="28"/>
        </w:rPr>
        <w:t>C</w:t>
      </w:r>
      <w:r w:rsidR="003F3D3E" w:rsidRPr="0062223B">
        <w:rPr>
          <w:color w:val="000000" w:themeColor="text1"/>
          <w:sz w:val="28"/>
          <w:szCs w:val="28"/>
        </w:rPr>
        <w:t>ounty PC for advisory review</w:t>
      </w:r>
      <w:r w:rsidR="005E1CEF" w:rsidRPr="0062223B">
        <w:rPr>
          <w:color w:val="000000" w:themeColor="text1"/>
          <w:sz w:val="28"/>
          <w:szCs w:val="28"/>
        </w:rPr>
        <w:t xml:space="preserve">. </w:t>
      </w:r>
      <w:r w:rsidR="003F3D3E" w:rsidRPr="0062223B">
        <w:rPr>
          <w:color w:val="000000" w:themeColor="text1"/>
          <w:sz w:val="28"/>
          <w:szCs w:val="28"/>
        </w:rPr>
        <w:t>L. Abdoo advised the Pine Township Board does not have to take any of the County’s comments into consideration</w:t>
      </w:r>
      <w:r w:rsidR="005E1CEF" w:rsidRPr="0062223B">
        <w:rPr>
          <w:color w:val="000000" w:themeColor="text1"/>
          <w:sz w:val="28"/>
          <w:szCs w:val="28"/>
        </w:rPr>
        <w:t xml:space="preserve">. </w:t>
      </w:r>
      <w:r w:rsidR="003F3D3E" w:rsidRPr="0062223B">
        <w:rPr>
          <w:color w:val="000000" w:themeColor="text1"/>
          <w:sz w:val="28"/>
          <w:szCs w:val="28"/>
        </w:rPr>
        <w:t>The Township may adopt regardless of County input</w:t>
      </w:r>
      <w:r w:rsidR="005E1CEF" w:rsidRPr="0062223B">
        <w:rPr>
          <w:color w:val="000000" w:themeColor="text1"/>
          <w:sz w:val="28"/>
          <w:szCs w:val="28"/>
        </w:rPr>
        <w:t xml:space="preserve">. </w:t>
      </w:r>
    </w:p>
    <w:p w14:paraId="7ACEAE98" w14:textId="773DF707" w:rsidR="003F3D3E" w:rsidRPr="0062223B" w:rsidRDefault="003F3D3E" w:rsidP="000D178F">
      <w:pPr>
        <w:pStyle w:val="ListParagraph"/>
        <w:ind w:left="1080"/>
        <w:rPr>
          <w:color w:val="000000" w:themeColor="text1"/>
          <w:sz w:val="28"/>
          <w:szCs w:val="28"/>
        </w:rPr>
      </w:pPr>
      <w:r w:rsidRPr="0062223B">
        <w:rPr>
          <w:color w:val="000000" w:themeColor="text1"/>
          <w:sz w:val="28"/>
          <w:szCs w:val="28"/>
        </w:rPr>
        <w:t>Christensen commented that</w:t>
      </w:r>
      <w:r w:rsidR="00CB20F7" w:rsidRPr="0062223B">
        <w:rPr>
          <w:color w:val="000000" w:themeColor="text1"/>
          <w:sz w:val="28"/>
          <w:szCs w:val="28"/>
        </w:rPr>
        <w:t xml:space="preserve"> the</w:t>
      </w:r>
      <w:r w:rsidRPr="0062223B">
        <w:rPr>
          <w:color w:val="000000" w:themeColor="text1"/>
          <w:sz w:val="28"/>
          <w:szCs w:val="28"/>
        </w:rPr>
        <w:t xml:space="preserve"> County had bad things to say about the Sidney ordinance, and L. Abdoo </w:t>
      </w:r>
      <w:r w:rsidR="00314698" w:rsidRPr="0062223B">
        <w:rPr>
          <w:color w:val="000000" w:themeColor="text1"/>
          <w:sz w:val="28"/>
          <w:szCs w:val="28"/>
        </w:rPr>
        <w:t xml:space="preserve">restated that it is only advisory </w:t>
      </w:r>
      <w:r w:rsidR="007F2ACE" w:rsidRPr="0062223B">
        <w:rPr>
          <w:color w:val="000000" w:themeColor="text1"/>
          <w:sz w:val="28"/>
          <w:szCs w:val="28"/>
        </w:rPr>
        <w:t>review,</w:t>
      </w:r>
      <w:r w:rsidR="00314698" w:rsidRPr="0062223B">
        <w:rPr>
          <w:color w:val="000000" w:themeColor="text1"/>
          <w:sz w:val="28"/>
          <w:szCs w:val="28"/>
        </w:rPr>
        <w:t xml:space="preserve"> and the township does not have to make any changes.  Christensen asked L. Abdoo if she </w:t>
      </w:r>
      <w:r w:rsidR="00DA226E" w:rsidRPr="0062223B">
        <w:rPr>
          <w:color w:val="000000" w:themeColor="text1"/>
          <w:sz w:val="28"/>
          <w:szCs w:val="28"/>
        </w:rPr>
        <w:t>would</w:t>
      </w:r>
      <w:r w:rsidR="003777D0" w:rsidRPr="0062223B">
        <w:rPr>
          <w:color w:val="000000" w:themeColor="text1"/>
          <w:sz w:val="28"/>
          <w:szCs w:val="28"/>
        </w:rPr>
        <w:t xml:space="preserve"> </w:t>
      </w:r>
      <w:r w:rsidR="00F373EE" w:rsidRPr="0062223B">
        <w:rPr>
          <w:color w:val="000000" w:themeColor="text1"/>
          <w:sz w:val="28"/>
          <w:szCs w:val="28"/>
        </w:rPr>
        <w:t>oversee</w:t>
      </w:r>
      <w:r w:rsidR="003777D0" w:rsidRPr="0062223B">
        <w:rPr>
          <w:color w:val="000000" w:themeColor="text1"/>
          <w:sz w:val="28"/>
          <w:szCs w:val="28"/>
        </w:rPr>
        <w:t xml:space="preserve"> </w:t>
      </w:r>
      <w:r w:rsidR="00314698" w:rsidRPr="0062223B">
        <w:rPr>
          <w:color w:val="000000" w:themeColor="text1"/>
          <w:sz w:val="28"/>
          <w:szCs w:val="28"/>
        </w:rPr>
        <w:t xml:space="preserve">the draft ordinance from this point forward, and L. Abdoo advised she </w:t>
      </w:r>
      <w:r w:rsidR="003777D0" w:rsidRPr="0062223B">
        <w:rPr>
          <w:color w:val="000000" w:themeColor="text1"/>
          <w:sz w:val="28"/>
          <w:szCs w:val="28"/>
        </w:rPr>
        <w:t>would</w:t>
      </w:r>
      <w:r w:rsidR="00314698" w:rsidRPr="0062223B">
        <w:rPr>
          <w:color w:val="000000" w:themeColor="text1"/>
          <w:sz w:val="28"/>
          <w:szCs w:val="28"/>
        </w:rPr>
        <w:t xml:space="preserve"> prepare the appropriate paperwork.  </w:t>
      </w:r>
    </w:p>
    <w:p w14:paraId="153770AD" w14:textId="77777777" w:rsidR="00AF7FF4" w:rsidRPr="0062223B" w:rsidRDefault="00AF7FF4" w:rsidP="000D178F">
      <w:pPr>
        <w:pStyle w:val="ListParagraph"/>
        <w:ind w:left="1080"/>
        <w:rPr>
          <w:color w:val="000000" w:themeColor="text1"/>
          <w:sz w:val="28"/>
          <w:szCs w:val="28"/>
        </w:rPr>
      </w:pPr>
    </w:p>
    <w:p w14:paraId="68CAE5E4" w14:textId="03086C45" w:rsidR="00314698" w:rsidRPr="0062223B" w:rsidRDefault="00314698" w:rsidP="000D178F">
      <w:pPr>
        <w:pStyle w:val="ListParagraph"/>
        <w:ind w:left="1080"/>
        <w:rPr>
          <w:color w:val="000000" w:themeColor="text1"/>
          <w:sz w:val="28"/>
          <w:szCs w:val="28"/>
        </w:rPr>
      </w:pPr>
      <w:r w:rsidRPr="0062223B">
        <w:rPr>
          <w:color w:val="000000" w:themeColor="text1"/>
          <w:sz w:val="28"/>
          <w:szCs w:val="28"/>
        </w:rPr>
        <w:t>Jamie Gorby asked for direction regarding a motion to approve the draft as written among PC members</w:t>
      </w:r>
      <w:r w:rsidR="00970A6A" w:rsidRPr="0062223B">
        <w:rPr>
          <w:color w:val="000000" w:themeColor="text1"/>
          <w:sz w:val="28"/>
          <w:szCs w:val="28"/>
        </w:rPr>
        <w:t xml:space="preserve">. </w:t>
      </w:r>
      <w:r w:rsidRPr="0062223B">
        <w:rPr>
          <w:color w:val="000000" w:themeColor="text1"/>
          <w:sz w:val="28"/>
          <w:szCs w:val="28"/>
        </w:rPr>
        <w:t xml:space="preserve">L. Abdoo advised and gave direction to Gorby regarding language referencing </w:t>
      </w:r>
      <w:r w:rsidR="00A809C7" w:rsidRPr="0062223B">
        <w:rPr>
          <w:color w:val="000000" w:themeColor="text1"/>
          <w:sz w:val="28"/>
          <w:szCs w:val="28"/>
        </w:rPr>
        <w:t xml:space="preserve">a </w:t>
      </w:r>
      <w:r w:rsidRPr="0062223B">
        <w:rPr>
          <w:color w:val="000000" w:themeColor="text1"/>
          <w:sz w:val="28"/>
          <w:szCs w:val="28"/>
        </w:rPr>
        <w:t>public hearing</w:t>
      </w:r>
      <w:r w:rsidR="005E1CEF" w:rsidRPr="0062223B">
        <w:rPr>
          <w:color w:val="000000" w:themeColor="text1"/>
          <w:sz w:val="28"/>
          <w:szCs w:val="28"/>
        </w:rPr>
        <w:t xml:space="preserve">. </w:t>
      </w:r>
    </w:p>
    <w:p w14:paraId="677F629E" w14:textId="1CF73F70" w:rsidR="00314698" w:rsidRPr="0062223B" w:rsidRDefault="00314698" w:rsidP="000D178F">
      <w:pPr>
        <w:pStyle w:val="ListParagraph"/>
        <w:ind w:left="1080"/>
        <w:rPr>
          <w:color w:val="000000" w:themeColor="text1"/>
          <w:sz w:val="28"/>
          <w:szCs w:val="28"/>
        </w:rPr>
      </w:pPr>
    </w:p>
    <w:p w14:paraId="7CD219EF" w14:textId="3B1A0575" w:rsidR="00F64736" w:rsidRPr="0062223B" w:rsidRDefault="00314698" w:rsidP="000D178F">
      <w:pPr>
        <w:pStyle w:val="ListParagraph"/>
        <w:ind w:left="1080"/>
        <w:rPr>
          <w:color w:val="000000" w:themeColor="text1"/>
          <w:sz w:val="28"/>
          <w:szCs w:val="28"/>
        </w:rPr>
      </w:pPr>
      <w:r w:rsidRPr="0062223B">
        <w:rPr>
          <w:color w:val="000000" w:themeColor="text1"/>
          <w:sz w:val="28"/>
          <w:szCs w:val="28"/>
        </w:rPr>
        <w:lastRenderedPageBreak/>
        <w:t>Jamie Gorby moved to approve</w:t>
      </w:r>
      <w:r w:rsidR="00F64736" w:rsidRPr="0062223B">
        <w:rPr>
          <w:color w:val="000000" w:themeColor="text1"/>
          <w:sz w:val="28"/>
          <w:szCs w:val="28"/>
        </w:rPr>
        <w:t xml:space="preserve"> the draft ordinance as written and schedule public hearing for the 14</w:t>
      </w:r>
      <w:r w:rsidR="00F64736" w:rsidRPr="0062223B">
        <w:rPr>
          <w:color w:val="000000" w:themeColor="text1"/>
          <w:sz w:val="28"/>
          <w:szCs w:val="28"/>
          <w:vertAlign w:val="superscript"/>
        </w:rPr>
        <w:t>th</w:t>
      </w:r>
      <w:r w:rsidR="00F64736" w:rsidRPr="0062223B">
        <w:rPr>
          <w:color w:val="000000" w:themeColor="text1"/>
          <w:sz w:val="28"/>
          <w:szCs w:val="28"/>
        </w:rPr>
        <w:t xml:space="preserve"> of February; supported by Bob Behrenwald</w:t>
      </w:r>
      <w:r w:rsidR="005E1CEF" w:rsidRPr="0062223B">
        <w:rPr>
          <w:color w:val="000000" w:themeColor="text1"/>
          <w:sz w:val="28"/>
          <w:szCs w:val="28"/>
        </w:rPr>
        <w:t xml:space="preserve">. </w:t>
      </w:r>
      <w:r w:rsidR="00153338" w:rsidRPr="0062223B">
        <w:rPr>
          <w:color w:val="000000" w:themeColor="text1"/>
          <w:sz w:val="28"/>
          <w:szCs w:val="28"/>
        </w:rPr>
        <w:t>“</w:t>
      </w:r>
      <w:r w:rsidR="00F64736" w:rsidRPr="0062223B">
        <w:rPr>
          <w:color w:val="000000" w:themeColor="text1"/>
          <w:sz w:val="28"/>
          <w:szCs w:val="28"/>
        </w:rPr>
        <w:t>All in favor</w:t>
      </w:r>
      <w:r w:rsidR="00153338" w:rsidRPr="0062223B">
        <w:rPr>
          <w:color w:val="000000" w:themeColor="text1"/>
          <w:sz w:val="28"/>
          <w:szCs w:val="28"/>
        </w:rPr>
        <w:t>?”</w:t>
      </w:r>
      <w:r w:rsidR="00A809C7" w:rsidRPr="0062223B">
        <w:rPr>
          <w:color w:val="000000" w:themeColor="text1"/>
          <w:sz w:val="28"/>
          <w:szCs w:val="28"/>
        </w:rPr>
        <w:t xml:space="preserve"> </w:t>
      </w:r>
      <w:r w:rsidR="00F64736" w:rsidRPr="0062223B">
        <w:rPr>
          <w:color w:val="000000" w:themeColor="text1"/>
          <w:sz w:val="28"/>
          <w:szCs w:val="28"/>
        </w:rPr>
        <w:t xml:space="preserve">Gary Christensen, “I,” Jamie Gorby, “I,” Dan Main “I.”  </w:t>
      </w:r>
      <w:r w:rsidR="00325D0A" w:rsidRPr="0062223B">
        <w:rPr>
          <w:color w:val="000000" w:themeColor="text1"/>
          <w:sz w:val="28"/>
          <w:szCs w:val="28"/>
        </w:rPr>
        <w:t>“</w:t>
      </w:r>
      <w:r w:rsidR="00F64736" w:rsidRPr="0062223B">
        <w:rPr>
          <w:color w:val="000000" w:themeColor="text1"/>
          <w:sz w:val="28"/>
          <w:szCs w:val="28"/>
        </w:rPr>
        <w:t>All opposed</w:t>
      </w:r>
      <w:r w:rsidR="005E1CEF" w:rsidRPr="0062223B">
        <w:rPr>
          <w:color w:val="000000" w:themeColor="text1"/>
          <w:sz w:val="28"/>
          <w:szCs w:val="28"/>
        </w:rPr>
        <w:t>?</w:t>
      </w:r>
      <w:r w:rsidR="00325D0A" w:rsidRPr="0062223B">
        <w:rPr>
          <w:color w:val="000000" w:themeColor="text1"/>
          <w:sz w:val="28"/>
          <w:szCs w:val="28"/>
        </w:rPr>
        <w:t>”</w:t>
      </w:r>
      <w:r w:rsidR="005E1CEF" w:rsidRPr="0062223B">
        <w:rPr>
          <w:color w:val="000000" w:themeColor="text1"/>
          <w:sz w:val="28"/>
          <w:szCs w:val="28"/>
        </w:rPr>
        <w:t xml:space="preserve"> </w:t>
      </w:r>
      <w:r w:rsidR="00F64736" w:rsidRPr="0062223B">
        <w:rPr>
          <w:color w:val="000000" w:themeColor="text1"/>
          <w:sz w:val="28"/>
          <w:szCs w:val="28"/>
        </w:rPr>
        <w:t xml:space="preserve">Bob Behrenwald, “I.”  </w:t>
      </w:r>
    </w:p>
    <w:p w14:paraId="416B6070" w14:textId="2339F3AA" w:rsidR="00F64736" w:rsidRPr="0062223B" w:rsidRDefault="00F64736" w:rsidP="000D178F">
      <w:pPr>
        <w:pStyle w:val="ListParagraph"/>
        <w:ind w:left="1080"/>
        <w:rPr>
          <w:b/>
          <w:bCs/>
          <w:color w:val="000000" w:themeColor="text1"/>
          <w:sz w:val="28"/>
          <w:szCs w:val="28"/>
        </w:rPr>
      </w:pPr>
      <w:r w:rsidRPr="0062223B">
        <w:rPr>
          <w:b/>
          <w:bCs/>
          <w:color w:val="000000" w:themeColor="text1"/>
          <w:sz w:val="28"/>
          <w:szCs w:val="28"/>
        </w:rPr>
        <w:t>MOTION PASSED</w:t>
      </w:r>
    </w:p>
    <w:p w14:paraId="014594C2" w14:textId="65687B57" w:rsidR="00F64736" w:rsidRPr="0062223B" w:rsidRDefault="00F64736" w:rsidP="000D178F">
      <w:pPr>
        <w:pStyle w:val="ListParagraph"/>
        <w:ind w:left="1080"/>
        <w:rPr>
          <w:color w:val="000000" w:themeColor="text1"/>
          <w:sz w:val="28"/>
          <w:szCs w:val="28"/>
        </w:rPr>
      </w:pPr>
    </w:p>
    <w:p w14:paraId="54BB4EA8" w14:textId="1BE1586B" w:rsidR="008F4999" w:rsidRPr="0062223B" w:rsidRDefault="00F64736" w:rsidP="000D178F">
      <w:pPr>
        <w:pStyle w:val="ListParagraph"/>
        <w:ind w:left="1080"/>
        <w:rPr>
          <w:color w:val="000000" w:themeColor="text1"/>
          <w:sz w:val="28"/>
          <w:szCs w:val="28"/>
        </w:rPr>
      </w:pPr>
      <w:r w:rsidRPr="0062223B">
        <w:rPr>
          <w:color w:val="000000" w:themeColor="text1"/>
          <w:sz w:val="28"/>
          <w:szCs w:val="28"/>
        </w:rPr>
        <w:t>Gary Christensen asked Bob Behrenwald what he did not like about the ordinance</w:t>
      </w:r>
      <w:r w:rsidR="006B57A4" w:rsidRPr="0062223B">
        <w:rPr>
          <w:color w:val="000000" w:themeColor="text1"/>
          <w:sz w:val="28"/>
          <w:szCs w:val="28"/>
        </w:rPr>
        <w:t xml:space="preserve">. </w:t>
      </w:r>
      <w:r w:rsidRPr="0062223B">
        <w:rPr>
          <w:color w:val="000000" w:themeColor="text1"/>
          <w:sz w:val="28"/>
          <w:szCs w:val="28"/>
        </w:rPr>
        <w:t>B</w:t>
      </w:r>
      <w:r w:rsidR="00FD0342" w:rsidRPr="0062223B">
        <w:rPr>
          <w:color w:val="000000" w:themeColor="text1"/>
          <w:sz w:val="28"/>
          <w:szCs w:val="28"/>
        </w:rPr>
        <w:t>ehrenwald</w:t>
      </w:r>
      <w:r w:rsidRPr="0062223B">
        <w:rPr>
          <w:color w:val="000000" w:themeColor="text1"/>
          <w:sz w:val="28"/>
          <w:szCs w:val="28"/>
        </w:rPr>
        <w:t xml:space="preserve"> stated he was not in favor of the decreased setbacks</w:t>
      </w:r>
      <w:r w:rsidR="002C6330" w:rsidRPr="0062223B">
        <w:rPr>
          <w:color w:val="000000" w:themeColor="text1"/>
          <w:sz w:val="28"/>
          <w:szCs w:val="28"/>
        </w:rPr>
        <w:t xml:space="preserve"> and always thought this should be an industrial project</w:t>
      </w:r>
      <w:r w:rsidR="006B57A4" w:rsidRPr="0062223B">
        <w:rPr>
          <w:color w:val="000000" w:themeColor="text1"/>
          <w:sz w:val="28"/>
          <w:szCs w:val="28"/>
        </w:rPr>
        <w:t xml:space="preserve">. </w:t>
      </w:r>
      <w:r w:rsidR="002C6330" w:rsidRPr="0062223B">
        <w:rPr>
          <w:color w:val="000000" w:themeColor="text1"/>
          <w:sz w:val="28"/>
          <w:szCs w:val="28"/>
        </w:rPr>
        <w:t>Discussion had among Christensen and Behrenwald</w:t>
      </w:r>
      <w:r w:rsidR="006B57A4" w:rsidRPr="0062223B">
        <w:rPr>
          <w:color w:val="000000" w:themeColor="text1"/>
          <w:sz w:val="28"/>
          <w:szCs w:val="28"/>
        </w:rPr>
        <w:t xml:space="preserve">. </w:t>
      </w:r>
      <w:r w:rsidR="002C6330" w:rsidRPr="0062223B">
        <w:rPr>
          <w:color w:val="000000" w:themeColor="text1"/>
          <w:sz w:val="28"/>
          <w:szCs w:val="28"/>
        </w:rPr>
        <w:t>L. Abdoo referred to the zoning districts</w:t>
      </w:r>
      <w:r w:rsidR="006B57A4" w:rsidRPr="0062223B">
        <w:rPr>
          <w:color w:val="000000" w:themeColor="text1"/>
          <w:sz w:val="28"/>
          <w:szCs w:val="28"/>
        </w:rPr>
        <w:t xml:space="preserve">. </w:t>
      </w:r>
      <w:r w:rsidR="002C6330" w:rsidRPr="0062223B">
        <w:rPr>
          <w:color w:val="000000" w:themeColor="text1"/>
          <w:sz w:val="28"/>
          <w:szCs w:val="28"/>
        </w:rPr>
        <w:t>Behrenwald does not think it should be light industrial and would like to see strictly an industrial district established</w:t>
      </w:r>
      <w:r w:rsidR="006B57A4" w:rsidRPr="0062223B">
        <w:rPr>
          <w:color w:val="000000" w:themeColor="text1"/>
          <w:sz w:val="28"/>
          <w:szCs w:val="28"/>
        </w:rPr>
        <w:t xml:space="preserve">. </w:t>
      </w:r>
      <w:r w:rsidR="002C6330" w:rsidRPr="0062223B">
        <w:rPr>
          <w:color w:val="000000" w:themeColor="text1"/>
          <w:sz w:val="28"/>
          <w:szCs w:val="28"/>
        </w:rPr>
        <w:t>Discussion ensued between L. Abdoo and Behrenwald</w:t>
      </w:r>
      <w:r w:rsidR="006B57A4" w:rsidRPr="0062223B">
        <w:rPr>
          <w:color w:val="000000" w:themeColor="text1"/>
          <w:sz w:val="28"/>
          <w:szCs w:val="28"/>
        </w:rPr>
        <w:t xml:space="preserve">. </w:t>
      </w:r>
      <w:r w:rsidR="002C6330" w:rsidRPr="0062223B">
        <w:rPr>
          <w:color w:val="000000" w:themeColor="text1"/>
          <w:sz w:val="28"/>
          <w:szCs w:val="28"/>
        </w:rPr>
        <w:t xml:space="preserve">Behrenwald referenced industrial being the other side of Briggs </w:t>
      </w:r>
      <w:r w:rsidR="006B57A4" w:rsidRPr="0062223B">
        <w:rPr>
          <w:color w:val="000000" w:themeColor="text1"/>
          <w:sz w:val="28"/>
          <w:szCs w:val="28"/>
        </w:rPr>
        <w:t>Rd</w:t>
      </w:r>
      <w:r w:rsidR="0085270B" w:rsidRPr="0062223B">
        <w:rPr>
          <w:color w:val="000000" w:themeColor="text1"/>
          <w:sz w:val="28"/>
          <w:szCs w:val="28"/>
        </w:rPr>
        <w:t xml:space="preserve"> --</w:t>
      </w:r>
      <w:r w:rsidR="006B57A4" w:rsidRPr="0062223B">
        <w:rPr>
          <w:color w:val="000000" w:themeColor="text1"/>
          <w:sz w:val="28"/>
          <w:szCs w:val="28"/>
        </w:rPr>
        <w:t xml:space="preserve"> </w:t>
      </w:r>
      <w:r w:rsidR="002C6330" w:rsidRPr="0062223B">
        <w:rPr>
          <w:color w:val="000000" w:themeColor="text1"/>
          <w:sz w:val="28"/>
          <w:szCs w:val="28"/>
        </w:rPr>
        <w:t xml:space="preserve">91 and the other side of Briggs </w:t>
      </w:r>
      <w:r w:rsidR="00F010E2" w:rsidRPr="0062223B">
        <w:rPr>
          <w:color w:val="000000" w:themeColor="text1"/>
          <w:sz w:val="28"/>
          <w:szCs w:val="28"/>
        </w:rPr>
        <w:t xml:space="preserve">Rd. </w:t>
      </w:r>
      <w:r w:rsidR="00D72D26" w:rsidRPr="0062223B">
        <w:rPr>
          <w:color w:val="000000" w:themeColor="text1"/>
          <w:sz w:val="28"/>
          <w:szCs w:val="28"/>
        </w:rPr>
        <w:t xml:space="preserve"> </w:t>
      </w:r>
      <w:r w:rsidR="002C6330" w:rsidRPr="0062223B">
        <w:rPr>
          <w:color w:val="000000" w:themeColor="text1"/>
          <w:sz w:val="28"/>
          <w:szCs w:val="28"/>
        </w:rPr>
        <w:t>L. Abdoo advised, unless the ordinance is outdated, there is no industrial district</w:t>
      </w:r>
      <w:r w:rsidR="00BD7A11" w:rsidRPr="0062223B">
        <w:rPr>
          <w:color w:val="000000" w:themeColor="text1"/>
          <w:sz w:val="28"/>
          <w:szCs w:val="28"/>
        </w:rPr>
        <w:t>, only light industrial</w:t>
      </w:r>
      <w:r w:rsidR="006B57A4" w:rsidRPr="0062223B">
        <w:rPr>
          <w:color w:val="000000" w:themeColor="text1"/>
          <w:sz w:val="28"/>
          <w:szCs w:val="28"/>
        </w:rPr>
        <w:t xml:space="preserve">. </w:t>
      </w:r>
      <w:r w:rsidR="00BD7A11" w:rsidRPr="0062223B">
        <w:rPr>
          <w:color w:val="000000" w:themeColor="text1"/>
          <w:sz w:val="28"/>
          <w:szCs w:val="28"/>
        </w:rPr>
        <w:t xml:space="preserve">Behrenwald </w:t>
      </w:r>
      <w:r w:rsidR="00AD7DBC" w:rsidRPr="0062223B">
        <w:rPr>
          <w:color w:val="000000" w:themeColor="text1"/>
          <w:sz w:val="28"/>
          <w:szCs w:val="28"/>
        </w:rPr>
        <w:t>referenc</w:t>
      </w:r>
      <w:r w:rsidR="00BD7A11" w:rsidRPr="0062223B">
        <w:rPr>
          <w:color w:val="000000" w:themeColor="text1"/>
          <w:sz w:val="28"/>
          <w:szCs w:val="28"/>
        </w:rPr>
        <w:t>e</w:t>
      </w:r>
      <w:r w:rsidR="00D72D26" w:rsidRPr="0062223B">
        <w:rPr>
          <w:color w:val="000000" w:themeColor="text1"/>
          <w:sz w:val="28"/>
          <w:szCs w:val="28"/>
        </w:rPr>
        <w:t>d</w:t>
      </w:r>
      <w:r w:rsidR="00BD7A11" w:rsidRPr="0062223B">
        <w:rPr>
          <w:color w:val="000000" w:themeColor="text1"/>
          <w:sz w:val="28"/>
          <w:szCs w:val="28"/>
        </w:rPr>
        <w:t xml:space="preserve"> a map</w:t>
      </w:r>
      <w:r w:rsidR="006B57A4" w:rsidRPr="0062223B">
        <w:rPr>
          <w:color w:val="000000" w:themeColor="text1"/>
          <w:sz w:val="28"/>
          <w:szCs w:val="28"/>
        </w:rPr>
        <w:t xml:space="preserve">. </w:t>
      </w:r>
      <w:r w:rsidR="00BD7A11" w:rsidRPr="0062223B">
        <w:rPr>
          <w:color w:val="000000" w:themeColor="text1"/>
          <w:sz w:val="28"/>
          <w:szCs w:val="28"/>
        </w:rPr>
        <w:t>Christensen directed Behrenwald to Chapter 4 and indicated there is no plain “industrial” district</w:t>
      </w:r>
      <w:r w:rsidR="006B57A4" w:rsidRPr="0062223B">
        <w:rPr>
          <w:color w:val="000000" w:themeColor="text1"/>
          <w:sz w:val="28"/>
          <w:szCs w:val="28"/>
        </w:rPr>
        <w:t xml:space="preserve">. </w:t>
      </w:r>
      <w:r w:rsidR="00BD7A11" w:rsidRPr="0062223B">
        <w:rPr>
          <w:color w:val="000000" w:themeColor="text1"/>
          <w:sz w:val="28"/>
          <w:szCs w:val="28"/>
        </w:rPr>
        <w:t>Behrenwald stated there should be one if they are going to build an industrial product</w:t>
      </w:r>
      <w:r w:rsidR="005E35E2" w:rsidRPr="0062223B">
        <w:rPr>
          <w:color w:val="000000" w:themeColor="text1"/>
          <w:sz w:val="28"/>
          <w:szCs w:val="28"/>
        </w:rPr>
        <w:t>. Behrenwald referenced</w:t>
      </w:r>
      <w:r w:rsidR="00BD7A11" w:rsidRPr="0062223B">
        <w:rPr>
          <w:color w:val="000000" w:themeColor="text1"/>
          <w:sz w:val="28"/>
          <w:szCs w:val="28"/>
        </w:rPr>
        <w:t xml:space="preserve"> the </w:t>
      </w:r>
      <w:r w:rsidR="008F4999" w:rsidRPr="0062223B">
        <w:rPr>
          <w:color w:val="000000" w:themeColor="text1"/>
          <w:sz w:val="28"/>
          <w:szCs w:val="28"/>
        </w:rPr>
        <w:t>sawmills</w:t>
      </w:r>
      <w:r w:rsidR="00BD7A11" w:rsidRPr="0062223B">
        <w:rPr>
          <w:color w:val="000000" w:themeColor="text1"/>
          <w:sz w:val="28"/>
          <w:szCs w:val="28"/>
        </w:rPr>
        <w:t xml:space="preserve"> and the changes made to accommodate </w:t>
      </w:r>
      <w:r w:rsidR="008F4999" w:rsidRPr="0062223B">
        <w:rPr>
          <w:color w:val="000000" w:themeColor="text1"/>
          <w:sz w:val="28"/>
          <w:szCs w:val="28"/>
        </w:rPr>
        <w:t>sawmills</w:t>
      </w:r>
      <w:r w:rsidR="006B57A4" w:rsidRPr="0062223B">
        <w:rPr>
          <w:color w:val="000000" w:themeColor="text1"/>
          <w:sz w:val="28"/>
          <w:szCs w:val="28"/>
        </w:rPr>
        <w:t xml:space="preserve">. </w:t>
      </w:r>
      <w:r w:rsidR="00BD7A11" w:rsidRPr="0062223B">
        <w:rPr>
          <w:color w:val="000000" w:themeColor="text1"/>
          <w:sz w:val="28"/>
          <w:szCs w:val="28"/>
        </w:rPr>
        <w:t>Behrenwald wants to see an industrial district added</w:t>
      </w:r>
      <w:r w:rsidR="006B57A4" w:rsidRPr="0062223B">
        <w:rPr>
          <w:color w:val="000000" w:themeColor="text1"/>
          <w:sz w:val="28"/>
          <w:szCs w:val="28"/>
        </w:rPr>
        <w:t xml:space="preserve">. </w:t>
      </w:r>
      <w:r w:rsidR="00BD7A11" w:rsidRPr="0062223B">
        <w:rPr>
          <w:color w:val="000000" w:themeColor="text1"/>
          <w:sz w:val="28"/>
          <w:szCs w:val="28"/>
        </w:rPr>
        <w:t xml:space="preserve">L. Abdoo advised </w:t>
      </w:r>
      <w:r w:rsidR="008F4999" w:rsidRPr="0062223B">
        <w:rPr>
          <w:color w:val="000000" w:themeColor="text1"/>
          <w:sz w:val="28"/>
          <w:szCs w:val="28"/>
        </w:rPr>
        <w:t>Behrenwald of the process</w:t>
      </w:r>
      <w:r w:rsidR="006B57A4" w:rsidRPr="0062223B">
        <w:rPr>
          <w:color w:val="000000" w:themeColor="text1"/>
          <w:sz w:val="28"/>
          <w:szCs w:val="28"/>
        </w:rPr>
        <w:t xml:space="preserve">. </w:t>
      </w:r>
      <w:r w:rsidR="008F4999" w:rsidRPr="0062223B">
        <w:rPr>
          <w:color w:val="000000" w:themeColor="text1"/>
          <w:sz w:val="28"/>
          <w:szCs w:val="28"/>
        </w:rPr>
        <w:t xml:space="preserve">Behrenwald was adamant in his view that these (turbines) are not light industrial or commercial. </w:t>
      </w:r>
    </w:p>
    <w:p w14:paraId="7450A088" w14:textId="31A18E64" w:rsidR="00F64736" w:rsidRPr="0062223B" w:rsidRDefault="008F4999" w:rsidP="000D178F">
      <w:pPr>
        <w:pStyle w:val="ListParagraph"/>
        <w:ind w:left="1080"/>
        <w:rPr>
          <w:color w:val="000000" w:themeColor="text1"/>
          <w:sz w:val="28"/>
          <w:szCs w:val="28"/>
        </w:rPr>
      </w:pPr>
      <w:r w:rsidRPr="0062223B">
        <w:rPr>
          <w:color w:val="000000" w:themeColor="text1"/>
          <w:sz w:val="28"/>
          <w:szCs w:val="28"/>
        </w:rPr>
        <w:t>Christensen suggested we table the vote, and L. Abdoo advised it was a three to one vote and the motion passed</w:t>
      </w:r>
      <w:r w:rsidR="006B57A4" w:rsidRPr="0062223B">
        <w:rPr>
          <w:color w:val="000000" w:themeColor="text1"/>
          <w:sz w:val="28"/>
          <w:szCs w:val="28"/>
        </w:rPr>
        <w:t xml:space="preserve">. </w:t>
      </w:r>
      <w:r w:rsidRPr="0062223B">
        <w:rPr>
          <w:color w:val="000000" w:themeColor="text1"/>
          <w:sz w:val="28"/>
          <w:szCs w:val="28"/>
        </w:rPr>
        <w:t>Discussion had if there was a quorum</w:t>
      </w:r>
      <w:r w:rsidR="006B57A4" w:rsidRPr="0062223B">
        <w:rPr>
          <w:color w:val="000000" w:themeColor="text1"/>
          <w:sz w:val="28"/>
          <w:szCs w:val="28"/>
        </w:rPr>
        <w:t xml:space="preserve">. </w:t>
      </w:r>
      <w:r w:rsidRPr="0062223B">
        <w:rPr>
          <w:color w:val="000000" w:themeColor="text1"/>
          <w:sz w:val="28"/>
          <w:szCs w:val="28"/>
        </w:rPr>
        <w:t xml:space="preserve">L. Abdoo clarified there </w:t>
      </w:r>
      <w:r w:rsidR="00D2419E" w:rsidRPr="0062223B">
        <w:rPr>
          <w:color w:val="000000" w:themeColor="text1"/>
          <w:sz w:val="28"/>
          <w:szCs w:val="28"/>
        </w:rPr>
        <w:t xml:space="preserve">was </w:t>
      </w:r>
      <w:r w:rsidRPr="0062223B">
        <w:rPr>
          <w:color w:val="000000" w:themeColor="text1"/>
          <w:sz w:val="28"/>
          <w:szCs w:val="28"/>
        </w:rPr>
        <w:t>a quorum</w:t>
      </w:r>
      <w:r w:rsidR="00D2419E" w:rsidRPr="0062223B">
        <w:rPr>
          <w:color w:val="000000" w:themeColor="text1"/>
          <w:sz w:val="28"/>
          <w:szCs w:val="28"/>
        </w:rPr>
        <w:t xml:space="preserve"> of the people present</w:t>
      </w:r>
      <w:r w:rsidRPr="0062223B">
        <w:rPr>
          <w:color w:val="000000" w:themeColor="text1"/>
          <w:sz w:val="28"/>
          <w:szCs w:val="28"/>
        </w:rPr>
        <w:t xml:space="preserve"> </w:t>
      </w:r>
      <w:r w:rsidR="00D2419E" w:rsidRPr="0062223B">
        <w:rPr>
          <w:color w:val="000000" w:themeColor="text1"/>
          <w:sz w:val="28"/>
          <w:szCs w:val="28"/>
        </w:rPr>
        <w:t xml:space="preserve">and the </w:t>
      </w:r>
      <w:r w:rsidRPr="0062223B">
        <w:rPr>
          <w:color w:val="000000" w:themeColor="text1"/>
          <w:sz w:val="28"/>
          <w:szCs w:val="28"/>
        </w:rPr>
        <w:t>motion passed</w:t>
      </w:r>
      <w:r w:rsidR="00970A6A" w:rsidRPr="0062223B">
        <w:rPr>
          <w:color w:val="000000" w:themeColor="text1"/>
          <w:sz w:val="28"/>
          <w:szCs w:val="28"/>
        </w:rPr>
        <w:t xml:space="preserve">. </w:t>
      </w:r>
      <w:r w:rsidR="00D2419E" w:rsidRPr="0062223B">
        <w:rPr>
          <w:color w:val="000000" w:themeColor="text1"/>
          <w:sz w:val="28"/>
          <w:szCs w:val="28"/>
        </w:rPr>
        <w:t>Jamie Gorby stated there was a motion made, supported, and encouraged PC to move forward</w:t>
      </w:r>
      <w:r w:rsidR="006B57A4" w:rsidRPr="0062223B">
        <w:rPr>
          <w:color w:val="000000" w:themeColor="text1"/>
          <w:sz w:val="28"/>
          <w:szCs w:val="28"/>
        </w:rPr>
        <w:t xml:space="preserve">. </w:t>
      </w:r>
      <w:r w:rsidR="00D2419E" w:rsidRPr="0062223B">
        <w:rPr>
          <w:color w:val="000000" w:themeColor="text1"/>
          <w:sz w:val="28"/>
          <w:szCs w:val="28"/>
        </w:rPr>
        <w:t>L. Abdoo informed Behrenwald that there will be a public hearing</w:t>
      </w:r>
      <w:r w:rsidR="006B57A4" w:rsidRPr="0062223B">
        <w:rPr>
          <w:color w:val="000000" w:themeColor="text1"/>
          <w:sz w:val="28"/>
          <w:szCs w:val="28"/>
        </w:rPr>
        <w:t xml:space="preserve">. </w:t>
      </w:r>
      <w:r w:rsidR="00D2419E" w:rsidRPr="0062223B">
        <w:rPr>
          <w:color w:val="000000" w:themeColor="text1"/>
          <w:sz w:val="28"/>
          <w:szCs w:val="28"/>
        </w:rPr>
        <w:t>If at the next meeting, after the public hearing, the PC wants to make additional changes before board approval,</w:t>
      </w:r>
      <w:r w:rsidR="009E2D1E" w:rsidRPr="0062223B">
        <w:rPr>
          <w:color w:val="000000" w:themeColor="text1"/>
          <w:sz w:val="28"/>
          <w:szCs w:val="28"/>
        </w:rPr>
        <w:t xml:space="preserve"> the</w:t>
      </w:r>
      <w:r w:rsidR="00D2419E" w:rsidRPr="0062223B">
        <w:rPr>
          <w:color w:val="000000" w:themeColor="text1"/>
          <w:sz w:val="28"/>
          <w:szCs w:val="28"/>
        </w:rPr>
        <w:t xml:space="preserve"> PC may do so</w:t>
      </w:r>
      <w:r w:rsidR="006B57A4" w:rsidRPr="0062223B">
        <w:rPr>
          <w:color w:val="000000" w:themeColor="text1"/>
          <w:sz w:val="28"/>
          <w:szCs w:val="28"/>
        </w:rPr>
        <w:t xml:space="preserve">. </w:t>
      </w:r>
      <w:r w:rsidR="00D2419E" w:rsidRPr="0062223B">
        <w:rPr>
          <w:color w:val="000000" w:themeColor="text1"/>
          <w:sz w:val="28"/>
          <w:szCs w:val="28"/>
        </w:rPr>
        <w:t xml:space="preserve">L. Abdoo advised </w:t>
      </w:r>
      <w:r w:rsidR="00D07392" w:rsidRPr="0062223B">
        <w:rPr>
          <w:color w:val="000000" w:themeColor="text1"/>
          <w:sz w:val="28"/>
          <w:szCs w:val="28"/>
        </w:rPr>
        <w:t xml:space="preserve">that creating an </w:t>
      </w:r>
      <w:r w:rsidR="00D2419E" w:rsidRPr="0062223B">
        <w:rPr>
          <w:color w:val="000000" w:themeColor="text1"/>
          <w:sz w:val="28"/>
          <w:szCs w:val="28"/>
        </w:rPr>
        <w:t xml:space="preserve">industrial district </w:t>
      </w:r>
      <w:r w:rsidR="00D07392" w:rsidRPr="0062223B">
        <w:rPr>
          <w:color w:val="000000" w:themeColor="text1"/>
          <w:sz w:val="28"/>
          <w:szCs w:val="28"/>
        </w:rPr>
        <w:t xml:space="preserve">would require massive revision to </w:t>
      </w:r>
      <w:r w:rsidR="009E2D1E" w:rsidRPr="0062223B">
        <w:rPr>
          <w:color w:val="000000" w:themeColor="text1"/>
          <w:sz w:val="28"/>
          <w:szCs w:val="28"/>
        </w:rPr>
        <w:t>Pine’s</w:t>
      </w:r>
      <w:r w:rsidR="00D07392" w:rsidRPr="0062223B">
        <w:rPr>
          <w:color w:val="000000" w:themeColor="text1"/>
          <w:sz w:val="28"/>
          <w:szCs w:val="28"/>
        </w:rPr>
        <w:t xml:space="preserve"> zoning ordinance</w:t>
      </w:r>
      <w:r w:rsidR="006B57A4" w:rsidRPr="0062223B">
        <w:rPr>
          <w:color w:val="000000" w:themeColor="text1"/>
          <w:sz w:val="28"/>
          <w:szCs w:val="28"/>
        </w:rPr>
        <w:t xml:space="preserve">. </w:t>
      </w:r>
    </w:p>
    <w:p w14:paraId="2DFF5883" w14:textId="472762BC" w:rsidR="00D07392" w:rsidRPr="0062223B" w:rsidRDefault="00D07392" w:rsidP="000D178F">
      <w:pPr>
        <w:pStyle w:val="ListParagraph"/>
        <w:ind w:left="1080"/>
        <w:rPr>
          <w:color w:val="000000" w:themeColor="text1"/>
          <w:sz w:val="28"/>
          <w:szCs w:val="28"/>
        </w:rPr>
      </w:pPr>
      <w:r w:rsidRPr="0062223B">
        <w:rPr>
          <w:color w:val="000000" w:themeColor="text1"/>
          <w:sz w:val="28"/>
          <w:szCs w:val="28"/>
        </w:rPr>
        <w:lastRenderedPageBreak/>
        <w:t>Gary Christensen moved the PC into the public comment phase</w:t>
      </w:r>
      <w:r w:rsidR="006B57A4" w:rsidRPr="0062223B">
        <w:rPr>
          <w:color w:val="000000" w:themeColor="text1"/>
          <w:sz w:val="28"/>
          <w:szCs w:val="28"/>
        </w:rPr>
        <w:t xml:space="preserve">. </w:t>
      </w:r>
      <w:r w:rsidRPr="0062223B">
        <w:rPr>
          <w:color w:val="000000" w:themeColor="text1"/>
          <w:sz w:val="28"/>
          <w:szCs w:val="28"/>
        </w:rPr>
        <w:t xml:space="preserve">Jamie Gorby announced she made copies of </w:t>
      </w:r>
      <w:r w:rsidR="008E78DC" w:rsidRPr="0062223B">
        <w:rPr>
          <w:color w:val="000000" w:themeColor="text1"/>
          <w:sz w:val="28"/>
          <w:szCs w:val="28"/>
        </w:rPr>
        <w:t xml:space="preserve">the </w:t>
      </w:r>
      <w:r w:rsidRPr="0062223B">
        <w:rPr>
          <w:color w:val="000000" w:themeColor="text1"/>
          <w:sz w:val="28"/>
          <w:szCs w:val="28"/>
        </w:rPr>
        <w:t>new “public comment policy” and gestured that the copies are</w:t>
      </w:r>
      <w:r w:rsidR="00B45166" w:rsidRPr="0062223B">
        <w:rPr>
          <w:color w:val="000000" w:themeColor="text1"/>
          <w:sz w:val="28"/>
          <w:szCs w:val="28"/>
        </w:rPr>
        <w:t xml:space="preserve"> located at</w:t>
      </w:r>
      <w:r w:rsidRPr="0062223B">
        <w:rPr>
          <w:color w:val="000000" w:themeColor="text1"/>
          <w:sz w:val="28"/>
          <w:szCs w:val="28"/>
        </w:rPr>
        <w:t xml:space="preserve"> the front table.</w:t>
      </w:r>
    </w:p>
    <w:p w14:paraId="72966A9B" w14:textId="77777777" w:rsidR="00BC1B72" w:rsidRPr="0062223B" w:rsidRDefault="00BC1B72" w:rsidP="000D178F">
      <w:pPr>
        <w:pStyle w:val="ListParagraph"/>
        <w:ind w:left="1080"/>
        <w:rPr>
          <w:color w:val="000000" w:themeColor="text1"/>
          <w:sz w:val="28"/>
          <w:szCs w:val="28"/>
        </w:rPr>
      </w:pPr>
    </w:p>
    <w:p w14:paraId="717F5E79" w14:textId="2ECE3A95" w:rsidR="00D07392" w:rsidRPr="0062223B" w:rsidRDefault="00D07392" w:rsidP="000D178F">
      <w:pPr>
        <w:pStyle w:val="ListParagraph"/>
        <w:ind w:left="1080"/>
        <w:rPr>
          <w:color w:val="000000" w:themeColor="text1"/>
          <w:sz w:val="28"/>
          <w:szCs w:val="28"/>
        </w:rPr>
      </w:pPr>
      <w:r w:rsidRPr="0062223B">
        <w:rPr>
          <w:color w:val="000000" w:themeColor="text1"/>
          <w:sz w:val="28"/>
          <w:szCs w:val="28"/>
        </w:rPr>
        <w:t>(Public comment began a</w:t>
      </w:r>
      <w:r w:rsidR="00BC1B72" w:rsidRPr="0062223B">
        <w:rPr>
          <w:color w:val="000000" w:themeColor="text1"/>
          <w:sz w:val="28"/>
          <w:szCs w:val="28"/>
        </w:rPr>
        <w:t>t 5:29 p.m.</w:t>
      </w:r>
      <w:r w:rsidR="0006457F" w:rsidRPr="0062223B">
        <w:rPr>
          <w:color w:val="000000" w:themeColor="text1"/>
          <w:sz w:val="28"/>
          <w:szCs w:val="28"/>
        </w:rPr>
        <w:t>)</w:t>
      </w:r>
    </w:p>
    <w:p w14:paraId="4CC84535" w14:textId="3A13D38D" w:rsidR="0006457F" w:rsidRPr="0062223B" w:rsidRDefault="0006457F" w:rsidP="000D178F">
      <w:pPr>
        <w:pStyle w:val="ListParagraph"/>
        <w:ind w:left="1080"/>
        <w:rPr>
          <w:color w:val="000000" w:themeColor="text1"/>
          <w:sz w:val="28"/>
          <w:szCs w:val="28"/>
        </w:rPr>
      </w:pPr>
    </w:p>
    <w:p w14:paraId="25A7A523" w14:textId="134AFB01" w:rsidR="0006457F" w:rsidRPr="0062223B" w:rsidRDefault="0006457F" w:rsidP="000D178F">
      <w:pPr>
        <w:pStyle w:val="ListParagraph"/>
        <w:ind w:left="1080"/>
        <w:rPr>
          <w:color w:val="000000" w:themeColor="text1"/>
          <w:sz w:val="28"/>
          <w:szCs w:val="28"/>
        </w:rPr>
      </w:pPr>
      <w:r w:rsidRPr="0062223B">
        <w:rPr>
          <w:color w:val="000000" w:themeColor="text1"/>
          <w:sz w:val="28"/>
          <w:szCs w:val="28"/>
        </w:rPr>
        <w:t>Judy Graham, 2268 Lake Shore Drive, Trufant</w:t>
      </w:r>
      <w:r w:rsidR="006B57A4" w:rsidRPr="0062223B">
        <w:rPr>
          <w:color w:val="000000" w:themeColor="text1"/>
          <w:sz w:val="28"/>
          <w:szCs w:val="28"/>
        </w:rPr>
        <w:t xml:space="preserve">. </w:t>
      </w:r>
      <w:r w:rsidRPr="0062223B">
        <w:rPr>
          <w:color w:val="000000" w:themeColor="text1"/>
          <w:sz w:val="28"/>
          <w:szCs w:val="28"/>
        </w:rPr>
        <w:t>Stated that February 14 at five o’clock is early and suggest</w:t>
      </w:r>
      <w:r w:rsidR="00A9701D" w:rsidRPr="0062223B">
        <w:rPr>
          <w:color w:val="000000" w:themeColor="text1"/>
          <w:sz w:val="28"/>
          <w:szCs w:val="28"/>
        </w:rPr>
        <w:t xml:space="preserve">ed </w:t>
      </w:r>
      <w:r w:rsidRPr="0062223B">
        <w:rPr>
          <w:color w:val="000000" w:themeColor="text1"/>
          <w:sz w:val="28"/>
          <w:szCs w:val="28"/>
        </w:rPr>
        <w:t>a seven o’clock start time on a date other than when a board meeting is scheduled at seven o’clock</w:t>
      </w:r>
      <w:r w:rsidR="00FD35E2" w:rsidRPr="0062223B">
        <w:rPr>
          <w:color w:val="000000" w:themeColor="text1"/>
          <w:sz w:val="28"/>
          <w:szCs w:val="28"/>
        </w:rPr>
        <w:t xml:space="preserve"> </w:t>
      </w:r>
      <w:r w:rsidR="007B11BD" w:rsidRPr="0062223B">
        <w:rPr>
          <w:color w:val="000000" w:themeColor="text1"/>
          <w:sz w:val="28"/>
          <w:szCs w:val="28"/>
        </w:rPr>
        <w:t>to accommodate adequate time for comment</w:t>
      </w:r>
      <w:r w:rsidR="00195B09" w:rsidRPr="0062223B">
        <w:rPr>
          <w:color w:val="000000" w:themeColor="text1"/>
          <w:sz w:val="28"/>
          <w:szCs w:val="28"/>
        </w:rPr>
        <w:t xml:space="preserve"> at the public hearing</w:t>
      </w:r>
      <w:r w:rsidR="00274209" w:rsidRPr="0062223B">
        <w:rPr>
          <w:color w:val="000000" w:themeColor="text1"/>
          <w:sz w:val="28"/>
          <w:szCs w:val="28"/>
        </w:rPr>
        <w:t>.</w:t>
      </w:r>
      <w:r w:rsidR="006B57A4" w:rsidRPr="0062223B">
        <w:rPr>
          <w:color w:val="000000" w:themeColor="text1"/>
          <w:sz w:val="28"/>
          <w:szCs w:val="28"/>
        </w:rPr>
        <w:t xml:space="preserve"> </w:t>
      </w:r>
    </w:p>
    <w:p w14:paraId="37E9DCB1" w14:textId="21C43F2E" w:rsidR="007B11BD" w:rsidRPr="0062223B" w:rsidRDefault="007B11BD" w:rsidP="000D178F">
      <w:pPr>
        <w:pStyle w:val="ListParagraph"/>
        <w:ind w:left="1080"/>
        <w:rPr>
          <w:color w:val="000000" w:themeColor="text1"/>
          <w:sz w:val="28"/>
          <w:szCs w:val="28"/>
        </w:rPr>
      </w:pPr>
    </w:p>
    <w:p w14:paraId="00B88921" w14:textId="07CDE628" w:rsidR="007B11BD" w:rsidRPr="0062223B" w:rsidRDefault="007B11BD" w:rsidP="000D178F">
      <w:pPr>
        <w:pStyle w:val="ListParagraph"/>
        <w:ind w:left="1080"/>
        <w:rPr>
          <w:color w:val="000000" w:themeColor="text1"/>
          <w:sz w:val="28"/>
          <w:szCs w:val="28"/>
        </w:rPr>
      </w:pPr>
      <w:r w:rsidRPr="0062223B">
        <w:rPr>
          <w:color w:val="000000" w:themeColor="text1"/>
          <w:sz w:val="28"/>
          <w:szCs w:val="28"/>
        </w:rPr>
        <w:t>Gary Christensen confirmed with L. Abdoo what will take place on February 14th</w:t>
      </w:r>
      <w:r w:rsidR="006B57A4" w:rsidRPr="0062223B">
        <w:rPr>
          <w:color w:val="000000" w:themeColor="text1"/>
          <w:sz w:val="28"/>
          <w:szCs w:val="28"/>
        </w:rPr>
        <w:t xml:space="preserve">. </w:t>
      </w:r>
      <w:r w:rsidRPr="0062223B">
        <w:rPr>
          <w:color w:val="000000" w:themeColor="text1"/>
          <w:sz w:val="28"/>
          <w:szCs w:val="28"/>
        </w:rPr>
        <w:t>L. Abdoo advised that it will be a regular PC meeting with the addition of public comment regarding the draft wind ordinance</w:t>
      </w:r>
      <w:r w:rsidR="006B57A4" w:rsidRPr="0062223B">
        <w:rPr>
          <w:color w:val="000000" w:themeColor="text1"/>
          <w:sz w:val="28"/>
          <w:szCs w:val="28"/>
        </w:rPr>
        <w:t xml:space="preserve">. </w:t>
      </w:r>
    </w:p>
    <w:p w14:paraId="5B651353" w14:textId="4FA3315E" w:rsidR="007B11BD" w:rsidRPr="0062223B" w:rsidRDefault="007B11BD" w:rsidP="000D178F">
      <w:pPr>
        <w:pStyle w:val="ListParagraph"/>
        <w:ind w:left="1080"/>
        <w:rPr>
          <w:color w:val="000000" w:themeColor="text1"/>
          <w:sz w:val="28"/>
          <w:szCs w:val="28"/>
        </w:rPr>
      </w:pPr>
    </w:p>
    <w:p w14:paraId="42A9B14C" w14:textId="23F009C8" w:rsidR="007B11BD" w:rsidRPr="0062223B" w:rsidRDefault="007B11BD" w:rsidP="000D178F">
      <w:pPr>
        <w:pStyle w:val="ListParagraph"/>
        <w:ind w:left="1080"/>
        <w:rPr>
          <w:color w:val="000000" w:themeColor="text1"/>
          <w:sz w:val="28"/>
          <w:szCs w:val="28"/>
        </w:rPr>
      </w:pPr>
      <w:r w:rsidRPr="0062223B">
        <w:rPr>
          <w:color w:val="000000" w:themeColor="text1"/>
          <w:sz w:val="28"/>
          <w:szCs w:val="28"/>
        </w:rPr>
        <w:t>Jamie Gorby indicated the PC has followed the survey, listened to public comment continuously</w:t>
      </w:r>
      <w:r w:rsidR="0083511C" w:rsidRPr="0062223B">
        <w:rPr>
          <w:color w:val="000000" w:themeColor="text1"/>
          <w:sz w:val="28"/>
          <w:szCs w:val="28"/>
        </w:rPr>
        <w:t>, and</w:t>
      </w:r>
      <w:r w:rsidRPr="0062223B">
        <w:rPr>
          <w:color w:val="000000" w:themeColor="text1"/>
          <w:sz w:val="28"/>
          <w:szCs w:val="28"/>
        </w:rPr>
        <w:t xml:space="preserve"> feels that residents </w:t>
      </w:r>
      <w:r w:rsidR="0083511C" w:rsidRPr="0062223B">
        <w:rPr>
          <w:color w:val="000000" w:themeColor="text1"/>
          <w:sz w:val="28"/>
          <w:szCs w:val="28"/>
        </w:rPr>
        <w:t>will feel good about it (the wind ordinance)</w:t>
      </w:r>
      <w:r w:rsidR="006B57A4" w:rsidRPr="0062223B">
        <w:rPr>
          <w:color w:val="000000" w:themeColor="text1"/>
          <w:sz w:val="28"/>
          <w:szCs w:val="28"/>
        </w:rPr>
        <w:t xml:space="preserve">. </w:t>
      </w:r>
      <w:r w:rsidR="0083511C" w:rsidRPr="0062223B">
        <w:rPr>
          <w:color w:val="000000" w:themeColor="text1"/>
          <w:sz w:val="28"/>
          <w:szCs w:val="28"/>
        </w:rPr>
        <w:t>Gorby would like to move forward with the Feb 14 public hearing</w:t>
      </w:r>
      <w:r w:rsidR="006B57A4" w:rsidRPr="0062223B">
        <w:rPr>
          <w:color w:val="000000" w:themeColor="text1"/>
          <w:sz w:val="28"/>
          <w:szCs w:val="28"/>
        </w:rPr>
        <w:t xml:space="preserve">. </w:t>
      </w:r>
    </w:p>
    <w:p w14:paraId="116A64D3" w14:textId="39AAAAD9" w:rsidR="0083511C" w:rsidRPr="0062223B" w:rsidRDefault="0083511C" w:rsidP="000D178F">
      <w:pPr>
        <w:pStyle w:val="ListParagraph"/>
        <w:ind w:left="1080"/>
        <w:rPr>
          <w:color w:val="000000" w:themeColor="text1"/>
          <w:sz w:val="28"/>
          <w:szCs w:val="28"/>
        </w:rPr>
      </w:pPr>
    </w:p>
    <w:p w14:paraId="63692983" w14:textId="4B829502" w:rsidR="0083511C" w:rsidRPr="0062223B" w:rsidRDefault="0083511C" w:rsidP="000D178F">
      <w:pPr>
        <w:pStyle w:val="ListParagraph"/>
        <w:ind w:left="1080"/>
        <w:rPr>
          <w:color w:val="000000" w:themeColor="text1"/>
          <w:sz w:val="28"/>
          <w:szCs w:val="28"/>
        </w:rPr>
      </w:pPr>
      <w:r w:rsidRPr="0062223B">
        <w:rPr>
          <w:color w:val="000000" w:themeColor="text1"/>
          <w:sz w:val="28"/>
          <w:szCs w:val="28"/>
        </w:rPr>
        <w:t>Gary Christensen inquired of L. Abdoo if they have a quorum</w:t>
      </w:r>
      <w:r w:rsidR="006B57A4" w:rsidRPr="0062223B">
        <w:rPr>
          <w:color w:val="000000" w:themeColor="text1"/>
          <w:sz w:val="28"/>
          <w:szCs w:val="28"/>
        </w:rPr>
        <w:t xml:space="preserve">. </w:t>
      </w:r>
      <w:r w:rsidRPr="0062223B">
        <w:rPr>
          <w:color w:val="000000" w:themeColor="text1"/>
          <w:sz w:val="28"/>
          <w:szCs w:val="28"/>
        </w:rPr>
        <w:t>L. Abdoo advised that it is a quorum of the members present</w:t>
      </w:r>
      <w:r w:rsidR="006B57A4" w:rsidRPr="0062223B">
        <w:rPr>
          <w:color w:val="000000" w:themeColor="text1"/>
          <w:sz w:val="28"/>
          <w:szCs w:val="28"/>
        </w:rPr>
        <w:t xml:space="preserve">. </w:t>
      </w:r>
    </w:p>
    <w:p w14:paraId="420D0D3E" w14:textId="09C1E981" w:rsidR="0083511C" w:rsidRPr="0062223B" w:rsidRDefault="0083511C" w:rsidP="000D178F">
      <w:pPr>
        <w:pStyle w:val="ListParagraph"/>
        <w:ind w:left="1080"/>
        <w:rPr>
          <w:color w:val="000000" w:themeColor="text1"/>
          <w:sz w:val="28"/>
          <w:szCs w:val="28"/>
        </w:rPr>
      </w:pPr>
    </w:p>
    <w:p w14:paraId="6F27B581" w14:textId="67DC47CB" w:rsidR="0083511C" w:rsidRPr="0062223B" w:rsidRDefault="0083511C" w:rsidP="000D178F">
      <w:pPr>
        <w:pStyle w:val="ListParagraph"/>
        <w:ind w:left="1080"/>
        <w:rPr>
          <w:color w:val="000000" w:themeColor="text1"/>
          <w:sz w:val="28"/>
          <w:szCs w:val="28"/>
        </w:rPr>
      </w:pPr>
      <w:r w:rsidRPr="0062223B">
        <w:rPr>
          <w:color w:val="000000" w:themeColor="text1"/>
          <w:sz w:val="28"/>
          <w:szCs w:val="28"/>
        </w:rPr>
        <w:t>Behrenwald and Christensen discussed the two special uses scheduled for February 14</w:t>
      </w:r>
      <w:r w:rsidRPr="0062223B">
        <w:rPr>
          <w:color w:val="000000" w:themeColor="text1"/>
          <w:sz w:val="28"/>
          <w:szCs w:val="28"/>
          <w:vertAlign w:val="superscript"/>
        </w:rPr>
        <w:t>th</w:t>
      </w:r>
      <w:r w:rsidR="006B57A4" w:rsidRPr="0062223B">
        <w:rPr>
          <w:color w:val="000000" w:themeColor="text1"/>
          <w:sz w:val="28"/>
          <w:szCs w:val="28"/>
        </w:rPr>
        <w:t xml:space="preserve">. </w:t>
      </w:r>
      <w:r w:rsidRPr="0062223B">
        <w:rPr>
          <w:color w:val="000000" w:themeColor="text1"/>
          <w:sz w:val="28"/>
          <w:szCs w:val="28"/>
        </w:rPr>
        <w:t>Discussion had among PC and L. Abdoo regarding time constraints on February 14</w:t>
      </w:r>
      <w:r w:rsidRPr="0062223B">
        <w:rPr>
          <w:color w:val="000000" w:themeColor="text1"/>
          <w:sz w:val="28"/>
          <w:szCs w:val="28"/>
          <w:vertAlign w:val="superscript"/>
        </w:rPr>
        <w:t>th</w:t>
      </w:r>
      <w:r w:rsidR="006B57A4" w:rsidRPr="0062223B">
        <w:rPr>
          <w:color w:val="000000" w:themeColor="text1"/>
          <w:sz w:val="28"/>
          <w:szCs w:val="28"/>
        </w:rPr>
        <w:t xml:space="preserve">. </w:t>
      </w:r>
      <w:r w:rsidR="00B4651D" w:rsidRPr="0062223B">
        <w:rPr>
          <w:color w:val="000000" w:themeColor="text1"/>
          <w:sz w:val="28"/>
          <w:szCs w:val="28"/>
        </w:rPr>
        <w:t xml:space="preserve">L. Abdoo suggested holding </w:t>
      </w:r>
      <w:r w:rsidR="00C9234A" w:rsidRPr="0062223B">
        <w:rPr>
          <w:color w:val="000000" w:themeColor="text1"/>
          <w:sz w:val="28"/>
          <w:szCs w:val="28"/>
        </w:rPr>
        <w:t xml:space="preserve">the </w:t>
      </w:r>
      <w:r w:rsidR="00B4651D" w:rsidRPr="0062223B">
        <w:rPr>
          <w:color w:val="000000" w:themeColor="text1"/>
          <w:sz w:val="28"/>
          <w:szCs w:val="28"/>
        </w:rPr>
        <w:t>public hearing at a different location and indicated meetings could be held at different locations simultaneously.</w:t>
      </w:r>
    </w:p>
    <w:p w14:paraId="3EA415EE" w14:textId="37EA120B" w:rsidR="00B4651D" w:rsidRPr="0062223B" w:rsidRDefault="00B4651D" w:rsidP="000D178F">
      <w:pPr>
        <w:pStyle w:val="ListParagraph"/>
        <w:ind w:left="1080"/>
        <w:rPr>
          <w:color w:val="000000" w:themeColor="text1"/>
          <w:sz w:val="28"/>
          <w:szCs w:val="28"/>
        </w:rPr>
      </w:pPr>
    </w:p>
    <w:p w14:paraId="530F3EEE" w14:textId="2FC45716" w:rsidR="00950108" w:rsidRPr="0062223B" w:rsidRDefault="00B4651D" w:rsidP="000D178F">
      <w:pPr>
        <w:pStyle w:val="ListParagraph"/>
        <w:ind w:left="1080"/>
        <w:rPr>
          <w:color w:val="000000" w:themeColor="text1"/>
          <w:sz w:val="28"/>
          <w:szCs w:val="28"/>
        </w:rPr>
      </w:pPr>
      <w:r w:rsidRPr="0062223B">
        <w:rPr>
          <w:color w:val="000000" w:themeColor="text1"/>
          <w:sz w:val="28"/>
          <w:szCs w:val="28"/>
        </w:rPr>
        <w:t>Dan Main inquired, if public hearing is held on February 14</w:t>
      </w:r>
      <w:r w:rsidRPr="0062223B">
        <w:rPr>
          <w:color w:val="000000" w:themeColor="text1"/>
          <w:sz w:val="28"/>
          <w:szCs w:val="28"/>
          <w:vertAlign w:val="superscript"/>
        </w:rPr>
        <w:t>th</w:t>
      </w:r>
      <w:r w:rsidRPr="0062223B">
        <w:rPr>
          <w:color w:val="000000" w:themeColor="text1"/>
          <w:sz w:val="28"/>
          <w:szCs w:val="28"/>
        </w:rPr>
        <w:t xml:space="preserve">, would Tyler Nadeau present </w:t>
      </w:r>
      <w:r w:rsidR="00D35113" w:rsidRPr="0062223B">
        <w:rPr>
          <w:color w:val="000000" w:themeColor="text1"/>
          <w:sz w:val="28"/>
          <w:szCs w:val="28"/>
        </w:rPr>
        <w:t>t</w:t>
      </w:r>
      <w:r w:rsidR="006B0283" w:rsidRPr="0062223B">
        <w:rPr>
          <w:color w:val="000000" w:themeColor="text1"/>
          <w:sz w:val="28"/>
          <w:szCs w:val="28"/>
        </w:rPr>
        <w:t xml:space="preserve">he </w:t>
      </w:r>
      <w:r w:rsidRPr="0062223B">
        <w:rPr>
          <w:color w:val="000000" w:themeColor="text1"/>
          <w:sz w:val="28"/>
          <w:szCs w:val="28"/>
        </w:rPr>
        <w:t>draft to the board at the February 14</w:t>
      </w:r>
      <w:r w:rsidRPr="0062223B">
        <w:rPr>
          <w:color w:val="000000" w:themeColor="text1"/>
          <w:sz w:val="28"/>
          <w:szCs w:val="28"/>
          <w:vertAlign w:val="superscript"/>
        </w:rPr>
        <w:t>th</w:t>
      </w:r>
      <w:r w:rsidRPr="0062223B">
        <w:rPr>
          <w:color w:val="000000" w:themeColor="text1"/>
          <w:sz w:val="28"/>
          <w:szCs w:val="28"/>
        </w:rPr>
        <w:t xml:space="preserve"> board meeting or wait for 30 days for County review</w:t>
      </w:r>
      <w:r w:rsidR="006B57A4" w:rsidRPr="0062223B">
        <w:rPr>
          <w:color w:val="000000" w:themeColor="text1"/>
          <w:sz w:val="28"/>
          <w:szCs w:val="28"/>
        </w:rPr>
        <w:t xml:space="preserve">. </w:t>
      </w:r>
      <w:r w:rsidRPr="0062223B">
        <w:rPr>
          <w:color w:val="000000" w:themeColor="text1"/>
          <w:sz w:val="28"/>
          <w:szCs w:val="28"/>
        </w:rPr>
        <w:t xml:space="preserve">L. Abdoo advised </w:t>
      </w:r>
      <w:r w:rsidR="00B128F6" w:rsidRPr="0062223B">
        <w:rPr>
          <w:color w:val="000000" w:themeColor="text1"/>
          <w:sz w:val="28"/>
          <w:szCs w:val="28"/>
        </w:rPr>
        <w:t>Nadeau</w:t>
      </w:r>
      <w:r w:rsidR="00F81713" w:rsidRPr="0062223B">
        <w:rPr>
          <w:color w:val="000000" w:themeColor="text1"/>
          <w:sz w:val="28"/>
          <w:szCs w:val="28"/>
        </w:rPr>
        <w:t xml:space="preserve"> can present it at the February 14</w:t>
      </w:r>
      <w:r w:rsidR="00F81713" w:rsidRPr="0062223B">
        <w:rPr>
          <w:color w:val="000000" w:themeColor="text1"/>
          <w:sz w:val="28"/>
          <w:szCs w:val="28"/>
          <w:vertAlign w:val="superscript"/>
        </w:rPr>
        <w:t>th</w:t>
      </w:r>
      <w:r w:rsidR="00F81713" w:rsidRPr="0062223B">
        <w:rPr>
          <w:color w:val="000000" w:themeColor="text1"/>
          <w:sz w:val="28"/>
          <w:szCs w:val="28"/>
        </w:rPr>
        <w:t xml:space="preserve"> meeting, but </w:t>
      </w:r>
      <w:r w:rsidR="006B0283" w:rsidRPr="0062223B">
        <w:rPr>
          <w:color w:val="000000" w:themeColor="text1"/>
          <w:sz w:val="28"/>
          <w:szCs w:val="28"/>
        </w:rPr>
        <w:t xml:space="preserve">the </w:t>
      </w:r>
      <w:r w:rsidR="00F81713" w:rsidRPr="0062223B">
        <w:rPr>
          <w:color w:val="000000" w:themeColor="text1"/>
          <w:sz w:val="28"/>
          <w:szCs w:val="28"/>
        </w:rPr>
        <w:t xml:space="preserve">board may not adopt until after the </w:t>
      </w:r>
      <w:r w:rsidR="007F2ACE" w:rsidRPr="0062223B">
        <w:rPr>
          <w:color w:val="000000" w:themeColor="text1"/>
          <w:sz w:val="28"/>
          <w:szCs w:val="28"/>
        </w:rPr>
        <w:t>30-day</w:t>
      </w:r>
      <w:r w:rsidR="00F81713" w:rsidRPr="0062223B">
        <w:rPr>
          <w:color w:val="000000" w:themeColor="text1"/>
          <w:sz w:val="28"/>
          <w:szCs w:val="28"/>
        </w:rPr>
        <w:t xml:space="preserve"> review</w:t>
      </w:r>
      <w:r w:rsidR="006B57A4" w:rsidRPr="0062223B">
        <w:rPr>
          <w:color w:val="000000" w:themeColor="text1"/>
          <w:sz w:val="28"/>
          <w:szCs w:val="28"/>
        </w:rPr>
        <w:t xml:space="preserve">. </w:t>
      </w:r>
      <w:r w:rsidR="00F81713" w:rsidRPr="0062223B">
        <w:rPr>
          <w:color w:val="000000" w:themeColor="text1"/>
          <w:sz w:val="28"/>
          <w:szCs w:val="28"/>
        </w:rPr>
        <w:t>Discussion had among PC members</w:t>
      </w:r>
      <w:r w:rsidR="006B57A4" w:rsidRPr="0062223B">
        <w:rPr>
          <w:color w:val="000000" w:themeColor="text1"/>
          <w:sz w:val="28"/>
          <w:szCs w:val="28"/>
        </w:rPr>
        <w:t xml:space="preserve">. </w:t>
      </w:r>
      <w:r w:rsidR="00F81713" w:rsidRPr="0062223B">
        <w:rPr>
          <w:color w:val="000000" w:themeColor="text1"/>
          <w:sz w:val="28"/>
          <w:szCs w:val="28"/>
        </w:rPr>
        <w:t>Main referenced the possibility of a joint meeting</w:t>
      </w:r>
      <w:r w:rsidR="006B57A4" w:rsidRPr="0062223B">
        <w:rPr>
          <w:color w:val="000000" w:themeColor="text1"/>
          <w:sz w:val="28"/>
          <w:szCs w:val="28"/>
        </w:rPr>
        <w:t xml:space="preserve">. </w:t>
      </w:r>
      <w:r w:rsidR="00F81713" w:rsidRPr="0062223B">
        <w:rPr>
          <w:color w:val="000000" w:themeColor="text1"/>
          <w:sz w:val="28"/>
          <w:szCs w:val="28"/>
        </w:rPr>
        <w:t xml:space="preserve">Behrenwald indicated </w:t>
      </w:r>
      <w:r w:rsidR="00F81713" w:rsidRPr="0062223B">
        <w:rPr>
          <w:color w:val="000000" w:themeColor="text1"/>
          <w:sz w:val="28"/>
          <w:szCs w:val="28"/>
        </w:rPr>
        <w:lastRenderedPageBreak/>
        <w:t xml:space="preserve">that </w:t>
      </w:r>
      <w:r w:rsidR="00970A6A" w:rsidRPr="0062223B">
        <w:rPr>
          <w:color w:val="000000" w:themeColor="text1"/>
          <w:sz w:val="28"/>
          <w:szCs w:val="28"/>
        </w:rPr>
        <w:t>they have</w:t>
      </w:r>
      <w:r w:rsidR="00F81713" w:rsidRPr="0062223B">
        <w:rPr>
          <w:color w:val="000000" w:themeColor="text1"/>
          <w:sz w:val="28"/>
          <w:szCs w:val="28"/>
        </w:rPr>
        <w:t xml:space="preserve"> never had a joint meeting within his tenure. </w:t>
      </w:r>
      <w:r w:rsidR="00950108" w:rsidRPr="0062223B">
        <w:rPr>
          <w:color w:val="000000" w:themeColor="text1"/>
          <w:sz w:val="28"/>
          <w:szCs w:val="28"/>
        </w:rPr>
        <w:t>Jamie Gorby indicated Nadeau felt confident in presenting to the board</w:t>
      </w:r>
      <w:r w:rsidR="006B57A4" w:rsidRPr="0062223B">
        <w:rPr>
          <w:color w:val="000000" w:themeColor="text1"/>
          <w:sz w:val="28"/>
          <w:szCs w:val="28"/>
        </w:rPr>
        <w:t xml:space="preserve">. </w:t>
      </w:r>
      <w:r w:rsidR="00950108" w:rsidRPr="0062223B">
        <w:rPr>
          <w:color w:val="000000" w:themeColor="text1"/>
          <w:sz w:val="28"/>
          <w:szCs w:val="28"/>
        </w:rPr>
        <w:t xml:space="preserve">L. Abdoo indicated the board may take questions of the PC members in attendance at the board meeting. </w:t>
      </w:r>
    </w:p>
    <w:p w14:paraId="10965BA6" w14:textId="2F2ECB38" w:rsidR="00950108" w:rsidRPr="0062223B" w:rsidRDefault="00950108" w:rsidP="000D178F">
      <w:pPr>
        <w:pStyle w:val="ListParagraph"/>
        <w:ind w:left="1080"/>
        <w:rPr>
          <w:color w:val="000000" w:themeColor="text1"/>
          <w:sz w:val="28"/>
          <w:szCs w:val="28"/>
        </w:rPr>
      </w:pPr>
      <w:r w:rsidRPr="0062223B">
        <w:rPr>
          <w:color w:val="000000" w:themeColor="text1"/>
          <w:sz w:val="28"/>
          <w:szCs w:val="28"/>
        </w:rPr>
        <w:t xml:space="preserve">Behrenwald indicated special use permits only last, at most, 15 minutes each.  Discussion had between Christensen and Behrenwald regarding sawmill versus gravel </w:t>
      </w:r>
      <w:r w:rsidR="006E3DF3" w:rsidRPr="0062223B">
        <w:rPr>
          <w:color w:val="000000" w:themeColor="text1"/>
          <w:sz w:val="28"/>
          <w:szCs w:val="28"/>
        </w:rPr>
        <w:t>pit</w:t>
      </w:r>
      <w:r w:rsidR="006B57A4" w:rsidRPr="0062223B">
        <w:rPr>
          <w:color w:val="000000" w:themeColor="text1"/>
          <w:sz w:val="28"/>
          <w:szCs w:val="28"/>
        </w:rPr>
        <w:t xml:space="preserve">. </w:t>
      </w:r>
    </w:p>
    <w:p w14:paraId="7A7A3F2B" w14:textId="3F047B7F" w:rsidR="00950108" w:rsidRPr="0062223B" w:rsidRDefault="00950108" w:rsidP="000D178F">
      <w:pPr>
        <w:pStyle w:val="ListParagraph"/>
        <w:ind w:left="1080"/>
        <w:rPr>
          <w:color w:val="000000" w:themeColor="text1"/>
          <w:sz w:val="28"/>
          <w:szCs w:val="28"/>
        </w:rPr>
      </w:pPr>
      <w:r w:rsidRPr="0062223B">
        <w:rPr>
          <w:color w:val="000000" w:themeColor="text1"/>
          <w:sz w:val="28"/>
          <w:szCs w:val="28"/>
        </w:rPr>
        <w:t xml:space="preserve">Terry Crawford referenced the special use for sawmill </w:t>
      </w:r>
      <w:r w:rsidR="00826565" w:rsidRPr="0062223B">
        <w:rPr>
          <w:color w:val="000000" w:themeColor="text1"/>
          <w:sz w:val="28"/>
          <w:szCs w:val="28"/>
        </w:rPr>
        <w:t xml:space="preserve">was </w:t>
      </w:r>
      <w:r w:rsidRPr="0062223B">
        <w:rPr>
          <w:color w:val="000000" w:themeColor="text1"/>
          <w:sz w:val="28"/>
          <w:szCs w:val="28"/>
        </w:rPr>
        <w:t>granted at the PC meeting had at the Sportsman</w:t>
      </w:r>
      <w:r w:rsidR="00826565" w:rsidRPr="0062223B">
        <w:rPr>
          <w:color w:val="000000" w:themeColor="text1"/>
          <w:sz w:val="28"/>
          <w:szCs w:val="28"/>
        </w:rPr>
        <w:t>’s Club.  Behrenwald indicated that it would not take long.</w:t>
      </w:r>
    </w:p>
    <w:p w14:paraId="2A02836A" w14:textId="3D784FE7" w:rsidR="00826565" w:rsidRPr="0062223B" w:rsidRDefault="00826565" w:rsidP="000D178F">
      <w:pPr>
        <w:pStyle w:val="ListParagraph"/>
        <w:ind w:left="1080"/>
        <w:rPr>
          <w:color w:val="000000" w:themeColor="text1"/>
          <w:sz w:val="28"/>
          <w:szCs w:val="28"/>
        </w:rPr>
      </w:pPr>
    </w:p>
    <w:p w14:paraId="285B0609" w14:textId="07CED135" w:rsidR="00BC6259" w:rsidRPr="0062223B" w:rsidRDefault="00826565" w:rsidP="000D178F">
      <w:pPr>
        <w:pStyle w:val="ListParagraph"/>
        <w:ind w:left="1080"/>
        <w:rPr>
          <w:color w:val="000000" w:themeColor="text1"/>
          <w:sz w:val="28"/>
          <w:szCs w:val="28"/>
        </w:rPr>
      </w:pPr>
      <w:r w:rsidRPr="0062223B">
        <w:rPr>
          <w:color w:val="000000" w:themeColor="text1"/>
          <w:sz w:val="28"/>
          <w:szCs w:val="28"/>
        </w:rPr>
        <w:t>Leslie Rydahl, Pine Township, indicated more time will be needed to accommodate the public hearing</w:t>
      </w:r>
      <w:r w:rsidR="006B57A4" w:rsidRPr="0062223B">
        <w:rPr>
          <w:color w:val="000000" w:themeColor="text1"/>
          <w:sz w:val="28"/>
          <w:szCs w:val="28"/>
        </w:rPr>
        <w:t xml:space="preserve">. </w:t>
      </w:r>
      <w:r w:rsidRPr="0062223B">
        <w:rPr>
          <w:color w:val="000000" w:themeColor="text1"/>
          <w:sz w:val="28"/>
          <w:szCs w:val="28"/>
        </w:rPr>
        <w:t>L. Abdoo indicated that the public hearing is in addition to the public comment at the regular PC meeting held that evening</w:t>
      </w:r>
      <w:r w:rsidR="006B57A4" w:rsidRPr="0062223B">
        <w:rPr>
          <w:color w:val="000000" w:themeColor="text1"/>
          <w:sz w:val="28"/>
          <w:szCs w:val="28"/>
        </w:rPr>
        <w:t xml:space="preserve">. </w:t>
      </w:r>
      <w:r w:rsidRPr="0062223B">
        <w:rPr>
          <w:color w:val="000000" w:themeColor="text1"/>
          <w:sz w:val="28"/>
          <w:szCs w:val="28"/>
        </w:rPr>
        <w:t xml:space="preserve">L. Abdoo suggested to advise public that public comment at this PC meeting is strictly related to PC business and not to address </w:t>
      </w:r>
      <w:r w:rsidR="008250D5" w:rsidRPr="0062223B">
        <w:rPr>
          <w:color w:val="000000" w:themeColor="text1"/>
          <w:sz w:val="28"/>
          <w:szCs w:val="28"/>
        </w:rPr>
        <w:t xml:space="preserve">the draft </w:t>
      </w:r>
      <w:r w:rsidRPr="0062223B">
        <w:rPr>
          <w:color w:val="000000" w:themeColor="text1"/>
          <w:sz w:val="28"/>
          <w:szCs w:val="28"/>
        </w:rPr>
        <w:t>wind ordinance until the public hearing on wind later in the meeting</w:t>
      </w:r>
      <w:r w:rsidR="006B57A4" w:rsidRPr="0062223B">
        <w:rPr>
          <w:color w:val="000000" w:themeColor="text1"/>
          <w:sz w:val="28"/>
          <w:szCs w:val="28"/>
        </w:rPr>
        <w:t xml:space="preserve">. </w:t>
      </w:r>
      <w:r w:rsidR="00BC6259" w:rsidRPr="0062223B">
        <w:rPr>
          <w:color w:val="000000" w:themeColor="text1"/>
          <w:sz w:val="28"/>
          <w:szCs w:val="28"/>
        </w:rPr>
        <w:t xml:space="preserve">L. Abdoo indicated that, if </w:t>
      </w:r>
      <w:r w:rsidR="001B125A" w:rsidRPr="0062223B">
        <w:rPr>
          <w:color w:val="000000" w:themeColor="text1"/>
          <w:sz w:val="28"/>
          <w:szCs w:val="28"/>
        </w:rPr>
        <w:t xml:space="preserve">the </w:t>
      </w:r>
      <w:r w:rsidR="00BC6259" w:rsidRPr="0062223B">
        <w:rPr>
          <w:color w:val="000000" w:themeColor="text1"/>
          <w:sz w:val="28"/>
          <w:szCs w:val="28"/>
        </w:rPr>
        <w:t xml:space="preserve">regular PC meeting or comment runs long, they can announce </w:t>
      </w:r>
      <w:r w:rsidR="00D24DED" w:rsidRPr="0062223B">
        <w:rPr>
          <w:color w:val="000000" w:themeColor="text1"/>
          <w:sz w:val="28"/>
          <w:szCs w:val="28"/>
        </w:rPr>
        <w:t xml:space="preserve">that the </w:t>
      </w:r>
      <w:r w:rsidR="00BC6259" w:rsidRPr="0062223B">
        <w:rPr>
          <w:color w:val="000000" w:themeColor="text1"/>
          <w:sz w:val="28"/>
          <w:szCs w:val="28"/>
        </w:rPr>
        <w:t xml:space="preserve">public hearing will be held on an alternate date, but that notice would have to be republished in the newspaper. L. Abdoo recommends </w:t>
      </w:r>
      <w:r w:rsidR="00D24DED" w:rsidRPr="0062223B">
        <w:rPr>
          <w:color w:val="000000" w:themeColor="text1"/>
          <w:sz w:val="28"/>
          <w:szCs w:val="28"/>
        </w:rPr>
        <w:t xml:space="preserve">holding the public hearing </w:t>
      </w:r>
      <w:r w:rsidR="00BC6259" w:rsidRPr="0062223B">
        <w:rPr>
          <w:color w:val="000000" w:themeColor="text1"/>
          <w:sz w:val="28"/>
          <w:szCs w:val="28"/>
        </w:rPr>
        <w:t>on a night where there is no other township business conducted.</w:t>
      </w:r>
    </w:p>
    <w:p w14:paraId="42AF849B" w14:textId="77777777" w:rsidR="00827517" w:rsidRPr="0062223B" w:rsidRDefault="00827517" w:rsidP="000D178F">
      <w:pPr>
        <w:pStyle w:val="ListParagraph"/>
        <w:ind w:left="1080"/>
        <w:rPr>
          <w:color w:val="000000" w:themeColor="text1"/>
          <w:sz w:val="28"/>
          <w:szCs w:val="28"/>
        </w:rPr>
      </w:pPr>
    </w:p>
    <w:p w14:paraId="6552BC21" w14:textId="47ADD15C" w:rsidR="00BC6259" w:rsidRPr="0062223B" w:rsidRDefault="00BC6259" w:rsidP="000D178F">
      <w:pPr>
        <w:pStyle w:val="ListParagraph"/>
        <w:ind w:left="1080"/>
        <w:rPr>
          <w:color w:val="000000" w:themeColor="text1"/>
          <w:sz w:val="28"/>
          <w:szCs w:val="28"/>
        </w:rPr>
      </w:pPr>
      <w:r w:rsidRPr="0062223B">
        <w:rPr>
          <w:color w:val="000000" w:themeColor="text1"/>
          <w:sz w:val="28"/>
          <w:szCs w:val="28"/>
        </w:rPr>
        <w:t>Robert Scott</w:t>
      </w:r>
      <w:r w:rsidR="00ED41D6" w:rsidRPr="0062223B">
        <w:rPr>
          <w:color w:val="000000" w:themeColor="text1"/>
          <w:sz w:val="28"/>
          <w:szCs w:val="28"/>
        </w:rPr>
        <w:t xml:space="preserve"> stated</w:t>
      </w:r>
      <w:r w:rsidR="002A47CC" w:rsidRPr="0062223B">
        <w:rPr>
          <w:color w:val="000000" w:themeColor="text1"/>
          <w:sz w:val="28"/>
          <w:szCs w:val="28"/>
        </w:rPr>
        <w:t xml:space="preserve"> Pine Twp.</w:t>
      </w:r>
      <w:r w:rsidRPr="0062223B">
        <w:rPr>
          <w:color w:val="000000" w:themeColor="text1"/>
          <w:sz w:val="28"/>
          <w:szCs w:val="28"/>
        </w:rPr>
        <w:t xml:space="preserve"> is only the second township to adopt amendments to the wind ordinance and</w:t>
      </w:r>
      <w:r w:rsidR="002A47CC" w:rsidRPr="0062223B">
        <w:rPr>
          <w:color w:val="000000" w:themeColor="text1"/>
          <w:sz w:val="28"/>
          <w:szCs w:val="28"/>
        </w:rPr>
        <w:t xml:space="preserve"> further</w:t>
      </w:r>
      <w:r w:rsidRPr="0062223B">
        <w:rPr>
          <w:color w:val="000000" w:themeColor="text1"/>
          <w:sz w:val="28"/>
          <w:szCs w:val="28"/>
        </w:rPr>
        <w:t xml:space="preserve"> indicated the township hall most likely will not accommodate the number of people.  Gorby concurred</w:t>
      </w:r>
      <w:r w:rsidR="000D6138" w:rsidRPr="0062223B">
        <w:rPr>
          <w:color w:val="000000" w:themeColor="text1"/>
          <w:sz w:val="28"/>
          <w:szCs w:val="28"/>
        </w:rPr>
        <w:t xml:space="preserve"> and will contact the </w:t>
      </w:r>
      <w:r w:rsidR="001B6052" w:rsidRPr="0062223B">
        <w:rPr>
          <w:color w:val="000000" w:themeColor="text1"/>
          <w:sz w:val="28"/>
          <w:szCs w:val="28"/>
        </w:rPr>
        <w:t>Sportsman’s Club to seek availability.</w:t>
      </w:r>
    </w:p>
    <w:p w14:paraId="2650D770" w14:textId="77777777" w:rsidR="002A0205" w:rsidRPr="0062223B" w:rsidRDefault="002A0205" w:rsidP="000D178F">
      <w:pPr>
        <w:pStyle w:val="ListParagraph"/>
        <w:ind w:left="1080"/>
        <w:rPr>
          <w:color w:val="000000" w:themeColor="text1"/>
          <w:sz w:val="28"/>
          <w:szCs w:val="28"/>
        </w:rPr>
      </w:pPr>
    </w:p>
    <w:p w14:paraId="55AB519F" w14:textId="77777777" w:rsidR="00083B9D" w:rsidRPr="0062223B" w:rsidRDefault="002A0205" w:rsidP="000D178F">
      <w:pPr>
        <w:pStyle w:val="ListParagraph"/>
        <w:ind w:left="1080"/>
        <w:rPr>
          <w:color w:val="000000" w:themeColor="text1"/>
          <w:sz w:val="28"/>
          <w:szCs w:val="28"/>
        </w:rPr>
      </w:pPr>
      <w:r w:rsidRPr="0062223B">
        <w:rPr>
          <w:color w:val="000000" w:themeColor="text1"/>
          <w:sz w:val="28"/>
          <w:szCs w:val="28"/>
        </w:rPr>
        <w:t xml:space="preserve">Vinny </w:t>
      </w:r>
      <w:r w:rsidR="001B6052" w:rsidRPr="0062223B">
        <w:rPr>
          <w:color w:val="000000" w:themeColor="text1"/>
          <w:sz w:val="28"/>
          <w:szCs w:val="28"/>
        </w:rPr>
        <w:t xml:space="preserve">Trierweiler offered the Wildflower Schoolhouse in Trufant </w:t>
      </w:r>
      <w:r w:rsidRPr="0062223B">
        <w:rPr>
          <w:color w:val="000000" w:themeColor="text1"/>
          <w:sz w:val="28"/>
          <w:szCs w:val="28"/>
        </w:rPr>
        <w:t xml:space="preserve">for the public hearing.  </w:t>
      </w:r>
      <w:r w:rsidR="001B6052" w:rsidRPr="0062223B">
        <w:rPr>
          <w:color w:val="000000" w:themeColor="text1"/>
          <w:sz w:val="28"/>
          <w:szCs w:val="28"/>
        </w:rPr>
        <w:t>L. Abdoo quickly researched if public hearing</w:t>
      </w:r>
      <w:r w:rsidR="002B2A23" w:rsidRPr="0062223B">
        <w:rPr>
          <w:color w:val="000000" w:themeColor="text1"/>
          <w:sz w:val="28"/>
          <w:szCs w:val="28"/>
        </w:rPr>
        <w:t>s are</w:t>
      </w:r>
      <w:r w:rsidR="001B6052" w:rsidRPr="0062223B">
        <w:rPr>
          <w:color w:val="000000" w:themeColor="text1"/>
          <w:sz w:val="28"/>
          <w:szCs w:val="28"/>
        </w:rPr>
        <w:t xml:space="preserve"> </w:t>
      </w:r>
      <w:r w:rsidR="004601C4" w:rsidRPr="0062223B">
        <w:rPr>
          <w:color w:val="000000" w:themeColor="text1"/>
          <w:sz w:val="28"/>
          <w:szCs w:val="28"/>
        </w:rPr>
        <w:t xml:space="preserve">required </w:t>
      </w:r>
      <w:r w:rsidR="001B6052" w:rsidRPr="0062223B">
        <w:rPr>
          <w:color w:val="000000" w:themeColor="text1"/>
          <w:sz w:val="28"/>
          <w:szCs w:val="28"/>
        </w:rPr>
        <w:t xml:space="preserve">to be held within the township.  L. Abdoo later indicated that </w:t>
      </w:r>
      <w:r w:rsidR="002B2A23" w:rsidRPr="0062223B">
        <w:rPr>
          <w:color w:val="000000" w:themeColor="text1"/>
          <w:sz w:val="28"/>
          <w:szCs w:val="28"/>
        </w:rPr>
        <w:t xml:space="preserve">the </w:t>
      </w:r>
      <w:r w:rsidR="001B6052" w:rsidRPr="0062223B">
        <w:rPr>
          <w:color w:val="000000" w:themeColor="text1"/>
          <w:sz w:val="28"/>
          <w:szCs w:val="28"/>
        </w:rPr>
        <w:t>Open Meetings Act does not require public hearing</w:t>
      </w:r>
      <w:r w:rsidR="002B2A23" w:rsidRPr="0062223B">
        <w:rPr>
          <w:color w:val="000000" w:themeColor="text1"/>
          <w:sz w:val="28"/>
          <w:szCs w:val="28"/>
        </w:rPr>
        <w:t>s</w:t>
      </w:r>
      <w:r w:rsidR="001B6052" w:rsidRPr="0062223B">
        <w:rPr>
          <w:color w:val="000000" w:themeColor="text1"/>
          <w:sz w:val="28"/>
          <w:szCs w:val="28"/>
        </w:rPr>
        <w:t xml:space="preserve"> be held within the township, but within </w:t>
      </w:r>
      <w:r w:rsidR="009E24FA" w:rsidRPr="0062223B">
        <w:rPr>
          <w:color w:val="000000" w:themeColor="text1"/>
          <w:sz w:val="28"/>
          <w:szCs w:val="28"/>
        </w:rPr>
        <w:t>a reasonable distance from the public with which it serves</w:t>
      </w:r>
      <w:r w:rsidR="00970A6A" w:rsidRPr="0062223B">
        <w:rPr>
          <w:color w:val="000000" w:themeColor="text1"/>
          <w:sz w:val="28"/>
          <w:szCs w:val="28"/>
        </w:rPr>
        <w:t xml:space="preserve">. </w:t>
      </w:r>
      <w:r w:rsidR="009E24FA" w:rsidRPr="0062223B">
        <w:rPr>
          <w:color w:val="000000" w:themeColor="text1"/>
          <w:sz w:val="28"/>
          <w:szCs w:val="28"/>
        </w:rPr>
        <w:t>Discussion ensued among PC members</w:t>
      </w:r>
      <w:r w:rsidR="00F010E2" w:rsidRPr="0062223B">
        <w:rPr>
          <w:color w:val="000000" w:themeColor="text1"/>
          <w:sz w:val="28"/>
          <w:szCs w:val="28"/>
        </w:rPr>
        <w:t xml:space="preserve">. </w:t>
      </w:r>
      <w:r w:rsidR="009E24FA" w:rsidRPr="0062223B">
        <w:rPr>
          <w:color w:val="000000" w:themeColor="text1"/>
          <w:sz w:val="28"/>
          <w:szCs w:val="28"/>
        </w:rPr>
        <w:t xml:space="preserve">Gorby will </w:t>
      </w:r>
      <w:r w:rsidR="007718EE" w:rsidRPr="0062223B">
        <w:rPr>
          <w:color w:val="000000" w:themeColor="text1"/>
          <w:sz w:val="28"/>
          <w:szCs w:val="28"/>
        </w:rPr>
        <w:t>schedule the public hearing.</w:t>
      </w:r>
      <w:r w:rsidR="00605CD5" w:rsidRPr="0062223B">
        <w:rPr>
          <w:color w:val="000000" w:themeColor="text1"/>
          <w:sz w:val="28"/>
          <w:szCs w:val="28"/>
        </w:rPr>
        <w:t xml:space="preserve">            </w:t>
      </w:r>
      <w:r w:rsidR="009E24FA" w:rsidRPr="0062223B">
        <w:rPr>
          <w:color w:val="000000" w:themeColor="text1"/>
          <w:sz w:val="28"/>
          <w:szCs w:val="28"/>
        </w:rPr>
        <w:t xml:space="preserve"> </w:t>
      </w:r>
    </w:p>
    <w:p w14:paraId="3E92B0FF" w14:textId="2DDB4A28" w:rsidR="001B6052" w:rsidRPr="0062223B" w:rsidRDefault="00B819ED" w:rsidP="000D178F">
      <w:pPr>
        <w:pStyle w:val="ListParagraph"/>
        <w:ind w:left="1080"/>
        <w:rPr>
          <w:color w:val="000000" w:themeColor="text1"/>
          <w:sz w:val="28"/>
          <w:szCs w:val="28"/>
        </w:rPr>
      </w:pPr>
      <w:r w:rsidRPr="0062223B">
        <w:rPr>
          <w:color w:val="000000" w:themeColor="text1"/>
          <w:sz w:val="28"/>
          <w:szCs w:val="28"/>
        </w:rPr>
        <w:lastRenderedPageBreak/>
        <w:t xml:space="preserve">Discussion had regarding publication days. </w:t>
      </w:r>
      <w:r w:rsidR="009E24FA" w:rsidRPr="0062223B">
        <w:rPr>
          <w:color w:val="000000" w:themeColor="text1"/>
          <w:sz w:val="28"/>
          <w:szCs w:val="28"/>
        </w:rPr>
        <w:t xml:space="preserve">Brandon </w:t>
      </w:r>
      <w:r w:rsidR="00163146" w:rsidRPr="0062223B">
        <w:rPr>
          <w:color w:val="000000" w:themeColor="text1"/>
          <w:sz w:val="28"/>
          <w:szCs w:val="28"/>
        </w:rPr>
        <w:t xml:space="preserve">Schreur from </w:t>
      </w:r>
      <w:r w:rsidR="00083B9D" w:rsidRPr="0062223B">
        <w:rPr>
          <w:color w:val="000000" w:themeColor="text1"/>
          <w:sz w:val="28"/>
          <w:szCs w:val="28"/>
        </w:rPr>
        <w:t>T</w:t>
      </w:r>
      <w:r w:rsidR="00163146" w:rsidRPr="0062223B">
        <w:rPr>
          <w:color w:val="000000" w:themeColor="text1"/>
          <w:sz w:val="28"/>
          <w:szCs w:val="28"/>
        </w:rPr>
        <w:t xml:space="preserve">he Daily News indicated </w:t>
      </w:r>
      <w:r w:rsidRPr="0062223B">
        <w:rPr>
          <w:color w:val="000000" w:themeColor="text1"/>
          <w:sz w:val="28"/>
          <w:szCs w:val="28"/>
        </w:rPr>
        <w:t xml:space="preserve">The </w:t>
      </w:r>
      <w:r w:rsidR="00163146" w:rsidRPr="0062223B">
        <w:rPr>
          <w:color w:val="000000" w:themeColor="text1"/>
          <w:sz w:val="28"/>
          <w:szCs w:val="28"/>
        </w:rPr>
        <w:t>Daily News publishes six days a week, with the exclusion of Sunday.</w:t>
      </w:r>
    </w:p>
    <w:p w14:paraId="580E2AA3" w14:textId="32869B13" w:rsidR="00163146" w:rsidRPr="0062223B" w:rsidRDefault="00163146" w:rsidP="000D178F">
      <w:pPr>
        <w:pStyle w:val="ListParagraph"/>
        <w:ind w:left="1080"/>
        <w:rPr>
          <w:color w:val="000000" w:themeColor="text1"/>
          <w:sz w:val="28"/>
          <w:szCs w:val="28"/>
        </w:rPr>
      </w:pPr>
    </w:p>
    <w:p w14:paraId="70F8009D" w14:textId="170C0212" w:rsidR="00163146" w:rsidRPr="0062223B" w:rsidRDefault="00163146" w:rsidP="000D178F">
      <w:pPr>
        <w:pStyle w:val="ListParagraph"/>
        <w:ind w:left="1080"/>
        <w:rPr>
          <w:color w:val="000000" w:themeColor="text1"/>
          <w:sz w:val="28"/>
          <w:szCs w:val="28"/>
        </w:rPr>
      </w:pPr>
      <w:r w:rsidRPr="0062223B">
        <w:rPr>
          <w:color w:val="000000" w:themeColor="text1"/>
          <w:sz w:val="28"/>
          <w:szCs w:val="28"/>
        </w:rPr>
        <w:t>Dave Bean, Pine Twp., following up on discussion from last meeting regarding Zoning Board of Appeals</w:t>
      </w:r>
      <w:r w:rsidR="00811160" w:rsidRPr="0062223B">
        <w:rPr>
          <w:color w:val="000000" w:themeColor="text1"/>
          <w:sz w:val="28"/>
          <w:szCs w:val="28"/>
        </w:rPr>
        <w:t>. Bean</w:t>
      </w:r>
      <w:r w:rsidRPr="0062223B">
        <w:rPr>
          <w:color w:val="000000" w:themeColor="text1"/>
          <w:sz w:val="28"/>
          <w:szCs w:val="28"/>
        </w:rPr>
        <w:t xml:space="preserve"> </w:t>
      </w:r>
      <w:r w:rsidR="00B35B49" w:rsidRPr="0062223B">
        <w:rPr>
          <w:color w:val="000000" w:themeColor="text1"/>
          <w:sz w:val="28"/>
          <w:szCs w:val="28"/>
        </w:rPr>
        <w:t>sought clarification regarding setbacks and inquired if</w:t>
      </w:r>
      <w:r w:rsidRPr="0062223B">
        <w:rPr>
          <w:color w:val="000000" w:themeColor="text1"/>
          <w:sz w:val="28"/>
          <w:szCs w:val="28"/>
        </w:rPr>
        <w:t xml:space="preserve"> ZBA can change the </w:t>
      </w:r>
      <w:r w:rsidR="008A6340" w:rsidRPr="0062223B">
        <w:rPr>
          <w:color w:val="000000" w:themeColor="text1"/>
          <w:sz w:val="28"/>
          <w:szCs w:val="28"/>
        </w:rPr>
        <w:t>ordinance</w:t>
      </w:r>
      <w:r w:rsidRPr="0062223B">
        <w:rPr>
          <w:color w:val="000000" w:themeColor="text1"/>
          <w:sz w:val="28"/>
          <w:szCs w:val="28"/>
        </w:rPr>
        <w:t xml:space="preserve"> for</w:t>
      </w:r>
      <w:r w:rsidR="00701466" w:rsidRPr="0062223B">
        <w:rPr>
          <w:color w:val="000000" w:themeColor="text1"/>
          <w:sz w:val="28"/>
          <w:szCs w:val="28"/>
        </w:rPr>
        <w:t xml:space="preserve"> a</w:t>
      </w:r>
      <w:r w:rsidRPr="0062223B">
        <w:rPr>
          <w:color w:val="000000" w:themeColor="text1"/>
          <w:sz w:val="28"/>
          <w:szCs w:val="28"/>
        </w:rPr>
        <w:t xml:space="preserve"> particular area or setbacks in general</w:t>
      </w:r>
      <w:r w:rsidR="00F010E2" w:rsidRPr="0062223B">
        <w:rPr>
          <w:color w:val="000000" w:themeColor="text1"/>
          <w:sz w:val="28"/>
          <w:szCs w:val="28"/>
        </w:rPr>
        <w:t xml:space="preserve">. </w:t>
      </w:r>
      <w:r w:rsidR="00701466" w:rsidRPr="0062223B">
        <w:rPr>
          <w:color w:val="000000" w:themeColor="text1"/>
          <w:sz w:val="28"/>
          <w:szCs w:val="28"/>
        </w:rPr>
        <w:t>Bean ha</w:t>
      </w:r>
      <w:r w:rsidRPr="0062223B">
        <w:rPr>
          <w:color w:val="000000" w:themeColor="text1"/>
          <w:sz w:val="28"/>
          <w:szCs w:val="28"/>
        </w:rPr>
        <w:t>s concerns with waivers and long-term effects o</w:t>
      </w:r>
      <w:r w:rsidR="008A42D8" w:rsidRPr="0062223B">
        <w:rPr>
          <w:color w:val="000000" w:themeColor="text1"/>
          <w:sz w:val="28"/>
          <w:szCs w:val="28"/>
        </w:rPr>
        <w:t>n</w:t>
      </w:r>
      <w:r w:rsidRPr="0062223B">
        <w:rPr>
          <w:color w:val="000000" w:themeColor="text1"/>
          <w:sz w:val="28"/>
          <w:szCs w:val="28"/>
        </w:rPr>
        <w:t xml:space="preserve"> </w:t>
      </w:r>
      <w:r w:rsidR="008A6340" w:rsidRPr="0062223B">
        <w:rPr>
          <w:color w:val="000000" w:themeColor="text1"/>
          <w:sz w:val="28"/>
          <w:szCs w:val="28"/>
        </w:rPr>
        <w:t xml:space="preserve">sales of property and reduced property values as the result of recorded waivers with the Register of Deeds and impact on property tax revenue to </w:t>
      </w:r>
      <w:r w:rsidR="00B534EC" w:rsidRPr="0062223B">
        <w:rPr>
          <w:color w:val="000000" w:themeColor="text1"/>
          <w:sz w:val="28"/>
          <w:szCs w:val="28"/>
        </w:rPr>
        <w:t xml:space="preserve">the </w:t>
      </w:r>
      <w:r w:rsidR="008A6340" w:rsidRPr="0062223B">
        <w:rPr>
          <w:color w:val="000000" w:themeColor="text1"/>
          <w:sz w:val="28"/>
          <w:szCs w:val="28"/>
        </w:rPr>
        <w:t>township</w:t>
      </w:r>
      <w:r w:rsidR="00F010E2" w:rsidRPr="0062223B">
        <w:rPr>
          <w:color w:val="000000" w:themeColor="text1"/>
          <w:sz w:val="28"/>
          <w:szCs w:val="28"/>
        </w:rPr>
        <w:t xml:space="preserve">. </w:t>
      </w:r>
      <w:r w:rsidR="00B534EC" w:rsidRPr="0062223B">
        <w:rPr>
          <w:color w:val="000000" w:themeColor="text1"/>
          <w:sz w:val="28"/>
          <w:szCs w:val="28"/>
        </w:rPr>
        <w:t>Bean i</w:t>
      </w:r>
      <w:r w:rsidR="008A6340" w:rsidRPr="0062223B">
        <w:rPr>
          <w:color w:val="000000" w:themeColor="text1"/>
          <w:sz w:val="28"/>
          <w:szCs w:val="28"/>
        </w:rPr>
        <w:t>ntends to educate himself on the role of ZBA and their authority regrading turbines, waivers, and reduction in property tax revenue</w:t>
      </w:r>
      <w:r w:rsidR="00F010E2" w:rsidRPr="0062223B">
        <w:rPr>
          <w:color w:val="000000" w:themeColor="text1"/>
          <w:sz w:val="28"/>
          <w:szCs w:val="28"/>
        </w:rPr>
        <w:t xml:space="preserve">. </w:t>
      </w:r>
    </w:p>
    <w:p w14:paraId="68CCB22F" w14:textId="77777777" w:rsidR="004F1024" w:rsidRPr="0062223B" w:rsidRDefault="004F1024" w:rsidP="000D178F">
      <w:pPr>
        <w:pStyle w:val="ListParagraph"/>
        <w:ind w:left="1080"/>
        <w:rPr>
          <w:color w:val="000000" w:themeColor="text1"/>
          <w:sz w:val="28"/>
          <w:szCs w:val="28"/>
        </w:rPr>
      </w:pPr>
    </w:p>
    <w:p w14:paraId="0C6FABB5" w14:textId="5D29C526" w:rsidR="008A6340" w:rsidRPr="0062223B" w:rsidRDefault="008A6340" w:rsidP="000D178F">
      <w:pPr>
        <w:pStyle w:val="ListParagraph"/>
        <w:ind w:left="1080"/>
        <w:rPr>
          <w:color w:val="000000" w:themeColor="text1"/>
          <w:sz w:val="28"/>
          <w:szCs w:val="28"/>
        </w:rPr>
      </w:pPr>
      <w:r w:rsidRPr="0062223B">
        <w:rPr>
          <w:color w:val="000000" w:themeColor="text1"/>
          <w:sz w:val="28"/>
          <w:szCs w:val="28"/>
        </w:rPr>
        <w:t>Gary Christensen indicated that</w:t>
      </w:r>
      <w:r w:rsidR="00CF2027" w:rsidRPr="0062223B">
        <w:rPr>
          <w:color w:val="000000" w:themeColor="text1"/>
          <w:sz w:val="28"/>
          <w:szCs w:val="28"/>
        </w:rPr>
        <w:t xml:space="preserve"> the</w:t>
      </w:r>
      <w:r w:rsidRPr="0062223B">
        <w:rPr>
          <w:color w:val="000000" w:themeColor="text1"/>
          <w:sz w:val="28"/>
          <w:szCs w:val="28"/>
        </w:rPr>
        <w:t xml:space="preserve"> ZBA may have more to do with the actual siting of turbines, not height or sound.</w:t>
      </w:r>
    </w:p>
    <w:p w14:paraId="1F9953EC" w14:textId="583558CE" w:rsidR="008A6340" w:rsidRPr="0062223B" w:rsidRDefault="008A6340" w:rsidP="000D178F">
      <w:pPr>
        <w:pStyle w:val="ListParagraph"/>
        <w:ind w:left="1080"/>
        <w:rPr>
          <w:color w:val="000000" w:themeColor="text1"/>
          <w:sz w:val="28"/>
          <w:szCs w:val="28"/>
        </w:rPr>
      </w:pPr>
    </w:p>
    <w:p w14:paraId="119CA909" w14:textId="1E3690DF" w:rsidR="008A6340" w:rsidRPr="0062223B" w:rsidRDefault="008A6340" w:rsidP="000D178F">
      <w:pPr>
        <w:pStyle w:val="ListParagraph"/>
        <w:ind w:left="1080"/>
        <w:rPr>
          <w:color w:val="000000" w:themeColor="text1"/>
          <w:sz w:val="28"/>
          <w:szCs w:val="28"/>
        </w:rPr>
      </w:pPr>
      <w:r w:rsidRPr="0062223B">
        <w:rPr>
          <w:color w:val="000000" w:themeColor="text1"/>
          <w:sz w:val="28"/>
          <w:szCs w:val="28"/>
        </w:rPr>
        <w:t xml:space="preserve">Bob Behrenwald indicated that </w:t>
      </w:r>
      <w:r w:rsidR="00CF2027" w:rsidRPr="0062223B">
        <w:rPr>
          <w:color w:val="000000" w:themeColor="text1"/>
          <w:sz w:val="28"/>
          <w:szCs w:val="28"/>
        </w:rPr>
        <w:t xml:space="preserve">the </w:t>
      </w:r>
      <w:r w:rsidRPr="0062223B">
        <w:rPr>
          <w:color w:val="000000" w:themeColor="text1"/>
          <w:sz w:val="28"/>
          <w:szCs w:val="28"/>
        </w:rPr>
        <w:t>ZBA can grant variances</w:t>
      </w:r>
      <w:r w:rsidR="00F010E2" w:rsidRPr="0062223B">
        <w:rPr>
          <w:color w:val="000000" w:themeColor="text1"/>
          <w:sz w:val="28"/>
          <w:szCs w:val="28"/>
        </w:rPr>
        <w:t xml:space="preserve">. </w:t>
      </w:r>
    </w:p>
    <w:p w14:paraId="6C9C6B77" w14:textId="512CF016" w:rsidR="00D40CDC" w:rsidRPr="0062223B" w:rsidRDefault="008A6340" w:rsidP="000D178F">
      <w:pPr>
        <w:pStyle w:val="ListParagraph"/>
        <w:ind w:left="1080"/>
        <w:rPr>
          <w:color w:val="000000" w:themeColor="text1"/>
          <w:sz w:val="28"/>
          <w:szCs w:val="28"/>
        </w:rPr>
      </w:pPr>
      <w:r w:rsidRPr="0062223B">
        <w:rPr>
          <w:color w:val="000000" w:themeColor="text1"/>
          <w:sz w:val="28"/>
          <w:szCs w:val="28"/>
        </w:rPr>
        <w:t xml:space="preserve">L. Abdoo indicated variances require </w:t>
      </w:r>
      <w:r w:rsidR="00D40CDC" w:rsidRPr="0062223B">
        <w:rPr>
          <w:color w:val="000000" w:themeColor="text1"/>
          <w:sz w:val="28"/>
          <w:szCs w:val="28"/>
        </w:rPr>
        <w:t xml:space="preserve">specific </w:t>
      </w:r>
      <w:r w:rsidRPr="0062223B">
        <w:rPr>
          <w:color w:val="000000" w:themeColor="text1"/>
          <w:sz w:val="28"/>
          <w:szCs w:val="28"/>
        </w:rPr>
        <w:t xml:space="preserve">standards </w:t>
      </w:r>
      <w:r w:rsidR="00643843" w:rsidRPr="0062223B">
        <w:rPr>
          <w:color w:val="000000" w:themeColor="text1"/>
          <w:sz w:val="28"/>
          <w:szCs w:val="28"/>
        </w:rPr>
        <w:t>and it is</w:t>
      </w:r>
      <w:r w:rsidR="00D40CDC" w:rsidRPr="0062223B">
        <w:rPr>
          <w:color w:val="000000" w:themeColor="text1"/>
          <w:sz w:val="28"/>
          <w:szCs w:val="28"/>
        </w:rPr>
        <w:t xml:space="preserve"> very difficult to meet all the categories and requirements in this type of situation.</w:t>
      </w:r>
    </w:p>
    <w:p w14:paraId="6FC5957E" w14:textId="77777777" w:rsidR="00084B85" w:rsidRPr="0062223B" w:rsidRDefault="00084B85" w:rsidP="000D178F">
      <w:pPr>
        <w:pStyle w:val="ListParagraph"/>
        <w:ind w:left="1080"/>
        <w:rPr>
          <w:color w:val="000000" w:themeColor="text1"/>
          <w:sz w:val="28"/>
          <w:szCs w:val="28"/>
        </w:rPr>
      </w:pPr>
    </w:p>
    <w:p w14:paraId="5C9FD78E" w14:textId="6EEBE583" w:rsidR="008A6340" w:rsidRPr="0062223B" w:rsidRDefault="00D40CDC" w:rsidP="000D178F">
      <w:pPr>
        <w:pStyle w:val="ListParagraph"/>
        <w:ind w:left="1080"/>
        <w:rPr>
          <w:color w:val="000000" w:themeColor="text1"/>
          <w:sz w:val="28"/>
          <w:szCs w:val="28"/>
        </w:rPr>
      </w:pPr>
      <w:r w:rsidRPr="0062223B">
        <w:rPr>
          <w:color w:val="000000" w:themeColor="text1"/>
          <w:sz w:val="28"/>
          <w:szCs w:val="28"/>
        </w:rPr>
        <w:t xml:space="preserve">Dan Main inquired </w:t>
      </w:r>
      <w:r w:rsidR="00084B85" w:rsidRPr="0062223B">
        <w:rPr>
          <w:color w:val="000000" w:themeColor="text1"/>
          <w:sz w:val="28"/>
          <w:szCs w:val="28"/>
        </w:rPr>
        <w:t>if waivers can be limited</w:t>
      </w:r>
      <w:r w:rsidR="00F010E2" w:rsidRPr="0062223B">
        <w:rPr>
          <w:color w:val="000000" w:themeColor="text1"/>
          <w:sz w:val="28"/>
          <w:szCs w:val="28"/>
        </w:rPr>
        <w:t xml:space="preserve">. </w:t>
      </w:r>
      <w:r w:rsidR="00084B85" w:rsidRPr="0062223B">
        <w:rPr>
          <w:color w:val="000000" w:themeColor="text1"/>
          <w:sz w:val="28"/>
          <w:szCs w:val="28"/>
        </w:rPr>
        <w:t>For instance, sound waiver can only be increased or decreased within certain parameters</w:t>
      </w:r>
      <w:r w:rsidR="00970A6A" w:rsidRPr="0062223B">
        <w:rPr>
          <w:color w:val="000000" w:themeColor="text1"/>
          <w:sz w:val="28"/>
          <w:szCs w:val="28"/>
        </w:rPr>
        <w:t xml:space="preserve">. </w:t>
      </w:r>
      <w:r w:rsidR="00084B85" w:rsidRPr="0062223B">
        <w:rPr>
          <w:color w:val="000000" w:themeColor="text1"/>
          <w:sz w:val="28"/>
          <w:szCs w:val="28"/>
        </w:rPr>
        <w:t>L. Abdoo indicated that parameters could be imposed</w:t>
      </w:r>
      <w:r w:rsidR="00FB4334" w:rsidRPr="0062223B">
        <w:rPr>
          <w:color w:val="000000" w:themeColor="text1"/>
          <w:sz w:val="28"/>
          <w:szCs w:val="28"/>
        </w:rPr>
        <w:t xml:space="preserve"> </w:t>
      </w:r>
      <w:r w:rsidR="00C82BF4" w:rsidRPr="0062223B">
        <w:rPr>
          <w:color w:val="000000" w:themeColor="text1"/>
          <w:sz w:val="28"/>
          <w:szCs w:val="28"/>
        </w:rPr>
        <w:t>in waiver language</w:t>
      </w:r>
      <w:r w:rsidR="00F010E2" w:rsidRPr="0062223B">
        <w:rPr>
          <w:color w:val="000000" w:themeColor="text1"/>
          <w:sz w:val="28"/>
          <w:szCs w:val="28"/>
        </w:rPr>
        <w:t xml:space="preserve">. </w:t>
      </w:r>
    </w:p>
    <w:p w14:paraId="23323484" w14:textId="58157036" w:rsidR="00084B85" w:rsidRPr="0062223B" w:rsidRDefault="00084B85" w:rsidP="000D178F">
      <w:pPr>
        <w:pStyle w:val="ListParagraph"/>
        <w:ind w:left="1080"/>
        <w:rPr>
          <w:color w:val="000000" w:themeColor="text1"/>
          <w:sz w:val="28"/>
          <w:szCs w:val="28"/>
        </w:rPr>
      </w:pPr>
    </w:p>
    <w:p w14:paraId="497EB3AA" w14:textId="240E64E2" w:rsidR="00084B85" w:rsidRPr="0062223B" w:rsidRDefault="00084B85" w:rsidP="000D178F">
      <w:pPr>
        <w:pStyle w:val="ListParagraph"/>
        <w:ind w:left="1080"/>
        <w:rPr>
          <w:color w:val="000000" w:themeColor="text1"/>
          <w:sz w:val="28"/>
          <w:szCs w:val="28"/>
        </w:rPr>
      </w:pPr>
      <w:r w:rsidRPr="0062223B">
        <w:rPr>
          <w:color w:val="000000" w:themeColor="text1"/>
          <w:sz w:val="28"/>
          <w:szCs w:val="28"/>
        </w:rPr>
        <w:t>Dave Bean shares concern for long-term effects of waivers.</w:t>
      </w:r>
    </w:p>
    <w:p w14:paraId="57410AE4" w14:textId="754BB008" w:rsidR="00084B85" w:rsidRPr="0062223B" w:rsidRDefault="00084B85" w:rsidP="000D178F">
      <w:pPr>
        <w:pStyle w:val="ListParagraph"/>
        <w:ind w:left="1080"/>
        <w:rPr>
          <w:color w:val="000000" w:themeColor="text1"/>
          <w:sz w:val="28"/>
          <w:szCs w:val="28"/>
        </w:rPr>
      </w:pPr>
    </w:p>
    <w:p w14:paraId="0E1FF020" w14:textId="77777777" w:rsidR="002D6184" w:rsidRPr="0062223B" w:rsidRDefault="00084B85" w:rsidP="000D178F">
      <w:pPr>
        <w:pStyle w:val="ListParagraph"/>
        <w:ind w:left="1080"/>
        <w:rPr>
          <w:color w:val="000000" w:themeColor="text1"/>
          <w:sz w:val="28"/>
          <w:szCs w:val="28"/>
        </w:rPr>
      </w:pPr>
      <w:r w:rsidRPr="0062223B">
        <w:rPr>
          <w:color w:val="000000" w:themeColor="text1"/>
          <w:sz w:val="28"/>
          <w:szCs w:val="28"/>
        </w:rPr>
        <w:t xml:space="preserve">Robert Scott, Sidney Township, indicated </w:t>
      </w:r>
      <w:r w:rsidR="00575522" w:rsidRPr="0062223B">
        <w:rPr>
          <w:color w:val="000000" w:themeColor="text1"/>
          <w:sz w:val="28"/>
          <w:szCs w:val="28"/>
        </w:rPr>
        <w:t xml:space="preserve">the </w:t>
      </w:r>
      <w:r w:rsidRPr="0062223B">
        <w:rPr>
          <w:color w:val="000000" w:themeColor="text1"/>
          <w:sz w:val="28"/>
          <w:szCs w:val="28"/>
        </w:rPr>
        <w:t>PC has done a great job</w:t>
      </w:r>
      <w:r w:rsidR="00F010E2" w:rsidRPr="0062223B">
        <w:rPr>
          <w:color w:val="000000" w:themeColor="text1"/>
          <w:sz w:val="28"/>
          <w:szCs w:val="28"/>
        </w:rPr>
        <w:t xml:space="preserve">. </w:t>
      </w:r>
      <w:r w:rsidRPr="0062223B">
        <w:rPr>
          <w:color w:val="000000" w:themeColor="text1"/>
          <w:sz w:val="28"/>
          <w:szCs w:val="28"/>
        </w:rPr>
        <w:t xml:space="preserve">He </w:t>
      </w:r>
      <w:r w:rsidR="00970A6A" w:rsidRPr="0062223B">
        <w:rPr>
          <w:color w:val="000000" w:themeColor="text1"/>
          <w:sz w:val="28"/>
          <w:szCs w:val="28"/>
        </w:rPr>
        <w:t>does not</w:t>
      </w:r>
      <w:r w:rsidRPr="0062223B">
        <w:rPr>
          <w:color w:val="000000" w:themeColor="text1"/>
          <w:sz w:val="28"/>
          <w:szCs w:val="28"/>
        </w:rPr>
        <w:t xml:space="preserve"> agree with everything</w:t>
      </w:r>
      <w:r w:rsidR="006568BC" w:rsidRPr="0062223B">
        <w:rPr>
          <w:color w:val="000000" w:themeColor="text1"/>
          <w:sz w:val="28"/>
          <w:szCs w:val="28"/>
        </w:rPr>
        <w:t xml:space="preserve"> the</w:t>
      </w:r>
      <w:r w:rsidRPr="0062223B">
        <w:rPr>
          <w:color w:val="000000" w:themeColor="text1"/>
          <w:sz w:val="28"/>
          <w:szCs w:val="28"/>
        </w:rPr>
        <w:t xml:space="preserve"> PC has </w:t>
      </w:r>
      <w:r w:rsidR="007F2ACE" w:rsidRPr="0062223B">
        <w:rPr>
          <w:color w:val="000000" w:themeColor="text1"/>
          <w:sz w:val="28"/>
          <w:szCs w:val="28"/>
        </w:rPr>
        <w:t>done but</w:t>
      </w:r>
      <w:r w:rsidRPr="0062223B">
        <w:rPr>
          <w:color w:val="000000" w:themeColor="text1"/>
          <w:sz w:val="28"/>
          <w:szCs w:val="28"/>
        </w:rPr>
        <w:t xml:space="preserve"> agrees with Vice Chairman that </w:t>
      </w:r>
      <w:r w:rsidR="00575522" w:rsidRPr="0062223B">
        <w:rPr>
          <w:color w:val="000000" w:themeColor="text1"/>
          <w:sz w:val="28"/>
          <w:szCs w:val="28"/>
        </w:rPr>
        <w:t xml:space="preserve">the </w:t>
      </w:r>
      <w:r w:rsidRPr="0062223B">
        <w:rPr>
          <w:color w:val="000000" w:themeColor="text1"/>
          <w:sz w:val="28"/>
          <w:szCs w:val="28"/>
        </w:rPr>
        <w:t>PC has do</w:t>
      </w:r>
      <w:r w:rsidR="00575522" w:rsidRPr="0062223B">
        <w:rPr>
          <w:color w:val="000000" w:themeColor="text1"/>
          <w:sz w:val="28"/>
          <w:szCs w:val="28"/>
        </w:rPr>
        <w:t>ne</w:t>
      </w:r>
      <w:r w:rsidRPr="0062223B">
        <w:rPr>
          <w:color w:val="000000" w:themeColor="text1"/>
          <w:sz w:val="28"/>
          <w:szCs w:val="28"/>
        </w:rPr>
        <w:t xml:space="preserve"> a great job protecting its Township.  </w:t>
      </w:r>
      <w:r w:rsidR="00E91196" w:rsidRPr="0062223B">
        <w:rPr>
          <w:color w:val="000000" w:themeColor="text1"/>
          <w:sz w:val="28"/>
          <w:szCs w:val="28"/>
        </w:rPr>
        <w:t xml:space="preserve">Robert Scott referenced </w:t>
      </w:r>
      <w:r w:rsidR="008021CC" w:rsidRPr="0062223B">
        <w:rPr>
          <w:color w:val="000000" w:themeColor="text1"/>
          <w:sz w:val="28"/>
          <w:szCs w:val="28"/>
        </w:rPr>
        <w:t>Dave Bean’s concerns</w:t>
      </w:r>
      <w:r w:rsidR="00DF2F1D" w:rsidRPr="0062223B">
        <w:rPr>
          <w:color w:val="000000" w:themeColor="text1"/>
          <w:sz w:val="28"/>
          <w:szCs w:val="28"/>
        </w:rPr>
        <w:t xml:space="preserve"> and stated </w:t>
      </w:r>
      <w:r w:rsidR="008021CC" w:rsidRPr="0062223B">
        <w:rPr>
          <w:color w:val="000000" w:themeColor="text1"/>
          <w:sz w:val="28"/>
          <w:szCs w:val="28"/>
        </w:rPr>
        <w:t>L. Abdoo is correct that</w:t>
      </w:r>
      <w:r w:rsidR="005A47B3" w:rsidRPr="0062223B">
        <w:rPr>
          <w:color w:val="000000" w:themeColor="text1"/>
          <w:sz w:val="28"/>
          <w:szCs w:val="28"/>
        </w:rPr>
        <w:t xml:space="preserve"> the</w:t>
      </w:r>
      <w:r w:rsidR="008021CC" w:rsidRPr="0062223B">
        <w:rPr>
          <w:color w:val="000000" w:themeColor="text1"/>
          <w:sz w:val="28"/>
          <w:szCs w:val="28"/>
        </w:rPr>
        <w:t xml:space="preserve"> ZBA, when following the standards, probably </w:t>
      </w:r>
      <w:r w:rsidR="00DF2F1D" w:rsidRPr="0062223B">
        <w:rPr>
          <w:color w:val="000000" w:themeColor="text1"/>
          <w:sz w:val="28"/>
          <w:szCs w:val="28"/>
        </w:rPr>
        <w:t>can</w:t>
      </w:r>
      <w:r w:rsidR="008021CC" w:rsidRPr="0062223B">
        <w:rPr>
          <w:color w:val="000000" w:themeColor="text1"/>
          <w:sz w:val="28"/>
          <w:szCs w:val="28"/>
        </w:rPr>
        <w:t xml:space="preserve">not grant variances.  </w:t>
      </w:r>
      <w:r w:rsidR="001174E6" w:rsidRPr="0062223B">
        <w:rPr>
          <w:color w:val="000000" w:themeColor="text1"/>
          <w:sz w:val="28"/>
          <w:szCs w:val="28"/>
        </w:rPr>
        <w:t>However,</w:t>
      </w:r>
      <w:r w:rsidR="008021CC" w:rsidRPr="0062223B">
        <w:rPr>
          <w:color w:val="000000" w:themeColor="text1"/>
          <w:sz w:val="28"/>
          <w:szCs w:val="28"/>
        </w:rPr>
        <w:t xml:space="preserve"> </w:t>
      </w:r>
      <w:r w:rsidR="00DF2F1D" w:rsidRPr="0062223B">
        <w:rPr>
          <w:color w:val="000000" w:themeColor="text1"/>
          <w:sz w:val="28"/>
          <w:szCs w:val="28"/>
        </w:rPr>
        <w:t xml:space="preserve">the </w:t>
      </w:r>
      <w:r w:rsidR="008021CC" w:rsidRPr="0062223B">
        <w:rPr>
          <w:color w:val="000000" w:themeColor="text1"/>
          <w:sz w:val="28"/>
          <w:szCs w:val="28"/>
        </w:rPr>
        <w:t xml:space="preserve">ZBA </w:t>
      </w:r>
      <w:r w:rsidR="00970A6A" w:rsidRPr="0062223B">
        <w:rPr>
          <w:color w:val="000000" w:themeColor="text1"/>
          <w:sz w:val="28"/>
          <w:szCs w:val="28"/>
        </w:rPr>
        <w:t>does not</w:t>
      </w:r>
      <w:r w:rsidR="008021CC" w:rsidRPr="0062223B">
        <w:rPr>
          <w:color w:val="000000" w:themeColor="text1"/>
          <w:sz w:val="28"/>
          <w:szCs w:val="28"/>
        </w:rPr>
        <w:t xml:space="preserve"> always follow the law and they often do what they think they ought to do.  Having to go through </w:t>
      </w:r>
      <w:r w:rsidR="008021CC" w:rsidRPr="0062223B">
        <w:rPr>
          <w:color w:val="000000" w:themeColor="text1"/>
          <w:sz w:val="28"/>
          <w:szCs w:val="28"/>
        </w:rPr>
        <w:lastRenderedPageBreak/>
        <w:t>an appeal of the ZBA can be a very expensive process</w:t>
      </w:r>
      <w:r w:rsidR="001C3815" w:rsidRPr="0062223B">
        <w:rPr>
          <w:color w:val="000000" w:themeColor="text1"/>
          <w:sz w:val="28"/>
          <w:szCs w:val="28"/>
        </w:rPr>
        <w:t>.  One alternative is to state in the ordinance that this is not subject to a ZBA action</w:t>
      </w:r>
      <w:r w:rsidR="00F010E2" w:rsidRPr="0062223B">
        <w:rPr>
          <w:color w:val="000000" w:themeColor="text1"/>
          <w:sz w:val="28"/>
          <w:szCs w:val="28"/>
        </w:rPr>
        <w:t xml:space="preserve">. </w:t>
      </w:r>
      <w:r w:rsidR="001C3815" w:rsidRPr="0062223B">
        <w:rPr>
          <w:color w:val="000000" w:themeColor="text1"/>
          <w:sz w:val="28"/>
          <w:szCs w:val="28"/>
        </w:rPr>
        <w:t>State they may not take an appeal to the ZBA in the ordinance</w:t>
      </w:r>
      <w:r w:rsidR="00970A6A" w:rsidRPr="0062223B">
        <w:rPr>
          <w:color w:val="000000" w:themeColor="text1"/>
          <w:sz w:val="28"/>
          <w:szCs w:val="28"/>
        </w:rPr>
        <w:t xml:space="preserve">. </w:t>
      </w:r>
      <w:r w:rsidR="001C3815" w:rsidRPr="0062223B">
        <w:rPr>
          <w:color w:val="000000" w:themeColor="text1"/>
          <w:sz w:val="28"/>
          <w:szCs w:val="28"/>
        </w:rPr>
        <w:t>He believes the Zoning Enabling Act allows that</w:t>
      </w:r>
      <w:r w:rsidR="00F010E2" w:rsidRPr="0062223B">
        <w:rPr>
          <w:color w:val="000000" w:themeColor="text1"/>
          <w:sz w:val="28"/>
          <w:szCs w:val="28"/>
        </w:rPr>
        <w:t xml:space="preserve">. </w:t>
      </w:r>
      <w:r w:rsidR="001C3815" w:rsidRPr="0062223B">
        <w:rPr>
          <w:color w:val="000000" w:themeColor="text1"/>
          <w:sz w:val="28"/>
          <w:szCs w:val="28"/>
        </w:rPr>
        <w:t xml:space="preserve">Consider doing that if there are concerns that the ZBA </w:t>
      </w:r>
      <w:r w:rsidR="00B57387" w:rsidRPr="0062223B">
        <w:rPr>
          <w:color w:val="000000" w:themeColor="text1"/>
          <w:sz w:val="28"/>
          <w:szCs w:val="28"/>
        </w:rPr>
        <w:t xml:space="preserve">would be </w:t>
      </w:r>
      <w:r w:rsidR="001C3815" w:rsidRPr="0062223B">
        <w:rPr>
          <w:color w:val="000000" w:themeColor="text1"/>
          <w:sz w:val="28"/>
          <w:szCs w:val="28"/>
        </w:rPr>
        <w:t xml:space="preserve">changing things more than </w:t>
      </w:r>
      <w:r w:rsidR="000C1E22" w:rsidRPr="0062223B">
        <w:rPr>
          <w:color w:val="000000" w:themeColor="text1"/>
          <w:sz w:val="28"/>
          <w:szCs w:val="28"/>
        </w:rPr>
        <w:t xml:space="preserve">the </w:t>
      </w:r>
      <w:r w:rsidR="001C3815" w:rsidRPr="0062223B">
        <w:rPr>
          <w:color w:val="000000" w:themeColor="text1"/>
          <w:sz w:val="28"/>
          <w:szCs w:val="28"/>
        </w:rPr>
        <w:t>PC thinks is appropriate</w:t>
      </w:r>
      <w:r w:rsidR="000C1E22" w:rsidRPr="0062223B">
        <w:rPr>
          <w:color w:val="000000" w:themeColor="text1"/>
          <w:sz w:val="28"/>
          <w:szCs w:val="28"/>
        </w:rPr>
        <w:t xml:space="preserve"> and would d</w:t>
      </w:r>
      <w:r w:rsidR="001C3815" w:rsidRPr="0062223B">
        <w:rPr>
          <w:color w:val="000000" w:themeColor="text1"/>
          <w:sz w:val="28"/>
          <w:szCs w:val="28"/>
        </w:rPr>
        <w:t>efer to L. Abdoo</w:t>
      </w:r>
      <w:r w:rsidR="00F010E2" w:rsidRPr="0062223B">
        <w:rPr>
          <w:color w:val="000000" w:themeColor="text1"/>
          <w:sz w:val="28"/>
          <w:szCs w:val="28"/>
        </w:rPr>
        <w:t xml:space="preserve">. </w:t>
      </w:r>
    </w:p>
    <w:p w14:paraId="45D3DB3F" w14:textId="77777777" w:rsidR="002D6184" w:rsidRPr="0062223B" w:rsidRDefault="002D6184" w:rsidP="000D178F">
      <w:pPr>
        <w:pStyle w:val="ListParagraph"/>
        <w:ind w:left="1080"/>
        <w:rPr>
          <w:color w:val="000000" w:themeColor="text1"/>
          <w:sz w:val="28"/>
          <w:szCs w:val="28"/>
        </w:rPr>
      </w:pPr>
    </w:p>
    <w:p w14:paraId="769B9A56" w14:textId="0FB7CF87" w:rsidR="00950108" w:rsidRPr="0062223B" w:rsidRDefault="00BC0459" w:rsidP="000D178F">
      <w:pPr>
        <w:pStyle w:val="ListParagraph"/>
        <w:ind w:left="1080"/>
        <w:rPr>
          <w:color w:val="000000" w:themeColor="text1"/>
          <w:sz w:val="28"/>
          <w:szCs w:val="28"/>
        </w:rPr>
      </w:pPr>
      <w:r w:rsidRPr="0062223B">
        <w:rPr>
          <w:color w:val="000000" w:themeColor="text1"/>
          <w:sz w:val="28"/>
          <w:szCs w:val="28"/>
        </w:rPr>
        <w:t xml:space="preserve">Robert </w:t>
      </w:r>
      <w:r w:rsidR="001C3815" w:rsidRPr="0062223B">
        <w:rPr>
          <w:color w:val="000000" w:themeColor="text1"/>
          <w:sz w:val="28"/>
          <w:szCs w:val="28"/>
        </w:rPr>
        <w:t>S</w:t>
      </w:r>
      <w:r w:rsidR="000C1E22" w:rsidRPr="0062223B">
        <w:rPr>
          <w:color w:val="000000" w:themeColor="text1"/>
          <w:sz w:val="28"/>
          <w:szCs w:val="28"/>
        </w:rPr>
        <w:t>cott s</w:t>
      </w:r>
      <w:r w:rsidR="001C3815" w:rsidRPr="0062223B">
        <w:rPr>
          <w:color w:val="000000" w:themeColor="text1"/>
          <w:sz w:val="28"/>
          <w:szCs w:val="28"/>
        </w:rPr>
        <w:t xml:space="preserve">tated that the County has very pro-wind people sitting on the </w:t>
      </w:r>
      <w:r w:rsidR="001174E6" w:rsidRPr="0062223B">
        <w:rPr>
          <w:color w:val="000000" w:themeColor="text1"/>
          <w:sz w:val="28"/>
          <w:szCs w:val="28"/>
        </w:rPr>
        <w:t>board,</w:t>
      </w:r>
      <w:r w:rsidR="001C3815" w:rsidRPr="0062223B">
        <w:rPr>
          <w:color w:val="000000" w:themeColor="text1"/>
          <w:sz w:val="28"/>
          <w:szCs w:val="28"/>
        </w:rPr>
        <w:t xml:space="preserve"> and they had very negative things to say about the Sidney ordinance.  </w:t>
      </w:r>
      <w:r w:rsidR="00CE7FB8" w:rsidRPr="0062223B">
        <w:rPr>
          <w:color w:val="000000" w:themeColor="text1"/>
          <w:sz w:val="28"/>
          <w:szCs w:val="28"/>
        </w:rPr>
        <w:t xml:space="preserve">The </w:t>
      </w:r>
      <w:r w:rsidR="00A874EE" w:rsidRPr="0062223B">
        <w:rPr>
          <w:color w:val="000000" w:themeColor="text1"/>
          <w:sz w:val="28"/>
          <w:szCs w:val="28"/>
        </w:rPr>
        <w:t>County d</w:t>
      </w:r>
      <w:r w:rsidR="001C3815" w:rsidRPr="0062223B">
        <w:rPr>
          <w:color w:val="000000" w:themeColor="text1"/>
          <w:sz w:val="28"/>
          <w:szCs w:val="28"/>
        </w:rPr>
        <w:t xml:space="preserve">id not even tell the Sidney </w:t>
      </w:r>
      <w:r w:rsidR="00A874EE" w:rsidRPr="0062223B">
        <w:rPr>
          <w:color w:val="000000" w:themeColor="text1"/>
          <w:sz w:val="28"/>
          <w:szCs w:val="28"/>
        </w:rPr>
        <w:t xml:space="preserve">people </w:t>
      </w:r>
      <w:r w:rsidR="001C3815" w:rsidRPr="0062223B">
        <w:rPr>
          <w:color w:val="000000" w:themeColor="text1"/>
          <w:sz w:val="28"/>
          <w:szCs w:val="28"/>
        </w:rPr>
        <w:t xml:space="preserve">they </w:t>
      </w:r>
      <w:r w:rsidR="00A874EE" w:rsidRPr="0062223B">
        <w:rPr>
          <w:color w:val="000000" w:themeColor="text1"/>
          <w:sz w:val="28"/>
          <w:szCs w:val="28"/>
        </w:rPr>
        <w:t xml:space="preserve">were reviewing </w:t>
      </w:r>
      <w:r w:rsidR="00CE7FB8" w:rsidRPr="0062223B">
        <w:rPr>
          <w:color w:val="000000" w:themeColor="text1"/>
          <w:sz w:val="28"/>
          <w:szCs w:val="28"/>
        </w:rPr>
        <w:t>the ordinance</w:t>
      </w:r>
      <w:r w:rsidR="00C67D68" w:rsidRPr="0062223B">
        <w:rPr>
          <w:color w:val="000000" w:themeColor="text1"/>
          <w:sz w:val="28"/>
          <w:szCs w:val="28"/>
        </w:rPr>
        <w:t xml:space="preserve">. </w:t>
      </w:r>
      <w:r w:rsidR="00A874EE" w:rsidRPr="0062223B">
        <w:rPr>
          <w:color w:val="000000" w:themeColor="text1"/>
          <w:sz w:val="28"/>
          <w:szCs w:val="28"/>
        </w:rPr>
        <w:t>Sidney people were notified from a third party.  Do not be surprised if they say terrible things about the ordinance</w:t>
      </w:r>
      <w:r w:rsidR="00D17CEB" w:rsidRPr="0062223B">
        <w:rPr>
          <w:color w:val="000000" w:themeColor="text1"/>
          <w:sz w:val="28"/>
          <w:szCs w:val="28"/>
        </w:rPr>
        <w:t xml:space="preserve">. </w:t>
      </w:r>
      <w:r w:rsidR="00A874EE" w:rsidRPr="0062223B">
        <w:rPr>
          <w:color w:val="000000" w:themeColor="text1"/>
          <w:sz w:val="28"/>
          <w:szCs w:val="28"/>
        </w:rPr>
        <w:t xml:space="preserve">Recommends ignoring </w:t>
      </w:r>
      <w:r w:rsidR="00FA705D" w:rsidRPr="0062223B">
        <w:rPr>
          <w:color w:val="000000" w:themeColor="text1"/>
          <w:sz w:val="28"/>
          <w:szCs w:val="28"/>
        </w:rPr>
        <w:t>C</w:t>
      </w:r>
      <w:r w:rsidR="00A874EE" w:rsidRPr="0062223B">
        <w:rPr>
          <w:color w:val="000000" w:themeColor="text1"/>
          <w:sz w:val="28"/>
          <w:szCs w:val="28"/>
        </w:rPr>
        <w:t>ounty</w:t>
      </w:r>
      <w:r w:rsidR="00FA705D" w:rsidRPr="0062223B">
        <w:rPr>
          <w:color w:val="000000" w:themeColor="text1"/>
          <w:sz w:val="28"/>
          <w:szCs w:val="28"/>
        </w:rPr>
        <w:t xml:space="preserve"> </w:t>
      </w:r>
      <w:r w:rsidR="00A874EE" w:rsidRPr="0062223B">
        <w:rPr>
          <w:color w:val="000000" w:themeColor="text1"/>
          <w:sz w:val="28"/>
          <w:szCs w:val="28"/>
        </w:rPr>
        <w:t>comments.</w:t>
      </w:r>
    </w:p>
    <w:p w14:paraId="2C908E1A" w14:textId="77777777" w:rsidR="00FA705D" w:rsidRPr="0062223B" w:rsidRDefault="00FA705D" w:rsidP="000D178F">
      <w:pPr>
        <w:pStyle w:val="ListParagraph"/>
        <w:ind w:left="1080"/>
        <w:rPr>
          <w:color w:val="000000" w:themeColor="text1"/>
          <w:sz w:val="28"/>
          <w:szCs w:val="28"/>
        </w:rPr>
      </w:pPr>
    </w:p>
    <w:p w14:paraId="4BA9A323" w14:textId="16C55D14" w:rsidR="00A874EE" w:rsidRPr="0062223B" w:rsidRDefault="00A874EE" w:rsidP="000D178F">
      <w:pPr>
        <w:pStyle w:val="ListParagraph"/>
        <w:ind w:left="1080"/>
        <w:rPr>
          <w:color w:val="000000" w:themeColor="text1"/>
          <w:sz w:val="28"/>
          <w:szCs w:val="28"/>
        </w:rPr>
      </w:pPr>
      <w:r w:rsidRPr="0062223B">
        <w:rPr>
          <w:color w:val="000000" w:themeColor="text1"/>
          <w:sz w:val="28"/>
          <w:szCs w:val="28"/>
        </w:rPr>
        <w:t>Gary Christensen inquired how to write in language to prohibit appeal to ZBA</w:t>
      </w:r>
      <w:r w:rsidR="00F010E2" w:rsidRPr="0062223B">
        <w:rPr>
          <w:color w:val="000000" w:themeColor="text1"/>
          <w:sz w:val="28"/>
          <w:szCs w:val="28"/>
        </w:rPr>
        <w:t xml:space="preserve">. </w:t>
      </w:r>
    </w:p>
    <w:p w14:paraId="2CBFEB0D" w14:textId="58F8ABB1" w:rsidR="00A874EE" w:rsidRPr="0062223B" w:rsidRDefault="00A874EE" w:rsidP="000D178F">
      <w:pPr>
        <w:pStyle w:val="ListParagraph"/>
        <w:ind w:left="1080"/>
        <w:rPr>
          <w:color w:val="000000" w:themeColor="text1"/>
          <w:sz w:val="28"/>
          <w:szCs w:val="28"/>
        </w:rPr>
      </w:pPr>
      <w:r w:rsidRPr="0062223B">
        <w:rPr>
          <w:color w:val="000000" w:themeColor="text1"/>
          <w:sz w:val="28"/>
          <w:szCs w:val="28"/>
        </w:rPr>
        <w:t xml:space="preserve">Robert Scott indicated that the Zoning Enabling Act speaks to </w:t>
      </w:r>
      <w:r w:rsidR="00DB7F1F" w:rsidRPr="0062223B">
        <w:rPr>
          <w:color w:val="000000" w:themeColor="text1"/>
          <w:sz w:val="28"/>
          <w:szCs w:val="28"/>
        </w:rPr>
        <w:t xml:space="preserve">a </w:t>
      </w:r>
      <w:r w:rsidRPr="0062223B">
        <w:rPr>
          <w:color w:val="000000" w:themeColor="text1"/>
          <w:sz w:val="28"/>
          <w:szCs w:val="28"/>
        </w:rPr>
        <w:t>provision in special use permits that prohibits appeal to ZBA</w:t>
      </w:r>
      <w:r w:rsidR="00F010E2" w:rsidRPr="0062223B">
        <w:rPr>
          <w:color w:val="000000" w:themeColor="text1"/>
          <w:sz w:val="28"/>
          <w:szCs w:val="28"/>
        </w:rPr>
        <w:t xml:space="preserve">. </w:t>
      </w:r>
    </w:p>
    <w:p w14:paraId="46FA7B6A" w14:textId="125D594B" w:rsidR="00DB7F1F" w:rsidRPr="0062223B" w:rsidRDefault="00DB7F1F" w:rsidP="000D178F">
      <w:pPr>
        <w:pStyle w:val="ListParagraph"/>
        <w:ind w:left="1080"/>
        <w:rPr>
          <w:color w:val="000000" w:themeColor="text1"/>
          <w:sz w:val="28"/>
          <w:szCs w:val="28"/>
        </w:rPr>
      </w:pPr>
    </w:p>
    <w:p w14:paraId="2237462C" w14:textId="7C5635EA" w:rsidR="00DB7F1F" w:rsidRPr="0062223B" w:rsidRDefault="00DB7F1F" w:rsidP="000D178F">
      <w:pPr>
        <w:pStyle w:val="ListParagraph"/>
        <w:ind w:left="1080"/>
        <w:rPr>
          <w:color w:val="000000" w:themeColor="text1"/>
          <w:sz w:val="28"/>
          <w:szCs w:val="28"/>
        </w:rPr>
      </w:pPr>
      <w:r w:rsidRPr="0062223B">
        <w:rPr>
          <w:color w:val="000000" w:themeColor="text1"/>
          <w:sz w:val="28"/>
          <w:szCs w:val="28"/>
        </w:rPr>
        <w:t xml:space="preserve">Gary Christensen </w:t>
      </w:r>
      <w:r w:rsidR="00A007DF" w:rsidRPr="0062223B">
        <w:rPr>
          <w:color w:val="000000" w:themeColor="text1"/>
          <w:sz w:val="28"/>
          <w:szCs w:val="28"/>
        </w:rPr>
        <w:t>reviewed</w:t>
      </w:r>
      <w:r w:rsidRPr="0062223B">
        <w:rPr>
          <w:color w:val="000000" w:themeColor="text1"/>
          <w:sz w:val="28"/>
          <w:szCs w:val="28"/>
        </w:rPr>
        <w:t xml:space="preserve"> the bylaws, Page 3, </w:t>
      </w:r>
      <w:r w:rsidR="00725047" w:rsidRPr="0062223B">
        <w:rPr>
          <w:color w:val="000000" w:themeColor="text1"/>
          <w:sz w:val="28"/>
          <w:szCs w:val="28"/>
        </w:rPr>
        <w:t>(1)(a):</w:t>
      </w:r>
    </w:p>
    <w:p w14:paraId="6CF5FDF7" w14:textId="4C8E220A" w:rsidR="00A007DF" w:rsidRPr="0062223B" w:rsidRDefault="00725047" w:rsidP="000D178F">
      <w:pPr>
        <w:pStyle w:val="ListParagraph"/>
        <w:ind w:left="1080"/>
        <w:rPr>
          <w:color w:val="000000" w:themeColor="text1"/>
          <w:sz w:val="28"/>
          <w:szCs w:val="28"/>
        </w:rPr>
      </w:pPr>
      <w:r w:rsidRPr="0062223B">
        <w:rPr>
          <w:i/>
          <w:iCs/>
          <w:color w:val="000000" w:themeColor="text1"/>
          <w:sz w:val="28"/>
          <w:szCs w:val="28"/>
        </w:rPr>
        <w:t>When the appeal is of an administrative or other decision by Commission and the member of the Commission sits both on the Commission and Zoning Board of Appeals.</w:t>
      </w:r>
      <w:r w:rsidR="00A007DF" w:rsidRPr="0062223B">
        <w:rPr>
          <w:color w:val="000000" w:themeColor="text1"/>
          <w:sz w:val="28"/>
          <w:szCs w:val="28"/>
        </w:rPr>
        <w:t xml:space="preserve"> </w:t>
      </w:r>
    </w:p>
    <w:p w14:paraId="03BCA5C4" w14:textId="299528F9" w:rsidR="00A007DF" w:rsidRPr="0062223B" w:rsidRDefault="00A007DF" w:rsidP="000D178F">
      <w:pPr>
        <w:pStyle w:val="ListParagraph"/>
        <w:ind w:left="1080"/>
        <w:rPr>
          <w:color w:val="000000" w:themeColor="text1"/>
          <w:sz w:val="28"/>
          <w:szCs w:val="28"/>
        </w:rPr>
      </w:pPr>
      <w:r w:rsidRPr="0062223B">
        <w:rPr>
          <w:color w:val="000000" w:themeColor="text1"/>
          <w:sz w:val="28"/>
          <w:szCs w:val="28"/>
        </w:rPr>
        <w:t>Christensen asked if this was an issue for Dan Main</w:t>
      </w:r>
      <w:r w:rsidR="00F010E2" w:rsidRPr="0062223B">
        <w:rPr>
          <w:color w:val="000000" w:themeColor="text1"/>
          <w:sz w:val="28"/>
          <w:szCs w:val="28"/>
        </w:rPr>
        <w:t xml:space="preserve">. </w:t>
      </w:r>
      <w:r w:rsidRPr="0062223B">
        <w:rPr>
          <w:color w:val="000000" w:themeColor="text1"/>
          <w:sz w:val="28"/>
          <w:szCs w:val="28"/>
        </w:rPr>
        <w:t xml:space="preserve">L. Abdoo said, if a decision on a special land use was appealed to the ZBA, the member that sat on the PC on the decision, that also sits on the ZBA, should not vote on the decision at the ZBA level because </w:t>
      </w:r>
      <w:r w:rsidR="00970A6A" w:rsidRPr="0062223B">
        <w:rPr>
          <w:color w:val="000000" w:themeColor="text1"/>
          <w:sz w:val="28"/>
          <w:szCs w:val="28"/>
        </w:rPr>
        <w:t>they have</w:t>
      </w:r>
      <w:r w:rsidRPr="0062223B">
        <w:rPr>
          <w:color w:val="000000" w:themeColor="text1"/>
          <w:sz w:val="28"/>
          <w:szCs w:val="28"/>
        </w:rPr>
        <w:t xml:space="preserve"> already decided the issue at the PC. That is for administrative decision</w:t>
      </w:r>
      <w:r w:rsidR="006708E3" w:rsidRPr="0062223B">
        <w:rPr>
          <w:color w:val="000000" w:themeColor="text1"/>
          <w:sz w:val="28"/>
          <w:szCs w:val="28"/>
        </w:rPr>
        <w:t xml:space="preserve"> by the planning commission, such as a special land use permit</w:t>
      </w:r>
      <w:r w:rsidR="00F010E2" w:rsidRPr="0062223B">
        <w:rPr>
          <w:color w:val="000000" w:themeColor="text1"/>
          <w:sz w:val="28"/>
          <w:szCs w:val="28"/>
        </w:rPr>
        <w:t xml:space="preserve">. </w:t>
      </w:r>
      <w:r w:rsidR="000244AC" w:rsidRPr="0062223B">
        <w:rPr>
          <w:color w:val="000000" w:themeColor="text1"/>
          <w:sz w:val="28"/>
          <w:szCs w:val="28"/>
        </w:rPr>
        <w:t xml:space="preserve">The </w:t>
      </w:r>
      <w:r w:rsidR="006708E3" w:rsidRPr="0062223B">
        <w:rPr>
          <w:color w:val="000000" w:themeColor="text1"/>
          <w:sz w:val="28"/>
          <w:szCs w:val="28"/>
        </w:rPr>
        <w:t>PC does not consider variances</w:t>
      </w:r>
      <w:r w:rsidR="00F010E2" w:rsidRPr="0062223B">
        <w:rPr>
          <w:color w:val="000000" w:themeColor="text1"/>
          <w:sz w:val="28"/>
          <w:szCs w:val="28"/>
        </w:rPr>
        <w:t xml:space="preserve">. </w:t>
      </w:r>
      <w:r w:rsidR="006708E3" w:rsidRPr="0062223B">
        <w:rPr>
          <w:color w:val="000000" w:themeColor="text1"/>
          <w:sz w:val="28"/>
          <w:szCs w:val="28"/>
        </w:rPr>
        <w:t>Variances are only for the ZBA</w:t>
      </w:r>
      <w:r w:rsidR="00F010E2" w:rsidRPr="0062223B">
        <w:rPr>
          <w:color w:val="000000" w:themeColor="text1"/>
          <w:sz w:val="28"/>
          <w:szCs w:val="28"/>
        </w:rPr>
        <w:t xml:space="preserve">. </w:t>
      </w:r>
      <w:r w:rsidR="006708E3" w:rsidRPr="0062223B">
        <w:rPr>
          <w:color w:val="000000" w:themeColor="text1"/>
          <w:sz w:val="28"/>
          <w:szCs w:val="28"/>
        </w:rPr>
        <w:t>If a developer wants to construct a windfarm but needs a variance from setback as to a particular property, and they submit application for special land use permit request, the township can deny because it is non-compliant with zoning ordinance</w:t>
      </w:r>
      <w:r w:rsidR="00F010E2" w:rsidRPr="0062223B">
        <w:rPr>
          <w:color w:val="000000" w:themeColor="text1"/>
          <w:sz w:val="28"/>
          <w:szCs w:val="28"/>
        </w:rPr>
        <w:t xml:space="preserve">. </w:t>
      </w:r>
      <w:r w:rsidR="006708E3" w:rsidRPr="0062223B">
        <w:rPr>
          <w:color w:val="000000" w:themeColor="text1"/>
          <w:sz w:val="28"/>
          <w:szCs w:val="28"/>
        </w:rPr>
        <w:t>They first need a variance from the ZBA</w:t>
      </w:r>
      <w:r w:rsidR="00F010E2" w:rsidRPr="0062223B">
        <w:rPr>
          <w:color w:val="000000" w:themeColor="text1"/>
          <w:sz w:val="28"/>
          <w:szCs w:val="28"/>
        </w:rPr>
        <w:t xml:space="preserve">. </w:t>
      </w:r>
      <w:r w:rsidR="006708E3" w:rsidRPr="0062223B">
        <w:rPr>
          <w:color w:val="000000" w:themeColor="text1"/>
          <w:sz w:val="28"/>
          <w:szCs w:val="28"/>
        </w:rPr>
        <w:t xml:space="preserve">The ZBA </w:t>
      </w:r>
      <w:r w:rsidR="006708E3" w:rsidRPr="0062223B">
        <w:rPr>
          <w:color w:val="000000" w:themeColor="text1"/>
          <w:sz w:val="28"/>
          <w:szCs w:val="28"/>
        </w:rPr>
        <w:lastRenderedPageBreak/>
        <w:t>makes the decision in advance</w:t>
      </w:r>
      <w:r w:rsidR="00363CE1" w:rsidRPr="0062223B">
        <w:rPr>
          <w:color w:val="000000" w:themeColor="text1"/>
          <w:sz w:val="28"/>
          <w:szCs w:val="28"/>
        </w:rPr>
        <w:t xml:space="preserve"> of the special land use permit process</w:t>
      </w:r>
      <w:r w:rsidR="00F010E2" w:rsidRPr="0062223B">
        <w:rPr>
          <w:color w:val="000000" w:themeColor="text1"/>
          <w:sz w:val="28"/>
          <w:szCs w:val="28"/>
        </w:rPr>
        <w:t xml:space="preserve">. </w:t>
      </w:r>
      <w:r w:rsidR="00363CE1" w:rsidRPr="0062223B">
        <w:rPr>
          <w:color w:val="000000" w:themeColor="text1"/>
          <w:sz w:val="28"/>
          <w:szCs w:val="28"/>
        </w:rPr>
        <w:t xml:space="preserve">L. Abdoo gave </w:t>
      </w:r>
      <w:r w:rsidR="0036309B" w:rsidRPr="0062223B">
        <w:rPr>
          <w:color w:val="000000" w:themeColor="text1"/>
          <w:sz w:val="28"/>
          <w:szCs w:val="28"/>
        </w:rPr>
        <w:t>e</w:t>
      </w:r>
      <w:r w:rsidR="00363CE1" w:rsidRPr="0062223B">
        <w:rPr>
          <w:color w:val="000000" w:themeColor="text1"/>
          <w:sz w:val="28"/>
          <w:szCs w:val="28"/>
        </w:rPr>
        <w:t>xamples of ZBA and special land use scenarios.</w:t>
      </w:r>
    </w:p>
    <w:p w14:paraId="677C5C9F" w14:textId="77777777" w:rsidR="00DA67FD" w:rsidRPr="0062223B" w:rsidRDefault="00DA67FD" w:rsidP="000D178F">
      <w:pPr>
        <w:pStyle w:val="ListParagraph"/>
        <w:ind w:left="1080"/>
        <w:rPr>
          <w:color w:val="000000" w:themeColor="text1"/>
          <w:sz w:val="28"/>
          <w:szCs w:val="28"/>
        </w:rPr>
      </w:pPr>
    </w:p>
    <w:p w14:paraId="007230C3" w14:textId="10B0BE2C" w:rsidR="00363CE1" w:rsidRPr="0062223B" w:rsidRDefault="00363CE1" w:rsidP="000D178F">
      <w:pPr>
        <w:pStyle w:val="ListParagraph"/>
        <w:ind w:left="1080"/>
        <w:rPr>
          <w:color w:val="000000" w:themeColor="text1"/>
          <w:sz w:val="28"/>
          <w:szCs w:val="28"/>
        </w:rPr>
      </w:pPr>
      <w:r w:rsidRPr="0062223B">
        <w:rPr>
          <w:color w:val="000000" w:themeColor="text1"/>
          <w:sz w:val="28"/>
          <w:szCs w:val="28"/>
        </w:rPr>
        <w:t>Main asked if he would have to recuse from special land use permitting</w:t>
      </w:r>
      <w:r w:rsidR="00F010E2" w:rsidRPr="0062223B">
        <w:rPr>
          <w:color w:val="000000" w:themeColor="text1"/>
          <w:sz w:val="28"/>
          <w:szCs w:val="28"/>
        </w:rPr>
        <w:t xml:space="preserve">. </w:t>
      </w:r>
      <w:r w:rsidRPr="0062223B">
        <w:rPr>
          <w:color w:val="000000" w:themeColor="text1"/>
          <w:sz w:val="28"/>
          <w:szCs w:val="28"/>
        </w:rPr>
        <w:t>L. Abdoo advised he would not have to recuse because it is deciding a different issue</w:t>
      </w:r>
      <w:r w:rsidR="0036309B" w:rsidRPr="0062223B">
        <w:rPr>
          <w:color w:val="000000" w:themeColor="text1"/>
          <w:sz w:val="28"/>
          <w:szCs w:val="28"/>
        </w:rPr>
        <w:t xml:space="preserve">. </w:t>
      </w:r>
      <w:r w:rsidRPr="0062223B">
        <w:rPr>
          <w:color w:val="000000" w:themeColor="text1"/>
          <w:sz w:val="28"/>
          <w:szCs w:val="28"/>
        </w:rPr>
        <w:t xml:space="preserve">L. Abdoo stated, if a decision of the PC </w:t>
      </w:r>
      <w:r w:rsidR="0036309B" w:rsidRPr="0062223B">
        <w:rPr>
          <w:color w:val="000000" w:themeColor="text1"/>
          <w:sz w:val="28"/>
          <w:szCs w:val="28"/>
        </w:rPr>
        <w:t>were</w:t>
      </w:r>
      <w:r w:rsidRPr="0062223B">
        <w:rPr>
          <w:color w:val="000000" w:themeColor="text1"/>
          <w:sz w:val="28"/>
          <w:szCs w:val="28"/>
        </w:rPr>
        <w:t xml:space="preserve"> appealed to the ZBA, Main could not decide that same issue twice</w:t>
      </w:r>
      <w:r w:rsidR="00F010E2" w:rsidRPr="0062223B">
        <w:rPr>
          <w:color w:val="000000" w:themeColor="text1"/>
          <w:sz w:val="28"/>
          <w:szCs w:val="28"/>
        </w:rPr>
        <w:t xml:space="preserve">. </w:t>
      </w:r>
    </w:p>
    <w:p w14:paraId="2E62CC90" w14:textId="1F4E812A" w:rsidR="00363CE1" w:rsidRPr="0062223B" w:rsidRDefault="00363CE1" w:rsidP="000D178F">
      <w:pPr>
        <w:pStyle w:val="ListParagraph"/>
        <w:ind w:left="1080"/>
        <w:rPr>
          <w:color w:val="000000" w:themeColor="text1"/>
          <w:sz w:val="28"/>
          <w:szCs w:val="28"/>
        </w:rPr>
      </w:pPr>
    </w:p>
    <w:p w14:paraId="21BDE6DD" w14:textId="44481E60" w:rsidR="00363CE1" w:rsidRPr="0062223B" w:rsidRDefault="00455D89" w:rsidP="000D178F">
      <w:pPr>
        <w:pStyle w:val="ListParagraph"/>
        <w:ind w:left="1080"/>
        <w:rPr>
          <w:color w:val="000000" w:themeColor="text1"/>
          <w:sz w:val="28"/>
          <w:szCs w:val="28"/>
        </w:rPr>
      </w:pPr>
      <w:r w:rsidRPr="0062223B">
        <w:rPr>
          <w:color w:val="000000" w:themeColor="text1"/>
          <w:sz w:val="28"/>
          <w:szCs w:val="28"/>
        </w:rPr>
        <w:t>Gary Christensen asked if there was further public comment</w:t>
      </w:r>
    </w:p>
    <w:p w14:paraId="1DC221F8" w14:textId="3B9DD972" w:rsidR="00455D89" w:rsidRPr="0062223B" w:rsidRDefault="00455D89" w:rsidP="000D178F">
      <w:pPr>
        <w:pStyle w:val="ListParagraph"/>
        <w:ind w:left="1080"/>
        <w:rPr>
          <w:color w:val="000000" w:themeColor="text1"/>
          <w:sz w:val="28"/>
          <w:szCs w:val="28"/>
        </w:rPr>
      </w:pPr>
    </w:p>
    <w:p w14:paraId="31ABC6A7" w14:textId="61644554" w:rsidR="00455D89" w:rsidRPr="0062223B" w:rsidRDefault="00455D89" w:rsidP="000D178F">
      <w:pPr>
        <w:pStyle w:val="ListParagraph"/>
        <w:ind w:left="1080"/>
        <w:rPr>
          <w:color w:val="000000" w:themeColor="text1"/>
          <w:sz w:val="28"/>
          <w:szCs w:val="28"/>
        </w:rPr>
      </w:pPr>
      <w:r w:rsidRPr="0062223B">
        <w:rPr>
          <w:color w:val="000000" w:themeColor="text1"/>
          <w:sz w:val="28"/>
          <w:szCs w:val="28"/>
        </w:rPr>
        <w:t xml:space="preserve">Wendie Switala, Douglass Township, inquired </w:t>
      </w:r>
      <w:r w:rsidR="00E2070D" w:rsidRPr="0062223B">
        <w:rPr>
          <w:color w:val="000000" w:themeColor="text1"/>
          <w:sz w:val="28"/>
          <w:szCs w:val="28"/>
        </w:rPr>
        <w:t xml:space="preserve">as to </w:t>
      </w:r>
      <w:r w:rsidRPr="0062223B">
        <w:rPr>
          <w:color w:val="000000" w:themeColor="text1"/>
          <w:sz w:val="28"/>
          <w:szCs w:val="28"/>
        </w:rPr>
        <w:t xml:space="preserve">height and sound proposed in </w:t>
      </w:r>
      <w:r w:rsidR="002C615B" w:rsidRPr="0062223B">
        <w:rPr>
          <w:color w:val="000000" w:themeColor="text1"/>
          <w:sz w:val="28"/>
          <w:szCs w:val="28"/>
        </w:rPr>
        <w:t>draft o</w:t>
      </w:r>
      <w:r w:rsidRPr="0062223B">
        <w:rPr>
          <w:color w:val="000000" w:themeColor="text1"/>
          <w:sz w:val="28"/>
          <w:szCs w:val="28"/>
        </w:rPr>
        <w:t>rdinanc</w:t>
      </w:r>
      <w:r w:rsidR="002C615B" w:rsidRPr="0062223B">
        <w:rPr>
          <w:color w:val="000000" w:themeColor="text1"/>
          <w:sz w:val="28"/>
          <w:szCs w:val="28"/>
        </w:rPr>
        <w:t>e.</w:t>
      </w:r>
    </w:p>
    <w:p w14:paraId="25438F85" w14:textId="2BE5BAC8" w:rsidR="00455D89" w:rsidRPr="0062223B" w:rsidRDefault="00455D89" w:rsidP="000D178F">
      <w:pPr>
        <w:pStyle w:val="ListParagraph"/>
        <w:ind w:left="1080"/>
        <w:rPr>
          <w:color w:val="000000" w:themeColor="text1"/>
          <w:sz w:val="28"/>
          <w:szCs w:val="28"/>
        </w:rPr>
      </w:pPr>
    </w:p>
    <w:p w14:paraId="273B5FDA" w14:textId="7383F447" w:rsidR="00455D89" w:rsidRPr="0062223B" w:rsidRDefault="00455D89" w:rsidP="000D178F">
      <w:pPr>
        <w:pStyle w:val="ListParagraph"/>
        <w:ind w:left="1080"/>
        <w:rPr>
          <w:color w:val="000000" w:themeColor="text1"/>
          <w:sz w:val="28"/>
          <w:szCs w:val="28"/>
        </w:rPr>
      </w:pPr>
      <w:r w:rsidRPr="0062223B">
        <w:rPr>
          <w:color w:val="000000" w:themeColor="text1"/>
          <w:sz w:val="28"/>
          <w:szCs w:val="28"/>
        </w:rPr>
        <w:t>Gary Christensen stated height is 350’ and sound is 40.</w:t>
      </w:r>
    </w:p>
    <w:p w14:paraId="283F4467" w14:textId="3E166041" w:rsidR="00455D89" w:rsidRPr="0062223B" w:rsidRDefault="00455D89" w:rsidP="000D178F">
      <w:pPr>
        <w:pStyle w:val="ListParagraph"/>
        <w:ind w:left="1080"/>
        <w:rPr>
          <w:color w:val="000000" w:themeColor="text1"/>
          <w:sz w:val="28"/>
          <w:szCs w:val="28"/>
        </w:rPr>
      </w:pPr>
      <w:r w:rsidRPr="0062223B">
        <w:rPr>
          <w:color w:val="000000" w:themeColor="text1"/>
          <w:sz w:val="28"/>
          <w:szCs w:val="28"/>
        </w:rPr>
        <w:t>Wendie Switala asked if that was Lmax</w:t>
      </w:r>
      <w:r w:rsidR="00F010E2" w:rsidRPr="0062223B">
        <w:rPr>
          <w:color w:val="000000" w:themeColor="text1"/>
          <w:sz w:val="28"/>
          <w:szCs w:val="28"/>
        </w:rPr>
        <w:t xml:space="preserve">. </w:t>
      </w:r>
    </w:p>
    <w:p w14:paraId="273AA8AC" w14:textId="1065A5C7" w:rsidR="00455D89" w:rsidRPr="0062223B" w:rsidRDefault="00455D89" w:rsidP="000D178F">
      <w:pPr>
        <w:pStyle w:val="ListParagraph"/>
        <w:ind w:left="1080"/>
        <w:rPr>
          <w:color w:val="000000" w:themeColor="text1"/>
          <w:sz w:val="28"/>
          <w:szCs w:val="28"/>
        </w:rPr>
      </w:pPr>
    </w:p>
    <w:p w14:paraId="26958E39" w14:textId="2F2EC5D5" w:rsidR="00455D89" w:rsidRPr="0062223B" w:rsidRDefault="00455D89" w:rsidP="000D178F">
      <w:pPr>
        <w:pStyle w:val="ListParagraph"/>
        <w:ind w:left="1080"/>
        <w:rPr>
          <w:color w:val="000000" w:themeColor="text1"/>
          <w:sz w:val="28"/>
          <w:szCs w:val="28"/>
        </w:rPr>
      </w:pPr>
      <w:r w:rsidRPr="0062223B">
        <w:rPr>
          <w:color w:val="000000" w:themeColor="text1"/>
          <w:sz w:val="28"/>
          <w:szCs w:val="28"/>
        </w:rPr>
        <w:t>Gary Christensen referenced an article written by a reporter from New York last July regarding turbines in Carson City</w:t>
      </w:r>
      <w:r w:rsidR="00F010E2" w:rsidRPr="0062223B">
        <w:rPr>
          <w:color w:val="000000" w:themeColor="text1"/>
          <w:sz w:val="28"/>
          <w:szCs w:val="28"/>
        </w:rPr>
        <w:t xml:space="preserve">. </w:t>
      </w:r>
    </w:p>
    <w:p w14:paraId="54E19433" w14:textId="423A6EC3" w:rsidR="00455D89" w:rsidRPr="0062223B" w:rsidRDefault="00455D89" w:rsidP="000D178F">
      <w:pPr>
        <w:pStyle w:val="ListParagraph"/>
        <w:ind w:left="1080"/>
        <w:rPr>
          <w:color w:val="000000" w:themeColor="text1"/>
          <w:sz w:val="28"/>
          <w:szCs w:val="28"/>
        </w:rPr>
      </w:pPr>
      <w:r w:rsidRPr="0062223B">
        <w:rPr>
          <w:i/>
          <w:iCs/>
          <w:color w:val="000000" w:themeColor="text1"/>
          <w:sz w:val="28"/>
          <w:szCs w:val="28"/>
        </w:rPr>
        <w:t xml:space="preserve">I parked my car at the edge of a field, about 500 feet from a turbine, </w:t>
      </w:r>
      <w:r w:rsidR="0063130B" w:rsidRPr="0062223B">
        <w:rPr>
          <w:i/>
          <w:iCs/>
          <w:color w:val="000000" w:themeColor="text1"/>
          <w:sz w:val="28"/>
          <w:szCs w:val="28"/>
        </w:rPr>
        <w:t>got out, and sat on the hood.  At first, I thought it sounded like a hair dryer on the high setting two rooms over – a noise that might require you to turn up the volume on the TV, but a noise you would almost certainly get used to.  The longer I sat there thinking about the humming gears, though, the more I was sure I detected subtle changes in pitch and intensity</w:t>
      </w:r>
      <w:r w:rsidR="00F010E2" w:rsidRPr="0062223B">
        <w:rPr>
          <w:i/>
          <w:iCs/>
          <w:color w:val="000000" w:themeColor="text1"/>
          <w:sz w:val="28"/>
          <w:szCs w:val="28"/>
        </w:rPr>
        <w:t xml:space="preserve">. </w:t>
      </w:r>
      <w:r w:rsidR="0063130B" w:rsidRPr="0062223B">
        <w:rPr>
          <w:i/>
          <w:iCs/>
          <w:color w:val="000000" w:themeColor="text1"/>
          <w:sz w:val="28"/>
          <w:szCs w:val="28"/>
        </w:rPr>
        <w:t>The noise started to sound more like a plane landing, or taking off, or somehow doing both at the same time, on and on</w:t>
      </w:r>
      <w:r w:rsidR="00F010E2" w:rsidRPr="0062223B">
        <w:rPr>
          <w:i/>
          <w:iCs/>
          <w:color w:val="000000" w:themeColor="text1"/>
          <w:sz w:val="28"/>
          <w:szCs w:val="28"/>
        </w:rPr>
        <w:t xml:space="preserve">. </w:t>
      </w:r>
      <w:r w:rsidR="0063130B" w:rsidRPr="0062223B">
        <w:rPr>
          <w:i/>
          <w:iCs/>
          <w:color w:val="000000" w:themeColor="text1"/>
          <w:sz w:val="28"/>
          <w:szCs w:val="28"/>
        </w:rPr>
        <w:t xml:space="preserve">It sounded </w:t>
      </w:r>
      <w:r w:rsidR="0029214B" w:rsidRPr="0062223B">
        <w:rPr>
          <w:i/>
          <w:iCs/>
          <w:color w:val="000000" w:themeColor="text1"/>
          <w:sz w:val="28"/>
          <w:szCs w:val="28"/>
        </w:rPr>
        <w:t>like</w:t>
      </w:r>
      <w:r w:rsidR="0063130B" w:rsidRPr="0062223B">
        <w:rPr>
          <w:i/>
          <w:iCs/>
          <w:color w:val="000000" w:themeColor="text1"/>
          <w:sz w:val="28"/>
          <w:szCs w:val="28"/>
        </w:rPr>
        <w:t xml:space="preserve"> an endless transition.</w:t>
      </w:r>
      <w:r w:rsidR="0063130B" w:rsidRPr="0062223B">
        <w:rPr>
          <w:color w:val="000000" w:themeColor="text1"/>
          <w:sz w:val="28"/>
          <w:szCs w:val="28"/>
        </w:rPr>
        <w:t xml:space="preserve"> </w:t>
      </w:r>
    </w:p>
    <w:p w14:paraId="35A185D3" w14:textId="77777777" w:rsidR="0063130B" w:rsidRPr="0062223B" w:rsidRDefault="0063130B" w:rsidP="000D178F">
      <w:pPr>
        <w:pStyle w:val="ListParagraph"/>
        <w:ind w:left="1080"/>
        <w:rPr>
          <w:color w:val="000000" w:themeColor="text1"/>
          <w:sz w:val="28"/>
          <w:szCs w:val="28"/>
        </w:rPr>
      </w:pPr>
    </w:p>
    <w:p w14:paraId="5747B4AA" w14:textId="0856DD5C" w:rsidR="002147FB" w:rsidRPr="0062223B" w:rsidRDefault="0063130B" w:rsidP="000D178F">
      <w:pPr>
        <w:pStyle w:val="ListParagraph"/>
        <w:ind w:left="1080"/>
        <w:rPr>
          <w:color w:val="000000" w:themeColor="text1"/>
          <w:sz w:val="28"/>
          <w:szCs w:val="28"/>
        </w:rPr>
      </w:pPr>
      <w:r w:rsidRPr="0062223B">
        <w:rPr>
          <w:color w:val="000000" w:themeColor="text1"/>
          <w:sz w:val="28"/>
          <w:szCs w:val="28"/>
        </w:rPr>
        <w:t xml:space="preserve">Of course, </w:t>
      </w:r>
      <w:r w:rsidR="00970A6A" w:rsidRPr="0062223B">
        <w:rPr>
          <w:color w:val="000000" w:themeColor="text1"/>
          <w:sz w:val="28"/>
          <w:szCs w:val="28"/>
        </w:rPr>
        <w:t>that is</w:t>
      </w:r>
      <w:r w:rsidRPr="0062223B">
        <w:rPr>
          <w:color w:val="000000" w:themeColor="text1"/>
          <w:sz w:val="28"/>
          <w:szCs w:val="28"/>
        </w:rPr>
        <w:t xml:space="preserve"> one person’s view.</w:t>
      </w:r>
      <w:r w:rsidR="002147FB" w:rsidRPr="0062223B">
        <w:rPr>
          <w:color w:val="000000" w:themeColor="text1"/>
          <w:sz w:val="28"/>
          <w:szCs w:val="28"/>
        </w:rPr>
        <w:t xml:space="preserve"> U</w:t>
      </w:r>
      <w:r w:rsidRPr="0062223B">
        <w:rPr>
          <w:color w:val="000000" w:themeColor="text1"/>
          <w:sz w:val="28"/>
          <w:szCs w:val="28"/>
        </w:rPr>
        <w:t xml:space="preserve">nless there is one sitting here, we </w:t>
      </w:r>
      <w:r w:rsidR="00970A6A" w:rsidRPr="0062223B">
        <w:rPr>
          <w:color w:val="000000" w:themeColor="text1"/>
          <w:sz w:val="28"/>
          <w:szCs w:val="28"/>
        </w:rPr>
        <w:t>do not</w:t>
      </w:r>
      <w:r w:rsidRPr="0062223B">
        <w:rPr>
          <w:color w:val="000000" w:themeColor="text1"/>
          <w:sz w:val="28"/>
          <w:szCs w:val="28"/>
        </w:rPr>
        <w:t xml:space="preserve"> know what it will sound lik</w:t>
      </w:r>
      <w:r w:rsidR="002147FB" w:rsidRPr="0062223B">
        <w:rPr>
          <w:color w:val="000000" w:themeColor="text1"/>
          <w:sz w:val="28"/>
          <w:szCs w:val="28"/>
        </w:rPr>
        <w:t>e here. It is just a guess.</w:t>
      </w:r>
    </w:p>
    <w:p w14:paraId="6B363E64" w14:textId="77777777" w:rsidR="002147FB" w:rsidRPr="0062223B" w:rsidRDefault="002147FB" w:rsidP="000D178F">
      <w:pPr>
        <w:pStyle w:val="ListParagraph"/>
        <w:ind w:left="1080"/>
        <w:rPr>
          <w:color w:val="000000" w:themeColor="text1"/>
          <w:sz w:val="28"/>
          <w:szCs w:val="28"/>
        </w:rPr>
      </w:pPr>
    </w:p>
    <w:p w14:paraId="077A76C5" w14:textId="50459DDB" w:rsidR="002147FB" w:rsidRPr="0062223B" w:rsidRDefault="002147FB" w:rsidP="000D178F">
      <w:pPr>
        <w:pStyle w:val="ListParagraph"/>
        <w:ind w:left="1080"/>
        <w:rPr>
          <w:color w:val="000000" w:themeColor="text1"/>
          <w:sz w:val="28"/>
          <w:szCs w:val="28"/>
        </w:rPr>
      </w:pPr>
      <w:r w:rsidRPr="0062223B">
        <w:rPr>
          <w:color w:val="000000" w:themeColor="text1"/>
          <w:sz w:val="28"/>
          <w:szCs w:val="28"/>
        </w:rPr>
        <w:t>Any further public comments?</w:t>
      </w:r>
    </w:p>
    <w:p w14:paraId="337E83A2" w14:textId="57C3B9D1" w:rsidR="0063130B" w:rsidRPr="0062223B" w:rsidRDefault="002147FB" w:rsidP="000D178F">
      <w:pPr>
        <w:pStyle w:val="ListParagraph"/>
        <w:ind w:left="1080"/>
        <w:rPr>
          <w:color w:val="000000" w:themeColor="text1"/>
          <w:sz w:val="28"/>
          <w:szCs w:val="28"/>
        </w:rPr>
      </w:pPr>
      <w:r w:rsidRPr="0062223B">
        <w:rPr>
          <w:color w:val="000000" w:themeColor="text1"/>
          <w:sz w:val="28"/>
          <w:szCs w:val="28"/>
        </w:rPr>
        <w:t>(No response)</w:t>
      </w:r>
    </w:p>
    <w:p w14:paraId="0ABC7EBD" w14:textId="487A9637" w:rsidR="002147FB" w:rsidRPr="0062223B" w:rsidRDefault="002147FB" w:rsidP="000D178F">
      <w:pPr>
        <w:pStyle w:val="ListParagraph"/>
        <w:ind w:left="1080"/>
        <w:rPr>
          <w:color w:val="000000" w:themeColor="text1"/>
          <w:sz w:val="28"/>
          <w:szCs w:val="28"/>
        </w:rPr>
      </w:pPr>
      <w:r w:rsidRPr="0062223B">
        <w:rPr>
          <w:color w:val="000000" w:themeColor="text1"/>
          <w:sz w:val="28"/>
          <w:szCs w:val="28"/>
        </w:rPr>
        <w:t>(Public comment concluded at 5:59 p.m.)</w:t>
      </w:r>
    </w:p>
    <w:p w14:paraId="1C11154A" w14:textId="566A661D" w:rsidR="002147FB" w:rsidRPr="0062223B" w:rsidRDefault="002147FB" w:rsidP="000D178F">
      <w:pPr>
        <w:pStyle w:val="ListParagraph"/>
        <w:ind w:left="1080"/>
        <w:rPr>
          <w:color w:val="000000" w:themeColor="text1"/>
          <w:sz w:val="28"/>
          <w:szCs w:val="28"/>
        </w:rPr>
      </w:pPr>
    </w:p>
    <w:p w14:paraId="4ADC4325" w14:textId="1E596B76" w:rsidR="002147FB" w:rsidRPr="0062223B" w:rsidRDefault="002147FB" w:rsidP="000D178F">
      <w:pPr>
        <w:pStyle w:val="ListParagraph"/>
        <w:ind w:left="1080"/>
        <w:rPr>
          <w:color w:val="000000" w:themeColor="text1"/>
          <w:sz w:val="28"/>
          <w:szCs w:val="28"/>
        </w:rPr>
      </w:pPr>
      <w:r w:rsidRPr="0062223B">
        <w:rPr>
          <w:color w:val="000000" w:themeColor="text1"/>
          <w:sz w:val="28"/>
          <w:szCs w:val="28"/>
        </w:rPr>
        <w:lastRenderedPageBreak/>
        <w:t>Jamie Gorby moved to adjourn; Bob Behrenwald supported</w:t>
      </w:r>
      <w:r w:rsidR="000405DE" w:rsidRPr="0062223B">
        <w:rPr>
          <w:color w:val="000000" w:themeColor="text1"/>
          <w:sz w:val="28"/>
          <w:szCs w:val="28"/>
        </w:rPr>
        <w:t xml:space="preserve">. </w:t>
      </w:r>
      <w:r w:rsidRPr="0062223B">
        <w:rPr>
          <w:color w:val="000000" w:themeColor="text1"/>
          <w:sz w:val="28"/>
          <w:szCs w:val="28"/>
        </w:rPr>
        <w:t>All were in favor.</w:t>
      </w:r>
    </w:p>
    <w:p w14:paraId="5EC6C7A2" w14:textId="0AE57057" w:rsidR="002147FB" w:rsidRPr="0062223B" w:rsidRDefault="002147FB" w:rsidP="000D178F">
      <w:pPr>
        <w:pStyle w:val="ListParagraph"/>
        <w:ind w:left="1080"/>
        <w:rPr>
          <w:color w:val="000000" w:themeColor="text1"/>
          <w:sz w:val="28"/>
          <w:szCs w:val="28"/>
        </w:rPr>
      </w:pPr>
    </w:p>
    <w:p w14:paraId="1F136EF5" w14:textId="21E1A3FC" w:rsidR="002147FB" w:rsidRPr="0062223B" w:rsidRDefault="002147FB" w:rsidP="000D178F">
      <w:pPr>
        <w:pStyle w:val="ListParagraph"/>
        <w:ind w:left="1080"/>
        <w:rPr>
          <w:color w:val="000000" w:themeColor="text1"/>
          <w:sz w:val="28"/>
          <w:szCs w:val="28"/>
        </w:rPr>
      </w:pPr>
      <w:r w:rsidRPr="0062223B">
        <w:rPr>
          <w:color w:val="000000" w:themeColor="text1"/>
          <w:sz w:val="28"/>
          <w:szCs w:val="28"/>
        </w:rPr>
        <w:t>MOTION PASSED</w:t>
      </w:r>
    </w:p>
    <w:p w14:paraId="685CB284" w14:textId="47396618" w:rsidR="002147FB" w:rsidRPr="0062223B" w:rsidRDefault="002147FB" w:rsidP="000D178F">
      <w:pPr>
        <w:pStyle w:val="ListParagraph"/>
        <w:ind w:left="1080"/>
        <w:rPr>
          <w:color w:val="000000" w:themeColor="text1"/>
          <w:sz w:val="28"/>
          <w:szCs w:val="28"/>
        </w:rPr>
      </w:pPr>
    </w:p>
    <w:p w14:paraId="000E6F07" w14:textId="7B3F4F28" w:rsidR="002147FB" w:rsidRPr="0062223B" w:rsidRDefault="002147FB" w:rsidP="000D178F">
      <w:pPr>
        <w:pStyle w:val="ListParagraph"/>
        <w:ind w:left="1080"/>
        <w:rPr>
          <w:color w:val="000000" w:themeColor="text1"/>
          <w:sz w:val="28"/>
          <w:szCs w:val="28"/>
        </w:rPr>
      </w:pPr>
      <w:r w:rsidRPr="0062223B">
        <w:rPr>
          <w:color w:val="000000" w:themeColor="text1"/>
          <w:sz w:val="28"/>
          <w:szCs w:val="28"/>
        </w:rPr>
        <w:t>(Applause</w:t>
      </w:r>
      <w:r w:rsidR="00E10524" w:rsidRPr="0062223B">
        <w:rPr>
          <w:color w:val="000000" w:themeColor="text1"/>
          <w:sz w:val="28"/>
          <w:szCs w:val="28"/>
        </w:rPr>
        <w:t>)</w:t>
      </w:r>
    </w:p>
    <w:p w14:paraId="539E5676" w14:textId="2CCAAB8E" w:rsidR="00B5409C" w:rsidRPr="0062223B" w:rsidRDefault="00B5409C" w:rsidP="000D178F">
      <w:pPr>
        <w:pStyle w:val="ListParagraph"/>
        <w:ind w:left="1080"/>
        <w:rPr>
          <w:color w:val="000000" w:themeColor="text1"/>
          <w:sz w:val="28"/>
          <w:szCs w:val="28"/>
        </w:rPr>
      </w:pPr>
      <w:r w:rsidRPr="0062223B">
        <w:rPr>
          <w:color w:val="000000" w:themeColor="text1"/>
          <w:sz w:val="28"/>
          <w:szCs w:val="28"/>
        </w:rPr>
        <w:tab/>
      </w:r>
    </w:p>
    <w:p w14:paraId="705B3D86" w14:textId="77777777" w:rsidR="00877268" w:rsidRPr="0062223B" w:rsidRDefault="00877268">
      <w:pPr>
        <w:rPr>
          <w:color w:val="000000" w:themeColor="text1"/>
          <w:sz w:val="24"/>
          <w:szCs w:val="24"/>
        </w:rPr>
      </w:pPr>
    </w:p>
    <w:p w14:paraId="453B10F3" w14:textId="77777777" w:rsidR="00877268" w:rsidRPr="0062223B" w:rsidRDefault="00877268">
      <w:pPr>
        <w:rPr>
          <w:color w:val="000000" w:themeColor="text1"/>
          <w:sz w:val="24"/>
          <w:szCs w:val="24"/>
        </w:rPr>
      </w:pPr>
      <w:r w:rsidRPr="0062223B">
        <w:rPr>
          <w:color w:val="000000" w:themeColor="text1"/>
          <w:sz w:val="24"/>
          <w:szCs w:val="24"/>
        </w:rPr>
        <w:t>Minutes submitted by:</w:t>
      </w:r>
    </w:p>
    <w:p w14:paraId="34F07588" w14:textId="77777777" w:rsidR="00877268" w:rsidRPr="0062223B" w:rsidRDefault="00877268">
      <w:pPr>
        <w:rPr>
          <w:color w:val="000000" w:themeColor="text1"/>
          <w:sz w:val="24"/>
          <w:szCs w:val="24"/>
        </w:rPr>
      </w:pPr>
    </w:p>
    <w:p w14:paraId="5F36D79C" w14:textId="77777777" w:rsidR="00865861" w:rsidRPr="0062223B" w:rsidRDefault="00877268">
      <w:pPr>
        <w:rPr>
          <w:color w:val="000000" w:themeColor="text1"/>
          <w:sz w:val="24"/>
          <w:szCs w:val="24"/>
        </w:rPr>
      </w:pPr>
      <w:r w:rsidRPr="0062223B">
        <w:rPr>
          <w:color w:val="000000" w:themeColor="text1"/>
          <w:sz w:val="24"/>
          <w:szCs w:val="24"/>
        </w:rPr>
        <w:t>Leslie Rydahl, Recording Secretary</w:t>
      </w:r>
    </w:p>
    <w:p w14:paraId="3F1C9845" w14:textId="77777777" w:rsidR="00865861" w:rsidRPr="0062223B" w:rsidRDefault="00865861">
      <w:pPr>
        <w:rPr>
          <w:color w:val="000000" w:themeColor="text1"/>
          <w:sz w:val="24"/>
          <w:szCs w:val="24"/>
        </w:rPr>
      </w:pPr>
      <w:r w:rsidRPr="0062223B">
        <w:rPr>
          <w:color w:val="000000" w:themeColor="text1"/>
          <w:sz w:val="24"/>
          <w:szCs w:val="24"/>
        </w:rPr>
        <w:t>Pine Township Planning Commission</w:t>
      </w:r>
    </w:p>
    <w:p w14:paraId="74BAE5B6" w14:textId="77777777" w:rsidR="00865861" w:rsidRPr="0062223B" w:rsidRDefault="00865861">
      <w:pPr>
        <w:rPr>
          <w:color w:val="000000" w:themeColor="text1"/>
          <w:sz w:val="24"/>
          <w:szCs w:val="24"/>
        </w:rPr>
      </w:pPr>
    </w:p>
    <w:p w14:paraId="6EE58B9E" w14:textId="77777777" w:rsidR="00865861" w:rsidRPr="0062223B" w:rsidRDefault="00865861">
      <w:pPr>
        <w:rPr>
          <w:color w:val="000000" w:themeColor="text1"/>
          <w:sz w:val="24"/>
          <w:szCs w:val="24"/>
        </w:rPr>
      </w:pPr>
      <w:r w:rsidRPr="0062223B">
        <w:rPr>
          <w:color w:val="000000" w:themeColor="text1"/>
          <w:sz w:val="24"/>
          <w:szCs w:val="24"/>
        </w:rPr>
        <w:t>________________________________                ___________________</w:t>
      </w:r>
    </w:p>
    <w:p w14:paraId="663D827C" w14:textId="6F6908BD" w:rsidR="007958FF" w:rsidRPr="003607C6" w:rsidRDefault="00865861">
      <w:pPr>
        <w:rPr>
          <w:sz w:val="24"/>
          <w:szCs w:val="24"/>
        </w:rPr>
      </w:pPr>
      <w:r w:rsidRPr="003607C6">
        <w:rPr>
          <w:sz w:val="24"/>
          <w:szCs w:val="24"/>
        </w:rPr>
        <w:t>Recording Secretary</w:t>
      </w:r>
      <w:r w:rsidR="003607C6" w:rsidRPr="003607C6">
        <w:rPr>
          <w:sz w:val="24"/>
          <w:szCs w:val="24"/>
        </w:rPr>
        <w:t xml:space="preserve">                                                   Date of Approval</w:t>
      </w:r>
      <w:r w:rsidR="00AA5B8A" w:rsidRPr="003607C6">
        <w:rPr>
          <w:sz w:val="24"/>
          <w:szCs w:val="24"/>
        </w:rPr>
        <w:tab/>
      </w:r>
    </w:p>
    <w:sectPr w:rsidR="007958FF" w:rsidRPr="003607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4523" w14:textId="77777777" w:rsidR="008766B0" w:rsidRDefault="008766B0" w:rsidP="004B7C4B">
      <w:pPr>
        <w:spacing w:after="0" w:line="240" w:lineRule="auto"/>
      </w:pPr>
      <w:r>
        <w:separator/>
      </w:r>
    </w:p>
  </w:endnote>
  <w:endnote w:type="continuationSeparator" w:id="0">
    <w:p w14:paraId="39911F6C" w14:textId="77777777" w:rsidR="008766B0" w:rsidRDefault="008766B0" w:rsidP="004B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95282"/>
      <w:docPartObj>
        <w:docPartGallery w:val="Page Numbers (Bottom of Page)"/>
        <w:docPartUnique/>
      </w:docPartObj>
    </w:sdtPr>
    <w:sdtEndPr>
      <w:rPr>
        <w:noProof/>
      </w:rPr>
    </w:sdtEndPr>
    <w:sdtContent>
      <w:p w14:paraId="343DA0A5" w14:textId="6E28DCB5" w:rsidR="004B7C4B" w:rsidRDefault="004B7C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185263" w14:textId="77777777" w:rsidR="004B7C4B" w:rsidRDefault="004B7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BF59" w14:textId="77777777" w:rsidR="008766B0" w:rsidRDefault="008766B0" w:rsidP="004B7C4B">
      <w:pPr>
        <w:spacing w:after="0" w:line="240" w:lineRule="auto"/>
      </w:pPr>
      <w:r>
        <w:separator/>
      </w:r>
    </w:p>
  </w:footnote>
  <w:footnote w:type="continuationSeparator" w:id="0">
    <w:p w14:paraId="672B8919" w14:textId="77777777" w:rsidR="008766B0" w:rsidRDefault="008766B0" w:rsidP="004B7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F76"/>
    <w:multiLevelType w:val="hybridMultilevel"/>
    <w:tmpl w:val="E452A460"/>
    <w:lvl w:ilvl="0" w:tplc="A76A1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46E2E"/>
    <w:multiLevelType w:val="hybridMultilevel"/>
    <w:tmpl w:val="ACD4F0DC"/>
    <w:lvl w:ilvl="0" w:tplc="BCD23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A21CFC"/>
    <w:multiLevelType w:val="hybridMultilevel"/>
    <w:tmpl w:val="C17EB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92501"/>
    <w:multiLevelType w:val="hybridMultilevel"/>
    <w:tmpl w:val="6390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C1"/>
    <w:rsid w:val="000176F6"/>
    <w:rsid w:val="000244AC"/>
    <w:rsid w:val="000341EB"/>
    <w:rsid w:val="000405DE"/>
    <w:rsid w:val="0006457F"/>
    <w:rsid w:val="00065BDC"/>
    <w:rsid w:val="000668BF"/>
    <w:rsid w:val="00083B9D"/>
    <w:rsid w:val="00084B85"/>
    <w:rsid w:val="00085109"/>
    <w:rsid w:val="00086C6E"/>
    <w:rsid w:val="0009497B"/>
    <w:rsid w:val="00095614"/>
    <w:rsid w:val="000C1E22"/>
    <w:rsid w:val="000D178F"/>
    <w:rsid w:val="000D6138"/>
    <w:rsid w:val="001174E6"/>
    <w:rsid w:val="0011790D"/>
    <w:rsid w:val="00117A55"/>
    <w:rsid w:val="001213E6"/>
    <w:rsid w:val="00134AC0"/>
    <w:rsid w:val="00140780"/>
    <w:rsid w:val="00153338"/>
    <w:rsid w:val="00163146"/>
    <w:rsid w:val="00163481"/>
    <w:rsid w:val="0017114E"/>
    <w:rsid w:val="001749A4"/>
    <w:rsid w:val="00176F12"/>
    <w:rsid w:val="001842E0"/>
    <w:rsid w:val="00191ABC"/>
    <w:rsid w:val="00194DEA"/>
    <w:rsid w:val="0019501B"/>
    <w:rsid w:val="00195B09"/>
    <w:rsid w:val="00196E06"/>
    <w:rsid w:val="001B125A"/>
    <w:rsid w:val="001B6052"/>
    <w:rsid w:val="001C3815"/>
    <w:rsid w:val="001C5252"/>
    <w:rsid w:val="001E5FB2"/>
    <w:rsid w:val="00210A67"/>
    <w:rsid w:val="002147FB"/>
    <w:rsid w:val="002200EB"/>
    <w:rsid w:val="00241DFE"/>
    <w:rsid w:val="002442D9"/>
    <w:rsid w:val="00247D16"/>
    <w:rsid w:val="002573CE"/>
    <w:rsid w:val="00274209"/>
    <w:rsid w:val="0027448B"/>
    <w:rsid w:val="0027474D"/>
    <w:rsid w:val="00282919"/>
    <w:rsid w:val="0029214B"/>
    <w:rsid w:val="00295D7E"/>
    <w:rsid w:val="002A0205"/>
    <w:rsid w:val="002A47CC"/>
    <w:rsid w:val="002B2A23"/>
    <w:rsid w:val="002C615B"/>
    <w:rsid w:val="002C6330"/>
    <w:rsid w:val="002C6EE7"/>
    <w:rsid w:val="002D6184"/>
    <w:rsid w:val="00307E46"/>
    <w:rsid w:val="00314698"/>
    <w:rsid w:val="003148DB"/>
    <w:rsid w:val="00325D0A"/>
    <w:rsid w:val="00341398"/>
    <w:rsid w:val="003607C6"/>
    <w:rsid w:val="0036309B"/>
    <w:rsid w:val="00363CE1"/>
    <w:rsid w:val="003666C7"/>
    <w:rsid w:val="003704DF"/>
    <w:rsid w:val="003777D0"/>
    <w:rsid w:val="00386069"/>
    <w:rsid w:val="003C0B3B"/>
    <w:rsid w:val="003D64C2"/>
    <w:rsid w:val="003E2391"/>
    <w:rsid w:val="003E25F7"/>
    <w:rsid w:val="003F3D3E"/>
    <w:rsid w:val="00403BD9"/>
    <w:rsid w:val="00407188"/>
    <w:rsid w:val="00437F68"/>
    <w:rsid w:val="00455975"/>
    <w:rsid w:val="00455D89"/>
    <w:rsid w:val="004601C4"/>
    <w:rsid w:val="004744A7"/>
    <w:rsid w:val="00483F33"/>
    <w:rsid w:val="0049054E"/>
    <w:rsid w:val="004A222B"/>
    <w:rsid w:val="004B157E"/>
    <w:rsid w:val="004B7C4B"/>
    <w:rsid w:val="004C12B4"/>
    <w:rsid w:val="004D061C"/>
    <w:rsid w:val="004E55D0"/>
    <w:rsid w:val="004F1024"/>
    <w:rsid w:val="0050407D"/>
    <w:rsid w:val="005067C9"/>
    <w:rsid w:val="0053442E"/>
    <w:rsid w:val="00547C4A"/>
    <w:rsid w:val="0055419C"/>
    <w:rsid w:val="00561204"/>
    <w:rsid w:val="00575522"/>
    <w:rsid w:val="0057683B"/>
    <w:rsid w:val="005954A1"/>
    <w:rsid w:val="005A47B3"/>
    <w:rsid w:val="005B6151"/>
    <w:rsid w:val="005E1CEF"/>
    <w:rsid w:val="005E29C1"/>
    <w:rsid w:val="005E35E2"/>
    <w:rsid w:val="005E3F36"/>
    <w:rsid w:val="005F42A7"/>
    <w:rsid w:val="00602EF1"/>
    <w:rsid w:val="00605CD5"/>
    <w:rsid w:val="0062223B"/>
    <w:rsid w:val="00622757"/>
    <w:rsid w:val="00623AA3"/>
    <w:rsid w:val="0063130B"/>
    <w:rsid w:val="00643843"/>
    <w:rsid w:val="0065056E"/>
    <w:rsid w:val="006537D9"/>
    <w:rsid w:val="006540A3"/>
    <w:rsid w:val="006568BC"/>
    <w:rsid w:val="0066071C"/>
    <w:rsid w:val="00665C92"/>
    <w:rsid w:val="006708E3"/>
    <w:rsid w:val="00671EF2"/>
    <w:rsid w:val="00675B01"/>
    <w:rsid w:val="00677BCD"/>
    <w:rsid w:val="006961E6"/>
    <w:rsid w:val="006B0283"/>
    <w:rsid w:val="006B31E7"/>
    <w:rsid w:val="006B57A4"/>
    <w:rsid w:val="006C233C"/>
    <w:rsid w:val="006E3DF3"/>
    <w:rsid w:val="006F1988"/>
    <w:rsid w:val="00700EC1"/>
    <w:rsid w:val="00701466"/>
    <w:rsid w:val="0071314E"/>
    <w:rsid w:val="00725047"/>
    <w:rsid w:val="00733448"/>
    <w:rsid w:val="00745693"/>
    <w:rsid w:val="007678A9"/>
    <w:rsid w:val="007718EE"/>
    <w:rsid w:val="00781661"/>
    <w:rsid w:val="007958FF"/>
    <w:rsid w:val="007B04B5"/>
    <w:rsid w:val="007B11BD"/>
    <w:rsid w:val="007D2EE2"/>
    <w:rsid w:val="007E2786"/>
    <w:rsid w:val="007E407E"/>
    <w:rsid w:val="007F2ACE"/>
    <w:rsid w:val="007F3786"/>
    <w:rsid w:val="00800896"/>
    <w:rsid w:val="008021CC"/>
    <w:rsid w:val="00811160"/>
    <w:rsid w:val="008250D5"/>
    <w:rsid w:val="00825164"/>
    <w:rsid w:val="00826565"/>
    <w:rsid w:val="00827517"/>
    <w:rsid w:val="0083511C"/>
    <w:rsid w:val="008510A5"/>
    <w:rsid w:val="0085270B"/>
    <w:rsid w:val="00861940"/>
    <w:rsid w:val="00865861"/>
    <w:rsid w:val="008766B0"/>
    <w:rsid w:val="00877268"/>
    <w:rsid w:val="008950E7"/>
    <w:rsid w:val="00895BF2"/>
    <w:rsid w:val="008A0F0D"/>
    <w:rsid w:val="008A42D8"/>
    <w:rsid w:val="008A6340"/>
    <w:rsid w:val="008B10DC"/>
    <w:rsid w:val="008B5C8C"/>
    <w:rsid w:val="008B664B"/>
    <w:rsid w:val="008D5F0F"/>
    <w:rsid w:val="008D7ADC"/>
    <w:rsid w:val="008E4A5A"/>
    <w:rsid w:val="008E78DC"/>
    <w:rsid w:val="008F0687"/>
    <w:rsid w:val="008F48D1"/>
    <w:rsid w:val="008F4999"/>
    <w:rsid w:val="00912D68"/>
    <w:rsid w:val="00912EA4"/>
    <w:rsid w:val="00916C7D"/>
    <w:rsid w:val="0093421A"/>
    <w:rsid w:val="00946AF5"/>
    <w:rsid w:val="00950108"/>
    <w:rsid w:val="0095754E"/>
    <w:rsid w:val="009655DC"/>
    <w:rsid w:val="00970A6A"/>
    <w:rsid w:val="009A1640"/>
    <w:rsid w:val="009A2CB3"/>
    <w:rsid w:val="009A7DEF"/>
    <w:rsid w:val="009E13B0"/>
    <w:rsid w:val="009E24FA"/>
    <w:rsid w:val="009E2D1E"/>
    <w:rsid w:val="009F1C86"/>
    <w:rsid w:val="00A007DF"/>
    <w:rsid w:val="00A12C90"/>
    <w:rsid w:val="00A22751"/>
    <w:rsid w:val="00A27BFC"/>
    <w:rsid w:val="00A41CB8"/>
    <w:rsid w:val="00A6478C"/>
    <w:rsid w:val="00A66580"/>
    <w:rsid w:val="00A809C7"/>
    <w:rsid w:val="00A874EE"/>
    <w:rsid w:val="00A9701D"/>
    <w:rsid w:val="00AA0EBE"/>
    <w:rsid w:val="00AA4A96"/>
    <w:rsid w:val="00AA5B8A"/>
    <w:rsid w:val="00AD0F74"/>
    <w:rsid w:val="00AD7DBC"/>
    <w:rsid w:val="00AE6840"/>
    <w:rsid w:val="00AF7FF4"/>
    <w:rsid w:val="00B00594"/>
    <w:rsid w:val="00B06B3F"/>
    <w:rsid w:val="00B128F6"/>
    <w:rsid w:val="00B218CF"/>
    <w:rsid w:val="00B35B49"/>
    <w:rsid w:val="00B377E1"/>
    <w:rsid w:val="00B45166"/>
    <w:rsid w:val="00B4651D"/>
    <w:rsid w:val="00B534EC"/>
    <w:rsid w:val="00B5409C"/>
    <w:rsid w:val="00B57387"/>
    <w:rsid w:val="00B66E2E"/>
    <w:rsid w:val="00B819ED"/>
    <w:rsid w:val="00B90D46"/>
    <w:rsid w:val="00B93AD7"/>
    <w:rsid w:val="00BA5E00"/>
    <w:rsid w:val="00BA6439"/>
    <w:rsid w:val="00BA673B"/>
    <w:rsid w:val="00BC0459"/>
    <w:rsid w:val="00BC1B72"/>
    <w:rsid w:val="00BC6259"/>
    <w:rsid w:val="00BD7A11"/>
    <w:rsid w:val="00BF08F0"/>
    <w:rsid w:val="00BF540B"/>
    <w:rsid w:val="00C33A48"/>
    <w:rsid w:val="00C4417A"/>
    <w:rsid w:val="00C518E4"/>
    <w:rsid w:val="00C54723"/>
    <w:rsid w:val="00C67D68"/>
    <w:rsid w:val="00C7698E"/>
    <w:rsid w:val="00C82BF4"/>
    <w:rsid w:val="00C9234A"/>
    <w:rsid w:val="00CB20F7"/>
    <w:rsid w:val="00CC4108"/>
    <w:rsid w:val="00CE214D"/>
    <w:rsid w:val="00CE3AED"/>
    <w:rsid w:val="00CE70E8"/>
    <w:rsid w:val="00CE7FB8"/>
    <w:rsid w:val="00CF0EDC"/>
    <w:rsid w:val="00CF2027"/>
    <w:rsid w:val="00D07392"/>
    <w:rsid w:val="00D1242C"/>
    <w:rsid w:val="00D127C9"/>
    <w:rsid w:val="00D17CEB"/>
    <w:rsid w:val="00D2419E"/>
    <w:rsid w:val="00D24DED"/>
    <w:rsid w:val="00D35113"/>
    <w:rsid w:val="00D40CDC"/>
    <w:rsid w:val="00D53C33"/>
    <w:rsid w:val="00D6240E"/>
    <w:rsid w:val="00D72D26"/>
    <w:rsid w:val="00DA226E"/>
    <w:rsid w:val="00DA67FD"/>
    <w:rsid w:val="00DB47C5"/>
    <w:rsid w:val="00DB7F1F"/>
    <w:rsid w:val="00DD492B"/>
    <w:rsid w:val="00DD7026"/>
    <w:rsid w:val="00DF2F1D"/>
    <w:rsid w:val="00E07758"/>
    <w:rsid w:val="00E10524"/>
    <w:rsid w:val="00E17E1B"/>
    <w:rsid w:val="00E2070D"/>
    <w:rsid w:val="00E64ED4"/>
    <w:rsid w:val="00E64EED"/>
    <w:rsid w:val="00E70E96"/>
    <w:rsid w:val="00E83037"/>
    <w:rsid w:val="00E91196"/>
    <w:rsid w:val="00ED41D6"/>
    <w:rsid w:val="00EE0DB8"/>
    <w:rsid w:val="00EE77A5"/>
    <w:rsid w:val="00EF4B02"/>
    <w:rsid w:val="00F010E2"/>
    <w:rsid w:val="00F01628"/>
    <w:rsid w:val="00F1282F"/>
    <w:rsid w:val="00F20802"/>
    <w:rsid w:val="00F373EE"/>
    <w:rsid w:val="00F43988"/>
    <w:rsid w:val="00F52285"/>
    <w:rsid w:val="00F64736"/>
    <w:rsid w:val="00F81713"/>
    <w:rsid w:val="00F85B47"/>
    <w:rsid w:val="00F86582"/>
    <w:rsid w:val="00F92355"/>
    <w:rsid w:val="00FA2986"/>
    <w:rsid w:val="00FA6E24"/>
    <w:rsid w:val="00FA705D"/>
    <w:rsid w:val="00FA7AE0"/>
    <w:rsid w:val="00FB4334"/>
    <w:rsid w:val="00FB797F"/>
    <w:rsid w:val="00FC73D5"/>
    <w:rsid w:val="00FD0342"/>
    <w:rsid w:val="00FD17C8"/>
    <w:rsid w:val="00FD1856"/>
    <w:rsid w:val="00FD35E2"/>
    <w:rsid w:val="00FD35F9"/>
    <w:rsid w:val="00FD3724"/>
    <w:rsid w:val="00FF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EF3E"/>
  <w15:chartTrackingRefBased/>
  <w15:docId w15:val="{058655ED-255C-46B6-81E9-7F91083A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14E"/>
    <w:pPr>
      <w:ind w:left="720"/>
      <w:contextualSpacing/>
    </w:pPr>
  </w:style>
  <w:style w:type="paragraph" w:styleId="Header">
    <w:name w:val="header"/>
    <w:basedOn w:val="Normal"/>
    <w:link w:val="HeaderChar"/>
    <w:uiPriority w:val="99"/>
    <w:unhideWhenUsed/>
    <w:rsid w:val="004B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C4B"/>
  </w:style>
  <w:style w:type="paragraph" w:styleId="Footer">
    <w:name w:val="footer"/>
    <w:basedOn w:val="Normal"/>
    <w:link w:val="FooterChar"/>
    <w:uiPriority w:val="99"/>
    <w:unhideWhenUsed/>
    <w:rsid w:val="004B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rydahl</dc:creator>
  <cp:keywords/>
  <dc:description/>
  <cp:lastModifiedBy>leslie rydahl</cp:lastModifiedBy>
  <cp:revision>9</cp:revision>
  <cp:lastPrinted>2022-02-14T20:25:00Z</cp:lastPrinted>
  <dcterms:created xsi:type="dcterms:W3CDTF">2022-02-07T01:29:00Z</dcterms:created>
  <dcterms:modified xsi:type="dcterms:W3CDTF">2022-02-14T20:34:00Z</dcterms:modified>
</cp:coreProperties>
</file>