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12D4" w14:textId="77777777" w:rsidR="006D7E43" w:rsidRPr="00D6474B" w:rsidRDefault="006D7E43" w:rsidP="006D7E43">
      <w:pPr>
        <w:pStyle w:val="winetitle"/>
        <w:shd w:val="clear" w:color="auto" w:fill="FFFFFF"/>
        <w:rPr>
          <w:color w:val="000000"/>
          <w:sz w:val="21"/>
          <w:szCs w:val="21"/>
          <w:lang w:val="nl-NL"/>
        </w:rPr>
      </w:pPr>
      <w:r>
        <w:rPr>
          <w:sz w:val="32"/>
          <w:szCs w:val="32"/>
          <w:lang w:val="nl-NL"/>
        </w:rPr>
        <w:t>Vinha da Valentina</w:t>
      </w:r>
    </w:p>
    <w:p w14:paraId="30C42243" w14:textId="0836AF2B" w:rsidR="006D7E43" w:rsidRPr="00D6474B" w:rsidRDefault="006D7E43" w:rsidP="006D7E43">
      <w:pPr>
        <w:pStyle w:val="winetitle"/>
        <w:shd w:val="clear" w:color="auto" w:fill="FFFFFF"/>
        <w:spacing w:before="0" w:beforeAutospacing="0" w:after="0" w:afterAutospacing="0"/>
        <w:jc w:val="left"/>
        <w:rPr>
          <w:b w:val="0"/>
          <w:bCs w:val="0"/>
          <w:color w:val="C00000"/>
          <w:sz w:val="28"/>
          <w:szCs w:val="28"/>
          <w:lang w:val="nl-NL"/>
        </w:rPr>
      </w:pPr>
      <w:r w:rsidRPr="00D6474B">
        <w:rPr>
          <w:b w:val="0"/>
          <w:bCs w:val="0"/>
          <w:color w:val="C00000"/>
          <w:sz w:val="28"/>
          <w:szCs w:val="28"/>
          <w:lang w:val="nl-NL"/>
        </w:rPr>
        <w:t xml:space="preserve"> </w:t>
      </w:r>
    </w:p>
    <w:p w14:paraId="6F63369C" w14:textId="34EACC2E" w:rsidR="006D7E43" w:rsidRPr="00547FD7" w:rsidRDefault="006D7E43" w:rsidP="006D7E43">
      <w:pPr>
        <w:pStyle w:val="winetitle"/>
        <w:shd w:val="clear" w:color="auto" w:fill="FFFFFF"/>
        <w:spacing w:before="0" w:beforeAutospacing="0" w:after="0" w:afterAutospacing="0"/>
        <w:jc w:val="left"/>
        <w:rPr>
          <w:sz w:val="28"/>
          <w:szCs w:val="28"/>
          <w:lang w:val="nl-NL"/>
        </w:rPr>
      </w:pPr>
      <w:r>
        <w:rPr>
          <w:noProof/>
          <w:lang w:val="nl-NL" w:eastAsia="nl-NL"/>
        </w:rPr>
        <w:drawing>
          <wp:anchor distT="0" distB="0" distL="114300" distR="114300" simplePos="0" relativeHeight="251659264" behindDoc="1" locked="0" layoutInCell="1" allowOverlap="1" wp14:anchorId="3A3F9271" wp14:editId="58F486B5">
            <wp:simplePos x="0" y="0"/>
            <wp:positionH relativeFrom="column">
              <wp:posOffset>5238750</wp:posOffset>
            </wp:positionH>
            <wp:positionV relativeFrom="paragraph">
              <wp:posOffset>13335</wp:posOffset>
            </wp:positionV>
            <wp:extent cx="951230" cy="3599815"/>
            <wp:effectExtent l="0" t="0" r="1270" b="635"/>
            <wp:wrapTight wrapText="bothSides">
              <wp:wrapPolygon edited="0">
                <wp:start x="0" y="0"/>
                <wp:lineTo x="0" y="21490"/>
                <wp:lineTo x="21196" y="21490"/>
                <wp:lineTo x="21196" y="0"/>
                <wp:lineTo x="0" y="0"/>
              </wp:wrapPolygon>
            </wp:wrapTight>
            <wp:docPr id="4" name="Picture 4" descr="C:\Users\Anne\AppData\Local\Microsoft\Windows\INetCache\Content.Word\valentina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AppData\Local\Microsoft\Windows\INetCache\Content.Word\valentina wit.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9537"/>
                    <a:stretch/>
                  </pic:blipFill>
                  <pic:spPr bwMode="auto">
                    <a:xfrm>
                      <a:off x="0" y="0"/>
                      <a:ext cx="951230"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FD7">
        <w:rPr>
          <w:sz w:val="28"/>
          <w:szCs w:val="28"/>
          <w:lang w:val="nl-NL"/>
        </w:rPr>
        <w:t>omschrijving</w:t>
      </w:r>
    </w:p>
    <w:p w14:paraId="4C32E972" w14:textId="77777777" w:rsidR="006D7E43" w:rsidRDefault="006D7E43" w:rsidP="006D7E43">
      <w:pPr>
        <w:rPr>
          <w:rFonts w:ascii="Myriad Web Pro" w:hAnsi="Myriad Web Pro"/>
          <w:color w:val="000000"/>
          <w:sz w:val="28"/>
          <w:szCs w:val="28"/>
          <w:lang w:val="nl-NL"/>
        </w:rPr>
      </w:pPr>
      <w:r>
        <w:rPr>
          <w:rFonts w:ascii="Myriad Web Pro" w:hAnsi="Myriad Web Pro"/>
          <w:color w:val="000000"/>
          <w:sz w:val="28"/>
          <w:szCs w:val="28"/>
          <w:lang w:val="nl-NL"/>
        </w:rPr>
        <w:t>Valentina is de voormalige eigenaresse van de wijngaard waar deze wijn van afkomstig is. Casa Ermelinda Freitas had deze wijngaard tien jaar geleden gekocht. Dit verklaart de benaming van deze wijn, het betekent: ‘de wijngaard van Valentina’. Deze wijn is drie maanden in Franse en Amerikaanse eiken vaten gerijpt. De wijn is maar liefst vier jaar op zijn best.</w:t>
      </w:r>
    </w:p>
    <w:p w14:paraId="58328E1C" w14:textId="77777777" w:rsidR="006D7E43" w:rsidRPr="00547FD7" w:rsidRDefault="006D7E43" w:rsidP="006D7E43">
      <w:pPr>
        <w:rPr>
          <w:b/>
          <w:bCs/>
          <w:color w:val="C00000"/>
          <w:sz w:val="28"/>
          <w:szCs w:val="28"/>
          <w:lang w:val="nl-NL"/>
        </w:rPr>
      </w:pPr>
    </w:p>
    <w:p w14:paraId="26829DE4" w14:textId="77777777" w:rsidR="006D7E43" w:rsidRDefault="006D7E43" w:rsidP="006D7E43">
      <w:pPr>
        <w:pStyle w:val="winetitle"/>
        <w:shd w:val="clear" w:color="auto" w:fill="FFFFFF"/>
        <w:spacing w:before="0" w:beforeAutospacing="0" w:after="0" w:afterAutospacing="0"/>
        <w:jc w:val="left"/>
        <w:rPr>
          <w:sz w:val="28"/>
          <w:szCs w:val="28"/>
          <w:lang w:val="nl-NL"/>
        </w:rPr>
      </w:pPr>
    </w:p>
    <w:p w14:paraId="7BF005DF" w14:textId="77777777" w:rsidR="006D7E43" w:rsidRPr="00B06740" w:rsidRDefault="006D7E43" w:rsidP="006D7E43">
      <w:pPr>
        <w:pStyle w:val="winetitle"/>
        <w:shd w:val="clear" w:color="auto" w:fill="FFFFFF"/>
        <w:spacing w:before="0" w:beforeAutospacing="0" w:after="0" w:afterAutospacing="0"/>
        <w:jc w:val="left"/>
        <w:rPr>
          <w:sz w:val="28"/>
          <w:szCs w:val="28"/>
          <w:lang w:val="es-ES"/>
        </w:rPr>
      </w:pPr>
      <w:r w:rsidRPr="00B06740">
        <w:rPr>
          <w:sz w:val="28"/>
          <w:szCs w:val="28"/>
          <w:lang w:val="es-ES"/>
        </w:rPr>
        <w:t>informatie</w:t>
      </w:r>
    </w:p>
    <w:p w14:paraId="421E383E" w14:textId="77777777" w:rsidR="006D7E43" w:rsidRPr="00B06740" w:rsidRDefault="006D7E43" w:rsidP="006D7E43">
      <w:pPr>
        <w:shd w:val="clear" w:color="auto" w:fill="FFFFFF"/>
        <w:spacing w:line="240" w:lineRule="atLeast"/>
        <w:rPr>
          <w:rFonts w:ascii="Myriad Web Pro" w:hAnsi="Myriad Web Pro"/>
          <w:color w:val="000000"/>
          <w:sz w:val="28"/>
          <w:szCs w:val="28"/>
          <w:lang w:val="es-ES"/>
        </w:rPr>
      </w:pPr>
      <w:proofErr w:type="spellStart"/>
      <w:r w:rsidRPr="00B06740">
        <w:rPr>
          <w:rFonts w:ascii="Myriad Web Pro" w:hAnsi="Myriad Web Pro"/>
          <w:color w:val="000000"/>
          <w:sz w:val="28"/>
          <w:szCs w:val="28"/>
          <w:lang w:val="es-ES"/>
        </w:rPr>
        <w:t>Product</w:t>
      </w:r>
      <w:proofErr w:type="spellEnd"/>
      <w:r w:rsidRPr="00B06740">
        <w:rPr>
          <w:rFonts w:ascii="Myriad Web Pro" w:hAnsi="Myriad Web Pro"/>
          <w:color w:val="000000"/>
          <w:sz w:val="28"/>
          <w:szCs w:val="28"/>
          <w:lang w:val="es-ES"/>
        </w:rPr>
        <w:t xml:space="preserve"> </w:t>
      </w:r>
      <w:proofErr w:type="spellStart"/>
      <w:r w:rsidRPr="00B06740">
        <w:rPr>
          <w:rFonts w:ascii="Myriad Web Pro" w:hAnsi="Myriad Web Pro"/>
          <w:color w:val="000000"/>
          <w:sz w:val="28"/>
          <w:szCs w:val="28"/>
          <w:lang w:val="es-ES"/>
        </w:rPr>
        <w:t>Code</w:t>
      </w:r>
      <w:proofErr w:type="spellEnd"/>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1WPW02</w:t>
      </w:r>
    </w:p>
    <w:p w14:paraId="1C6082A9" w14:textId="77777777" w:rsidR="006D7E43" w:rsidRPr="00B06740" w:rsidRDefault="006D7E43" w:rsidP="006D7E43">
      <w:pPr>
        <w:shd w:val="clear" w:color="auto" w:fill="FFFFFF"/>
        <w:spacing w:line="240" w:lineRule="atLeast"/>
        <w:rPr>
          <w:rFonts w:ascii="Myriad Web Pro" w:hAnsi="Myriad Web Pro"/>
          <w:color w:val="000000"/>
          <w:sz w:val="28"/>
          <w:szCs w:val="28"/>
          <w:lang w:val="es-ES"/>
        </w:rPr>
      </w:pPr>
      <w:proofErr w:type="spellStart"/>
      <w:r w:rsidRPr="00B06740">
        <w:rPr>
          <w:rFonts w:ascii="Myriad Web Pro" w:hAnsi="Myriad Web Pro"/>
          <w:color w:val="000000"/>
          <w:sz w:val="28"/>
          <w:szCs w:val="28"/>
          <w:lang w:val="es-ES"/>
        </w:rPr>
        <w:t>Land</w:t>
      </w:r>
      <w:proofErr w:type="spellEnd"/>
      <w:r w:rsidRPr="00B06740">
        <w:rPr>
          <w:rFonts w:ascii="Myriad Web Pro" w:hAnsi="Myriad Web Pro"/>
          <w:color w:val="000000"/>
          <w:sz w:val="28"/>
          <w:szCs w:val="28"/>
          <w:lang w:val="es-ES"/>
        </w:rPr>
        <w:t xml:space="preserve"> </w:t>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Portugal</w:t>
      </w:r>
    </w:p>
    <w:p w14:paraId="3D814298" w14:textId="77777777" w:rsidR="006D7E43" w:rsidRPr="00B06740" w:rsidRDefault="006D7E43" w:rsidP="006D7E43">
      <w:pPr>
        <w:shd w:val="clear" w:color="auto" w:fill="FFFFFF"/>
        <w:spacing w:line="240" w:lineRule="atLeast"/>
        <w:rPr>
          <w:rFonts w:ascii="Myriad Web Pro" w:hAnsi="Myriad Web Pro"/>
          <w:color w:val="000000"/>
          <w:sz w:val="28"/>
          <w:szCs w:val="28"/>
          <w:lang w:val="es-ES"/>
        </w:rPr>
      </w:pPr>
      <w:proofErr w:type="spellStart"/>
      <w:proofErr w:type="gramStart"/>
      <w:r w:rsidRPr="00B06740">
        <w:rPr>
          <w:rFonts w:ascii="Myriad Web Pro" w:hAnsi="Myriad Web Pro"/>
          <w:color w:val="000000"/>
          <w:sz w:val="28"/>
          <w:szCs w:val="28"/>
          <w:lang w:val="es-ES"/>
        </w:rPr>
        <w:t>Producent</w:t>
      </w:r>
      <w:proofErr w:type="spellEnd"/>
      <w:r w:rsidRPr="00B06740">
        <w:rPr>
          <w:rFonts w:ascii="Myriad Web Pro" w:hAnsi="Myriad Web Pro"/>
          <w:color w:val="000000"/>
          <w:sz w:val="28"/>
          <w:szCs w:val="28"/>
          <w:lang w:val="es-ES"/>
        </w:rPr>
        <w:t xml:space="preserve">  </w:t>
      </w:r>
      <w:r w:rsidRPr="00B06740">
        <w:rPr>
          <w:rFonts w:ascii="Myriad Web Pro" w:hAnsi="Myriad Web Pro"/>
          <w:color w:val="000000"/>
          <w:sz w:val="28"/>
          <w:szCs w:val="28"/>
          <w:lang w:val="es-ES"/>
        </w:rPr>
        <w:tab/>
      </w:r>
      <w:proofErr w:type="gramEnd"/>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Casa Ermelinda Freitas</w:t>
      </w:r>
    </w:p>
    <w:p w14:paraId="22E499B6" w14:textId="77777777" w:rsidR="006D7E43" w:rsidRPr="00452375" w:rsidRDefault="006D7E43" w:rsidP="006D7E43">
      <w:pPr>
        <w:shd w:val="clear" w:color="auto" w:fill="FFFFFF"/>
        <w:spacing w:line="240" w:lineRule="atLeast"/>
        <w:rPr>
          <w:rFonts w:ascii="Myriad Web Pro" w:hAnsi="Myriad Web Pro"/>
          <w:color w:val="000000"/>
          <w:sz w:val="28"/>
          <w:szCs w:val="28"/>
          <w:lang w:val="nl-NL"/>
        </w:rPr>
      </w:pPr>
      <w:r w:rsidRPr="00452375">
        <w:rPr>
          <w:rFonts w:ascii="Myriad Web Pro" w:hAnsi="Myriad Web Pro"/>
          <w:color w:val="000000"/>
          <w:sz w:val="28"/>
          <w:szCs w:val="28"/>
          <w:lang w:val="nl-NL"/>
        </w:rPr>
        <w:t xml:space="preserve">Regio  </w:t>
      </w:r>
      <w:r w:rsidRPr="00452375">
        <w:rPr>
          <w:rFonts w:ascii="Myriad Web Pro" w:hAnsi="Myriad Web Pro"/>
          <w:color w:val="000000"/>
          <w:sz w:val="28"/>
          <w:szCs w:val="28"/>
          <w:lang w:val="nl-NL"/>
        </w:rPr>
        <w:tab/>
      </w:r>
      <w:r w:rsidRPr="00452375">
        <w:rPr>
          <w:rFonts w:ascii="Myriad Web Pro" w:hAnsi="Myriad Web Pro"/>
          <w:color w:val="000000"/>
          <w:sz w:val="28"/>
          <w:szCs w:val="28"/>
          <w:lang w:val="nl-NL"/>
        </w:rPr>
        <w:tab/>
      </w:r>
      <w:r w:rsidRPr="00452375">
        <w:rPr>
          <w:rFonts w:ascii="Myriad Web Pro" w:hAnsi="Myriad Web Pro"/>
          <w:color w:val="000000"/>
          <w:sz w:val="28"/>
          <w:szCs w:val="28"/>
          <w:lang w:val="nl-NL"/>
        </w:rPr>
        <w:tab/>
      </w:r>
      <w:r>
        <w:rPr>
          <w:rFonts w:ascii="Myriad Web Pro" w:hAnsi="Myriad Web Pro"/>
          <w:color w:val="000000"/>
          <w:sz w:val="28"/>
          <w:szCs w:val="28"/>
          <w:lang w:val="nl-NL"/>
        </w:rPr>
        <w:t xml:space="preserve">Penisula de Setubal </w:t>
      </w:r>
    </w:p>
    <w:p w14:paraId="36E9A273" w14:textId="77777777" w:rsidR="006D7E43" w:rsidRPr="00452375" w:rsidRDefault="006D7E43" w:rsidP="006D7E43">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Kleur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Lichtgeel </w:t>
      </w:r>
    </w:p>
    <w:p w14:paraId="3C09EC9F" w14:textId="77777777" w:rsidR="006D7E43" w:rsidRPr="00962E80" w:rsidRDefault="006D7E43" w:rsidP="006D7E43">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Druivensoort  </w:t>
      </w:r>
      <w:r>
        <w:rPr>
          <w:rFonts w:ascii="Myriad Web Pro" w:hAnsi="Myriad Web Pro"/>
          <w:color w:val="000000"/>
          <w:sz w:val="28"/>
          <w:szCs w:val="28"/>
          <w:lang w:val="nl-NL"/>
        </w:rPr>
        <w:tab/>
      </w:r>
      <w:r>
        <w:rPr>
          <w:rFonts w:ascii="Myriad Web Pro" w:hAnsi="Myriad Web Pro"/>
          <w:color w:val="000000"/>
          <w:sz w:val="28"/>
          <w:szCs w:val="28"/>
          <w:lang w:val="nl-NL"/>
        </w:rPr>
        <w:tab/>
        <w:t>Fernao Pires, Verdelho en Arinto</w:t>
      </w:r>
    </w:p>
    <w:p w14:paraId="63C7573E" w14:textId="77777777" w:rsidR="006D7E43" w:rsidRPr="00452375" w:rsidRDefault="006D7E43" w:rsidP="006D7E4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ab/>
        <w:t>Citrus, elegant, tropisch fruit, fris, finesse, in goede balans met een medium afdronk</w:t>
      </w:r>
    </w:p>
    <w:p w14:paraId="716ACA4D" w14:textId="77777777" w:rsidR="006D7E43" w:rsidRDefault="006D7E43" w:rsidP="006D7E4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Serveertip </w:t>
      </w:r>
      <w:r>
        <w:rPr>
          <w:rFonts w:ascii="Myriad Web Pro" w:hAnsi="Myriad Web Pro"/>
          <w:color w:val="000000"/>
          <w:sz w:val="28"/>
          <w:szCs w:val="28"/>
          <w:lang w:val="nl-NL"/>
        </w:rPr>
        <w:tab/>
        <w:t>Bij pasta’s, visgerechten, schaaldieren, salades en witvleesgerechten</w:t>
      </w:r>
    </w:p>
    <w:p w14:paraId="28DFD194" w14:textId="77777777" w:rsidR="006D7E43" w:rsidRPr="00452375" w:rsidRDefault="006D7E43" w:rsidP="006D7E4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 xml:space="preserve">12°C - </w:t>
      </w:r>
      <w:r w:rsidRPr="00452375">
        <w:rPr>
          <w:rFonts w:ascii="Myriad Web Pro" w:hAnsi="Myriad Web Pro"/>
          <w:color w:val="000000"/>
          <w:sz w:val="28"/>
          <w:szCs w:val="28"/>
          <w:lang w:val="nl-NL"/>
        </w:rPr>
        <w:t>1</w:t>
      </w:r>
      <w:r>
        <w:rPr>
          <w:rFonts w:ascii="Myriad Web Pro" w:hAnsi="Myriad Web Pro"/>
          <w:color w:val="000000"/>
          <w:sz w:val="28"/>
          <w:szCs w:val="28"/>
          <w:lang w:val="nl-NL"/>
        </w:rPr>
        <w:t>4</w:t>
      </w:r>
      <w:r w:rsidRPr="00452375">
        <w:rPr>
          <w:rFonts w:ascii="Myriad Web Pro" w:hAnsi="Myriad Web Pro"/>
          <w:color w:val="000000"/>
          <w:sz w:val="28"/>
          <w:szCs w:val="28"/>
          <w:lang w:val="nl-NL"/>
        </w:rPr>
        <w:t>°C</w:t>
      </w:r>
    </w:p>
    <w:p w14:paraId="2D77D9EE" w14:textId="77777777" w:rsidR="006D7E43" w:rsidRPr="0018308D" w:rsidRDefault="006D7E43" w:rsidP="006D7E43">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13</w:t>
      </w:r>
      <w:r w:rsidRPr="0018308D">
        <w:rPr>
          <w:rFonts w:ascii="Myriad Web Pro" w:hAnsi="Myriad Web Pro"/>
          <w:color w:val="000000"/>
          <w:sz w:val="28"/>
          <w:szCs w:val="28"/>
          <w:lang w:val="nl-NL"/>
        </w:rPr>
        <w:t>%</w:t>
      </w:r>
    </w:p>
    <w:p w14:paraId="69F05E05" w14:textId="77777777" w:rsidR="006D7E43" w:rsidRPr="0018308D" w:rsidRDefault="006D7E43" w:rsidP="006D7E43">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4553C87F" w14:textId="77777777" w:rsidR="006D7E43" w:rsidRDefault="006D7E43" w:rsidP="006D7E43">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Afsluiting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w:t>
      </w:r>
      <w:r w:rsidRPr="0018308D">
        <w:rPr>
          <w:rFonts w:ascii="Myriad Web Pro" w:hAnsi="Myriad Web Pro"/>
          <w:color w:val="000000"/>
          <w:sz w:val="28"/>
          <w:szCs w:val="28"/>
          <w:lang w:val="nl-NL"/>
        </w:rPr>
        <w:t>urk</w:t>
      </w:r>
    </w:p>
    <w:p w14:paraId="17C64BEE"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43"/>
    <w:rsid w:val="006D7E43"/>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7900"/>
  <w15:chartTrackingRefBased/>
  <w15:docId w15:val="{CF6EA605-C079-4CAF-9977-E40E96CF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4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6D7E43"/>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2022-03-10T16:20:00Z</dcterms:created>
  <dcterms:modified xsi:type="dcterms:W3CDTF">2022-03-10T16:20:00Z</dcterms:modified>
</cp:coreProperties>
</file>