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6588" w14:textId="77777777" w:rsidR="00B54DD0" w:rsidRDefault="00B54DD0">
      <w:pPr>
        <w:rPr>
          <w:lang w:val="es-MX"/>
        </w:rPr>
      </w:pPr>
    </w:p>
    <w:p w14:paraId="58050F03" w14:textId="662C5249" w:rsidR="00C73AED" w:rsidRPr="00637E1F" w:rsidRDefault="00826438" w:rsidP="00011F14">
      <w:pPr>
        <w:rPr>
          <w:rFonts w:ascii="Tahoma" w:hAnsi="Tahoma"/>
          <w:color w:val="auto"/>
          <w:sz w:val="22"/>
          <w:szCs w:val="22"/>
        </w:rPr>
      </w:pPr>
      <w:r>
        <w:rPr>
          <w:rFonts w:ascii="Tahoma" w:hAnsi="Tahoma"/>
          <w:szCs w:val="24"/>
        </w:rPr>
        <w:t xml:space="preserve">     </w:t>
      </w:r>
      <w:r w:rsidR="00C744E3">
        <w:rPr>
          <w:rFonts w:ascii="Tahoma" w:hAnsi="Tahoma"/>
          <w:szCs w:val="24"/>
        </w:rPr>
        <w:tab/>
      </w:r>
      <w:r w:rsidR="00C744E3">
        <w:rPr>
          <w:rFonts w:ascii="Tahoma" w:hAnsi="Tahoma"/>
          <w:szCs w:val="24"/>
        </w:rPr>
        <w:tab/>
      </w:r>
      <w:r w:rsidR="00C744E3">
        <w:rPr>
          <w:rFonts w:ascii="Tahoma" w:hAnsi="Tahoma"/>
          <w:szCs w:val="24"/>
        </w:rPr>
        <w:tab/>
      </w:r>
      <w:r w:rsidR="00996C6A">
        <w:rPr>
          <w:rFonts w:ascii="Tahoma" w:hAnsi="Tahoma"/>
          <w:szCs w:val="24"/>
        </w:rPr>
        <w:t xml:space="preserve">  </w:t>
      </w:r>
      <w:r w:rsidR="00023229">
        <w:rPr>
          <w:rFonts w:ascii="Tahoma" w:hAnsi="Tahoma"/>
          <w:szCs w:val="24"/>
        </w:rPr>
        <w:tab/>
      </w:r>
      <w:r w:rsidR="00B81C34" w:rsidRPr="00996C6A">
        <w:rPr>
          <w:rFonts w:ascii="Tahoma" w:hAnsi="Tahoma"/>
          <w:color w:val="auto"/>
          <w:sz w:val="22"/>
          <w:szCs w:val="22"/>
        </w:rPr>
        <w:t xml:space="preserve">     </w:t>
      </w:r>
      <w:r w:rsidR="00996C6A" w:rsidRPr="00996C6A">
        <w:rPr>
          <w:rFonts w:ascii="Tahoma" w:hAnsi="Tahoma"/>
          <w:color w:val="auto"/>
          <w:sz w:val="22"/>
          <w:szCs w:val="22"/>
        </w:rPr>
        <w:t xml:space="preserve">  </w:t>
      </w:r>
      <w:r w:rsidR="00B81C34" w:rsidRPr="00996C6A">
        <w:rPr>
          <w:rFonts w:ascii="Tahoma" w:hAnsi="Tahoma"/>
          <w:color w:val="auto"/>
          <w:sz w:val="22"/>
          <w:szCs w:val="22"/>
        </w:rPr>
        <w:t xml:space="preserve"> </w:t>
      </w:r>
      <w:r w:rsidR="00996C6A">
        <w:rPr>
          <w:rFonts w:ascii="Tahoma" w:hAnsi="Tahoma"/>
          <w:color w:val="auto"/>
          <w:sz w:val="22"/>
          <w:szCs w:val="22"/>
        </w:rPr>
        <w:t xml:space="preserve">   </w:t>
      </w:r>
      <w:r w:rsidR="00996C6A" w:rsidRPr="00637E1F">
        <w:rPr>
          <w:rFonts w:ascii="Tahoma" w:hAnsi="Tahoma"/>
          <w:color w:val="auto"/>
          <w:sz w:val="22"/>
          <w:szCs w:val="22"/>
        </w:rPr>
        <w:t>NORUEGA AL COMPLETO 11</w:t>
      </w:r>
      <w:r w:rsidR="00B81C34" w:rsidRPr="00637E1F">
        <w:rPr>
          <w:rFonts w:ascii="Tahoma" w:hAnsi="Tahoma"/>
          <w:color w:val="auto"/>
          <w:sz w:val="22"/>
          <w:szCs w:val="22"/>
        </w:rPr>
        <w:t xml:space="preserve"> DÍAS</w:t>
      </w:r>
    </w:p>
    <w:p w14:paraId="551DC28D" w14:textId="77777777" w:rsidR="005D746C" w:rsidRPr="00637E1F" w:rsidRDefault="005D746C" w:rsidP="00996C6A">
      <w:pPr>
        <w:pStyle w:val="Default"/>
        <w:rPr>
          <w:rFonts w:ascii="Tahoma" w:hAnsi="Tahoma" w:cs="Tahoma"/>
          <w:color w:val="auto"/>
          <w:sz w:val="22"/>
          <w:szCs w:val="22"/>
        </w:rPr>
      </w:pPr>
      <w:r w:rsidRPr="00637E1F">
        <w:rPr>
          <w:rFonts w:ascii="Tahoma" w:hAnsi="Tahoma" w:cs="Tahoma"/>
          <w:iCs/>
          <w:color w:val="auto"/>
          <w:sz w:val="22"/>
          <w:szCs w:val="22"/>
        </w:rPr>
        <w:t xml:space="preserve">                                       </w:t>
      </w:r>
      <w:r w:rsidR="004E2A15" w:rsidRPr="00637E1F">
        <w:rPr>
          <w:rFonts w:ascii="Tahoma" w:hAnsi="Tahoma" w:cs="Tahoma"/>
          <w:iCs/>
          <w:color w:val="auto"/>
          <w:sz w:val="22"/>
          <w:szCs w:val="22"/>
        </w:rPr>
        <w:t xml:space="preserve">   </w:t>
      </w:r>
      <w:r w:rsidR="00B47F01" w:rsidRPr="00637E1F">
        <w:rPr>
          <w:rFonts w:ascii="Tahoma" w:hAnsi="Tahoma" w:cs="Tahoma"/>
          <w:iCs/>
          <w:color w:val="auto"/>
          <w:sz w:val="22"/>
          <w:szCs w:val="22"/>
        </w:rPr>
        <w:t xml:space="preserve">     </w:t>
      </w:r>
      <w:r w:rsidR="00E26812" w:rsidRPr="00637E1F">
        <w:rPr>
          <w:rFonts w:ascii="Tahoma" w:hAnsi="Tahoma" w:cs="Tahoma"/>
          <w:iCs/>
          <w:color w:val="auto"/>
          <w:sz w:val="22"/>
          <w:szCs w:val="22"/>
        </w:rPr>
        <w:t xml:space="preserve">    </w:t>
      </w:r>
      <w:r w:rsidR="00996C6A" w:rsidRPr="00637E1F">
        <w:rPr>
          <w:rFonts w:ascii="Tahoma" w:hAnsi="Tahoma" w:cs="Tahoma"/>
          <w:iCs/>
          <w:color w:val="auto"/>
          <w:sz w:val="22"/>
          <w:szCs w:val="22"/>
        </w:rPr>
        <w:t>Lo mejor de Noruega de sur a norte</w:t>
      </w:r>
    </w:p>
    <w:p w14:paraId="71BD7A9B" w14:textId="77777777" w:rsidR="003F77C7" w:rsidRPr="00637E1F" w:rsidRDefault="003F77C7" w:rsidP="00C061C7">
      <w:pPr>
        <w:jc w:val="center"/>
        <w:rPr>
          <w:rFonts w:ascii="Tahoma" w:hAnsi="Tahoma"/>
          <w:color w:val="auto"/>
          <w:sz w:val="22"/>
          <w:szCs w:val="22"/>
          <w:lang w:val="es-MX"/>
        </w:rPr>
      </w:pPr>
    </w:p>
    <w:p w14:paraId="0D156EEB" w14:textId="77777777" w:rsidR="00637E1F" w:rsidRPr="00637E1F" w:rsidRDefault="00637E1F"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Salidas lunes</w:t>
      </w:r>
    </w:p>
    <w:p w14:paraId="0A4CE259" w14:textId="77777777" w:rsidR="00637E1F" w:rsidRPr="00637E1F" w:rsidRDefault="00637E1F" w:rsidP="00996C6A">
      <w:pPr>
        <w:autoSpaceDE w:val="0"/>
        <w:autoSpaceDN w:val="0"/>
        <w:adjustRightInd w:val="0"/>
        <w:rPr>
          <w:rFonts w:ascii="Tahoma" w:hAnsi="Tahoma"/>
          <w:color w:val="auto"/>
          <w:kern w:val="0"/>
          <w:sz w:val="22"/>
          <w:szCs w:val="22"/>
          <w:lang w:val="es-MX" w:eastAsia="es-MX"/>
        </w:rPr>
      </w:pPr>
    </w:p>
    <w:p w14:paraId="429433EB" w14:textId="583B2BBE"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 xml:space="preserve">Día 1 Oslo </w:t>
      </w:r>
    </w:p>
    <w:p w14:paraId="4A989211"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Llegada a Oslo. Se incluyen todos los traslados desde el aeropuerto internacional de Oslo Gardermoen. De 10.00 </w:t>
      </w:r>
      <w:proofErr w:type="spellStart"/>
      <w:r w:rsidRPr="00637E1F">
        <w:rPr>
          <w:rFonts w:ascii="Tahoma" w:hAnsi="Tahoma"/>
          <w:color w:val="auto"/>
          <w:kern w:val="0"/>
          <w:sz w:val="22"/>
          <w:szCs w:val="22"/>
          <w:lang w:val="es-MX" w:eastAsia="es-MX"/>
        </w:rPr>
        <w:t>hrs</w:t>
      </w:r>
      <w:proofErr w:type="spellEnd"/>
      <w:r w:rsidRPr="00637E1F">
        <w:rPr>
          <w:rFonts w:ascii="Tahoma" w:hAnsi="Tahoma"/>
          <w:color w:val="auto"/>
          <w:kern w:val="0"/>
          <w:sz w:val="22"/>
          <w:szCs w:val="22"/>
          <w:lang w:val="es-MX" w:eastAsia="es-MX"/>
        </w:rPr>
        <w:t xml:space="preserve"> a 23.00 </w:t>
      </w:r>
      <w:proofErr w:type="spellStart"/>
      <w:r w:rsidRPr="00637E1F">
        <w:rPr>
          <w:rFonts w:ascii="Tahoma" w:hAnsi="Tahoma"/>
          <w:color w:val="auto"/>
          <w:kern w:val="0"/>
          <w:sz w:val="22"/>
          <w:szCs w:val="22"/>
          <w:lang w:val="es-MX" w:eastAsia="es-MX"/>
        </w:rPr>
        <w:t>hrs</w:t>
      </w:r>
      <w:proofErr w:type="spellEnd"/>
      <w:r w:rsidRPr="00637E1F">
        <w:rPr>
          <w:rFonts w:ascii="Tahoma" w:hAnsi="Tahoma"/>
          <w:color w:val="auto"/>
          <w:kern w:val="0"/>
          <w:sz w:val="22"/>
          <w:szCs w:val="22"/>
          <w:lang w:val="es-MX" w:eastAsia="es-MX"/>
        </w:rPr>
        <w:t xml:space="preserve"> el guía acompañante estará en el aeropuerto. Durante ese horario los traslados se brindan con nuestro servicio de traslado regular o </w:t>
      </w:r>
      <w:proofErr w:type="spellStart"/>
      <w:r w:rsidRPr="00637E1F">
        <w:rPr>
          <w:rFonts w:ascii="Tahoma" w:hAnsi="Tahoma"/>
          <w:color w:val="auto"/>
          <w:kern w:val="0"/>
          <w:sz w:val="22"/>
          <w:szCs w:val="22"/>
          <w:lang w:val="es-MX" w:eastAsia="es-MX"/>
        </w:rPr>
        <w:t>flybuss</w:t>
      </w:r>
      <w:proofErr w:type="spellEnd"/>
      <w:r w:rsidRPr="00637E1F">
        <w:rPr>
          <w:rFonts w:ascii="Tahoma" w:hAnsi="Tahoma"/>
          <w:color w:val="auto"/>
          <w:kern w:val="0"/>
          <w:sz w:val="22"/>
          <w:szCs w:val="22"/>
          <w:lang w:val="es-MX" w:eastAsia="es-MX"/>
        </w:rPr>
        <w:t xml:space="preserve">. Para llegadas posteriores a las 23.00 </w:t>
      </w:r>
      <w:proofErr w:type="spellStart"/>
      <w:r w:rsidRPr="00637E1F">
        <w:rPr>
          <w:rFonts w:ascii="Tahoma" w:hAnsi="Tahoma"/>
          <w:color w:val="auto"/>
          <w:kern w:val="0"/>
          <w:sz w:val="22"/>
          <w:szCs w:val="22"/>
          <w:lang w:val="es-MX" w:eastAsia="es-MX"/>
        </w:rPr>
        <w:t>hrs</w:t>
      </w:r>
      <w:proofErr w:type="spellEnd"/>
      <w:r w:rsidRPr="00637E1F">
        <w:rPr>
          <w:rFonts w:ascii="Tahoma" w:hAnsi="Tahoma"/>
          <w:color w:val="auto"/>
          <w:kern w:val="0"/>
          <w:sz w:val="22"/>
          <w:szCs w:val="22"/>
          <w:lang w:val="es-MX" w:eastAsia="es-MX"/>
        </w:rPr>
        <w:t xml:space="preserve"> se brindan traslados con servicio de </w:t>
      </w:r>
      <w:proofErr w:type="spellStart"/>
      <w:r w:rsidRPr="00637E1F">
        <w:rPr>
          <w:rFonts w:ascii="Tahoma" w:hAnsi="Tahoma"/>
          <w:color w:val="auto"/>
          <w:kern w:val="0"/>
          <w:sz w:val="22"/>
          <w:szCs w:val="22"/>
          <w:lang w:val="es-MX" w:eastAsia="es-MX"/>
        </w:rPr>
        <w:t>Flybuss</w:t>
      </w:r>
      <w:proofErr w:type="spellEnd"/>
      <w:r w:rsidRPr="00637E1F">
        <w:rPr>
          <w:rFonts w:ascii="Tahoma" w:hAnsi="Tahoma"/>
          <w:color w:val="auto"/>
          <w:kern w:val="0"/>
          <w:sz w:val="22"/>
          <w:szCs w:val="22"/>
          <w:lang w:val="es-MX" w:eastAsia="es-MX"/>
        </w:rPr>
        <w:t xml:space="preserve">. Tenga en cuenta que no incluimos traslados desde ningún otro aeropuerto. El </w:t>
      </w:r>
      <w:proofErr w:type="spellStart"/>
      <w:r w:rsidRPr="00637E1F">
        <w:rPr>
          <w:rFonts w:ascii="Tahoma" w:hAnsi="Tahoma"/>
          <w:color w:val="auto"/>
          <w:kern w:val="0"/>
          <w:sz w:val="22"/>
          <w:szCs w:val="22"/>
          <w:lang w:val="es-MX" w:eastAsia="es-MX"/>
        </w:rPr>
        <w:t>check</w:t>
      </w:r>
      <w:proofErr w:type="spellEnd"/>
      <w:r w:rsidRPr="00637E1F">
        <w:rPr>
          <w:rFonts w:ascii="Tahoma" w:hAnsi="Tahoma"/>
          <w:color w:val="auto"/>
          <w:kern w:val="0"/>
          <w:sz w:val="22"/>
          <w:szCs w:val="22"/>
          <w:lang w:val="es-MX" w:eastAsia="es-MX"/>
        </w:rPr>
        <w:t xml:space="preserve"> in en el hotel estará disponible desde las 15.00 </w:t>
      </w:r>
      <w:proofErr w:type="spellStart"/>
      <w:r w:rsidRPr="00637E1F">
        <w:rPr>
          <w:rFonts w:ascii="Tahoma" w:hAnsi="Tahoma"/>
          <w:color w:val="auto"/>
          <w:kern w:val="0"/>
          <w:sz w:val="22"/>
          <w:szCs w:val="22"/>
          <w:lang w:val="es-MX" w:eastAsia="es-MX"/>
        </w:rPr>
        <w:t>hrs</w:t>
      </w:r>
      <w:proofErr w:type="spellEnd"/>
      <w:r w:rsidRPr="00637E1F">
        <w:rPr>
          <w:rFonts w:ascii="Tahoma" w:hAnsi="Tahoma"/>
          <w:color w:val="auto"/>
          <w:kern w:val="0"/>
          <w:sz w:val="22"/>
          <w:szCs w:val="22"/>
          <w:lang w:val="es-MX" w:eastAsia="es-MX"/>
        </w:rPr>
        <w:t xml:space="preserve">. Si su vuelo llega antes de ese horario, podrá dejar las maletas y salir a recorrer la ciudad a su aire. Alojamiento en hotel </w:t>
      </w:r>
      <w:proofErr w:type="spellStart"/>
      <w:r w:rsidRPr="00637E1F">
        <w:rPr>
          <w:rFonts w:ascii="Tahoma" w:hAnsi="Tahoma"/>
          <w:color w:val="auto"/>
          <w:kern w:val="0"/>
          <w:sz w:val="22"/>
          <w:szCs w:val="22"/>
          <w:lang w:val="es-MX" w:eastAsia="es-MX"/>
        </w:rPr>
        <w:t>Scandic</w:t>
      </w:r>
      <w:proofErr w:type="spellEnd"/>
      <w:r w:rsidRPr="00637E1F">
        <w:rPr>
          <w:rFonts w:ascii="Tahoma" w:hAnsi="Tahoma"/>
          <w:color w:val="auto"/>
          <w:kern w:val="0"/>
          <w:sz w:val="22"/>
          <w:szCs w:val="22"/>
          <w:lang w:val="es-MX" w:eastAsia="es-MX"/>
        </w:rPr>
        <w:t xml:space="preserve"> </w:t>
      </w:r>
      <w:proofErr w:type="spellStart"/>
      <w:r w:rsidRPr="00637E1F">
        <w:rPr>
          <w:rFonts w:ascii="Tahoma" w:hAnsi="Tahoma"/>
          <w:color w:val="auto"/>
          <w:kern w:val="0"/>
          <w:sz w:val="22"/>
          <w:szCs w:val="22"/>
          <w:lang w:val="es-MX" w:eastAsia="es-MX"/>
        </w:rPr>
        <w:t>Holberg</w:t>
      </w:r>
      <w:proofErr w:type="spellEnd"/>
      <w:r w:rsidRPr="00637E1F">
        <w:rPr>
          <w:rFonts w:ascii="Tahoma" w:hAnsi="Tahoma"/>
          <w:color w:val="auto"/>
          <w:kern w:val="0"/>
          <w:sz w:val="22"/>
          <w:szCs w:val="22"/>
          <w:lang w:val="es-MX" w:eastAsia="es-MX"/>
        </w:rPr>
        <w:t xml:space="preserve"> o similar </w:t>
      </w:r>
    </w:p>
    <w:p w14:paraId="5A286BE4"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p>
    <w:p w14:paraId="5BC0023D" w14:textId="4F8B310B" w:rsidR="00996C6A" w:rsidRPr="00970933" w:rsidRDefault="00996C6A" w:rsidP="00996C6A">
      <w:pPr>
        <w:autoSpaceDE w:val="0"/>
        <w:autoSpaceDN w:val="0"/>
        <w:adjustRightInd w:val="0"/>
        <w:rPr>
          <w:rFonts w:ascii="Tahoma" w:hAnsi="Tahoma"/>
          <w:b/>
          <w:bCs/>
          <w:color w:val="auto"/>
          <w:kern w:val="0"/>
          <w:sz w:val="22"/>
          <w:szCs w:val="22"/>
          <w:lang w:val="es-MX" w:eastAsia="es-MX"/>
        </w:rPr>
      </w:pPr>
      <w:r w:rsidRPr="00970933">
        <w:rPr>
          <w:rFonts w:ascii="Tahoma" w:hAnsi="Tahoma"/>
          <w:b/>
          <w:bCs/>
          <w:color w:val="auto"/>
          <w:kern w:val="0"/>
          <w:sz w:val="22"/>
          <w:szCs w:val="22"/>
          <w:lang w:val="es-MX" w:eastAsia="es-MX"/>
        </w:rPr>
        <w:t>Día 2 Oslo</w:t>
      </w:r>
      <w:r w:rsidR="00C744E3" w:rsidRPr="00970933">
        <w:rPr>
          <w:rFonts w:ascii="Tahoma" w:hAnsi="Tahoma"/>
          <w:b/>
          <w:bCs/>
          <w:color w:val="auto"/>
          <w:kern w:val="0"/>
          <w:sz w:val="22"/>
          <w:szCs w:val="22"/>
          <w:lang w:val="es-MX" w:eastAsia="es-MX"/>
        </w:rPr>
        <w:t>/</w:t>
      </w:r>
      <w:proofErr w:type="spellStart"/>
      <w:r w:rsidRPr="00970933">
        <w:rPr>
          <w:rFonts w:ascii="Tahoma" w:hAnsi="Tahoma"/>
          <w:b/>
          <w:bCs/>
          <w:color w:val="auto"/>
          <w:kern w:val="0"/>
          <w:sz w:val="22"/>
          <w:szCs w:val="22"/>
          <w:lang w:val="es-MX" w:eastAsia="es-MX"/>
        </w:rPr>
        <w:t>Vinstra</w:t>
      </w:r>
      <w:proofErr w:type="spellEnd"/>
      <w:r w:rsidRPr="00970933">
        <w:rPr>
          <w:rFonts w:ascii="Tahoma" w:hAnsi="Tahoma"/>
          <w:b/>
          <w:bCs/>
          <w:color w:val="auto"/>
          <w:kern w:val="0"/>
          <w:sz w:val="22"/>
          <w:szCs w:val="22"/>
          <w:lang w:val="es-MX" w:eastAsia="es-MX"/>
        </w:rPr>
        <w:t xml:space="preserve"> </w:t>
      </w:r>
    </w:p>
    <w:p w14:paraId="7022B406" w14:textId="52A4CD6B"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Distancia aproximada 250 </w:t>
      </w:r>
      <w:r w:rsidR="00C744E3">
        <w:rPr>
          <w:rFonts w:ascii="Tahoma" w:hAnsi="Tahoma"/>
          <w:color w:val="auto"/>
          <w:kern w:val="0"/>
          <w:sz w:val="22"/>
          <w:szCs w:val="22"/>
          <w:lang w:val="es-MX" w:eastAsia="es-MX"/>
        </w:rPr>
        <w:t>km</w:t>
      </w:r>
    </w:p>
    <w:p w14:paraId="7E615086"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w:t>
      </w:r>
    </w:p>
    <w:p w14:paraId="765B18BE"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Visita panorámica de Oslo, incluyendo el parque </w:t>
      </w:r>
      <w:proofErr w:type="spellStart"/>
      <w:r w:rsidRPr="00637E1F">
        <w:rPr>
          <w:rFonts w:ascii="Tahoma" w:hAnsi="Tahoma"/>
          <w:color w:val="auto"/>
          <w:kern w:val="0"/>
          <w:sz w:val="22"/>
          <w:szCs w:val="22"/>
          <w:lang w:val="es-MX" w:eastAsia="es-MX"/>
        </w:rPr>
        <w:t>Frogner</w:t>
      </w:r>
      <w:proofErr w:type="spellEnd"/>
      <w:r w:rsidRPr="00637E1F">
        <w:rPr>
          <w:rFonts w:ascii="Tahoma" w:hAnsi="Tahoma"/>
          <w:color w:val="auto"/>
          <w:kern w:val="0"/>
          <w:sz w:val="22"/>
          <w:szCs w:val="22"/>
          <w:lang w:val="es-MX" w:eastAsia="es-MX"/>
        </w:rPr>
        <w:t xml:space="preserve"> con el conjunto escultórico de </w:t>
      </w:r>
      <w:proofErr w:type="spellStart"/>
      <w:r w:rsidRPr="00637E1F">
        <w:rPr>
          <w:rFonts w:ascii="Tahoma" w:hAnsi="Tahoma"/>
          <w:color w:val="auto"/>
          <w:kern w:val="0"/>
          <w:sz w:val="22"/>
          <w:szCs w:val="22"/>
          <w:lang w:val="es-MX" w:eastAsia="es-MX"/>
        </w:rPr>
        <w:t>Vigeland</w:t>
      </w:r>
      <w:proofErr w:type="spellEnd"/>
      <w:r w:rsidRPr="00637E1F">
        <w:rPr>
          <w:rFonts w:ascii="Tahoma" w:hAnsi="Tahoma"/>
          <w:color w:val="auto"/>
          <w:kern w:val="0"/>
          <w:sz w:val="22"/>
          <w:szCs w:val="22"/>
          <w:lang w:val="es-MX" w:eastAsia="es-MX"/>
        </w:rPr>
        <w:t xml:space="preserve">, pasando por el palacio real, el Ayuntamiento, la fortaleza de </w:t>
      </w:r>
      <w:proofErr w:type="spellStart"/>
      <w:r w:rsidRPr="00637E1F">
        <w:rPr>
          <w:rFonts w:ascii="Tahoma" w:hAnsi="Tahoma"/>
          <w:color w:val="auto"/>
          <w:kern w:val="0"/>
          <w:sz w:val="22"/>
          <w:szCs w:val="22"/>
          <w:lang w:val="es-MX" w:eastAsia="es-MX"/>
        </w:rPr>
        <w:t>Åkershus</w:t>
      </w:r>
      <w:proofErr w:type="spellEnd"/>
      <w:r w:rsidRPr="00637E1F">
        <w:rPr>
          <w:rFonts w:ascii="Tahoma" w:hAnsi="Tahoma"/>
          <w:color w:val="auto"/>
          <w:kern w:val="0"/>
          <w:sz w:val="22"/>
          <w:szCs w:val="22"/>
          <w:lang w:val="es-MX" w:eastAsia="es-MX"/>
        </w:rPr>
        <w:t xml:space="preserve"> y la Casa de la Ópera. </w:t>
      </w:r>
    </w:p>
    <w:p w14:paraId="1FD118CD"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Tiempo libre para almorzar y salida hacia </w:t>
      </w:r>
      <w:proofErr w:type="spellStart"/>
      <w:r w:rsidRPr="00637E1F">
        <w:rPr>
          <w:rFonts w:ascii="Tahoma" w:hAnsi="Tahoma"/>
          <w:color w:val="auto"/>
          <w:kern w:val="0"/>
          <w:sz w:val="22"/>
          <w:szCs w:val="22"/>
          <w:lang w:val="es-MX" w:eastAsia="es-MX"/>
        </w:rPr>
        <w:t>Vinstra</w:t>
      </w:r>
      <w:proofErr w:type="spellEnd"/>
      <w:r w:rsidRPr="00637E1F">
        <w:rPr>
          <w:rFonts w:ascii="Tahoma" w:hAnsi="Tahoma"/>
          <w:color w:val="auto"/>
          <w:kern w:val="0"/>
          <w:sz w:val="22"/>
          <w:szCs w:val="22"/>
          <w:lang w:val="es-MX" w:eastAsia="es-MX"/>
        </w:rPr>
        <w:t xml:space="preserve"> con parada en </w:t>
      </w:r>
      <w:proofErr w:type="spellStart"/>
      <w:r w:rsidRPr="00637E1F">
        <w:rPr>
          <w:rFonts w:ascii="Tahoma" w:hAnsi="Tahoma"/>
          <w:color w:val="auto"/>
          <w:kern w:val="0"/>
          <w:sz w:val="22"/>
          <w:szCs w:val="22"/>
          <w:lang w:val="es-MX" w:eastAsia="es-MX"/>
        </w:rPr>
        <w:t>Lillehammer</w:t>
      </w:r>
      <w:proofErr w:type="spellEnd"/>
      <w:r w:rsidRPr="00637E1F">
        <w:rPr>
          <w:rFonts w:ascii="Tahoma" w:hAnsi="Tahoma"/>
          <w:color w:val="auto"/>
          <w:kern w:val="0"/>
          <w:sz w:val="22"/>
          <w:szCs w:val="22"/>
          <w:lang w:val="es-MX" w:eastAsia="es-MX"/>
        </w:rPr>
        <w:t xml:space="preserve">, a orillas del lago </w:t>
      </w:r>
      <w:proofErr w:type="spellStart"/>
      <w:r w:rsidRPr="00637E1F">
        <w:rPr>
          <w:rFonts w:ascii="Tahoma" w:hAnsi="Tahoma"/>
          <w:color w:val="auto"/>
          <w:kern w:val="0"/>
          <w:sz w:val="22"/>
          <w:szCs w:val="22"/>
          <w:lang w:val="es-MX" w:eastAsia="es-MX"/>
        </w:rPr>
        <w:t>Mjosa</w:t>
      </w:r>
      <w:proofErr w:type="spellEnd"/>
      <w:r w:rsidRPr="00637E1F">
        <w:rPr>
          <w:rFonts w:ascii="Tahoma" w:hAnsi="Tahoma"/>
          <w:color w:val="auto"/>
          <w:kern w:val="0"/>
          <w:sz w:val="22"/>
          <w:szCs w:val="22"/>
          <w:lang w:val="es-MX" w:eastAsia="es-MX"/>
        </w:rPr>
        <w:t xml:space="preserve"> y famosa por ser la ciudad anfitriona de los Juegos Olímpicos de Invierno de 1994. Llegada a </w:t>
      </w:r>
      <w:proofErr w:type="spellStart"/>
      <w:r w:rsidRPr="00637E1F">
        <w:rPr>
          <w:rFonts w:ascii="Tahoma" w:hAnsi="Tahoma"/>
          <w:color w:val="auto"/>
          <w:kern w:val="0"/>
          <w:sz w:val="22"/>
          <w:szCs w:val="22"/>
          <w:lang w:val="es-MX" w:eastAsia="es-MX"/>
        </w:rPr>
        <w:t>Vinstra</w:t>
      </w:r>
      <w:proofErr w:type="spellEnd"/>
      <w:r w:rsidRPr="00637E1F">
        <w:rPr>
          <w:rFonts w:ascii="Tahoma" w:hAnsi="Tahoma"/>
          <w:color w:val="auto"/>
          <w:kern w:val="0"/>
          <w:sz w:val="22"/>
          <w:szCs w:val="22"/>
          <w:lang w:val="es-MX" w:eastAsia="es-MX"/>
        </w:rPr>
        <w:t xml:space="preserve"> a última hora de la tarde. Cena y alojamiento: </w:t>
      </w:r>
      <w:proofErr w:type="spellStart"/>
      <w:r w:rsidRPr="00637E1F">
        <w:rPr>
          <w:rFonts w:ascii="Tahoma" w:hAnsi="Tahoma"/>
          <w:color w:val="auto"/>
          <w:kern w:val="0"/>
          <w:sz w:val="22"/>
          <w:szCs w:val="22"/>
          <w:lang w:val="es-MX" w:eastAsia="es-MX"/>
        </w:rPr>
        <w:t>Kvitfjell</w:t>
      </w:r>
      <w:proofErr w:type="spellEnd"/>
      <w:r w:rsidRPr="00637E1F">
        <w:rPr>
          <w:rFonts w:ascii="Tahoma" w:hAnsi="Tahoma"/>
          <w:color w:val="auto"/>
          <w:kern w:val="0"/>
          <w:sz w:val="22"/>
          <w:szCs w:val="22"/>
          <w:lang w:val="es-MX" w:eastAsia="es-MX"/>
        </w:rPr>
        <w:t xml:space="preserve"> o similar </w:t>
      </w:r>
    </w:p>
    <w:p w14:paraId="33B139FA"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p>
    <w:p w14:paraId="310A0CEE" w14:textId="711B5B86"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 xml:space="preserve">Día 3 </w:t>
      </w:r>
      <w:proofErr w:type="spellStart"/>
      <w:r w:rsidRPr="00C77B16">
        <w:rPr>
          <w:rFonts w:ascii="Tahoma" w:hAnsi="Tahoma"/>
          <w:b/>
          <w:bCs/>
          <w:color w:val="auto"/>
          <w:kern w:val="0"/>
          <w:sz w:val="22"/>
          <w:szCs w:val="22"/>
          <w:lang w:val="es-MX" w:eastAsia="es-MX"/>
        </w:rPr>
        <w:t>Vinstra</w:t>
      </w:r>
      <w:proofErr w:type="spellEnd"/>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Geiranger</w:t>
      </w:r>
      <w:proofErr w:type="spellEnd"/>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Stryn</w:t>
      </w:r>
      <w:proofErr w:type="spellEnd"/>
      <w:r w:rsidRPr="00C77B16">
        <w:rPr>
          <w:rFonts w:ascii="Tahoma" w:hAnsi="Tahoma"/>
          <w:b/>
          <w:bCs/>
          <w:color w:val="auto"/>
          <w:kern w:val="0"/>
          <w:sz w:val="22"/>
          <w:szCs w:val="22"/>
          <w:lang w:val="es-MX" w:eastAsia="es-MX"/>
        </w:rPr>
        <w:t xml:space="preserve">  </w:t>
      </w:r>
    </w:p>
    <w:p w14:paraId="699EC985"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Distancia aproximada 310 KM </w:t>
      </w:r>
    </w:p>
    <w:p w14:paraId="0BA5E2F7"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Salida hacia </w:t>
      </w:r>
      <w:proofErr w:type="spellStart"/>
      <w:r w:rsidRPr="00637E1F">
        <w:rPr>
          <w:rFonts w:ascii="Tahoma" w:hAnsi="Tahoma"/>
          <w:color w:val="auto"/>
          <w:kern w:val="0"/>
          <w:sz w:val="22"/>
          <w:szCs w:val="22"/>
          <w:lang w:val="es-MX" w:eastAsia="es-MX"/>
        </w:rPr>
        <w:t>Geiranger</w:t>
      </w:r>
      <w:proofErr w:type="spellEnd"/>
      <w:r w:rsidRPr="00637E1F">
        <w:rPr>
          <w:rFonts w:ascii="Tahoma" w:hAnsi="Tahoma"/>
          <w:color w:val="auto"/>
          <w:kern w:val="0"/>
          <w:sz w:val="22"/>
          <w:szCs w:val="22"/>
          <w:lang w:val="es-MX" w:eastAsia="es-MX"/>
        </w:rPr>
        <w:t xml:space="preserve"> donde esperamos un mini crucero en el </w:t>
      </w:r>
      <w:proofErr w:type="spellStart"/>
      <w:r w:rsidRPr="00637E1F">
        <w:rPr>
          <w:rFonts w:ascii="Tahoma" w:hAnsi="Tahoma"/>
          <w:color w:val="auto"/>
          <w:kern w:val="0"/>
          <w:sz w:val="22"/>
          <w:szCs w:val="22"/>
          <w:lang w:val="es-MX" w:eastAsia="es-MX"/>
        </w:rPr>
        <w:t>Geirangerfjord</w:t>
      </w:r>
      <w:proofErr w:type="spellEnd"/>
      <w:r w:rsidRPr="00637E1F">
        <w:rPr>
          <w:rFonts w:ascii="Tahoma" w:hAnsi="Tahoma"/>
          <w:color w:val="auto"/>
          <w:kern w:val="0"/>
          <w:sz w:val="22"/>
          <w:szCs w:val="22"/>
          <w:lang w:val="es-MX" w:eastAsia="es-MX"/>
        </w:rPr>
        <w:t xml:space="preserve">, patrimonio de la UNESCO que se caracteriza por las impresionantes montañas que se sumergen en las aguas del fiordo y las numerosas cascadas que se precipitan desde las paredes rocosas. Las dos cascadas más bellas son </w:t>
      </w:r>
      <w:proofErr w:type="spellStart"/>
      <w:r w:rsidRPr="00637E1F">
        <w:rPr>
          <w:rFonts w:ascii="Tahoma" w:hAnsi="Tahoma"/>
          <w:color w:val="auto"/>
          <w:kern w:val="0"/>
          <w:sz w:val="22"/>
          <w:szCs w:val="22"/>
          <w:lang w:val="es-MX" w:eastAsia="es-MX"/>
        </w:rPr>
        <w:t>Brudesloret</w:t>
      </w:r>
      <w:proofErr w:type="spellEnd"/>
      <w:r w:rsidRPr="00637E1F">
        <w:rPr>
          <w:rFonts w:ascii="Tahoma" w:hAnsi="Tahoma"/>
          <w:color w:val="auto"/>
          <w:kern w:val="0"/>
          <w:sz w:val="22"/>
          <w:szCs w:val="22"/>
          <w:lang w:val="es-MX" w:eastAsia="es-MX"/>
        </w:rPr>
        <w:t xml:space="preserve"> (el velo de la novia) y De </w:t>
      </w:r>
      <w:proofErr w:type="spellStart"/>
      <w:r w:rsidRPr="00637E1F">
        <w:rPr>
          <w:rFonts w:ascii="Tahoma" w:hAnsi="Tahoma"/>
          <w:color w:val="auto"/>
          <w:kern w:val="0"/>
          <w:sz w:val="22"/>
          <w:szCs w:val="22"/>
          <w:lang w:val="es-MX" w:eastAsia="es-MX"/>
        </w:rPr>
        <w:t>Syv</w:t>
      </w:r>
      <w:proofErr w:type="spellEnd"/>
      <w:r w:rsidRPr="00637E1F">
        <w:rPr>
          <w:rFonts w:ascii="Tahoma" w:hAnsi="Tahoma"/>
          <w:color w:val="auto"/>
          <w:kern w:val="0"/>
          <w:sz w:val="22"/>
          <w:szCs w:val="22"/>
          <w:lang w:val="es-MX" w:eastAsia="es-MX"/>
        </w:rPr>
        <w:t xml:space="preserve"> </w:t>
      </w:r>
      <w:proofErr w:type="spellStart"/>
      <w:r w:rsidRPr="00637E1F">
        <w:rPr>
          <w:rFonts w:ascii="Tahoma" w:hAnsi="Tahoma"/>
          <w:color w:val="auto"/>
          <w:kern w:val="0"/>
          <w:sz w:val="22"/>
          <w:szCs w:val="22"/>
          <w:lang w:val="es-MX" w:eastAsia="es-MX"/>
        </w:rPr>
        <w:t>Sostrene</w:t>
      </w:r>
      <w:proofErr w:type="spellEnd"/>
      <w:r w:rsidRPr="00637E1F">
        <w:rPr>
          <w:rFonts w:ascii="Tahoma" w:hAnsi="Tahoma"/>
          <w:color w:val="auto"/>
          <w:kern w:val="0"/>
          <w:sz w:val="22"/>
          <w:szCs w:val="22"/>
          <w:lang w:val="es-MX" w:eastAsia="es-MX"/>
        </w:rPr>
        <w:t xml:space="preserve"> (las siete hermanas). En el camino nos detendremos en la tradicional iglesia de madera de Lom. Después de navegar el fiordo, llegaremos al Glaciar </w:t>
      </w:r>
      <w:proofErr w:type="spellStart"/>
      <w:r w:rsidRPr="00637E1F">
        <w:rPr>
          <w:rFonts w:ascii="Tahoma" w:hAnsi="Tahoma"/>
          <w:color w:val="auto"/>
          <w:kern w:val="0"/>
          <w:sz w:val="22"/>
          <w:szCs w:val="22"/>
          <w:lang w:val="es-MX" w:eastAsia="es-MX"/>
        </w:rPr>
        <w:t>Briksdal</w:t>
      </w:r>
      <w:proofErr w:type="spellEnd"/>
      <w:r w:rsidRPr="00637E1F">
        <w:rPr>
          <w:rFonts w:ascii="Tahoma" w:hAnsi="Tahoma"/>
          <w:color w:val="auto"/>
          <w:kern w:val="0"/>
          <w:sz w:val="22"/>
          <w:szCs w:val="22"/>
          <w:lang w:val="es-MX" w:eastAsia="es-MX"/>
        </w:rPr>
        <w:t xml:space="preserve">, donde tendremos tiempo libre para comer y dar un paseo al pie del glaciar para tomar fotos y recuerdos inolvidables. Continuación hacia </w:t>
      </w:r>
      <w:proofErr w:type="spellStart"/>
      <w:r w:rsidRPr="00637E1F">
        <w:rPr>
          <w:rFonts w:ascii="Tahoma" w:hAnsi="Tahoma"/>
          <w:color w:val="auto"/>
          <w:kern w:val="0"/>
          <w:sz w:val="22"/>
          <w:szCs w:val="22"/>
          <w:lang w:val="es-MX" w:eastAsia="es-MX"/>
        </w:rPr>
        <w:t>Stryn</w:t>
      </w:r>
      <w:proofErr w:type="spellEnd"/>
      <w:r w:rsidRPr="00637E1F">
        <w:rPr>
          <w:rFonts w:ascii="Tahoma" w:hAnsi="Tahoma"/>
          <w:color w:val="auto"/>
          <w:kern w:val="0"/>
          <w:sz w:val="22"/>
          <w:szCs w:val="22"/>
          <w:lang w:val="es-MX" w:eastAsia="es-MX"/>
        </w:rPr>
        <w:t xml:space="preserve">. Cena y alojamiento: </w:t>
      </w:r>
      <w:proofErr w:type="spellStart"/>
      <w:r w:rsidRPr="00637E1F">
        <w:rPr>
          <w:rFonts w:ascii="Tahoma" w:hAnsi="Tahoma"/>
          <w:color w:val="auto"/>
          <w:kern w:val="0"/>
          <w:sz w:val="22"/>
          <w:szCs w:val="22"/>
          <w:lang w:val="es-MX" w:eastAsia="es-MX"/>
        </w:rPr>
        <w:t>Stryn</w:t>
      </w:r>
      <w:proofErr w:type="spellEnd"/>
      <w:r w:rsidRPr="00637E1F">
        <w:rPr>
          <w:rFonts w:ascii="Tahoma" w:hAnsi="Tahoma"/>
          <w:color w:val="auto"/>
          <w:kern w:val="0"/>
          <w:sz w:val="22"/>
          <w:szCs w:val="22"/>
          <w:lang w:val="es-MX" w:eastAsia="es-MX"/>
        </w:rPr>
        <w:t xml:space="preserve"> Hotel o similar. </w:t>
      </w:r>
    </w:p>
    <w:p w14:paraId="7600C391"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p>
    <w:p w14:paraId="165B8777" w14:textId="0A94BA1D"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 xml:space="preserve">Día 4 </w:t>
      </w:r>
      <w:proofErr w:type="spellStart"/>
      <w:r w:rsidRPr="00C77B16">
        <w:rPr>
          <w:rFonts w:ascii="Tahoma" w:hAnsi="Tahoma"/>
          <w:b/>
          <w:bCs/>
          <w:color w:val="auto"/>
          <w:kern w:val="0"/>
          <w:sz w:val="22"/>
          <w:szCs w:val="22"/>
          <w:lang w:val="es-MX" w:eastAsia="es-MX"/>
        </w:rPr>
        <w:t>Stryn</w:t>
      </w:r>
      <w:proofErr w:type="spellEnd"/>
      <w:r w:rsidR="00C744E3" w:rsidRPr="00C77B16">
        <w:rPr>
          <w:rFonts w:ascii="Tahoma" w:hAnsi="Tahoma"/>
          <w:b/>
          <w:bCs/>
          <w:color w:val="auto"/>
          <w:kern w:val="0"/>
          <w:sz w:val="22"/>
          <w:szCs w:val="22"/>
          <w:lang w:val="es-MX" w:eastAsia="es-MX"/>
        </w:rPr>
        <w:t>/</w:t>
      </w:r>
      <w:r w:rsidRPr="00C77B16">
        <w:rPr>
          <w:rFonts w:ascii="Tahoma" w:hAnsi="Tahoma"/>
          <w:b/>
          <w:bCs/>
          <w:color w:val="auto"/>
          <w:kern w:val="0"/>
          <w:sz w:val="22"/>
          <w:szCs w:val="22"/>
          <w:lang w:val="es-MX" w:eastAsia="es-MX"/>
        </w:rPr>
        <w:t xml:space="preserve">Bergen </w:t>
      </w:r>
    </w:p>
    <w:p w14:paraId="5068A863" w14:textId="29877BED"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Distancia aproximada 315 </w:t>
      </w:r>
      <w:r w:rsidR="00C744E3">
        <w:rPr>
          <w:rFonts w:ascii="Tahoma" w:hAnsi="Tahoma"/>
          <w:color w:val="auto"/>
          <w:kern w:val="0"/>
          <w:sz w:val="22"/>
          <w:szCs w:val="22"/>
          <w:lang w:val="es-MX" w:eastAsia="es-MX"/>
        </w:rPr>
        <w:t>km</w:t>
      </w:r>
    </w:p>
    <w:p w14:paraId="5A10B4BB"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w:t>
      </w:r>
    </w:p>
    <w:p w14:paraId="4DF250CF"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Temprano en la mañana nos dirigiremos hacia </w:t>
      </w:r>
      <w:proofErr w:type="spellStart"/>
      <w:r w:rsidRPr="00637E1F">
        <w:rPr>
          <w:rFonts w:ascii="Tahoma" w:hAnsi="Tahoma"/>
          <w:color w:val="auto"/>
          <w:kern w:val="0"/>
          <w:sz w:val="22"/>
          <w:szCs w:val="22"/>
          <w:lang w:val="es-MX" w:eastAsia="es-MX"/>
        </w:rPr>
        <w:t>Kaupanger</w:t>
      </w:r>
      <w:proofErr w:type="spellEnd"/>
      <w:r w:rsidRPr="00637E1F">
        <w:rPr>
          <w:rFonts w:ascii="Tahoma" w:hAnsi="Tahoma"/>
          <w:color w:val="auto"/>
          <w:kern w:val="0"/>
          <w:sz w:val="22"/>
          <w:szCs w:val="22"/>
          <w:lang w:val="es-MX" w:eastAsia="es-MX"/>
        </w:rPr>
        <w:t xml:space="preserve"> para otro crucero escénico, esta vez en el </w:t>
      </w:r>
      <w:proofErr w:type="spellStart"/>
      <w:r w:rsidRPr="00637E1F">
        <w:rPr>
          <w:rFonts w:ascii="Tahoma" w:hAnsi="Tahoma"/>
          <w:color w:val="auto"/>
          <w:kern w:val="0"/>
          <w:sz w:val="22"/>
          <w:szCs w:val="22"/>
          <w:lang w:val="es-MX" w:eastAsia="es-MX"/>
        </w:rPr>
        <w:t>Sognefjord</w:t>
      </w:r>
      <w:proofErr w:type="spellEnd"/>
      <w:r w:rsidRPr="00637E1F">
        <w:rPr>
          <w:rFonts w:ascii="Tahoma" w:hAnsi="Tahoma"/>
          <w:color w:val="auto"/>
          <w:kern w:val="0"/>
          <w:sz w:val="22"/>
          <w:szCs w:val="22"/>
          <w:lang w:val="es-MX" w:eastAsia="es-MX"/>
        </w:rPr>
        <w:t xml:space="preserve">, que se extiende por 204 km (el fiordo más largo de Noruega) y es apodado el Rey de los Fiordos. También navegaremos en su rama más espectacular, el </w:t>
      </w:r>
      <w:proofErr w:type="spellStart"/>
      <w:r w:rsidRPr="00637E1F">
        <w:rPr>
          <w:rFonts w:ascii="Tahoma" w:hAnsi="Tahoma"/>
          <w:color w:val="auto"/>
          <w:kern w:val="0"/>
          <w:sz w:val="22"/>
          <w:szCs w:val="22"/>
          <w:lang w:val="es-MX" w:eastAsia="es-MX"/>
        </w:rPr>
        <w:t>Nærofjord</w:t>
      </w:r>
      <w:proofErr w:type="spellEnd"/>
      <w:r w:rsidRPr="00637E1F">
        <w:rPr>
          <w:rFonts w:ascii="Tahoma" w:hAnsi="Tahoma"/>
          <w:color w:val="auto"/>
          <w:kern w:val="0"/>
          <w:sz w:val="22"/>
          <w:szCs w:val="22"/>
          <w:lang w:val="es-MX" w:eastAsia="es-MX"/>
        </w:rPr>
        <w:t xml:space="preserve">, también declarado Patrimonio de la Humanidad por la UNESCO. Llegada a </w:t>
      </w:r>
      <w:proofErr w:type="spellStart"/>
      <w:r w:rsidRPr="00637E1F">
        <w:rPr>
          <w:rFonts w:ascii="Tahoma" w:hAnsi="Tahoma"/>
          <w:color w:val="auto"/>
          <w:kern w:val="0"/>
          <w:sz w:val="22"/>
          <w:szCs w:val="22"/>
          <w:lang w:val="es-MX" w:eastAsia="es-MX"/>
        </w:rPr>
        <w:t>Gudvangen</w:t>
      </w:r>
      <w:proofErr w:type="spellEnd"/>
      <w:r w:rsidRPr="00637E1F">
        <w:rPr>
          <w:rFonts w:ascii="Tahoma" w:hAnsi="Tahoma"/>
          <w:color w:val="auto"/>
          <w:kern w:val="0"/>
          <w:sz w:val="22"/>
          <w:szCs w:val="22"/>
          <w:lang w:val="es-MX" w:eastAsia="es-MX"/>
        </w:rPr>
        <w:t xml:space="preserve"> y continuación a Bergen, a nuestra llegada realizaremos un tour con guía local. Noche en hotel: </w:t>
      </w:r>
      <w:proofErr w:type="spellStart"/>
      <w:r w:rsidRPr="00637E1F">
        <w:rPr>
          <w:rFonts w:ascii="Tahoma" w:hAnsi="Tahoma"/>
          <w:color w:val="auto"/>
          <w:kern w:val="0"/>
          <w:sz w:val="22"/>
          <w:szCs w:val="22"/>
          <w:lang w:val="es-MX" w:eastAsia="es-MX"/>
        </w:rPr>
        <w:t>Comfort</w:t>
      </w:r>
      <w:proofErr w:type="spellEnd"/>
      <w:r w:rsidRPr="00637E1F">
        <w:rPr>
          <w:rFonts w:ascii="Tahoma" w:hAnsi="Tahoma"/>
          <w:color w:val="auto"/>
          <w:kern w:val="0"/>
          <w:sz w:val="22"/>
          <w:szCs w:val="22"/>
          <w:lang w:val="es-MX" w:eastAsia="es-MX"/>
        </w:rPr>
        <w:t xml:space="preserve"> Hotel </w:t>
      </w:r>
      <w:proofErr w:type="spellStart"/>
      <w:r w:rsidRPr="00637E1F">
        <w:rPr>
          <w:rFonts w:ascii="Tahoma" w:hAnsi="Tahoma"/>
          <w:color w:val="auto"/>
          <w:kern w:val="0"/>
          <w:sz w:val="22"/>
          <w:szCs w:val="22"/>
          <w:lang w:val="es-MX" w:eastAsia="es-MX"/>
        </w:rPr>
        <w:t>Holberg</w:t>
      </w:r>
      <w:proofErr w:type="spellEnd"/>
      <w:r w:rsidRPr="00637E1F">
        <w:rPr>
          <w:rFonts w:ascii="Tahoma" w:hAnsi="Tahoma"/>
          <w:color w:val="auto"/>
          <w:kern w:val="0"/>
          <w:sz w:val="22"/>
          <w:szCs w:val="22"/>
          <w:lang w:val="es-MX" w:eastAsia="es-MX"/>
        </w:rPr>
        <w:t xml:space="preserve"> o similar. </w:t>
      </w:r>
    </w:p>
    <w:p w14:paraId="6412FE19"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p>
    <w:p w14:paraId="47AAEA4F" w14:textId="528F8E92"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Día 5 Bergen</w:t>
      </w:r>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Evenes</w:t>
      </w:r>
      <w:proofErr w:type="spellEnd"/>
      <w:r w:rsidRPr="00C77B16">
        <w:rPr>
          <w:rFonts w:ascii="Tahoma" w:hAnsi="Tahoma"/>
          <w:b/>
          <w:bCs/>
          <w:color w:val="auto"/>
          <w:kern w:val="0"/>
          <w:sz w:val="22"/>
          <w:szCs w:val="22"/>
          <w:lang w:val="es-MX" w:eastAsia="es-MX"/>
        </w:rPr>
        <w:t xml:space="preserve"> </w:t>
      </w:r>
    </w:p>
    <w:p w14:paraId="02EBC1C1"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Vuelo: BGO-EVE </w:t>
      </w:r>
    </w:p>
    <w:p w14:paraId="2974AF8E"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Traslado al aeropuerto y vuelo incluido para </w:t>
      </w:r>
      <w:proofErr w:type="spellStart"/>
      <w:r w:rsidRPr="00637E1F">
        <w:rPr>
          <w:rFonts w:ascii="Tahoma" w:hAnsi="Tahoma"/>
          <w:color w:val="auto"/>
          <w:kern w:val="0"/>
          <w:sz w:val="22"/>
          <w:szCs w:val="22"/>
          <w:lang w:val="es-MX" w:eastAsia="es-MX"/>
        </w:rPr>
        <w:t>Evenes</w:t>
      </w:r>
      <w:proofErr w:type="spellEnd"/>
      <w:r w:rsidRPr="00637E1F">
        <w:rPr>
          <w:rFonts w:ascii="Tahoma" w:hAnsi="Tahoma"/>
          <w:color w:val="auto"/>
          <w:kern w:val="0"/>
          <w:sz w:val="22"/>
          <w:szCs w:val="22"/>
          <w:lang w:val="es-MX" w:eastAsia="es-MX"/>
        </w:rPr>
        <w:t xml:space="preserve">. Llegada a </w:t>
      </w:r>
      <w:proofErr w:type="spellStart"/>
      <w:r w:rsidRPr="00637E1F">
        <w:rPr>
          <w:rFonts w:ascii="Tahoma" w:hAnsi="Tahoma"/>
          <w:color w:val="auto"/>
          <w:kern w:val="0"/>
          <w:sz w:val="22"/>
          <w:szCs w:val="22"/>
          <w:lang w:val="es-MX" w:eastAsia="es-MX"/>
        </w:rPr>
        <w:t>Evenes</w:t>
      </w:r>
      <w:proofErr w:type="spellEnd"/>
      <w:r w:rsidRPr="00637E1F">
        <w:rPr>
          <w:rFonts w:ascii="Tahoma" w:hAnsi="Tahoma"/>
          <w:color w:val="auto"/>
          <w:kern w:val="0"/>
          <w:sz w:val="22"/>
          <w:szCs w:val="22"/>
          <w:lang w:val="es-MX" w:eastAsia="es-MX"/>
        </w:rPr>
        <w:t xml:space="preserve"> y traslado a </w:t>
      </w:r>
      <w:proofErr w:type="spellStart"/>
      <w:r w:rsidRPr="00637E1F">
        <w:rPr>
          <w:rFonts w:ascii="Tahoma" w:hAnsi="Tahoma"/>
          <w:color w:val="auto"/>
          <w:kern w:val="0"/>
          <w:sz w:val="22"/>
          <w:szCs w:val="22"/>
          <w:lang w:val="es-MX" w:eastAsia="es-MX"/>
        </w:rPr>
        <w:t>Harstad</w:t>
      </w:r>
      <w:proofErr w:type="spellEnd"/>
      <w:r w:rsidRPr="00637E1F">
        <w:rPr>
          <w:rFonts w:ascii="Tahoma" w:hAnsi="Tahoma"/>
          <w:color w:val="auto"/>
          <w:kern w:val="0"/>
          <w:sz w:val="22"/>
          <w:szCs w:val="22"/>
          <w:lang w:val="es-MX" w:eastAsia="es-MX"/>
        </w:rPr>
        <w:t xml:space="preserve"> (44 km). IMPOR-TANTE: Los traslados de este día serán sin asistencia. Hoy cambiaran de guía acompañante, podrán encontrarse con él en el hotel de </w:t>
      </w:r>
      <w:proofErr w:type="spellStart"/>
      <w:r w:rsidRPr="00637E1F">
        <w:rPr>
          <w:rFonts w:ascii="Tahoma" w:hAnsi="Tahoma"/>
          <w:color w:val="auto"/>
          <w:kern w:val="0"/>
          <w:sz w:val="22"/>
          <w:szCs w:val="22"/>
          <w:lang w:val="es-MX" w:eastAsia="es-MX"/>
        </w:rPr>
        <w:t>Harstad</w:t>
      </w:r>
      <w:proofErr w:type="spellEnd"/>
      <w:r w:rsidRPr="00637E1F">
        <w:rPr>
          <w:rFonts w:ascii="Tahoma" w:hAnsi="Tahoma"/>
          <w:color w:val="auto"/>
          <w:kern w:val="0"/>
          <w:sz w:val="22"/>
          <w:szCs w:val="22"/>
          <w:lang w:val="es-MX" w:eastAsia="es-MX"/>
        </w:rPr>
        <w:t xml:space="preserve">. Cena y alojamiento en el hotel: </w:t>
      </w:r>
      <w:proofErr w:type="spellStart"/>
      <w:r w:rsidRPr="00637E1F">
        <w:rPr>
          <w:rFonts w:ascii="Tahoma" w:hAnsi="Tahoma"/>
          <w:color w:val="auto"/>
          <w:kern w:val="0"/>
          <w:sz w:val="22"/>
          <w:szCs w:val="22"/>
          <w:lang w:val="es-MX" w:eastAsia="es-MX"/>
        </w:rPr>
        <w:t>Sure</w:t>
      </w:r>
      <w:proofErr w:type="spellEnd"/>
      <w:r w:rsidRPr="00637E1F">
        <w:rPr>
          <w:rFonts w:ascii="Tahoma" w:hAnsi="Tahoma"/>
          <w:color w:val="auto"/>
          <w:kern w:val="0"/>
          <w:sz w:val="22"/>
          <w:szCs w:val="22"/>
          <w:lang w:val="es-MX" w:eastAsia="es-MX"/>
        </w:rPr>
        <w:t xml:space="preserve"> Hotel in </w:t>
      </w:r>
      <w:proofErr w:type="spellStart"/>
      <w:r w:rsidRPr="00637E1F">
        <w:rPr>
          <w:rFonts w:ascii="Tahoma" w:hAnsi="Tahoma"/>
          <w:color w:val="auto"/>
          <w:kern w:val="0"/>
          <w:sz w:val="22"/>
          <w:szCs w:val="22"/>
          <w:lang w:val="es-MX" w:eastAsia="es-MX"/>
        </w:rPr>
        <w:t>Evenes</w:t>
      </w:r>
      <w:proofErr w:type="spellEnd"/>
      <w:r w:rsidRPr="00637E1F">
        <w:rPr>
          <w:rFonts w:ascii="Tahoma" w:hAnsi="Tahoma"/>
          <w:color w:val="auto"/>
          <w:kern w:val="0"/>
          <w:sz w:val="22"/>
          <w:szCs w:val="22"/>
          <w:lang w:val="es-MX" w:eastAsia="es-MX"/>
        </w:rPr>
        <w:t xml:space="preserve"> </w:t>
      </w:r>
      <w:proofErr w:type="spellStart"/>
      <w:r w:rsidRPr="00637E1F">
        <w:rPr>
          <w:rFonts w:ascii="Tahoma" w:hAnsi="Tahoma"/>
          <w:color w:val="auto"/>
          <w:kern w:val="0"/>
          <w:sz w:val="22"/>
          <w:szCs w:val="22"/>
          <w:lang w:val="es-MX" w:eastAsia="es-MX"/>
        </w:rPr>
        <w:t>Airport</w:t>
      </w:r>
      <w:proofErr w:type="spellEnd"/>
      <w:r w:rsidRPr="00637E1F">
        <w:rPr>
          <w:rFonts w:ascii="Tahoma" w:hAnsi="Tahoma"/>
          <w:color w:val="auto"/>
          <w:kern w:val="0"/>
          <w:sz w:val="22"/>
          <w:szCs w:val="22"/>
          <w:lang w:val="es-MX" w:eastAsia="es-MX"/>
        </w:rPr>
        <w:t xml:space="preserve"> </w:t>
      </w:r>
    </w:p>
    <w:p w14:paraId="7C7F9507" w14:textId="043E9653" w:rsidR="00996C6A" w:rsidRDefault="00996C6A" w:rsidP="00996C6A">
      <w:pPr>
        <w:autoSpaceDE w:val="0"/>
        <w:autoSpaceDN w:val="0"/>
        <w:adjustRightInd w:val="0"/>
        <w:rPr>
          <w:rFonts w:ascii="Tahoma" w:hAnsi="Tahoma"/>
          <w:color w:val="auto"/>
          <w:kern w:val="0"/>
          <w:sz w:val="22"/>
          <w:szCs w:val="22"/>
          <w:lang w:val="es-MX" w:eastAsia="es-MX"/>
        </w:rPr>
      </w:pPr>
    </w:p>
    <w:p w14:paraId="7019B1CF" w14:textId="24C7533A" w:rsidR="00C744E3" w:rsidRDefault="00C744E3" w:rsidP="00996C6A">
      <w:pPr>
        <w:autoSpaceDE w:val="0"/>
        <w:autoSpaceDN w:val="0"/>
        <w:adjustRightInd w:val="0"/>
        <w:rPr>
          <w:rFonts w:ascii="Tahoma" w:hAnsi="Tahoma"/>
          <w:color w:val="auto"/>
          <w:kern w:val="0"/>
          <w:sz w:val="22"/>
          <w:szCs w:val="22"/>
          <w:lang w:val="es-MX" w:eastAsia="es-MX"/>
        </w:rPr>
      </w:pPr>
    </w:p>
    <w:p w14:paraId="0DD0A9D2" w14:textId="190F9749" w:rsidR="00C744E3" w:rsidRDefault="00C744E3" w:rsidP="00996C6A">
      <w:pPr>
        <w:autoSpaceDE w:val="0"/>
        <w:autoSpaceDN w:val="0"/>
        <w:adjustRightInd w:val="0"/>
        <w:rPr>
          <w:rFonts w:ascii="Tahoma" w:hAnsi="Tahoma"/>
          <w:color w:val="auto"/>
          <w:kern w:val="0"/>
          <w:sz w:val="22"/>
          <w:szCs w:val="22"/>
          <w:lang w:val="es-MX" w:eastAsia="es-MX"/>
        </w:rPr>
      </w:pPr>
    </w:p>
    <w:p w14:paraId="062B95A1" w14:textId="5117E740" w:rsidR="00C744E3" w:rsidRDefault="00C744E3" w:rsidP="00996C6A">
      <w:pPr>
        <w:autoSpaceDE w:val="0"/>
        <w:autoSpaceDN w:val="0"/>
        <w:adjustRightInd w:val="0"/>
        <w:rPr>
          <w:rFonts w:ascii="Tahoma" w:hAnsi="Tahoma"/>
          <w:color w:val="auto"/>
          <w:kern w:val="0"/>
          <w:sz w:val="22"/>
          <w:szCs w:val="22"/>
          <w:lang w:val="es-MX" w:eastAsia="es-MX"/>
        </w:rPr>
      </w:pPr>
    </w:p>
    <w:p w14:paraId="1D0F7112" w14:textId="74718BD0" w:rsidR="00C744E3" w:rsidRDefault="00C744E3" w:rsidP="00996C6A">
      <w:pPr>
        <w:autoSpaceDE w:val="0"/>
        <w:autoSpaceDN w:val="0"/>
        <w:adjustRightInd w:val="0"/>
        <w:rPr>
          <w:rFonts w:ascii="Tahoma" w:hAnsi="Tahoma"/>
          <w:color w:val="auto"/>
          <w:kern w:val="0"/>
          <w:sz w:val="22"/>
          <w:szCs w:val="22"/>
          <w:lang w:val="es-MX" w:eastAsia="es-MX"/>
        </w:rPr>
      </w:pPr>
    </w:p>
    <w:p w14:paraId="45853876" w14:textId="49A9701B"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 xml:space="preserve">Día 6 </w:t>
      </w:r>
      <w:proofErr w:type="spellStart"/>
      <w:r w:rsidRPr="00C77B16">
        <w:rPr>
          <w:rFonts w:ascii="Tahoma" w:hAnsi="Tahoma"/>
          <w:b/>
          <w:bCs/>
          <w:color w:val="auto"/>
          <w:kern w:val="0"/>
          <w:sz w:val="22"/>
          <w:szCs w:val="22"/>
          <w:lang w:val="es-MX" w:eastAsia="es-MX"/>
        </w:rPr>
        <w:t>Harstad</w:t>
      </w:r>
      <w:proofErr w:type="spellEnd"/>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Lofoten</w:t>
      </w:r>
      <w:proofErr w:type="spellEnd"/>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Svolvaer</w:t>
      </w:r>
      <w:proofErr w:type="spellEnd"/>
      <w:r w:rsidRPr="00C77B16">
        <w:rPr>
          <w:rFonts w:ascii="Tahoma" w:hAnsi="Tahoma"/>
          <w:b/>
          <w:bCs/>
          <w:color w:val="auto"/>
          <w:kern w:val="0"/>
          <w:sz w:val="22"/>
          <w:szCs w:val="22"/>
          <w:lang w:val="es-MX" w:eastAsia="es-MX"/>
        </w:rPr>
        <w:t xml:space="preserve"> </w:t>
      </w:r>
    </w:p>
    <w:p w14:paraId="22D3D7B8" w14:textId="53E6AE00"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D</w:t>
      </w:r>
      <w:r w:rsidR="0081088B" w:rsidRPr="00637E1F">
        <w:rPr>
          <w:rFonts w:ascii="Tahoma" w:hAnsi="Tahoma"/>
          <w:color w:val="auto"/>
          <w:kern w:val="0"/>
          <w:sz w:val="22"/>
          <w:szCs w:val="22"/>
          <w:lang w:val="es-MX" w:eastAsia="es-MX"/>
        </w:rPr>
        <w:t>istancia aproximada</w:t>
      </w:r>
      <w:r w:rsidRPr="00637E1F">
        <w:rPr>
          <w:rFonts w:ascii="Tahoma" w:hAnsi="Tahoma"/>
          <w:color w:val="auto"/>
          <w:kern w:val="0"/>
          <w:sz w:val="22"/>
          <w:szCs w:val="22"/>
          <w:lang w:val="es-MX" w:eastAsia="es-MX"/>
        </w:rPr>
        <w:t xml:space="preserve"> 425 </w:t>
      </w:r>
      <w:r w:rsidR="00C744E3">
        <w:rPr>
          <w:rFonts w:ascii="Tahoma" w:hAnsi="Tahoma"/>
          <w:color w:val="auto"/>
          <w:kern w:val="0"/>
          <w:sz w:val="22"/>
          <w:szCs w:val="22"/>
          <w:lang w:val="es-MX" w:eastAsia="es-MX"/>
        </w:rPr>
        <w:t>km</w:t>
      </w:r>
    </w:p>
    <w:p w14:paraId="340760F2"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Nuestro guía experto lo guiará en un recorrido panorámico a lo largo del archipiélago de </w:t>
      </w:r>
      <w:proofErr w:type="spellStart"/>
      <w:r w:rsidRPr="00637E1F">
        <w:rPr>
          <w:rFonts w:ascii="Tahoma" w:hAnsi="Tahoma"/>
          <w:color w:val="auto"/>
          <w:kern w:val="0"/>
          <w:sz w:val="22"/>
          <w:szCs w:val="22"/>
          <w:lang w:val="es-MX" w:eastAsia="es-MX"/>
        </w:rPr>
        <w:t>Lofoten</w:t>
      </w:r>
      <w:proofErr w:type="spellEnd"/>
      <w:r w:rsidRPr="00637E1F">
        <w:rPr>
          <w:rFonts w:ascii="Tahoma" w:hAnsi="Tahoma"/>
          <w:color w:val="auto"/>
          <w:kern w:val="0"/>
          <w:sz w:val="22"/>
          <w:szCs w:val="22"/>
          <w:lang w:val="es-MX" w:eastAsia="es-MX"/>
        </w:rPr>
        <w:t xml:space="preserve">, que se encuentra sobre el Círculo Polar Ártico, frente a las costas del norte de Noruega. Las islas tienen un área total de aproximadamente 1250 kilómetros cuadrados y, gracias a la cálida corriente del Golfo, disfrutan de un clima mucho más suave que otras partes del mundo que se encuentran en la misma latitud que Alaska y Groenlandia. Alojamiento en el </w:t>
      </w:r>
      <w:proofErr w:type="spellStart"/>
      <w:r w:rsidRPr="00637E1F">
        <w:rPr>
          <w:rFonts w:ascii="Tahoma" w:hAnsi="Tahoma"/>
          <w:color w:val="auto"/>
          <w:kern w:val="0"/>
          <w:sz w:val="22"/>
          <w:szCs w:val="22"/>
          <w:lang w:val="es-MX" w:eastAsia="es-MX"/>
        </w:rPr>
        <w:t>Scandic</w:t>
      </w:r>
      <w:proofErr w:type="spellEnd"/>
      <w:r w:rsidRPr="00637E1F">
        <w:rPr>
          <w:rFonts w:ascii="Tahoma" w:hAnsi="Tahoma"/>
          <w:color w:val="auto"/>
          <w:kern w:val="0"/>
          <w:sz w:val="22"/>
          <w:szCs w:val="22"/>
          <w:lang w:val="es-MX" w:eastAsia="es-MX"/>
        </w:rPr>
        <w:t xml:space="preserve"> </w:t>
      </w:r>
      <w:proofErr w:type="spellStart"/>
      <w:r w:rsidRPr="00637E1F">
        <w:rPr>
          <w:rFonts w:ascii="Tahoma" w:hAnsi="Tahoma"/>
          <w:color w:val="auto"/>
          <w:kern w:val="0"/>
          <w:sz w:val="22"/>
          <w:szCs w:val="22"/>
          <w:lang w:val="es-MX" w:eastAsia="es-MX"/>
        </w:rPr>
        <w:t>Svolvær</w:t>
      </w:r>
      <w:proofErr w:type="spellEnd"/>
      <w:r w:rsidRPr="00637E1F">
        <w:rPr>
          <w:rFonts w:ascii="Tahoma" w:hAnsi="Tahoma"/>
          <w:color w:val="auto"/>
          <w:kern w:val="0"/>
          <w:sz w:val="22"/>
          <w:szCs w:val="22"/>
          <w:lang w:val="es-MX" w:eastAsia="es-MX"/>
        </w:rPr>
        <w:t xml:space="preserve"> o similar. </w:t>
      </w:r>
    </w:p>
    <w:p w14:paraId="1A1EF91C" w14:textId="77777777" w:rsidR="0081088B" w:rsidRPr="00637E1F" w:rsidRDefault="0081088B" w:rsidP="00996C6A">
      <w:pPr>
        <w:autoSpaceDE w:val="0"/>
        <w:autoSpaceDN w:val="0"/>
        <w:adjustRightInd w:val="0"/>
        <w:rPr>
          <w:rFonts w:ascii="Tahoma" w:hAnsi="Tahoma"/>
          <w:color w:val="auto"/>
          <w:kern w:val="0"/>
          <w:sz w:val="22"/>
          <w:szCs w:val="22"/>
          <w:lang w:val="es-MX" w:eastAsia="es-MX"/>
        </w:rPr>
      </w:pPr>
    </w:p>
    <w:p w14:paraId="31476ECE" w14:textId="6FE63EC0"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D</w:t>
      </w:r>
      <w:r w:rsidR="0081088B" w:rsidRPr="00C77B16">
        <w:rPr>
          <w:rFonts w:ascii="Tahoma" w:hAnsi="Tahoma"/>
          <w:b/>
          <w:bCs/>
          <w:color w:val="auto"/>
          <w:kern w:val="0"/>
          <w:sz w:val="22"/>
          <w:szCs w:val="22"/>
          <w:lang w:val="es-MX" w:eastAsia="es-MX"/>
        </w:rPr>
        <w:t>ía</w:t>
      </w:r>
      <w:r w:rsidRPr="00C77B16">
        <w:rPr>
          <w:rFonts w:ascii="Tahoma" w:hAnsi="Tahoma"/>
          <w:b/>
          <w:bCs/>
          <w:color w:val="auto"/>
          <w:kern w:val="0"/>
          <w:sz w:val="22"/>
          <w:szCs w:val="22"/>
          <w:lang w:val="es-MX" w:eastAsia="es-MX"/>
        </w:rPr>
        <w:t xml:space="preserve"> 7 </w:t>
      </w:r>
      <w:proofErr w:type="spellStart"/>
      <w:r w:rsidRPr="00C77B16">
        <w:rPr>
          <w:rFonts w:ascii="Tahoma" w:hAnsi="Tahoma"/>
          <w:b/>
          <w:bCs/>
          <w:color w:val="auto"/>
          <w:kern w:val="0"/>
          <w:sz w:val="22"/>
          <w:szCs w:val="22"/>
          <w:lang w:val="es-MX" w:eastAsia="es-MX"/>
        </w:rPr>
        <w:t>S</w:t>
      </w:r>
      <w:r w:rsidR="0081088B" w:rsidRPr="00C77B16">
        <w:rPr>
          <w:rFonts w:ascii="Tahoma" w:hAnsi="Tahoma"/>
          <w:b/>
          <w:bCs/>
          <w:color w:val="auto"/>
          <w:kern w:val="0"/>
          <w:sz w:val="22"/>
          <w:szCs w:val="22"/>
          <w:lang w:val="es-MX" w:eastAsia="es-MX"/>
        </w:rPr>
        <w:t>volvaer</w:t>
      </w:r>
      <w:proofErr w:type="spellEnd"/>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V</w:t>
      </w:r>
      <w:r w:rsidR="0081088B" w:rsidRPr="00C77B16">
        <w:rPr>
          <w:rFonts w:ascii="Tahoma" w:hAnsi="Tahoma"/>
          <w:b/>
          <w:bCs/>
          <w:color w:val="auto"/>
          <w:kern w:val="0"/>
          <w:sz w:val="22"/>
          <w:szCs w:val="22"/>
          <w:lang w:val="es-MX" w:eastAsia="es-MX"/>
        </w:rPr>
        <w:t>esteralen</w:t>
      </w:r>
      <w:proofErr w:type="spellEnd"/>
      <w:r w:rsidR="00C744E3" w:rsidRPr="00C77B16">
        <w:rPr>
          <w:rFonts w:ascii="Tahoma" w:hAnsi="Tahoma"/>
          <w:b/>
          <w:bCs/>
          <w:color w:val="auto"/>
          <w:kern w:val="0"/>
          <w:sz w:val="22"/>
          <w:szCs w:val="22"/>
          <w:lang w:val="es-MX" w:eastAsia="es-MX"/>
        </w:rPr>
        <w:t>/</w:t>
      </w:r>
      <w:r w:rsidRPr="00C77B16">
        <w:rPr>
          <w:rFonts w:ascii="Tahoma" w:hAnsi="Tahoma"/>
          <w:b/>
          <w:bCs/>
          <w:color w:val="auto"/>
          <w:kern w:val="0"/>
          <w:sz w:val="22"/>
          <w:szCs w:val="22"/>
          <w:lang w:val="es-MX" w:eastAsia="es-MX"/>
        </w:rPr>
        <w:t>A</w:t>
      </w:r>
      <w:r w:rsidR="0081088B" w:rsidRPr="00C77B16">
        <w:rPr>
          <w:rFonts w:ascii="Tahoma" w:hAnsi="Tahoma"/>
          <w:b/>
          <w:bCs/>
          <w:color w:val="auto"/>
          <w:kern w:val="0"/>
          <w:sz w:val="22"/>
          <w:szCs w:val="22"/>
          <w:lang w:val="es-MX" w:eastAsia="es-MX"/>
        </w:rPr>
        <w:t>ndenes</w:t>
      </w:r>
      <w:r w:rsidRPr="00C77B16">
        <w:rPr>
          <w:rFonts w:ascii="Tahoma" w:hAnsi="Tahoma"/>
          <w:b/>
          <w:bCs/>
          <w:color w:val="auto"/>
          <w:kern w:val="0"/>
          <w:sz w:val="22"/>
          <w:szCs w:val="22"/>
          <w:lang w:val="es-MX" w:eastAsia="es-MX"/>
        </w:rPr>
        <w:t xml:space="preserve"> </w:t>
      </w:r>
    </w:p>
    <w:p w14:paraId="1C72A131" w14:textId="214D66CF"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D</w:t>
      </w:r>
      <w:r w:rsidR="0081088B" w:rsidRPr="00637E1F">
        <w:rPr>
          <w:rFonts w:ascii="Tahoma" w:hAnsi="Tahoma"/>
          <w:color w:val="auto"/>
          <w:kern w:val="0"/>
          <w:sz w:val="22"/>
          <w:szCs w:val="22"/>
          <w:lang w:val="es-MX" w:eastAsia="es-MX"/>
        </w:rPr>
        <w:t>istancia aproximada</w:t>
      </w:r>
      <w:r w:rsidRPr="00637E1F">
        <w:rPr>
          <w:rFonts w:ascii="Tahoma" w:hAnsi="Tahoma"/>
          <w:color w:val="auto"/>
          <w:kern w:val="0"/>
          <w:sz w:val="22"/>
          <w:szCs w:val="22"/>
          <w:lang w:val="es-MX" w:eastAsia="es-MX"/>
        </w:rPr>
        <w:t xml:space="preserve"> 210 </w:t>
      </w:r>
      <w:r w:rsidR="00C744E3">
        <w:rPr>
          <w:rFonts w:ascii="Tahoma" w:hAnsi="Tahoma"/>
          <w:color w:val="auto"/>
          <w:kern w:val="0"/>
          <w:sz w:val="22"/>
          <w:szCs w:val="22"/>
          <w:lang w:val="es-MX" w:eastAsia="es-MX"/>
        </w:rPr>
        <w:t>km</w:t>
      </w:r>
      <w:r w:rsidRPr="00637E1F">
        <w:rPr>
          <w:rFonts w:ascii="Tahoma" w:hAnsi="Tahoma"/>
          <w:color w:val="auto"/>
          <w:kern w:val="0"/>
          <w:sz w:val="22"/>
          <w:szCs w:val="22"/>
          <w:lang w:val="es-MX" w:eastAsia="es-MX"/>
        </w:rPr>
        <w:t xml:space="preserve"> </w:t>
      </w:r>
    </w:p>
    <w:p w14:paraId="749E8BCC"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Salidas a las Islas </w:t>
      </w:r>
      <w:proofErr w:type="spellStart"/>
      <w:r w:rsidRPr="00637E1F">
        <w:rPr>
          <w:rFonts w:ascii="Tahoma" w:hAnsi="Tahoma"/>
          <w:color w:val="auto"/>
          <w:kern w:val="0"/>
          <w:sz w:val="22"/>
          <w:szCs w:val="22"/>
          <w:lang w:val="es-MX" w:eastAsia="es-MX"/>
        </w:rPr>
        <w:t>Vester</w:t>
      </w:r>
      <w:r w:rsidR="0081088B" w:rsidRPr="00637E1F">
        <w:rPr>
          <w:rFonts w:ascii="Tahoma" w:hAnsi="Tahoma"/>
          <w:color w:val="auto"/>
          <w:kern w:val="0"/>
          <w:sz w:val="22"/>
          <w:szCs w:val="22"/>
          <w:lang w:val="es-MX" w:eastAsia="es-MX"/>
        </w:rPr>
        <w:t>a</w:t>
      </w:r>
      <w:r w:rsidRPr="00637E1F">
        <w:rPr>
          <w:rFonts w:ascii="Tahoma" w:hAnsi="Tahoma"/>
          <w:color w:val="auto"/>
          <w:kern w:val="0"/>
          <w:sz w:val="22"/>
          <w:szCs w:val="22"/>
          <w:lang w:val="es-MX" w:eastAsia="es-MX"/>
        </w:rPr>
        <w:t>len</w:t>
      </w:r>
      <w:proofErr w:type="spellEnd"/>
      <w:r w:rsidRPr="00637E1F">
        <w:rPr>
          <w:rFonts w:ascii="Tahoma" w:hAnsi="Tahoma"/>
          <w:color w:val="auto"/>
          <w:kern w:val="0"/>
          <w:sz w:val="22"/>
          <w:szCs w:val="22"/>
          <w:lang w:val="es-MX" w:eastAsia="es-MX"/>
        </w:rPr>
        <w:t xml:space="preserve">, ubicadas al norte de las Islas </w:t>
      </w:r>
      <w:proofErr w:type="spellStart"/>
      <w:r w:rsidRPr="00637E1F">
        <w:rPr>
          <w:rFonts w:ascii="Tahoma" w:hAnsi="Tahoma"/>
          <w:color w:val="auto"/>
          <w:kern w:val="0"/>
          <w:sz w:val="22"/>
          <w:szCs w:val="22"/>
          <w:lang w:val="es-MX" w:eastAsia="es-MX"/>
        </w:rPr>
        <w:t>Lofoten</w:t>
      </w:r>
      <w:proofErr w:type="spellEnd"/>
      <w:r w:rsidRPr="00637E1F">
        <w:rPr>
          <w:rFonts w:ascii="Tahoma" w:hAnsi="Tahoma"/>
          <w:color w:val="auto"/>
          <w:kern w:val="0"/>
          <w:sz w:val="22"/>
          <w:szCs w:val="22"/>
          <w:lang w:val="es-MX" w:eastAsia="es-MX"/>
        </w:rPr>
        <w:t xml:space="preserve">. Atravesaremos nuevamente magníficos paisajes, entre las altas cumbres que se zambullen en el mar, en cuyas orillas descubriremos a veces magníficos tramos de arena blanca, como en la magnífica playa de </w:t>
      </w:r>
      <w:proofErr w:type="spellStart"/>
      <w:r w:rsidRPr="00637E1F">
        <w:rPr>
          <w:rFonts w:ascii="Tahoma" w:hAnsi="Tahoma"/>
          <w:color w:val="auto"/>
          <w:kern w:val="0"/>
          <w:sz w:val="22"/>
          <w:szCs w:val="22"/>
          <w:lang w:val="es-MX" w:eastAsia="es-MX"/>
        </w:rPr>
        <w:t>Bleik</w:t>
      </w:r>
      <w:proofErr w:type="spellEnd"/>
      <w:r w:rsidRPr="00637E1F">
        <w:rPr>
          <w:rFonts w:ascii="Tahoma" w:hAnsi="Tahoma"/>
          <w:color w:val="auto"/>
          <w:kern w:val="0"/>
          <w:sz w:val="22"/>
          <w:szCs w:val="22"/>
          <w:lang w:val="es-MX" w:eastAsia="es-MX"/>
        </w:rPr>
        <w:t>. Llegada a Andenes, la ciudad de las ballenas</w:t>
      </w:r>
      <w:r w:rsidR="0081088B" w:rsidRPr="00637E1F">
        <w:rPr>
          <w:rFonts w:ascii="Tahoma" w:hAnsi="Tahoma"/>
          <w:color w:val="auto"/>
          <w:kern w:val="0"/>
          <w:sz w:val="22"/>
          <w:szCs w:val="22"/>
          <w:lang w:val="es-MX" w:eastAsia="es-MX"/>
        </w:rPr>
        <w:t>.</w:t>
      </w:r>
      <w:r w:rsidRPr="00637E1F">
        <w:rPr>
          <w:rFonts w:ascii="Tahoma" w:hAnsi="Tahoma"/>
          <w:color w:val="auto"/>
          <w:kern w:val="0"/>
          <w:sz w:val="22"/>
          <w:szCs w:val="22"/>
          <w:lang w:val="es-MX" w:eastAsia="es-MX"/>
        </w:rPr>
        <w:t xml:space="preserve"> Aquí tendrá la oportunidad de participar en un safari de observación de ballenas opcional. Le recomendamos que reserve esta excursión con bastante antelación, ya que la disponibilidad es muy limitada. Cena y alojamiento: </w:t>
      </w:r>
      <w:proofErr w:type="spellStart"/>
      <w:r w:rsidRPr="00637E1F">
        <w:rPr>
          <w:rFonts w:ascii="Tahoma" w:hAnsi="Tahoma"/>
          <w:color w:val="auto"/>
          <w:kern w:val="0"/>
          <w:sz w:val="22"/>
          <w:szCs w:val="22"/>
          <w:lang w:val="es-MX" w:eastAsia="es-MX"/>
        </w:rPr>
        <w:t>Thon</w:t>
      </w:r>
      <w:proofErr w:type="spellEnd"/>
      <w:r w:rsidRPr="00637E1F">
        <w:rPr>
          <w:rFonts w:ascii="Tahoma" w:hAnsi="Tahoma"/>
          <w:color w:val="auto"/>
          <w:kern w:val="0"/>
          <w:sz w:val="22"/>
          <w:szCs w:val="22"/>
          <w:lang w:val="es-MX" w:eastAsia="es-MX"/>
        </w:rPr>
        <w:t xml:space="preserve"> </w:t>
      </w:r>
      <w:proofErr w:type="spellStart"/>
      <w:r w:rsidRPr="00637E1F">
        <w:rPr>
          <w:rFonts w:ascii="Tahoma" w:hAnsi="Tahoma"/>
          <w:color w:val="auto"/>
          <w:kern w:val="0"/>
          <w:sz w:val="22"/>
          <w:szCs w:val="22"/>
          <w:lang w:val="es-MX" w:eastAsia="es-MX"/>
        </w:rPr>
        <w:t>Andrikken</w:t>
      </w:r>
      <w:proofErr w:type="spellEnd"/>
      <w:r w:rsidRPr="00637E1F">
        <w:rPr>
          <w:rFonts w:ascii="Tahoma" w:hAnsi="Tahoma"/>
          <w:color w:val="auto"/>
          <w:kern w:val="0"/>
          <w:sz w:val="22"/>
          <w:szCs w:val="22"/>
          <w:lang w:val="es-MX" w:eastAsia="es-MX"/>
        </w:rPr>
        <w:t xml:space="preserve"> o similar. </w:t>
      </w:r>
    </w:p>
    <w:p w14:paraId="0165F764" w14:textId="77777777" w:rsidR="0081088B" w:rsidRPr="00637E1F" w:rsidRDefault="0081088B" w:rsidP="00996C6A">
      <w:pPr>
        <w:autoSpaceDE w:val="0"/>
        <w:autoSpaceDN w:val="0"/>
        <w:adjustRightInd w:val="0"/>
        <w:rPr>
          <w:rFonts w:ascii="Tahoma" w:hAnsi="Tahoma"/>
          <w:color w:val="auto"/>
          <w:kern w:val="0"/>
          <w:sz w:val="22"/>
          <w:szCs w:val="22"/>
          <w:lang w:val="es-MX" w:eastAsia="es-MX"/>
        </w:rPr>
      </w:pPr>
    </w:p>
    <w:p w14:paraId="3FD0688E" w14:textId="2910A901"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D</w:t>
      </w:r>
      <w:r w:rsidR="0081088B" w:rsidRPr="00C77B16">
        <w:rPr>
          <w:rFonts w:ascii="Tahoma" w:hAnsi="Tahoma"/>
          <w:b/>
          <w:bCs/>
          <w:color w:val="auto"/>
          <w:kern w:val="0"/>
          <w:sz w:val="22"/>
          <w:szCs w:val="22"/>
          <w:lang w:val="es-MX" w:eastAsia="es-MX"/>
        </w:rPr>
        <w:t>ía</w:t>
      </w:r>
      <w:r w:rsidRPr="00C77B16">
        <w:rPr>
          <w:rFonts w:ascii="Tahoma" w:hAnsi="Tahoma"/>
          <w:b/>
          <w:bCs/>
          <w:color w:val="auto"/>
          <w:kern w:val="0"/>
          <w:sz w:val="22"/>
          <w:szCs w:val="22"/>
          <w:lang w:val="es-MX" w:eastAsia="es-MX"/>
        </w:rPr>
        <w:t xml:space="preserve"> 8 A</w:t>
      </w:r>
      <w:r w:rsidR="0081088B" w:rsidRPr="00C77B16">
        <w:rPr>
          <w:rFonts w:ascii="Tahoma" w:hAnsi="Tahoma"/>
          <w:b/>
          <w:bCs/>
          <w:color w:val="auto"/>
          <w:kern w:val="0"/>
          <w:sz w:val="22"/>
          <w:szCs w:val="22"/>
          <w:lang w:val="es-MX" w:eastAsia="es-MX"/>
        </w:rPr>
        <w:t>ndenes</w:t>
      </w:r>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G</w:t>
      </w:r>
      <w:r w:rsidR="0081088B" w:rsidRPr="00C77B16">
        <w:rPr>
          <w:rFonts w:ascii="Tahoma" w:hAnsi="Tahoma"/>
          <w:b/>
          <w:bCs/>
          <w:color w:val="auto"/>
          <w:kern w:val="0"/>
          <w:sz w:val="22"/>
          <w:szCs w:val="22"/>
          <w:lang w:val="es-MX" w:eastAsia="es-MX"/>
        </w:rPr>
        <w:t>ryllefjord</w:t>
      </w:r>
      <w:proofErr w:type="spellEnd"/>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T</w:t>
      </w:r>
      <w:r w:rsidR="0081088B" w:rsidRPr="00C77B16">
        <w:rPr>
          <w:rFonts w:ascii="Tahoma" w:hAnsi="Tahoma"/>
          <w:b/>
          <w:bCs/>
          <w:color w:val="auto"/>
          <w:kern w:val="0"/>
          <w:sz w:val="22"/>
          <w:szCs w:val="22"/>
          <w:lang w:val="es-MX" w:eastAsia="es-MX"/>
        </w:rPr>
        <w:t>romso</w:t>
      </w:r>
      <w:proofErr w:type="spellEnd"/>
    </w:p>
    <w:p w14:paraId="3947F664" w14:textId="7FC6AE3D"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D</w:t>
      </w:r>
      <w:r w:rsidR="0081088B" w:rsidRPr="00637E1F">
        <w:rPr>
          <w:rFonts w:ascii="Tahoma" w:hAnsi="Tahoma"/>
          <w:color w:val="auto"/>
          <w:kern w:val="0"/>
          <w:sz w:val="22"/>
          <w:szCs w:val="22"/>
          <w:lang w:val="es-MX" w:eastAsia="es-MX"/>
        </w:rPr>
        <w:t>istancia aproximada</w:t>
      </w:r>
      <w:r w:rsidRPr="00637E1F">
        <w:rPr>
          <w:rFonts w:ascii="Tahoma" w:hAnsi="Tahoma"/>
          <w:color w:val="auto"/>
          <w:kern w:val="0"/>
          <w:sz w:val="22"/>
          <w:szCs w:val="22"/>
          <w:lang w:val="es-MX" w:eastAsia="es-MX"/>
        </w:rPr>
        <w:t xml:space="preserve"> 230 </w:t>
      </w:r>
      <w:r w:rsidR="00C744E3">
        <w:rPr>
          <w:rFonts w:ascii="Tahoma" w:hAnsi="Tahoma"/>
          <w:color w:val="auto"/>
          <w:kern w:val="0"/>
          <w:sz w:val="22"/>
          <w:szCs w:val="22"/>
          <w:lang w:val="es-MX" w:eastAsia="es-MX"/>
        </w:rPr>
        <w:t>km</w:t>
      </w:r>
      <w:r w:rsidRPr="00637E1F">
        <w:rPr>
          <w:rFonts w:ascii="Tahoma" w:hAnsi="Tahoma"/>
          <w:color w:val="auto"/>
          <w:kern w:val="0"/>
          <w:sz w:val="22"/>
          <w:szCs w:val="22"/>
          <w:lang w:val="es-MX" w:eastAsia="es-MX"/>
        </w:rPr>
        <w:t xml:space="preserve"> </w:t>
      </w:r>
    </w:p>
    <w:p w14:paraId="18C4215D"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Embarque en un ferry a </w:t>
      </w:r>
      <w:proofErr w:type="spellStart"/>
      <w:r w:rsidRPr="00637E1F">
        <w:rPr>
          <w:rFonts w:ascii="Tahoma" w:hAnsi="Tahoma"/>
          <w:color w:val="auto"/>
          <w:kern w:val="0"/>
          <w:sz w:val="22"/>
          <w:szCs w:val="22"/>
          <w:lang w:val="es-MX" w:eastAsia="es-MX"/>
        </w:rPr>
        <w:t>Gryllefjord</w:t>
      </w:r>
      <w:proofErr w:type="spellEnd"/>
      <w:r w:rsidRPr="00637E1F">
        <w:rPr>
          <w:rFonts w:ascii="Tahoma" w:hAnsi="Tahoma"/>
          <w:color w:val="auto"/>
          <w:kern w:val="0"/>
          <w:sz w:val="22"/>
          <w:szCs w:val="22"/>
          <w:lang w:val="es-MX" w:eastAsia="es-MX"/>
        </w:rPr>
        <w:t xml:space="preserve">, para cruzar el fiordo homónimo, también conocido como "el camino de las ballenas". De hecho, este tramo de mar alberga numerosos ejemplares de cetáceos que se reúnen en estas aguas diariamente para alimentarse de peces y plancton. Orcas, ballenas jorobadas, ballenas comunes, delfines y muchas otras especies que con un poco de suerte, podrás ver durante el cruce. Continuación hacia </w:t>
      </w:r>
      <w:proofErr w:type="spellStart"/>
      <w:r w:rsidRPr="00637E1F">
        <w:rPr>
          <w:rFonts w:ascii="Tahoma" w:hAnsi="Tahoma"/>
          <w:color w:val="auto"/>
          <w:kern w:val="0"/>
          <w:sz w:val="22"/>
          <w:szCs w:val="22"/>
          <w:lang w:val="es-MX" w:eastAsia="es-MX"/>
        </w:rPr>
        <w:t>Troms</w:t>
      </w:r>
      <w:r w:rsidR="0081088B" w:rsidRPr="00637E1F">
        <w:rPr>
          <w:rFonts w:ascii="Tahoma" w:hAnsi="Tahoma"/>
          <w:color w:val="auto"/>
          <w:kern w:val="0"/>
          <w:sz w:val="22"/>
          <w:szCs w:val="22"/>
          <w:lang w:val="es-MX" w:eastAsia="es-MX"/>
        </w:rPr>
        <w:t>o</w:t>
      </w:r>
      <w:proofErr w:type="spellEnd"/>
      <w:r w:rsidRPr="00637E1F">
        <w:rPr>
          <w:rFonts w:ascii="Tahoma" w:hAnsi="Tahoma"/>
          <w:color w:val="auto"/>
          <w:kern w:val="0"/>
          <w:sz w:val="22"/>
          <w:szCs w:val="22"/>
          <w:lang w:val="es-MX" w:eastAsia="es-MX"/>
        </w:rPr>
        <w:t xml:space="preserve">, llegada y comienzo de recorrido panorámico con nuestro tour leader. </w:t>
      </w:r>
      <w:proofErr w:type="spellStart"/>
      <w:r w:rsidRPr="00637E1F">
        <w:rPr>
          <w:rFonts w:ascii="Tahoma" w:hAnsi="Tahoma"/>
          <w:color w:val="auto"/>
          <w:kern w:val="0"/>
          <w:sz w:val="22"/>
          <w:szCs w:val="22"/>
          <w:lang w:val="es-MX" w:eastAsia="es-MX"/>
        </w:rPr>
        <w:t>Troms</w:t>
      </w:r>
      <w:r w:rsidR="0081088B" w:rsidRPr="00637E1F">
        <w:rPr>
          <w:rFonts w:ascii="Tahoma" w:hAnsi="Tahoma"/>
          <w:color w:val="auto"/>
          <w:kern w:val="0"/>
          <w:sz w:val="22"/>
          <w:szCs w:val="22"/>
          <w:lang w:val="es-MX" w:eastAsia="es-MX"/>
        </w:rPr>
        <w:t>o</w:t>
      </w:r>
      <w:proofErr w:type="spellEnd"/>
      <w:r w:rsidRPr="00637E1F">
        <w:rPr>
          <w:rFonts w:ascii="Tahoma" w:hAnsi="Tahoma"/>
          <w:color w:val="auto"/>
          <w:kern w:val="0"/>
          <w:sz w:val="22"/>
          <w:szCs w:val="22"/>
          <w:lang w:val="es-MX" w:eastAsia="es-MX"/>
        </w:rPr>
        <w:t xml:space="preserve"> es considerada la capital del norte de Noruega y de la región Ártica. Los asentamientos humanos en la zona de </w:t>
      </w:r>
      <w:proofErr w:type="spellStart"/>
      <w:r w:rsidRPr="00637E1F">
        <w:rPr>
          <w:rFonts w:ascii="Tahoma" w:hAnsi="Tahoma"/>
          <w:color w:val="auto"/>
          <w:kern w:val="0"/>
          <w:sz w:val="22"/>
          <w:szCs w:val="22"/>
          <w:lang w:val="es-MX" w:eastAsia="es-MX"/>
        </w:rPr>
        <w:t>Troms</w:t>
      </w:r>
      <w:r w:rsidR="0081088B" w:rsidRPr="00637E1F">
        <w:rPr>
          <w:rFonts w:ascii="Tahoma" w:hAnsi="Tahoma"/>
          <w:color w:val="auto"/>
          <w:kern w:val="0"/>
          <w:sz w:val="22"/>
          <w:szCs w:val="22"/>
          <w:lang w:val="es-MX" w:eastAsia="es-MX"/>
        </w:rPr>
        <w:t>o</w:t>
      </w:r>
      <w:proofErr w:type="spellEnd"/>
      <w:r w:rsidRPr="00637E1F">
        <w:rPr>
          <w:rFonts w:ascii="Tahoma" w:hAnsi="Tahoma"/>
          <w:color w:val="auto"/>
          <w:kern w:val="0"/>
          <w:sz w:val="22"/>
          <w:szCs w:val="22"/>
          <w:lang w:val="es-MX" w:eastAsia="es-MX"/>
        </w:rPr>
        <w:t xml:space="preserve"> se remontan miles de años, aunque la ciudad en sí se fundó hace unos 200 años. </w:t>
      </w:r>
      <w:proofErr w:type="spellStart"/>
      <w:r w:rsidRPr="00637E1F">
        <w:rPr>
          <w:rFonts w:ascii="Tahoma" w:hAnsi="Tahoma"/>
          <w:color w:val="auto"/>
          <w:kern w:val="0"/>
          <w:sz w:val="22"/>
          <w:szCs w:val="22"/>
          <w:lang w:val="es-MX" w:eastAsia="es-MX"/>
        </w:rPr>
        <w:t>Troms</w:t>
      </w:r>
      <w:r w:rsidR="0081088B" w:rsidRPr="00637E1F">
        <w:rPr>
          <w:rFonts w:ascii="Tahoma" w:hAnsi="Tahoma"/>
          <w:color w:val="auto"/>
          <w:kern w:val="0"/>
          <w:sz w:val="22"/>
          <w:szCs w:val="22"/>
          <w:lang w:val="es-MX" w:eastAsia="es-MX"/>
        </w:rPr>
        <w:t>o</w:t>
      </w:r>
      <w:proofErr w:type="spellEnd"/>
      <w:r w:rsidRPr="00637E1F">
        <w:rPr>
          <w:rFonts w:ascii="Tahoma" w:hAnsi="Tahoma"/>
          <w:color w:val="auto"/>
          <w:kern w:val="0"/>
          <w:sz w:val="22"/>
          <w:szCs w:val="22"/>
          <w:lang w:val="es-MX" w:eastAsia="es-MX"/>
        </w:rPr>
        <w:t xml:space="preserve"> pronto se convirtió en el centro de caza en la región ártica, y a principio de los años 1900 ya era el punto de partida para las expediciones al Ártico. Y de aquí viene su sobrenombre: 'La Puerta del Ártico'. Alojamiento en hotel </w:t>
      </w:r>
      <w:proofErr w:type="spellStart"/>
      <w:r w:rsidRPr="00637E1F">
        <w:rPr>
          <w:rFonts w:ascii="Tahoma" w:hAnsi="Tahoma"/>
          <w:color w:val="auto"/>
          <w:kern w:val="0"/>
          <w:sz w:val="22"/>
          <w:szCs w:val="22"/>
          <w:lang w:val="es-MX" w:eastAsia="es-MX"/>
        </w:rPr>
        <w:t>Thon</w:t>
      </w:r>
      <w:proofErr w:type="spellEnd"/>
      <w:r w:rsidRPr="00637E1F">
        <w:rPr>
          <w:rFonts w:ascii="Tahoma" w:hAnsi="Tahoma"/>
          <w:color w:val="auto"/>
          <w:kern w:val="0"/>
          <w:sz w:val="22"/>
          <w:szCs w:val="22"/>
          <w:lang w:val="es-MX" w:eastAsia="es-MX"/>
        </w:rPr>
        <w:t xml:space="preserve"> Tromsø o similar </w:t>
      </w:r>
    </w:p>
    <w:p w14:paraId="3740A7C1" w14:textId="77777777" w:rsidR="0081088B" w:rsidRPr="00637E1F" w:rsidRDefault="0081088B" w:rsidP="00996C6A">
      <w:pPr>
        <w:autoSpaceDE w:val="0"/>
        <w:autoSpaceDN w:val="0"/>
        <w:adjustRightInd w:val="0"/>
        <w:rPr>
          <w:rFonts w:ascii="Tahoma" w:hAnsi="Tahoma"/>
          <w:color w:val="auto"/>
          <w:kern w:val="0"/>
          <w:sz w:val="22"/>
          <w:szCs w:val="22"/>
          <w:lang w:val="es-MX" w:eastAsia="es-MX"/>
        </w:rPr>
      </w:pPr>
    </w:p>
    <w:p w14:paraId="46706F14" w14:textId="231D6E93"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D</w:t>
      </w:r>
      <w:r w:rsidR="0081088B" w:rsidRPr="00C77B16">
        <w:rPr>
          <w:rFonts w:ascii="Tahoma" w:hAnsi="Tahoma"/>
          <w:b/>
          <w:bCs/>
          <w:color w:val="auto"/>
          <w:kern w:val="0"/>
          <w:sz w:val="22"/>
          <w:szCs w:val="22"/>
          <w:lang w:val="es-MX" w:eastAsia="es-MX"/>
        </w:rPr>
        <w:t>ía</w:t>
      </w:r>
      <w:r w:rsidRPr="00C77B16">
        <w:rPr>
          <w:rFonts w:ascii="Tahoma" w:hAnsi="Tahoma"/>
          <w:b/>
          <w:bCs/>
          <w:color w:val="auto"/>
          <w:kern w:val="0"/>
          <w:sz w:val="22"/>
          <w:szCs w:val="22"/>
          <w:lang w:val="es-MX" w:eastAsia="es-MX"/>
        </w:rPr>
        <w:t xml:space="preserve"> 9 </w:t>
      </w:r>
      <w:proofErr w:type="spellStart"/>
      <w:r w:rsidRPr="00C77B16">
        <w:rPr>
          <w:rFonts w:ascii="Tahoma" w:hAnsi="Tahoma"/>
          <w:b/>
          <w:bCs/>
          <w:color w:val="auto"/>
          <w:kern w:val="0"/>
          <w:sz w:val="22"/>
          <w:szCs w:val="22"/>
          <w:lang w:val="es-MX" w:eastAsia="es-MX"/>
        </w:rPr>
        <w:t>T</w:t>
      </w:r>
      <w:r w:rsidR="0081088B" w:rsidRPr="00C77B16">
        <w:rPr>
          <w:rFonts w:ascii="Tahoma" w:hAnsi="Tahoma"/>
          <w:b/>
          <w:bCs/>
          <w:color w:val="auto"/>
          <w:kern w:val="0"/>
          <w:sz w:val="22"/>
          <w:szCs w:val="22"/>
          <w:lang w:val="es-MX" w:eastAsia="es-MX"/>
        </w:rPr>
        <w:t>romso</w:t>
      </w:r>
      <w:proofErr w:type="spellEnd"/>
      <w:r w:rsidR="00C744E3" w:rsidRPr="00C77B16">
        <w:rPr>
          <w:rFonts w:ascii="Tahoma" w:hAnsi="Tahoma"/>
          <w:b/>
          <w:bCs/>
          <w:color w:val="auto"/>
          <w:kern w:val="0"/>
          <w:sz w:val="22"/>
          <w:szCs w:val="22"/>
          <w:lang w:val="es-MX" w:eastAsia="es-MX"/>
        </w:rPr>
        <w:t>/</w:t>
      </w:r>
      <w:proofErr w:type="spellStart"/>
      <w:r w:rsidRPr="00C77B16">
        <w:rPr>
          <w:rFonts w:ascii="Tahoma" w:hAnsi="Tahoma"/>
          <w:b/>
          <w:bCs/>
          <w:color w:val="auto"/>
          <w:kern w:val="0"/>
          <w:sz w:val="22"/>
          <w:szCs w:val="22"/>
          <w:lang w:val="es-MX" w:eastAsia="es-MX"/>
        </w:rPr>
        <w:t>H</w:t>
      </w:r>
      <w:r w:rsidR="0081088B" w:rsidRPr="00C77B16">
        <w:rPr>
          <w:rFonts w:ascii="Tahoma" w:hAnsi="Tahoma"/>
          <w:b/>
          <w:bCs/>
          <w:color w:val="auto"/>
          <w:kern w:val="0"/>
          <w:sz w:val="22"/>
          <w:szCs w:val="22"/>
          <w:lang w:val="es-MX" w:eastAsia="es-MX"/>
        </w:rPr>
        <w:t>onningsvag</w:t>
      </w:r>
      <w:proofErr w:type="spellEnd"/>
      <w:r w:rsidR="00C744E3" w:rsidRPr="00C77B16">
        <w:rPr>
          <w:rFonts w:ascii="Tahoma" w:hAnsi="Tahoma"/>
          <w:b/>
          <w:bCs/>
          <w:color w:val="auto"/>
          <w:kern w:val="0"/>
          <w:sz w:val="22"/>
          <w:szCs w:val="22"/>
          <w:lang w:val="es-MX" w:eastAsia="es-MX"/>
        </w:rPr>
        <w:t>/</w:t>
      </w:r>
      <w:r w:rsidRPr="00C77B16">
        <w:rPr>
          <w:rFonts w:ascii="Tahoma" w:hAnsi="Tahoma"/>
          <w:b/>
          <w:bCs/>
          <w:color w:val="auto"/>
          <w:kern w:val="0"/>
          <w:sz w:val="22"/>
          <w:szCs w:val="22"/>
          <w:lang w:val="es-MX" w:eastAsia="es-MX"/>
        </w:rPr>
        <w:t>C</w:t>
      </w:r>
      <w:r w:rsidR="0081088B" w:rsidRPr="00C77B16">
        <w:rPr>
          <w:rFonts w:ascii="Tahoma" w:hAnsi="Tahoma"/>
          <w:b/>
          <w:bCs/>
          <w:color w:val="auto"/>
          <w:kern w:val="0"/>
          <w:sz w:val="22"/>
          <w:szCs w:val="22"/>
          <w:lang w:val="es-MX" w:eastAsia="es-MX"/>
        </w:rPr>
        <w:t>abo</w:t>
      </w:r>
      <w:r w:rsidRPr="00C77B16">
        <w:rPr>
          <w:rFonts w:ascii="Tahoma" w:hAnsi="Tahoma"/>
          <w:b/>
          <w:bCs/>
          <w:color w:val="auto"/>
          <w:kern w:val="0"/>
          <w:sz w:val="22"/>
          <w:szCs w:val="22"/>
          <w:lang w:val="es-MX" w:eastAsia="es-MX"/>
        </w:rPr>
        <w:t xml:space="preserve"> N</w:t>
      </w:r>
      <w:r w:rsidR="0081088B" w:rsidRPr="00C77B16">
        <w:rPr>
          <w:rFonts w:ascii="Tahoma" w:hAnsi="Tahoma"/>
          <w:b/>
          <w:bCs/>
          <w:color w:val="auto"/>
          <w:kern w:val="0"/>
          <w:sz w:val="22"/>
          <w:szCs w:val="22"/>
          <w:lang w:val="es-MX" w:eastAsia="es-MX"/>
        </w:rPr>
        <w:t>orte</w:t>
      </w:r>
      <w:r w:rsidRPr="00C77B16">
        <w:rPr>
          <w:rFonts w:ascii="Tahoma" w:hAnsi="Tahoma"/>
          <w:b/>
          <w:bCs/>
          <w:color w:val="auto"/>
          <w:kern w:val="0"/>
          <w:sz w:val="22"/>
          <w:szCs w:val="22"/>
          <w:lang w:val="es-MX" w:eastAsia="es-MX"/>
        </w:rPr>
        <w:t xml:space="preserve"> </w:t>
      </w:r>
    </w:p>
    <w:p w14:paraId="6262358B"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D</w:t>
      </w:r>
      <w:r w:rsidR="0081088B" w:rsidRPr="00637E1F">
        <w:rPr>
          <w:rFonts w:ascii="Tahoma" w:hAnsi="Tahoma"/>
          <w:color w:val="auto"/>
          <w:kern w:val="0"/>
          <w:sz w:val="22"/>
          <w:szCs w:val="22"/>
          <w:lang w:val="es-MX" w:eastAsia="es-MX"/>
        </w:rPr>
        <w:t>istancia aproximada</w:t>
      </w:r>
      <w:r w:rsidRPr="00637E1F">
        <w:rPr>
          <w:rFonts w:ascii="Tahoma" w:hAnsi="Tahoma"/>
          <w:color w:val="auto"/>
          <w:kern w:val="0"/>
          <w:sz w:val="22"/>
          <w:szCs w:val="22"/>
          <w:lang w:val="es-MX" w:eastAsia="es-MX"/>
        </w:rPr>
        <w:t xml:space="preserve"> 517 KM </w:t>
      </w:r>
    </w:p>
    <w:p w14:paraId="6CAD092F" w14:textId="012EA612"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y salida hacia el Cabo Norte. Nos embarcaremos en dos viajes cortos en los fiordos del norte, desde </w:t>
      </w:r>
      <w:proofErr w:type="spellStart"/>
      <w:r w:rsidRPr="00637E1F">
        <w:rPr>
          <w:rFonts w:ascii="Tahoma" w:hAnsi="Tahoma"/>
          <w:color w:val="auto"/>
          <w:kern w:val="0"/>
          <w:sz w:val="22"/>
          <w:szCs w:val="22"/>
          <w:lang w:val="es-MX" w:eastAsia="es-MX"/>
        </w:rPr>
        <w:t>Breivikeidet</w:t>
      </w:r>
      <w:proofErr w:type="spellEnd"/>
      <w:r w:rsidRPr="00637E1F">
        <w:rPr>
          <w:rFonts w:ascii="Tahoma" w:hAnsi="Tahoma"/>
          <w:color w:val="auto"/>
          <w:kern w:val="0"/>
          <w:sz w:val="22"/>
          <w:szCs w:val="22"/>
          <w:lang w:val="es-MX" w:eastAsia="es-MX"/>
        </w:rPr>
        <w:t xml:space="preserve"> en </w:t>
      </w:r>
      <w:proofErr w:type="spellStart"/>
      <w:r w:rsidRPr="00637E1F">
        <w:rPr>
          <w:rFonts w:ascii="Tahoma" w:hAnsi="Tahoma"/>
          <w:color w:val="auto"/>
          <w:kern w:val="0"/>
          <w:sz w:val="22"/>
          <w:szCs w:val="22"/>
          <w:lang w:val="es-MX" w:eastAsia="es-MX"/>
        </w:rPr>
        <w:t>Svensby</w:t>
      </w:r>
      <w:proofErr w:type="spellEnd"/>
      <w:r w:rsidRPr="00637E1F">
        <w:rPr>
          <w:rFonts w:ascii="Tahoma" w:hAnsi="Tahoma"/>
          <w:color w:val="auto"/>
          <w:kern w:val="0"/>
          <w:sz w:val="22"/>
          <w:szCs w:val="22"/>
          <w:lang w:val="es-MX" w:eastAsia="es-MX"/>
        </w:rPr>
        <w:t xml:space="preserve"> y </w:t>
      </w:r>
      <w:proofErr w:type="spellStart"/>
      <w:r w:rsidRPr="00637E1F">
        <w:rPr>
          <w:rFonts w:ascii="Tahoma" w:hAnsi="Tahoma"/>
          <w:color w:val="auto"/>
          <w:kern w:val="0"/>
          <w:sz w:val="22"/>
          <w:szCs w:val="22"/>
          <w:lang w:val="es-MX" w:eastAsia="es-MX"/>
        </w:rPr>
        <w:t>Lyngseidet</w:t>
      </w:r>
      <w:proofErr w:type="spellEnd"/>
      <w:r w:rsidRPr="00637E1F">
        <w:rPr>
          <w:rFonts w:ascii="Tahoma" w:hAnsi="Tahoma"/>
          <w:color w:val="auto"/>
          <w:kern w:val="0"/>
          <w:sz w:val="22"/>
          <w:szCs w:val="22"/>
          <w:lang w:val="es-MX" w:eastAsia="es-MX"/>
        </w:rPr>
        <w:t xml:space="preserve"> a </w:t>
      </w:r>
      <w:proofErr w:type="spellStart"/>
      <w:r w:rsidRPr="00637E1F">
        <w:rPr>
          <w:rFonts w:ascii="Tahoma" w:hAnsi="Tahoma"/>
          <w:color w:val="auto"/>
          <w:kern w:val="0"/>
          <w:sz w:val="22"/>
          <w:szCs w:val="22"/>
          <w:lang w:val="es-MX" w:eastAsia="es-MX"/>
        </w:rPr>
        <w:t>Olderdalen</w:t>
      </w:r>
      <w:proofErr w:type="spellEnd"/>
      <w:r w:rsidRPr="00637E1F">
        <w:rPr>
          <w:rFonts w:ascii="Tahoma" w:hAnsi="Tahoma"/>
          <w:color w:val="auto"/>
          <w:kern w:val="0"/>
          <w:sz w:val="22"/>
          <w:szCs w:val="22"/>
          <w:lang w:val="es-MX" w:eastAsia="es-MX"/>
        </w:rPr>
        <w:t xml:space="preserve">. Parada para almuerzo libre en el camino. Luego de haber alcanzado el fiordo </w:t>
      </w:r>
      <w:proofErr w:type="spellStart"/>
      <w:r w:rsidRPr="00637E1F">
        <w:rPr>
          <w:rFonts w:ascii="Tahoma" w:hAnsi="Tahoma"/>
          <w:color w:val="auto"/>
          <w:kern w:val="0"/>
          <w:sz w:val="22"/>
          <w:szCs w:val="22"/>
          <w:lang w:val="es-MX" w:eastAsia="es-MX"/>
        </w:rPr>
        <w:t>Kvænangen</w:t>
      </w:r>
      <w:proofErr w:type="spellEnd"/>
      <w:r w:rsidRPr="00637E1F">
        <w:rPr>
          <w:rFonts w:ascii="Tahoma" w:hAnsi="Tahoma"/>
          <w:color w:val="auto"/>
          <w:kern w:val="0"/>
          <w:sz w:val="22"/>
          <w:szCs w:val="22"/>
          <w:lang w:val="es-MX" w:eastAsia="es-MX"/>
        </w:rPr>
        <w:t xml:space="preserve">, continuamos hacia el corazón de la región ártica de Finnmark, donde la presencia humana sigue siendo casi imperceptible, a excepción de los campamentos Sami (lapones) y los criaderos de renos que se encuentran al lado del camino en la recta que corre a través de la tundra más salvaje, en las fronteras de Europa continental. El viaje es largo, pero la recompensa será excelente tan pronto como alcancemos nuestro objetivo: Cabo Norte. Por la tarde, llegamos a </w:t>
      </w:r>
      <w:proofErr w:type="spellStart"/>
      <w:r w:rsidRPr="00637E1F">
        <w:rPr>
          <w:rFonts w:ascii="Tahoma" w:hAnsi="Tahoma"/>
          <w:color w:val="auto"/>
          <w:kern w:val="0"/>
          <w:sz w:val="22"/>
          <w:szCs w:val="22"/>
          <w:lang w:val="es-MX" w:eastAsia="es-MX"/>
        </w:rPr>
        <w:t>Honnigsv</w:t>
      </w:r>
      <w:r w:rsidR="00A836F7" w:rsidRPr="00637E1F">
        <w:rPr>
          <w:rFonts w:ascii="Tahoma" w:hAnsi="Tahoma"/>
          <w:color w:val="auto"/>
          <w:kern w:val="0"/>
          <w:sz w:val="22"/>
          <w:szCs w:val="22"/>
          <w:lang w:val="es-MX" w:eastAsia="es-MX"/>
        </w:rPr>
        <w:t>a</w:t>
      </w:r>
      <w:r w:rsidRPr="00637E1F">
        <w:rPr>
          <w:rFonts w:ascii="Tahoma" w:hAnsi="Tahoma"/>
          <w:color w:val="auto"/>
          <w:kern w:val="0"/>
          <w:sz w:val="22"/>
          <w:szCs w:val="22"/>
          <w:lang w:val="es-MX" w:eastAsia="es-MX"/>
        </w:rPr>
        <w:t>g</w:t>
      </w:r>
      <w:proofErr w:type="spellEnd"/>
      <w:r w:rsidRPr="00637E1F">
        <w:rPr>
          <w:rFonts w:ascii="Tahoma" w:hAnsi="Tahoma"/>
          <w:color w:val="auto"/>
          <w:kern w:val="0"/>
          <w:sz w:val="22"/>
          <w:szCs w:val="22"/>
          <w:lang w:val="es-MX" w:eastAsia="es-MX"/>
        </w:rPr>
        <w:t xml:space="preserve">, donde se encuentra nuestro hotel. Después de hacer el </w:t>
      </w:r>
      <w:proofErr w:type="spellStart"/>
      <w:r w:rsidRPr="00637E1F">
        <w:rPr>
          <w:rFonts w:ascii="Tahoma" w:hAnsi="Tahoma"/>
          <w:color w:val="auto"/>
          <w:kern w:val="0"/>
          <w:sz w:val="22"/>
          <w:szCs w:val="22"/>
          <w:lang w:val="es-MX" w:eastAsia="es-MX"/>
        </w:rPr>
        <w:t>check</w:t>
      </w:r>
      <w:proofErr w:type="spellEnd"/>
      <w:r w:rsidRPr="00637E1F">
        <w:rPr>
          <w:rFonts w:ascii="Tahoma" w:hAnsi="Tahoma"/>
          <w:color w:val="auto"/>
          <w:kern w:val="0"/>
          <w:sz w:val="22"/>
          <w:szCs w:val="22"/>
          <w:lang w:val="es-MX" w:eastAsia="es-MX"/>
        </w:rPr>
        <w:t xml:space="preserve">-in y cenar, saldremos para una excursión nocturna al promontorio de Cabo norte. Si el cielo está despejado, el sol, los juegos de luz en el horizonte y la belleza única de este sitio, te dará una emoción que recordarás para siempre. Cena y alojamiento en el </w:t>
      </w:r>
      <w:r w:rsidR="00C744E3">
        <w:rPr>
          <w:rFonts w:ascii="Tahoma" w:hAnsi="Tahoma"/>
          <w:color w:val="auto"/>
          <w:kern w:val="0"/>
          <w:sz w:val="22"/>
          <w:szCs w:val="22"/>
          <w:lang w:val="es-MX" w:eastAsia="es-MX"/>
        </w:rPr>
        <w:t>H</w:t>
      </w:r>
      <w:r w:rsidRPr="00637E1F">
        <w:rPr>
          <w:rFonts w:ascii="Tahoma" w:hAnsi="Tahoma"/>
          <w:color w:val="auto"/>
          <w:kern w:val="0"/>
          <w:sz w:val="22"/>
          <w:szCs w:val="22"/>
          <w:lang w:val="es-MX" w:eastAsia="es-MX"/>
        </w:rPr>
        <w:t xml:space="preserve">otel </w:t>
      </w:r>
      <w:proofErr w:type="spellStart"/>
      <w:r w:rsidRPr="00637E1F">
        <w:rPr>
          <w:rFonts w:ascii="Tahoma" w:hAnsi="Tahoma"/>
          <w:color w:val="auto"/>
          <w:kern w:val="0"/>
          <w:sz w:val="22"/>
          <w:szCs w:val="22"/>
          <w:lang w:val="es-MX" w:eastAsia="es-MX"/>
        </w:rPr>
        <w:t>Scandic</w:t>
      </w:r>
      <w:proofErr w:type="spellEnd"/>
      <w:r w:rsidRPr="00637E1F">
        <w:rPr>
          <w:rFonts w:ascii="Tahoma" w:hAnsi="Tahoma"/>
          <w:color w:val="auto"/>
          <w:kern w:val="0"/>
          <w:sz w:val="22"/>
          <w:szCs w:val="22"/>
          <w:lang w:val="es-MX" w:eastAsia="es-MX"/>
        </w:rPr>
        <w:t xml:space="preserve"> </w:t>
      </w:r>
      <w:proofErr w:type="spellStart"/>
      <w:r w:rsidRPr="00637E1F">
        <w:rPr>
          <w:rFonts w:ascii="Tahoma" w:hAnsi="Tahoma"/>
          <w:color w:val="auto"/>
          <w:kern w:val="0"/>
          <w:sz w:val="22"/>
          <w:szCs w:val="22"/>
          <w:lang w:val="es-MX" w:eastAsia="es-MX"/>
        </w:rPr>
        <w:t>Nordkapp</w:t>
      </w:r>
      <w:proofErr w:type="spellEnd"/>
      <w:r w:rsidRPr="00637E1F">
        <w:rPr>
          <w:rFonts w:ascii="Tahoma" w:hAnsi="Tahoma"/>
          <w:color w:val="auto"/>
          <w:kern w:val="0"/>
          <w:sz w:val="22"/>
          <w:szCs w:val="22"/>
          <w:lang w:val="es-MX" w:eastAsia="es-MX"/>
        </w:rPr>
        <w:t xml:space="preserve"> o similar </w:t>
      </w:r>
    </w:p>
    <w:p w14:paraId="45463B4C" w14:textId="77777777" w:rsidR="00A836F7" w:rsidRPr="00637E1F" w:rsidRDefault="00A836F7" w:rsidP="00996C6A">
      <w:pPr>
        <w:autoSpaceDE w:val="0"/>
        <w:autoSpaceDN w:val="0"/>
        <w:adjustRightInd w:val="0"/>
        <w:rPr>
          <w:rFonts w:ascii="Tahoma" w:hAnsi="Tahoma"/>
          <w:color w:val="auto"/>
          <w:kern w:val="0"/>
          <w:sz w:val="22"/>
          <w:szCs w:val="22"/>
          <w:lang w:val="es-MX" w:eastAsia="es-MX"/>
        </w:rPr>
      </w:pPr>
    </w:p>
    <w:p w14:paraId="325DA9C1" w14:textId="16E8D537"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D</w:t>
      </w:r>
      <w:r w:rsidR="00A836F7" w:rsidRPr="00C77B16">
        <w:rPr>
          <w:rFonts w:ascii="Tahoma" w:hAnsi="Tahoma"/>
          <w:b/>
          <w:bCs/>
          <w:color w:val="auto"/>
          <w:kern w:val="0"/>
          <w:sz w:val="22"/>
          <w:szCs w:val="22"/>
          <w:lang w:val="es-MX" w:eastAsia="es-MX"/>
        </w:rPr>
        <w:t>ía</w:t>
      </w:r>
      <w:r w:rsidRPr="00C77B16">
        <w:rPr>
          <w:rFonts w:ascii="Tahoma" w:hAnsi="Tahoma"/>
          <w:b/>
          <w:bCs/>
          <w:color w:val="auto"/>
          <w:kern w:val="0"/>
          <w:sz w:val="22"/>
          <w:szCs w:val="22"/>
          <w:lang w:val="es-MX" w:eastAsia="es-MX"/>
        </w:rPr>
        <w:t xml:space="preserve"> 10 </w:t>
      </w:r>
      <w:proofErr w:type="spellStart"/>
      <w:r w:rsidRPr="00C77B16">
        <w:rPr>
          <w:rFonts w:ascii="Tahoma" w:hAnsi="Tahoma"/>
          <w:b/>
          <w:bCs/>
          <w:color w:val="auto"/>
          <w:kern w:val="0"/>
          <w:sz w:val="22"/>
          <w:szCs w:val="22"/>
          <w:lang w:val="es-MX" w:eastAsia="es-MX"/>
        </w:rPr>
        <w:t>H</w:t>
      </w:r>
      <w:r w:rsidR="00A836F7" w:rsidRPr="00C77B16">
        <w:rPr>
          <w:rFonts w:ascii="Tahoma" w:hAnsi="Tahoma"/>
          <w:b/>
          <w:bCs/>
          <w:color w:val="auto"/>
          <w:kern w:val="0"/>
          <w:sz w:val="22"/>
          <w:szCs w:val="22"/>
          <w:lang w:val="es-MX" w:eastAsia="es-MX"/>
        </w:rPr>
        <w:t>onningsvag</w:t>
      </w:r>
      <w:proofErr w:type="spellEnd"/>
      <w:r w:rsidR="00C744E3" w:rsidRPr="00C77B16">
        <w:rPr>
          <w:rFonts w:ascii="Tahoma" w:hAnsi="Tahoma"/>
          <w:b/>
          <w:bCs/>
          <w:color w:val="auto"/>
          <w:kern w:val="0"/>
          <w:sz w:val="22"/>
          <w:szCs w:val="22"/>
          <w:lang w:val="es-MX" w:eastAsia="es-MX"/>
        </w:rPr>
        <w:t>/</w:t>
      </w:r>
      <w:r w:rsidRPr="00C77B16">
        <w:rPr>
          <w:rFonts w:ascii="Tahoma" w:hAnsi="Tahoma"/>
          <w:b/>
          <w:bCs/>
          <w:color w:val="auto"/>
          <w:kern w:val="0"/>
          <w:sz w:val="22"/>
          <w:szCs w:val="22"/>
          <w:lang w:val="es-MX" w:eastAsia="es-MX"/>
        </w:rPr>
        <w:t>A</w:t>
      </w:r>
      <w:r w:rsidR="00A836F7" w:rsidRPr="00C77B16">
        <w:rPr>
          <w:rFonts w:ascii="Tahoma" w:hAnsi="Tahoma"/>
          <w:b/>
          <w:bCs/>
          <w:color w:val="auto"/>
          <w:kern w:val="0"/>
          <w:sz w:val="22"/>
          <w:szCs w:val="22"/>
          <w:lang w:val="es-MX" w:eastAsia="es-MX"/>
        </w:rPr>
        <w:t>lta</w:t>
      </w:r>
      <w:r w:rsidRPr="00C77B16">
        <w:rPr>
          <w:rFonts w:ascii="Tahoma" w:hAnsi="Tahoma"/>
          <w:b/>
          <w:bCs/>
          <w:color w:val="auto"/>
          <w:kern w:val="0"/>
          <w:sz w:val="22"/>
          <w:szCs w:val="22"/>
          <w:lang w:val="es-MX" w:eastAsia="es-MX"/>
        </w:rPr>
        <w:t xml:space="preserve"> </w:t>
      </w:r>
    </w:p>
    <w:p w14:paraId="4E460E1B"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D</w:t>
      </w:r>
      <w:r w:rsidR="00A836F7" w:rsidRPr="00637E1F">
        <w:rPr>
          <w:rFonts w:ascii="Tahoma" w:hAnsi="Tahoma"/>
          <w:color w:val="auto"/>
          <w:kern w:val="0"/>
          <w:sz w:val="22"/>
          <w:szCs w:val="22"/>
          <w:lang w:val="es-MX" w:eastAsia="es-MX"/>
        </w:rPr>
        <w:t>istancia aproximada</w:t>
      </w:r>
      <w:r w:rsidRPr="00637E1F">
        <w:rPr>
          <w:rFonts w:ascii="Tahoma" w:hAnsi="Tahoma"/>
          <w:color w:val="auto"/>
          <w:kern w:val="0"/>
          <w:sz w:val="22"/>
          <w:szCs w:val="22"/>
          <w:lang w:val="es-MX" w:eastAsia="es-MX"/>
        </w:rPr>
        <w:t xml:space="preserve"> 210 KM </w:t>
      </w:r>
    </w:p>
    <w:p w14:paraId="7097F61A" w14:textId="5AC6C1B8"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Desayuno buffet en el hotel. Salida hacia Alta. Con sus 20.000 habitantes, es la ciudad más "grande" del condado de Finnmark y recibió el grado de "ciudad", solo desde el 1 de enero de 2000. De mayo a agosto, gracias al sol de medianoche, hay alrededor de 24 horas de luz solar. Una vez en Alta, tendrás la oportunidad de hacer dos visitas OPCIONALES interesantes. Noche en </w:t>
      </w:r>
      <w:r w:rsidR="00C744E3">
        <w:rPr>
          <w:rFonts w:ascii="Tahoma" w:hAnsi="Tahoma"/>
          <w:color w:val="auto"/>
          <w:kern w:val="0"/>
          <w:sz w:val="22"/>
          <w:szCs w:val="22"/>
          <w:lang w:val="es-MX" w:eastAsia="es-MX"/>
        </w:rPr>
        <w:t>H</w:t>
      </w:r>
      <w:r w:rsidRPr="00637E1F">
        <w:rPr>
          <w:rFonts w:ascii="Tahoma" w:hAnsi="Tahoma"/>
          <w:color w:val="auto"/>
          <w:kern w:val="0"/>
          <w:sz w:val="22"/>
          <w:szCs w:val="22"/>
          <w:lang w:val="es-MX" w:eastAsia="es-MX"/>
        </w:rPr>
        <w:t xml:space="preserve">otel </w:t>
      </w:r>
      <w:proofErr w:type="spellStart"/>
      <w:r w:rsidRPr="00637E1F">
        <w:rPr>
          <w:rFonts w:ascii="Tahoma" w:hAnsi="Tahoma"/>
          <w:color w:val="auto"/>
          <w:kern w:val="0"/>
          <w:sz w:val="22"/>
          <w:szCs w:val="22"/>
          <w:lang w:val="es-MX" w:eastAsia="es-MX"/>
        </w:rPr>
        <w:t>Thon</w:t>
      </w:r>
      <w:proofErr w:type="spellEnd"/>
      <w:r w:rsidRPr="00637E1F">
        <w:rPr>
          <w:rFonts w:ascii="Tahoma" w:hAnsi="Tahoma"/>
          <w:color w:val="auto"/>
          <w:kern w:val="0"/>
          <w:sz w:val="22"/>
          <w:szCs w:val="22"/>
          <w:lang w:val="es-MX" w:eastAsia="es-MX"/>
        </w:rPr>
        <w:t xml:space="preserve"> Alta o similar </w:t>
      </w:r>
    </w:p>
    <w:p w14:paraId="10C92A8D" w14:textId="160287BD" w:rsidR="00A836F7" w:rsidRDefault="00A836F7" w:rsidP="00996C6A">
      <w:pPr>
        <w:autoSpaceDE w:val="0"/>
        <w:autoSpaceDN w:val="0"/>
        <w:adjustRightInd w:val="0"/>
        <w:rPr>
          <w:rFonts w:ascii="Tahoma" w:hAnsi="Tahoma"/>
          <w:color w:val="auto"/>
          <w:kern w:val="0"/>
          <w:sz w:val="22"/>
          <w:szCs w:val="22"/>
          <w:lang w:val="es-MX" w:eastAsia="es-MX"/>
        </w:rPr>
      </w:pPr>
    </w:p>
    <w:p w14:paraId="7A1E139B" w14:textId="6EE3191E" w:rsidR="00C744E3" w:rsidRDefault="00C744E3" w:rsidP="00996C6A">
      <w:pPr>
        <w:autoSpaceDE w:val="0"/>
        <w:autoSpaceDN w:val="0"/>
        <w:adjustRightInd w:val="0"/>
        <w:rPr>
          <w:rFonts w:ascii="Tahoma" w:hAnsi="Tahoma"/>
          <w:color w:val="auto"/>
          <w:kern w:val="0"/>
          <w:sz w:val="22"/>
          <w:szCs w:val="22"/>
          <w:lang w:val="es-MX" w:eastAsia="es-MX"/>
        </w:rPr>
      </w:pPr>
    </w:p>
    <w:p w14:paraId="19477ED3" w14:textId="66D91FEB" w:rsidR="00C744E3" w:rsidRDefault="00C744E3" w:rsidP="00996C6A">
      <w:pPr>
        <w:autoSpaceDE w:val="0"/>
        <w:autoSpaceDN w:val="0"/>
        <w:adjustRightInd w:val="0"/>
        <w:rPr>
          <w:rFonts w:ascii="Tahoma" w:hAnsi="Tahoma"/>
          <w:color w:val="auto"/>
          <w:kern w:val="0"/>
          <w:sz w:val="22"/>
          <w:szCs w:val="22"/>
          <w:lang w:val="es-MX" w:eastAsia="es-MX"/>
        </w:rPr>
      </w:pPr>
    </w:p>
    <w:p w14:paraId="32AA6E36" w14:textId="77777777" w:rsidR="00C744E3" w:rsidRPr="00637E1F" w:rsidRDefault="00C744E3" w:rsidP="00996C6A">
      <w:pPr>
        <w:autoSpaceDE w:val="0"/>
        <w:autoSpaceDN w:val="0"/>
        <w:adjustRightInd w:val="0"/>
        <w:rPr>
          <w:rFonts w:ascii="Tahoma" w:hAnsi="Tahoma"/>
          <w:color w:val="auto"/>
          <w:kern w:val="0"/>
          <w:sz w:val="22"/>
          <w:szCs w:val="22"/>
          <w:lang w:val="es-MX" w:eastAsia="es-MX"/>
        </w:rPr>
      </w:pPr>
    </w:p>
    <w:p w14:paraId="1072144E" w14:textId="7F6FB151" w:rsidR="00996C6A" w:rsidRPr="00C77B16" w:rsidRDefault="00996C6A" w:rsidP="00996C6A">
      <w:pPr>
        <w:autoSpaceDE w:val="0"/>
        <w:autoSpaceDN w:val="0"/>
        <w:adjustRightInd w:val="0"/>
        <w:rPr>
          <w:rFonts w:ascii="Tahoma" w:hAnsi="Tahoma"/>
          <w:b/>
          <w:bCs/>
          <w:color w:val="auto"/>
          <w:kern w:val="0"/>
          <w:sz w:val="22"/>
          <w:szCs w:val="22"/>
          <w:lang w:val="es-MX" w:eastAsia="es-MX"/>
        </w:rPr>
      </w:pPr>
      <w:r w:rsidRPr="00C77B16">
        <w:rPr>
          <w:rFonts w:ascii="Tahoma" w:hAnsi="Tahoma"/>
          <w:b/>
          <w:bCs/>
          <w:color w:val="auto"/>
          <w:kern w:val="0"/>
          <w:sz w:val="22"/>
          <w:szCs w:val="22"/>
          <w:lang w:val="es-MX" w:eastAsia="es-MX"/>
        </w:rPr>
        <w:t>D</w:t>
      </w:r>
      <w:r w:rsidR="00A836F7" w:rsidRPr="00C77B16">
        <w:rPr>
          <w:rFonts w:ascii="Tahoma" w:hAnsi="Tahoma"/>
          <w:b/>
          <w:bCs/>
          <w:color w:val="auto"/>
          <w:kern w:val="0"/>
          <w:sz w:val="22"/>
          <w:szCs w:val="22"/>
          <w:lang w:val="es-MX" w:eastAsia="es-MX"/>
        </w:rPr>
        <w:t>ía</w:t>
      </w:r>
      <w:r w:rsidRPr="00C77B16">
        <w:rPr>
          <w:rFonts w:ascii="Tahoma" w:hAnsi="Tahoma"/>
          <w:b/>
          <w:bCs/>
          <w:color w:val="auto"/>
          <w:kern w:val="0"/>
          <w:sz w:val="22"/>
          <w:szCs w:val="22"/>
          <w:lang w:val="es-MX" w:eastAsia="es-MX"/>
        </w:rPr>
        <w:t xml:space="preserve"> 11 </w:t>
      </w:r>
      <w:r w:rsidR="00C77B16" w:rsidRPr="00C77B16">
        <w:rPr>
          <w:rFonts w:ascii="Tahoma" w:hAnsi="Tahoma"/>
          <w:b/>
          <w:bCs/>
          <w:color w:val="auto"/>
          <w:kern w:val="0"/>
          <w:sz w:val="22"/>
          <w:szCs w:val="22"/>
          <w:lang w:val="es-MX" w:eastAsia="es-MX"/>
        </w:rPr>
        <w:t>Alta/</w:t>
      </w:r>
      <w:r w:rsidR="00C77B16">
        <w:rPr>
          <w:rFonts w:ascii="Tahoma" w:hAnsi="Tahoma"/>
          <w:b/>
          <w:bCs/>
          <w:color w:val="auto"/>
          <w:kern w:val="0"/>
          <w:sz w:val="22"/>
          <w:szCs w:val="22"/>
          <w:lang w:val="es-MX" w:eastAsia="es-MX"/>
        </w:rPr>
        <w:t>próximo destino</w:t>
      </w:r>
    </w:p>
    <w:p w14:paraId="0381A6D7" w14:textId="77777777" w:rsidR="00996C6A" w:rsidRPr="00637E1F" w:rsidRDefault="00996C6A" w:rsidP="00996C6A">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Desayuno buffet en el hotel. Se incluyen dos traslados en regular, a las 07.30</w:t>
      </w:r>
      <w:r w:rsidR="00A836F7" w:rsidRPr="00637E1F">
        <w:rPr>
          <w:rFonts w:ascii="Tahoma" w:hAnsi="Tahoma"/>
          <w:color w:val="auto"/>
          <w:kern w:val="0"/>
          <w:sz w:val="22"/>
          <w:szCs w:val="22"/>
          <w:lang w:val="es-MX" w:eastAsia="es-MX"/>
        </w:rPr>
        <w:t xml:space="preserve"> </w:t>
      </w:r>
      <w:r w:rsidRPr="00637E1F">
        <w:rPr>
          <w:rFonts w:ascii="Tahoma" w:hAnsi="Tahoma"/>
          <w:color w:val="auto"/>
          <w:kern w:val="0"/>
          <w:sz w:val="22"/>
          <w:szCs w:val="22"/>
          <w:lang w:val="es-MX" w:eastAsia="es-MX"/>
        </w:rPr>
        <w:t>am y a las 10:30</w:t>
      </w:r>
      <w:r w:rsidR="00A836F7" w:rsidRPr="00637E1F">
        <w:rPr>
          <w:rFonts w:ascii="Tahoma" w:hAnsi="Tahoma"/>
          <w:color w:val="auto"/>
          <w:kern w:val="0"/>
          <w:sz w:val="22"/>
          <w:szCs w:val="22"/>
          <w:lang w:val="es-MX" w:eastAsia="es-MX"/>
        </w:rPr>
        <w:t xml:space="preserve"> </w:t>
      </w:r>
      <w:proofErr w:type="spellStart"/>
      <w:r w:rsidRPr="00637E1F">
        <w:rPr>
          <w:rFonts w:ascii="Tahoma" w:hAnsi="Tahoma"/>
          <w:color w:val="auto"/>
          <w:kern w:val="0"/>
          <w:sz w:val="22"/>
          <w:szCs w:val="22"/>
          <w:lang w:val="es-MX" w:eastAsia="es-MX"/>
        </w:rPr>
        <w:t>h</w:t>
      </w:r>
      <w:r w:rsidR="00A836F7" w:rsidRPr="00637E1F">
        <w:rPr>
          <w:rFonts w:ascii="Tahoma" w:hAnsi="Tahoma"/>
          <w:color w:val="auto"/>
          <w:kern w:val="0"/>
          <w:sz w:val="22"/>
          <w:szCs w:val="22"/>
          <w:lang w:val="es-MX" w:eastAsia="es-MX"/>
        </w:rPr>
        <w:t>r</w:t>
      </w:r>
      <w:r w:rsidRPr="00637E1F">
        <w:rPr>
          <w:rFonts w:ascii="Tahoma" w:hAnsi="Tahoma"/>
          <w:color w:val="auto"/>
          <w:kern w:val="0"/>
          <w:sz w:val="22"/>
          <w:szCs w:val="22"/>
          <w:lang w:val="es-MX" w:eastAsia="es-MX"/>
        </w:rPr>
        <w:t>s</w:t>
      </w:r>
      <w:proofErr w:type="spellEnd"/>
      <w:r w:rsidRPr="00637E1F">
        <w:rPr>
          <w:rFonts w:ascii="Tahoma" w:hAnsi="Tahoma"/>
          <w:color w:val="auto"/>
          <w:kern w:val="0"/>
          <w:sz w:val="22"/>
          <w:szCs w:val="22"/>
          <w:lang w:val="es-MX" w:eastAsia="es-MX"/>
        </w:rPr>
        <w:t xml:space="preserve">. Fin de nuestros servicios. </w:t>
      </w:r>
    </w:p>
    <w:p w14:paraId="1FEA49EB" w14:textId="77777777" w:rsidR="004E2A15" w:rsidRPr="00637E1F" w:rsidRDefault="004E2A15" w:rsidP="009B15BE">
      <w:pPr>
        <w:autoSpaceDE w:val="0"/>
        <w:autoSpaceDN w:val="0"/>
        <w:adjustRightInd w:val="0"/>
        <w:rPr>
          <w:rFonts w:ascii="Tahoma" w:hAnsi="Tahoma"/>
          <w:color w:val="auto"/>
          <w:kern w:val="0"/>
          <w:sz w:val="22"/>
          <w:szCs w:val="22"/>
          <w:lang w:val="es-MX" w:eastAsia="es-MX"/>
        </w:rPr>
      </w:pPr>
    </w:p>
    <w:p w14:paraId="7A227E9B" w14:textId="77777777" w:rsidR="00637E1F" w:rsidRPr="00BD10CD" w:rsidRDefault="00637E1F" w:rsidP="00637E1F">
      <w:pPr>
        <w:shd w:val="clear" w:color="auto" w:fill="FFFFFF"/>
        <w:rPr>
          <w:rFonts w:ascii="Tahoma" w:hAnsi="Tahoma"/>
          <w:b/>
          <w:bCs/>
          <w:color w:val="auto"/>
          <w:kern w:val="0"/>
          <w:sz w:val="22"/>
          <w:szCs w:val="22"/>
          <w:lang w:val="es-MX" w:eastAsia="es-MX"/>
        </w:rPr>
      </w:pPr>
      <w:r w:rsidRPr="00BD10CD">
        <w:rPr>
          <w:rFonts w:ascii="Tahoma" w:hAnsi="Tahoma"/>
          <w:b/>
          <w:bCs/>
          <w:color w:val="auto"/>
          <w:kern w:val="0"/>
          <w:sz w:val="22"/>
          <w:szCs w:val="22"/>
          <w:lang w:val="es-MX" w:eastAsia="es-MX"/>
        </w:rPr>
        <w:t xml:space="preserve">Costo por persona servicios terrestres en EUROS </w:t>
      </w:r>
    </w:p>
    <w:p w14:paraId="185FF008" w14:textId="77777777" w:rsidR="00637E1F" w:rsidRPr="00637E1F" w:rsidRDefault="00637E1F" w:rsidP="00637E1F">
      <w:pPr>
        <w:shd w:val="clear" w:color="auto" w:fill="FFFFFF"/>
        <w:rPr>
          <w:rFonts w:ascii="Tahoma" w:hAnsi="Tahoma"/>
          <w:color w:val="auto"/>
          <w:kern w:val="0"/>
          <w:sz w:val="22"/>
          <w:szCs w:val="22"/>
          <w:lang w:val="es-MX" w:eastAsia="es-MX"/>
        </w:rPr>
      </w:pPr>
    </w:p>
    <w:p w14:paraId="33880FCA" w14:textId="77777777" w:rsidR="00637E1F" w:rsidRPr="00637E1F" w:rsidRDefault="00637E1F" w:rsidP="00637E1F">
      <w:pPr>
        <w:shd w:val="clear" w:color="auto" w:fill="FFFFFF"/>
        <w:rPr>
          <w:rFonts w:ascii="Tahoma" w:hAnsi="Tahoma"/>
          <w:color w:val="auto"/>
          <w:kern w:val="0"/>
          <w:sz w:val="22"/>
          <w:szCs w:val="22"/>
          <w:lang w:val="es-MX" w:eastAsia="es-MX"/>
        </w:rPr>
      </w:pPr>
      <w:r w:rsidRPr="00637E1F">
        <w:rPr>
          <w:rFonts w:ascii="Tahoma" w:hAnsi="Tahoma"/>
          <w:color w:val="auto"/>
          <w:kern w:val="0"/>
          <w:sz w:val="22"/>
          <w:szCs w:val="22"/>
          <w:lang w:val="es-MX" w:eastAsia="es-MX"/>
        </w:rPr>
        <w:t>Temporada única  Sencilla $</w:t>
      </w:r>
      <w:r w:rsidRPr="00637E1F">
        <w:rPr>
          <w:rFonts w:ascii="Tahoma" w:hAnsi="Tahoma"/>
          <w:color w:val="auto"/>
          <w:kern w:val="0"/>
          <w:sz w:val="22"/>
          <w:szCs w:val="22"/>
          <w:lang w:val="es-MX" w:eastAsia="es-MX"/>
        </w:rPr>
        <w:tab/>
        <w:t>2,945</w:t>
      </w:r>
      <w:r w:rsidRPr="00637E1F">
        <w:rPr>
          <w:rFonts w:ascii="Tahoma" w:hAnsi="Tahoma"/>
          <w:color w:val="auto"/>
          <w:kern w:val="0"/>
          <w:sz w:val="22"/>
          <w:szCs w:val="22"/>
          <w:lang w:val="es-MX" w:eastAsia="es-MX"/>
        </w:rPr>
        <w:tab/>
        <w:t>Doble $ 2,230  Triple $ 2,007</w:t>
      </w:r>
    </w:p>
    <w:p w14:paraId="05D28AA8" w14:textId="77777777" w:rsidR="00637E1F" w:rsidRPr="00637E1F" w:rsidRDefault="00637E1F" w:rsidP="001C691D">
      <w:pPr>
        <w:shd w:val="clear" w:color="auto" w:fill="FFFFFF"/>
        <w:rPr>
          <w:rFonts w:ascii="Tahoma" w:hAnsi="Tahoma"/>
          <w:color w:val="auto"/>
          <w:kern w:val="0"/>
          <w:sz w:val="22"/>
          <w:szCs w:val="22"/>
          <w:lang w:val="es-MX" w:eastAsia="es-MX"/>
        </w:rPr>
      </w:pPr>
    </w:p>
    <w:p w14:paraId="791E1370" w14:textId="77777777" w:rsidR="00225ED9" w:rsidRPr="00637E1F" w:rsidRDefault="005D746C" w:rsidP="001C691D">
      <w:pPr>
        <w:shd w:val="clear" w:color="auto" w:fill="FFFFFF"/>
        <w:rPr>
          <w:rFonts w:ascii="Tahoma" w:hAnsi="Tahoma"/>
          <w:color w:val="auto"/>
          <w:kern w:val="0"/>
          <w:sz w:val="22"/>
          <w:szCs w:val="22"/>
          <w:lang w:val="es-MX" w:eastAsia="es-MX"/>
        </w:rPr>
      </w:pPr>
      <w:r w:rsidRPr="00637E1F">
        <w:rPr>
          <w:rFonts w:ascii="Tahoma" w:hAnsi="Tahoma"/>
          <w:color w:val="auto"/>
          <w:kern w:val="0"/>
          <w:sz w:val="22"/>
          <w:szCs w:val="22"/>
          <w:lang w:val="es-MX" w:eastAsia="es-MX"/>
        </w:rPr>
        <w:t>Fechas de salida 2020:</w:t>
      </w:r>
    </w:p>
    <w:p w14:paraId="11DCA9AD" w14:textId="77777777" w:rsidR="00E11FAD" w:rsidRPr="00637E1F" w:rsidRDefault="00A836F7" w:rsidP="001127EC">
      <w:pPr>
        <w:shd w:val="clear" w:color="auto" w:fill="FFFFFF"/>
        <w:rPr>
          <w:rFonts w:ascii="Tahoma" w:hAnsi="Tahoma"/>
          <w:color w:val="auto"/>
          <w:kern w:val="0"/>
          <w:sz w:val="22"/>
          <w:szCs w:val="22"/>
          <w:lang w:val="es-MX" w:eastAsia="es-MX"/>
        </w:rPr>
      </w:pPr>
      <w:r w:rsidRPr="00637E1F">
        <w:rPr>
          <w:rFonts w:ascii="Tahoma" w:hAnsi="Tahoma"/>
          <w:color w:val="auto"/>
          <w:kern w:val="0"/>
          <w:sz w:val="22"/>
          <w:szCs w:val="22"/>
          <w:lang w:val="es-MX" w:eastAsia="es-MX"/>
        </w:rPr>
        <w:t>2</w:t>
      </w:r>
      <w:r w:rsidR="00412D94" w:rsidRPr="00637E1F">
        <w:rPr>
          <w:rFonts w:ascii="Tahoma" w:hAnsi="Tahoma"/>
          <w:color w:val="auto"/>
          <w:kern w:val="0"/>
          <w:sz w:val="22"/>
          <w:szCs w:val="22"/>
          <w:lang w:val="es-MX" w:eastAsia="es-MX"/>
        </w:rPr>
        <w:t>0</w:t>
      </w:r>
      <w:r w:rsidR="001127EC" w:rsidRPr="00637E1F">
        <w:rPr>
          <w:rFonts w:ascii="Tahoma" w:hAnsi="Tahoma"/>
          <w:color w:val="auto"/>
          <w:kern w:val="0"/>
          <w:sz w:val="22"/>
          <w:szCs w:val="22"/>
          <w:lang w:val="es-MX" w:eastAsia="es-MX"/>
        </w:rPr>
        <w:t xml:space="preserve"> de Julio </w:t>
      </w:r>
    </w:p>
    <w:p w14:paraId="5965FA3C" w14:textId="77777777" w:rsidR="001127EC" w:rsidRPr="00637E1F" w:rsidRDefault="00E11FAD" w:rsidP="001127EC">
      <w:pPr>
        <w:shd w:val="clear" w:color="auto" w:fill="FFFFFF"/>
        <w:rPr>
          <w:rFonts w:ascii="Tahoma" w:hAnsi="Tahoma"/>
          <w:color w:val="auto"/>
          <w:kern w:val="0"/>
          <w:sz w:val="22"/>
          <w:szCs w:val="22"/>
          <w:lang w:val="es-MX" w:eastAsia="es-MX"/>
        </w:rPr>
      </w:pPr>
      <w:r w:rsidRPr="00637E1F">
        <w:rPr>
          <w:rFonts w:ascii="Tahoma" w:hAnsi="Tahoma"/>
          <w:color w:val="auto"/>
          <w:kern w:val="0"/>
          <w:sz w:val="22"/>
          <w:szCs w:val="22"/>
          <w:lang w:val="es-MX" w:eastAsia="es-MX"/>
        </w:rPr>
        <w:t>0</w:t>
      </w:r>
      <w:r w:rsidR="00A836F7" w:rsidRPr="00637E1F">
        <w:rPr>
          <w:rFonts w:ascii="Tahoma" w:hAnsi="Tahoma"/>
          <w:color w:val="auto"/>
          <w:kern w:val="0"/>
          <w:sz w:val="22"/>
          <w:szCs w:val="22"/>
          <w:lang w:val="es-MX" w:eastAsia="es-MX"/>
        </w:rPr>
        <w:t>3</w:t>
      </w:r>
      <w:r w:rsidRPr="00637E1F">
        <w:rPr>
          <w:rFonts w:ascii="Tahoma" w:hAnsi="Tahoma"/>
          <w:color w:val="auto"/>
          <w:kern w:val="0"/>
          <w:sz w:val="22"/>
          <w:szCs w:val="22"/>
          <w:lang w:val="es-MX" w:eastAsia="es-MX"/>
        </w:rPr>
        <w:t xml:space="preserve"> y 1</w:t>
      </w:r>
      <w:r w:rsidR="00A836F7" w:rsidRPr="00637E1F">
        <w:rPr>
          <w:rFonts w:ascii="Tahoma" w:hAnsi="Tahoma"/>
          <w:color w:val="auto"/>
          <w:kern w:val="0"/>
          <w:sz w:val="22"/>
          <w:szCs w:val="22"/>
          <w:lang w:val="es-MX" w:eastAsia="es-MX"/>
        </w:rPr>
        <w:t>0</w:t>
      </w:r>
      <w:r w:rsidRPr="00637E1F">
        <w:rPr>
          <w:rFonts w:ascii="Tahoma" w:hAnsi="Tahoma"/>
          <w:color w:val="auto"/>
          <w:kern w:val="0"/>
          <w:sz w:val="22"/>
          <w:szCs w:val="22"/>
          <w:lang w:val="es-MX" w:eastAsia="es-MX"/>
        </w:rPr>
        <w:t xml:space="preserve"> </w:t>
      </w:r>
      <w:r w:rsidR="001127EC" w:rsidRPr="00637E1F">
        <w:rPr>
          <w:rFonts w:ascii="Tahoma" w:hAnsi="Tahoma"/>
          <w:color w:val="auto"/>
          <w:kern w:val="0"/>
          <w:sz w:val="22"/>
          <w:szCs w:val="22"/>
          <w:lang w:val="es-MX" w:eastAsia="es-MX"/>
        </w:rPr>
        <w:t>Agosto</w:t>
      </w:r>
    </w:p>
    <w:p w14:paraId="383DA5F7" w14:textId="77777777" w:rsidR="001127EC" w:rsidRPr="00637E1F" w:rsidRDefault="001127EC" w:rsidP="001127EC">
      <w:pPr>
        <w:pStyle w:val="Default"/>
        <w:rPr>
          <w:rFonts w:ascii="Tahoma" w:hAnsi="Tahoma" w:cs="Tahoma"/>
          <w:color w:val="auto"/>
          <w:sz w:val="22"/>
          <w:szCs w:val="22"/>
        </w:rPr>
      </w:pPr>
    </w:p>
    <w:p w14:paraId="3014CA3A" w14:textId="77777777" w:rsidR="00225ED9" w:rsidRPr="00C744E3" w:rsidRDefault="00225ED9" w:rsidP="00225ED9">
      <w:pPr>
        <w:shd w:val="clear" w:color="auto" w:fill="FFFFFF"/>
        <w:rPr>
          <w:rFonts w:ascii="Tahoma" w:hAnsi="Tahoma"/>
          <w:b/>
          <w:bCs/>
          <w:color w:val="auto"/>
          <w:kern w:val="0"/>
          <w:sz w:val="22"/>
          <w:szCs w:val="22"/>
          <w:lang w:val="es-MX" w:eastAsia="es-MX"/>
        </w:rPr>
      </w:pPr>
      <w:r w:rsidRPr="00C744E3">
        <w:rPr>
          <w:rFonts w:ascii="Tahoma" w:hAnsi="Tahoma"/>
          <w:b/>
          <w:bCs/>
          <w:color w:val="auto"/>
          <w:kern w:val="0"/>
          <w:sz w:val="22"/>
          <w:szCs w:val="22"/>
          <w:lang w:val="es-MX" w:eastAsia="es-MX"/>
        </w:rPr>
        <w:t>Incluye:</w:t>
      </w:r>
    </w:p>
    <w:p w14:paraId="289ED037"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10 noches de alojamiento en hoteles mencionados o similares c/desayuno. </w:t>
      </w:r>
    </w:p>
    <w:p w14:paraId="6FA689D8"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5 cenas de 3 platos/buffet (días 2, 3, 5, 7 y 9) </w:t>
      </w:r>
    </w:p>
    <w:p w14:paraId="630328B0"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Autocar privado según programa </w:t>
      </w:r>
    </w:p>
    <w:p w14:paraId="0B3CE6A5"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Traslado de entrada en </w:t>
      </w:r>
      <w:proofErr w:type="spellStart"/>
      <w:r w:rsidRPr="00637E1F">
        <w:rPr>
          <w:rFonts w:ascii="Tahoma" w:hAnsi="Tahoma"/>
          <w:color w:val="auto"/>
          <w:kern w:val="0"/>
          <w:sz w:val="22"/>
          <w:szCs w:val="22"/>
          <w:lang w:val="es-MX" w:eastAsia="es-MX"/>
        </w:rPr>
        <w:t>flybuss</w:t>
      </w:r>
      <w:proofErr w:type="spellEnd"/>
      <w:r w:rsidRPr="00637E1F">
        <w:rPr>
          <w:rFonts w:ascii="Tahoma" w:hAnsi="Tahoma"/>
          <w:color w:val="auto"/>
          <w:kern w:val="0"/>
          <w:sz w:val="22"/>
          <w:szCs w:val="22"/>
          <w:lang w:val="es-MX" w:eastAsia="es-MX"/>
        </w:rPr>
        <w:t xml:space="preserve"> + 2 traslados de salida </w:t>
      </w:r>
    </w:p>
    <w:p w14:paraId="3A690156"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Guía acompañante bilingüe </w:t>
      </w:r>
    </w:p>
    <w:p w14:paraId="69651F53"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Guías locales en Oslo y Bergen </w:t>
      </w:r>
    </w:p>
    <w:p w14:paraId="676FA03F"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 xml:space="preserve">Vuelo BGO-EVE </w:t>
      </w:r>
    </w:p>
    <w:p w14:paraId="40637CB5" w14:textId="77777777" w:rsidR="00A836F7" w:rsidRPr="00637E1F" w:rsidRDefault="00A836F7" w:rsidP="00A836F7">
      <w:pPr>
        <w:autoSpaceDE w:val="0"/>
        <w:autoSpaceDN w:val="0"/>
        <w:adjustRightInd w:val="0"/>
        <w:rPr>
          <w:rFonts w:ascii="Tahoma" w:hAnsi="Tahoma"/>
          <w:color w:val="auto"/>
          <w:kern w:val="0"/>
          <w:sz w:val="22"/>
          <w:szCs w:val="22"/>
          <w:lang w:val="es-MX" w:eastAsia="es-MX"/>
        </w:rPr>
      </w:pPr>
      <w:r w:rsidRPr="00637E1F">
        <w:rPr>
          <w:rFonts w:ascii="Tahoma" w:hAnsi="Tahoma"/>
          <w:color w:val="auto"/>
          <w:kern w:val="0"/>
          <w:sz w:val="22"/>
          <w:szCs w:val="22"/>
          <w:lang w:val="es-MX" w:eastAsia="es-MX"/>
        </w:rPr>
        <w:t>Entrada al Cabo norte + C</w:t>
      </w:r>
      <w:r w:rsidR="00637E1F">
        <w:rPr>
          <w:rFonts w:ascii="Tahoma" w:hAnsi="Tahoma"/>
          <w:color w:val="auto"/>
          <w:kern w:val="0"/>
          <w:sz w:val="22"/>
          <w:szCs w:val="22"/>
          <w:lang w:val="es-MX" w:eastAsia="es-MX"/>
        </w:rPr>
        <w:t>r</w:t>
      </w:r>
      <w:r w:rsidRPr="00637E1F">
        <w:rPr>
          <w:rFonts w:ascii="Tahoma" w:hAnsi="Tahoma"/>
          <w:color w:val="auto"/>
          <w:kern w:val="0"/>
          <w:sz w:val="22"/>
          <w:szCs w:val="22"/>
          <w:lang w:val="es-MX" w:eastAsia="es-MX"/>
        </w:rPr>
        <w:t xml:space="preserve">ucero </w:t>
      </w:r>
      <w:proofErr w:type="spellStart"/>
      <w:r w:rsidRPr="00637E1F">
        <w:rPr>
          <w:rFonts w:ascii="Tahoma" w:hAnsi="Tahoma"/>
          <w:color w:val="auto"/>
          <w:kern w:val="0"/>
          <w:sz w:val="22"/>
          <w:szCs w:val="22"/>
          <w:lang w:val="es-MX" w:eastAsia="es-MX"/>
        </w:rPr>
        <w:t>Geirangerfjord</w:t>
      </w:r>
      <w:proofErr w:type="spellEnd"/>
      <w:r w:rsidRPr="00637E1F">
        <w:rPr>
          <w:rFonts w:ascii="Tahoma" w:hAnsi="Tahoma"/>
          <w:color w:val="auto"/>
          <w:kern w:val="0"/>
          <w:sz w:val="22"/>
          <w:szCs w:val="22"/>
          <w:lang w:val="es-MX" w:eastAsia="es-MX"/>
        </w:rPr>
        <w:t xml:space="preserve"> y </w:t>
      </w:r>
      <w:proofErr w:type="spellStart"/>
      <w:r w:rsidRPr="00637E1F">
        <w:rPr>
          <w:rFonts w:ascii="Tahoma" w:hAnsi="Tahoma"/>
          <w:color w:val="auto"/>
          <w:kern w:val="0"/>
          <w:sz w:val="22"/>
          <w:szCs w:val="22"/>
          <w:lang w:val="es-MX" w:eastAsia="es-MX"/>
        </w:rPr>
        <w:t>Sognefjord</w:t>
      </w:r>
      <w:proofErr w:type="spellEnd"/>
    </w:p>
    <w:p w14:paraId="43B41434" w14:textId="77777777" w:rsidR="0069750D" w:rsidRPr="00637E1F" w:rsidRDefault="0069750D" w:rsidP="001C691D">
      <w:pPr>
        <w:shd w:val="clear" w:color="auto" w:fill="FFFFFF"/>
        <w:rPr>
          <w:rFonts w:ascii="Tahoma" w:hAnsi="Tahoma"/>
          <w:color w:val="auto"/>
          <w:kern w:val="0"/>
          <w:sz w:val="22"/>
          <w:szCs w:val="22"/>
          <w:lang w:val="es-MX" w:eastAsia="es-MX"/>
        </w:rPr>
      </w:pPr>
    </w:p>
    <w:p w14:paraId="6E77F0AB" w14:textId="77777777" w:rsidR="00B81C34" w:rsidRPr="00C744E3" w:rsidRDefault="00225ED9" w:rsidP="001C691D">
      <w:pPr>
        <w:shd w:val="clear" w:color="auto" w:fill="FFFFFF"/>
        <w:rPr>
          <w:rFonts w:ascii="Tahoma" w:hAnsi="Tahoma"/>
          <w:b/>
          <w:bCs/>
          <w:color w:val="auto"/>
          <w:kern w:val="0"/>
          <w:sz w:val="22"/>
          <w:szCs w:val="22"/>
          <w:lang w:val="es-MX" w:eastAsia="es-MX"/>
        </w:rPr>
      </w:pPr>
      <w:r w:rsidRPr="00C744E3">
        <w:rPr>
          <w:rFonts w:ascii="Tahoma" w:hAnsi="Tahoma"/>
          <w:b/>
          <w:bCs/>
          <w:color w:val="auto"/>
          <w:kern w:val="0"/>
          <w:sz w:val="22"/>
          <w:szCs w:val="22"/>
          <w:lang w:val="es-MX" w:eastAsia="es-MX"/>
        </w:rPr>
        <w:t>No incluye:</w:t>
      </w:r>
    </w:p>
    <w:p w14:paraId="0A58D1E7" w14:textId="77777777" w:rsidR="00225ED9" w:rsidRPr="00637E1F" w:rsidRDefault="00225ED9" w:rsidP="00225ED9">
      <w:pPr>
        <w:pStyle w:val="Default"/>
        <w:rPr>
          <w:rFonts w:ascii="Tahoma" w:hAnsi="Tahoma" w:cs="Tahoma"/>
          <w:color w:val="auto"/>
          <w:sz w:val="22"/>
          <w:szCs w:val="22"/>
        </w:rPr>
      </w:pPr>
      <w:r w:rsidRPr="00637E1F">
        <w:rPr>
          <w:rFonts w:ascii="Tahoma" w:hAnsi="Tahoma" w:cs="Tahoma"/>
          <w:color w:val="auto"/>
          <w:sz w:val="22"/>
          <w:szCs w:val="22"/>
        </w:rPr>
        <w:t xml:space="preserve">Vuelos internacionales </w:t>
      </w:r>
    </w:p>
    <w:p w14:paraId="0C792F1D" w14:textId="77777777" w:rsidR="00225ED9" w:rsidRPr="00637E1F" w:rsidRDefault="00225ED9" w:rsidP="00225ED9">
      <w:pPr>
        <w:pStyle w:val="Default"/>
        <w:rPr>
          <w:rFonts w:ascii="Tahoma" w:hAnsi="Tahoma" w:cs="Tahoma"/>
          <w:color w:val="auto"/>
          <w:sz w:val="22"/>
          <w:szCs w:val="22"/>
        </w:rPr>
      </w:pPr>
      <w:r w:rsidRPr="00637E1F">
        <w:rPr>
          <w:rFonts w:ascii="Tahoma" w:hAnsi="Tahoma" w:cs="Tahoma"/>
          <w:color w:val="auto"/>
          <w:sz w:val="22"/>
          <w:szCs w:val="22"/>
        </w:rPr>
        <w:t xml:space="preserve">Almuerzos </w:t>
      </w:r>
    </w:p>
    <w:p w14:paraId="201114BF" w14:textId="77777777" w:rsidR="00225ED9" w:rsidRPr="00637E1F" w:rsidRDefault="00225ED9" w:rsidP="00225ED9">
      <w:pPr>
        <w:pStyle w:val="Default"/>
        <w:rPr>
          <w:rFonts w:ascii="Tahoma" w:hAnsi="Tahoma" w:cs="Tahoma"/>
          <w:color w:val="auto"/>
          <w:sz w:val="22"/>
          <w:szCs w:val="22"/>
        </w:rPr>
      </w:pPr>
      <w:r w:rsidRPr="00637E1F">
        <w:rPr>
          <w:rFonts w:ascii="Tahoma" w:hAnsi="Tahoma" w:cs="Tahoma"/>
          <w:color w:val="auto"/>
          <w:sz w:val="22"/>
          <w:szCs w:val="22"/>
        </w:rPr>
        <w:t xml:space="preserve">Cenas no mencionadas </w:t>
      </w:r>
    </w:p>
    <w:p w14:paraId="4A55B97B" w14:textId="77777777" w:rsidR="00225ED9" w:rsidRPr="00637E1F" w:rsidRDefault="00225ED9" w:rsidP="00225ED9">
      <w:pPr>
        <w:pStyle w:val="Default"/>
        <w:rPr>
          <w:rFonts w:ascii="Tahoma" w:hAnsi="Tahoma" w:cs="Tahoma"/>
          <w:color w:val="auto"/>
          <w:sz w:val="22"/>
          <w:szCs w:val="22"/>
        </w:rPr>
      </w:pPr>
      <w:r w:rsidRPr="00637E1F">
        <w:rPr>
          <w:rFonts w:ascii="Tahoma" w:hAnsi="Tahoma" w:cs="Tahoma"/>
          <w:color w:val="auto"/>
          <w:sz w:val="22"/>
          <w:szCs w:val="22"/>
        </w:rPr>
        <w:t xml:space="preserve">Bebidas y gastos personales </w:t>
      </w:r>
    </w:p>
    <w:p w14:paraId="55B97235" w14:textId="77777777" w:rsidR="00225ED9" w:rsidRPr="00637E1F" w:rsidRDefault="00225ED9" w:rsidP="00225ED9">
      <w:pPr>
        <w:pStyle w:val="Default"/>
        <w:rPr>
          <w:rFonts w:ascii="Tahoma" w:hAnsi="Tahoma" w:cs="Tahoma"/>
          <w:color w:val="auto"/>
          <w:sz w:val="22"/>
          <w:szCs w:val="22"/>
        </w:rPr>
      </w:pPr>
      <w:r w:rsidRPr="00637E1F">
        <w:rPr>
          <w:rFonts w:ascii="Tahoma" w:hAnsi="Tahoma" w:cs="Tahoma"/>
          <w:color w:val="auto"/>
          <w:sz w:val="22"/>
          <w:szCs w:val="22"/>
        </w:rPr>
        <w:t xml:space="preserve">Propinas </w:t>
      </w:r>
    </w:p>
    <w:p w14:paraId="465F42E1" w14:textId="77777777" w:rsidR="00225ED9" w:rsidRPr="00637E1F" w:rsidRDefault="00225ED9" w:rsidP="00225ED9">
      <w:pPr>
        <w:shd w:val="clear" w:color="auto" w:fill="FFFFFF"/>
        <w:rPr>
          <w:rFonts w:ascii="Tahoma" w:hAnsi="Tahoma"/>
          <w:color w:val="auto"/>
          <w:kern w:val="0"/>
          <w:sz w:val="22"/>
          <w:szCs w:val="22"/>
          <w:lang w:val="es-MX" w:eastAsia="es-MX"/>
        </w:rPr>
      </w:pPr>
      <w:r w:rsidRPr="00637E1F">
        <w:rPr>
          <w:rFonts w:ascii="Tahoma" w:hAnsi="Tahoma"/>
          <w:color w:val="auto"/>
          <w:sz w:val="22"/>
          <w:szCs w:val="22"/>
        </w:rPr>
        <w:t>Otros servicios no mencionados</w:t>
      </w:r>
    </w:p>
    <w:p w14:paraId="4F959398" w14:textId="77777777" w:rsidR="00B81C34" w:rsidRPr="00637E1F" w:rsidRDefault="00B81C34" w:rsidP="001C691D">
      <w:pPr>
        <w:shd w:val="clear" w:color="auto" w:fill="FFFFFF"/>
        <w:rPr>
          <w:rFonts w:ascii="Tahoma" w:hAnsi="Tahoma"/>
          <w:color w:val="auto"/>
          <w:kern w:val="0"/>
          <w:sz w:val="22"/>
          <w:szCs w:val="22"/>
          <w:lang w:val="es-MX" w:eastAsia="es-MX"/>
        </w:rPr>
      </w:pPr>
    </w:p>
    <w:p w14:paraId="384C109A" w14:textId="77777777" w:rsidR="005D746C" w:rsidRPr="00C744E3" w:rsidRDefault="00225ED9" w:rsidP="00225ED9">
      <w:pPr>
        <w:shd w:val="clear" w:color="auto" w:fill="FFFFFF"/>
        <w:rPr>
          <w:rFonts w:ascii="Tahoma" w:hAnsi="Tahoma"/>
          <w:b/>
          <w:bCs/>
          <w:color w:val="auto"/>
          <w:kern w:val="0"/>
          <w:sz w:val="22"/>
          <w:szCs w:val="22"/>
          <w:lang w:val="es-MX" w:eastAsia="es-MX"/>
        </w:rPr>
      </w:pPr>
      <w:r w:rsidRPr="00C744E3">
        <w:rPr>
          <w:rFonts w:ascii="Tahoma" w:hAnsi="Tahoma"/>
          <w:b/>
          <w:bCs/>
          <w:color w:val="auto"/>
          <w:kern w:val="0"/>
          <w:sz w:val="22"/>
          <w:szCs w:val="22"/>
          <w:lang w:val="es-MX" w:eastAsia="es-MX"/>
        </w:rPr>
        <w:t>Notas:</w:t>
      </w:r>
    </w:p>
    <w:p w14:paraId="5925AA60" w14:textId="77777777" w:rsidR="00A836F7" w:rsidRPr="00637E1F" w:rsidRDefault="00A836F7" w:rsidP="00A836F7">
      <w:pPr>
        <w:shd w:val="clear" w:color="auto" w:fill="FFFFFF"/>
        <w:rPr>
          <w:rFonts w:ascii="Tahoma" w:hAnsi="Tahoma"/>
          <w:color w:val="auto"/>
          <w:kern w:val="0"/>
          <w:sz w:val="22"/>
          <w:szCs w:val="22"/>
          <w:lang w:val="es-MX" w:eastAsia="es-MX"/>
        </w:rPr>
      </w:pPr>
      <w:r w:rsidRPr="00637E1F">
        <w:rPr>
          <w:rFonts w:ascii="Tahoma" w:hAnsi="Tahoma"/>
          <w:iCs/>
          <w:color w:val="auto"/>
          <w:kern w:val="0"/>
          <w:sz w:val="22"/>
          <w:szCs w:val="22"/>
          <w:lang w:val="es-MX" w:eastAsia="es-MX"/>
        </w:rPr>
        <w:t xml:space="preserve">VUELO </w:t>
      </w:r>
      <w:r w:rsidRPr="00637E1F">
        <w:rPr>
          <w:rFonts w:ascii="Tahoma" w:hAnsi="Tahoma"/>
          <w:color w:val="auto"/>
          <w:kern w:val="0"/>
          <w:sz w:val="22"/>
          <w:szCs w:val="22"/>
          <w:lang w:val="es-MX" w:eastAsia="es-MX"/>
        </w:rPr>
        <w:t xml:space="preserve">BERGEN—EVENES - NORWEGIAN—DY 104—SALIDA 14:25 </w:t>
      </w:r>
      <w:proofErr w:type="spellStart"/>
      <w:r w:rsidRPr="00637E1F">
        <w:rPr>
          <w:rFonts w:ascii="Tahoma" w:hAnsi="Tahoma"/>
          <w:color w:val="auto"/>
          <w:kern w:val="0"/>
          <w:sz w:val="22"/>
          <w:szCs w:val="22"/>
          <w:lang w:val="es-MX" w:eastAsia="es-MX"/>
        </w:rPr>
        <w:t>hrs</w:t>
      </w:r>
      <w:proofErr w:type="spellEnd"/>
      <w:r w:rsidRPr="00637E1F">
        <w:rPr>
          <w:rFonts w:ascii="Tahoma" w:hAnsi="Tahoma"/>
          <w:color w:val="auto"/>
          <w:kern w:val="0"/>
          <w:sz w:val="22"/>
          <w:szCs w:val="22"/>
          <w:lang w:val="es-MX" w:eastAsia="es-MX"/>
        </w:rPr>
        <w:t xml:space="preserve"> / LLEGADA 16:15hrs</w:t>
      </w:r>
    </w:p>
    <w:p w14:paraId="15061B31" w14:textId="77777777" w:rsidR="00225ED9" w:rsidRPr="00637E1F" w:rsidRDefault="005D746C" w:rsidP="005D746C">
      <w:pPr>
        <w:shd w:val="clear" w:color="auto" w:fill="FFFFFF"/>
        <w:rPr>
          <w:rFonts w:ascii="Tahoma" w:hAnsi="Tahoma"/>
          <w:color w:val="auto"/>
          <w:kern w:val="0"/>
          <w:sz w:val="22"/>
          <w:szCs w:val="22"/>
          <w:lang w:val="es-MX" w:eastAsia="es-MX"/>
        </w:rPr>
      </w:pPr>
      <w:r w:rsidRPr="00637E1F">
        <w:rPr>
          <w:rFonts w:ascii="Tahoma" w:hAnsi="Tahoma"/>
          <w:iCs/>
          <w:color w:val="auto"/>
          <w:sz w:val="22"/>
          <w:szCs w:val="22"/>
        </w:rPr>
        <w:t>Se permite 1 sola maleta de 20</w:t>
      </w:r>
      <w:r w:rsidR="000E532C" w:rsidRPr="00637E1F">
        <w:rPr>
          <w:rFonts w:ascii="Tahoma" w:hAnsi="Tahoma"/>
          <w:iCs/>
          <w:color w:val="auto"/>
          <w:sz w:val="22"/>
          <w:szCs w:val="22"/>
        </w:rPr>
        <w:t xml:space="preserve"> </w:t>
      </w:r>
      <w:r w:rsidRPr="00637E1F">
        <w:rPr>
          <w:rFonts w:ascii="Tahoma" w:hAnsi="Tahoma"/>
          <w:iCs/>
          <w:color w:val="auto"/>
          <w:sz w:val="22"/>
          <w:szCs w:val="22"/>
        </w:rPr>
        <w:t>kg por pasajero + 1 bolso de mano (máx.10</w:t>
      </w:r>
      <w:r w:rsidR="000E532C" w:rsidRPr="00637E1F">
        <w:rPr>
          <w:rFonts w:ascii="Tahoma" w:hAnsi="Tahoma"/>
          <w:iCs/>
          <w:color w:val="auto"/>
          <w:sz w:val="22"/>
          <w:szCs w:val="22"/>
        </w:rPr>
        <w:t xml:space="preserve"> </w:t>
      </w:r>
      <w:r w:rsidRPr="00637E1F">
        <w:rPr>
          <w:rFonts w:ascii="Tahoma" w:hAnsi="Tahoma"/>
          <w:iCs/>
          <w:color w:val="auto"/>
          <w:sz w:val="22"/>
          <w:szCs w:val="22"/>
        </w:rPr>
        <w:t>kg) se reserva el derecho de denegar el acceso a pasajeros que excedan el límite de equipaje permitido. Le informamos que por razones logísticas el programa puede sufrir variaciones en el orden de las actividades, o incluso hacerse en sentido inverso. Esto no altera ninguna de las inclusiones del mismo.</w:t>
      </w:r>
      <w:r w:rsidR="00225ED9" w:rsidRPr="00637E1F">
        <w:rPr>
          <w:rFonts w:ascii="Tahoma" w:hAnsi="Tahoma"/>
          <w:color w:val="auto"/>
          <w:kern w:val="0"/>
          <w:sz w:val="22"/>
          <w:szCs w:val="22"/>
          <w:lang w:val="es-MX" w:eastAsia="es-MX"/>
        </w:rPr>
        <w:br/>
        <w:t>Los traslados cuentan con horario preestablecido y están sujetos a cambios sin previo aviso. </w:t>
      </w:r>
      <w:r w:rsidR="00225ED9" w:rsidRPr="00637E1F">
        <w:rPr>
          <w:rFonts w:ascii="Tahoma" w:hAnsi="Tahoma"/>
          <w:color w:val="auto"/>
          <w:kern w:val="0"/>
          <w:sz w:val="22"/>
          <w:szCs w:val="22"/>
          <w:lang w:val="es-MX" w:eastAsia="es-MX"/>
        </w:rPr>
        <w:br/>
        <w:t>Cualquier servicio NO utilizado, NO APLICA para reembolso.</w:t>
      </w:r>
      <w:r w:rsidR="00225ED9" w:rsidRPr="00637E1F">
        <w:rPr>
          <w:rFonts w:ascii="Tahoma" w:hAnsi="Tahoma"/>
          <w:color w:val="auto"/>
          <w:kern w:val="0"/>
          <w:sz w:val="22"/>
          <w:szCs w:val="22"/>
          <w:lang w:val="es-MX" w:eastAsia="es-MX"/>
        </w:rPr>
        <w:br/>
        <w:t>Tarifas sujetas a cambio y disponibilidad al momento de confirmar servicios</w:t>
      </w:r>
      <w:r w:rsidR="00225ED9" w:rsidRPr="00637E1F">
        <w:rPr>
          <w:rFonts w:ascii="Tahoma" w:hAnsi="Tahoma"/>
          <w:color w:val="auto"/>
          <w:kern w:val="0"/>
          <w:sz w:val="22"/>
          <w:szCs w:val="22"/>
          <w:lang w:val="es-MX" w:eastAsia="es-MX"/>
        </w:rPr>
        <w:br/>
        <w:t>El tipo de cambio se aplica el día que se realiza el pago</w:t>
      </w:r>
      <w:r w:rsidR="00225ED9" w:rsidRPr="00637E1F">
        <w:rPr>
          <w:rFonts w:ascii="Tahoma" w:hAnsi="Tahoma"/>
          <w:color w:val="auto"/>
          <w:kern w:val="0"/>
          <w:sz w:val="22"/>
          <w:szCs w:val="22"/>
          <w:lang w:val="es-MX" w:eastAsia="es-MX"/>
        </w:rPr>
        <w:br/>
        <w:t xml:space="preserve">Vigencia </w:t>
      </w:r>
      <w:r w:rsidR="000E532C" w:rsidRPr="00637E1F">
        <w:rPr>
          <w:rFonts w:ascii="Tahoma" w:hAnsi="Tahoma"/>
          <w:color w:val="auto"/>
          <w:kern w:val="0"/>
          <w:sz w:val="22"/>
          <w:szCs w:val="22"/>
          <w:lang w:val="es-MX" w:eastAsia="es-MX"/>
        </w:rPr>
        <w:t>1</w:t>
      </w:r>
      <w:r w:rsidR="00A836F7" w:rsidRPr="00637E1F">
        <w:rPr>
          <w:rFonts w:ascii="Tahoma" w:hAnsi="Tahoma"/>
          <w:color w:val="auto"/>
          <w:kern w:val="0"/>
          <w:sz w:val="22"/>
          <w:szCs w:val="22"/>
          <w:lang w:val="es-MX" w:eastAsia="es-MX"/>
        </w:rPr>
        <w:t>0</w:t>
      </w:r>
      <w:r w:rsidR="00225ED9" w:rsidRPr="00637E1F">
        <w:rPr>
          <w:rFonts w:ascii="Tahoma" w:hAnsi="Tahoma"/>
          <w:color w:val="auto"/>
          <w:kern w:val="0"/>
          <w:sz w:val="22"/>
          <w:szCs w:val="22"/>
          <w:lang w:val="es-MX" w:eastAsia="es-MX"/>
        </w:rPr>
        <w:t xml:space="preserve"> </w:t>
      </w:r>
      <w:r w:rsidR="00536EC4" w:rsidRPr="00637E1F">
        <w:rPr>
          <w:rFonts w:ascii="Tahoma" w:hAnsi="Tahoma"/>
          <w:color w:val="auto"/>
          <w:kern w:val="0"/>
          <w:sz w:val="22"/>
          <w:szCs w:val="22"/>
          <w:lang w:val="es-MX" w:eastAsia="es-MX"/>
        </w:rPr>
        <w:t>Agosto</w:t>
      </w:r>
      <w:r w:rsidR="00225ED9" w:rsidRPr="00637E1F">
        <w:rPr>
          <w:rFonts w:ascii="Tahoma" w:hAnsi="Tahoma"/>
          <w:color w:val="auto"/>
          <w:kern w:val="0"/>
          <w:sz w:val="22"/>
          <w:szCs w:val="22"/>
          <w:lang w:val="es-MX" w:eastAsia="es-MX"/>
        </w:rPr>
        <w:t xml:space="preserve"> </w:t>
      </w:r>
      <w:r w:rsidR="00536EC4" w:rsidRPr="00637E1F">
        <w:rPr>
          <w:rFonts w:ascii="Tahoma" w:hAnsi="Tahoma"/>
          <w:color w:val="auto"/>
          <w:kern w:val="0"/>
          <w:sz w:val="22"/>
          <w:szCs w:val="22"/>
          <w:lang w:val="es-MX" w:eastAsia="es-MX"/>
        </w:rPr>
        <w:t>20</w:t>
      </w:r>
      <w:r w:rsidR="00225ED9" w:rsidRPr="00637E1F">
        <w:rPr>
          <w:rFonts w:ascii="Tahoma" w:hAnsi="Tahoma"/>
          <w:color w:val="auto"/>
          <w:kern w:val="0"/>
          <w:sz w:val="22"/>
          <w:szCs w:val="22"/>
          <w:lang w:val="es-MX" w:eastAsia="es-MX"/>
        </w:rPr>
        <w:t>20</w:t>
      </w:r>
    </w:p>
    <w:p w14:paraId="264DD303" w14:textId="77777777" w:rsidR="00B81C34" w:rsidRDefault="00B81C34" w:rsidP="001C691D">
      <w:pPr>
        <w:shd w:val="clear" w:color="auto" w:fill="FFFFFF"/>
        <w:rPr>
          <w:rFonts w:ascii="Tahoma" w:hAnsi="Tahoma"/>
          <w:color w:val="auto"/>
          <w:kern w:val="0"/>
          <w:sz w:val="22"/>
          <w:szCs w:val="22"/>
          <w:lang w:val="es-MX" w:eastAsia="es-MX"/>
        </w:rPr>
      </w:pPr>
    </w:p>
    <w:p w14:paraId="12A4D403" w14:textId="77777777" w:rsidR="00B81C34" w:rsidRDefault="00B81C34" w:rsidP="001C691D">
      <w:pPr>
        <w:shd w:val="clear" w:color="auto" w:fill="FFFFFF"/>
        <w:rPr>
          <w:rFonts w:ascii="Tahoma" w:hAnsi="Tahoma"/>
          <w:color w:val="auto"/>
          <w:kern w:val="0"/>
          <w:sz w:val="22"/>
          <w:szCs w:val="22"/>
          <w:lang w:val="es-MX" w:eastAsia="es-MX"/>
        </w:rPr>
      </w:pPr>
    </w:p>
    <w:sectPr w:rsidR="00B81C34"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1BDD" w14:textId="77777777" w:rsidR="00026C95" w:rsidRDefault="00026C95" w:rsidP="00473664">
      <w:r>
        <w:separator/>
      </w:r>
    </w:p>
  </w:endnote>
  <w:endnote w:type="continuationSeparator" w:id="0">
    <w:p w14:paraId="7F2E648F" w14:textId="77777777" w:rsidR="00026C95" w:rsidRDefault="00026C95"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3BFD" w14:textId="77777777" w:rsidR="00473664" w:rsidRPr="00AD006E"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AD006E">
        <w:rPr>
          <w:rStyle w:val="Hipervnculo"/>
          <w:lang w:val="en-US"/>
        </w:rPr>
        <w:t>gloria@karluoperadora.com</w:t>
      </w:r>
    </w:hyperlink>
    <w:r w:rsidR="00A51616" w:rsidRPr="00AD006E">
      <w:rPr>
        <w:b/>
        <w:lang w:val="en-US"/>
      </w:rPr>
      <w:t xml:space="preserve"> /</w:t>
    </w:r>
    <w:r w:rsidRPr="00AD006E">
      <w:rPr>
        <w:b/>
        <w:lang w:val="en-US"/>
      </w:rPr>
      <w:t>info@</w:t>
    </w:r>
    <w:r w:rsidR="00905044" w:rsidRPr="00AD006E">
      <w:rPr>
        <w:b/>
        <w:lang w:val="en-US"/>
      </w:rPr>
      <w:t>karlu</w:t>
    </w:r>
    <w:r w:rsidR="00234960" w:rsidRPr="00AD006E">
      <w:rPr>
        <w:b/>
        <w:lang w:val="en-US"/>
      </w:rPr>
      <w:t>operadora</w:t>
    </w:r>
    <w:r w:rsidRPr="00AD006E">
      <w:rPr>
        <w:b/>
        <w:lang w:val="en-US"/>
      </w:rPr>
      <w:t>.com</w:t>
    </w:r>
  </w:p>
  <w:p w14:paraId="1B5C56A4"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Tels. +52 (33) 96 27 11 46 – 96 27 11 47</w:t>
    </w:r>
  </w:p>
  <w:p w14:paraId="4074A3A0"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E220D" w14:textId="77777777" w:rsidR="00026C95" w:rsidRDefault="00026C95" w:rsidP="00473664">
      <w:r>
        <w:separator/>
      </w:r>
    </w:p>
  </w:footnote>
  <w:footnote w:type="continuationSeparator" w:id="0">
    <w:p w14:paraId="5C29F6F1" w14:textId="77777777" w:rsidR="00026C95" w:rsidRDefault="00026C95"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56F3"/>
    <w:rsid w:val="00011F14"/>
    <w:rsid w:val="00012409"/>
    <w:rsid w:val="000129C3"/>
    <w:rsid w:val="00016C51"/>
    <w:rsid w:val="00017DE2"/>
    <w:rsid w:val="00023229"/>
    <w:rsid w:val="00026C95"/>
    <w:rsid w:val="00030514"/>
    <w:rsid w:val="00033FDC"/>
    <w:rsid w:val="00034B22"/>
    <w:rsid w:val="0005228E"/>
    <w:rsid w:val="00061BF0"/>
    <w:rsid w:val="000731CF"/>
    <w:rsid w:val="00074C60"/>
    <w:rsid w:val="00082137"/>
    <w:rsid w:val="00084C9E"/>
    <w:rsid w:val="00086263"/>
    <w:rsid w:val="000945DE"/>
    <w:rsid w:val="00095FC9"/>
    <w:rsid w:val="000A5420"/>
    <w:rsid w:val="000B1C9E"/>
    <w:rsid w:val="000B211A"/>
    <w:rsid w:val="000B3D7E"/>
    <w:rsid w:val="000B7752"/>
    <w:rsid w:val="000C38A8"/>
    <w:rsid w:val="000C6965"/>
    <w:rsid w:val="000D4A4C"/>
    <w:rsid w:val="000D4DA9"/>
    <w:rsid w:val="000E532C"/>
    <w:rsid w:val="00100776"/>
    <w:rsid w:val="001127EC"/>
    <w:rsid w:val="001254AB"/>
    <w:rsid w:val="00130717"/>
    <w:rsid w:val="001307C1"/>
    <w:rsid w:val="00130B55"/>
    <w:rsid w:val="00136324"/>
    <w:rsid w:val="00143A3A"/>
    <w:rsid w:val="001457EB"/>
    <w:rsid w:val="00147A45"/>
    <w:rsid w:val="0016170E"/>
    <w:rsid w:val="0018557F"/>
    <w:rsid w:val="00185A62"/>
    <w:rsid w:val="001A3BE3"/>
    <w:rsid w:val="001A5E71"/>
    <w:rsid w:val="001B1689"/>
    <w:rsid w:val="001C691D"/>
    <w:rsid w:val="001E0518"/>
    <w:rsid w:val="001E24E5"/>
    <w:rsid w:val="001E453D"/>
    <w:rsid w:val="00203A3C"/>
    <w:rsid w:val="0021557C"/>
    <w:rsid w:val="00225ED9"/>
    <w:rsid w:val="00234960"/>
    <w:rsid w:val="002528AD"/>
    <w:rsid w:val="00262B78"/>
    <w:rsid w:val="002634D0"/>
    <w:rsid w:val="00283277"/>
    <w:rsid w:val="00293C9A"/>
    <w:rsid w:val="002A1E91"/>
    <w:rsid w:val="002A6C86"/>
    <w:rsid w:val="002B05AF"/>
    <w:rsid w:val="002C176A"/>
    <w:rsid w:val="002C3F53"/>
    <w:rsid w:val="002C4241"/>
    <w:rsid w:val="002E257B"/>
    <w:rsid w:val="002F5BB1"/>
    <w:rsid w:val="002F71D3"/>
    <w:rsid w:val="0033214D"/>
    <w:rsid w:val="0033634B"/>
    <w:rsid w:val="00337F8F"/>
    <w:rsid w:val="00372012"/>
    <w:rsid w:val="00381F8F"/>
    <w:rsid w:val="00383FA8"/>
    <w:rsid w:val="003A1E27"/>
    <w:rsid w:val="003B5415"/>
    <w:rsid w:val="003B5CFE"/>
    <w:rsid w:val="003B7E2E"/>
    <w:rsid w:val="003C005D"/>
    <w:rsid w:val="003E18E6"/>
    <w:rsid w:val="003E19C0"/>
    <w:rsid w:val="003E2147"/>
    <w:rsid w:val="003F58CC"/>
    <w:rsid w:val="003F77C7"/>
    <w:rsid w:val="00412D94"/>
    <w:rsid w:val="00413CAB"/>
    <w:rsid w:val="00413D0D"/>
    <w:rsid w:val="00420C1D"/>
    <w:rsid w:val="00445665"/>
    <w:rsid w:val="00451DAC"/>
    <w:rsid w:val="00453C1B"/>
    <w:rsid w:val="00457F45"/>
    <w:rsid w:val="00473664"/>
    <w:rsid w:val="00481104"/>
    <w:rsid w:val="004B0322"/>
    <w:rsid w:val="004C7A91"/>
    <w:rsid w:val="004E2A15"/>
    <w:rsid w:val="004E397D"/>
    <w:rsid w:val="004E52B6"/>
    <w:rsid w:val="0050404C"/>
    <w:rsid w:val="00504F0A"/>
    <w:rsid w:val="0051011B"/>
    <w:rsid w:val="00516449"/>
    <w:rsid w:val="00525974"/>
    <w:rsid w:val="00534FB0"/>
    <w:rsid w:val="00536EC4"/>
    <w:rsid w:val="0054051B"/>
    <w:rsid w:val="0055084C"/>
    <w:rsid w:val="005508A6"/>
    <w:rsid w:val="00562346"/>
    <w:rsid w:val="00565F0F"/>
    <w:rsid w:val="0057140D"/>
    <w:rsid w:val="0057745B"/>
    <w:rsid w:val="00585944"/>
    <w:rsid w:val="005A45DA"/>
    <w:rsid w:val="005A6A0D"/>
    <w:rsid w:val="005B55D3"/>
    <w:rsid w:val="005B7B2E"/>
    <w:rsid w:val="005D047D"/>
    <w:rsid w:val="005D746C"/>
    <w:rsid w:val="005F1753"/>
    <w:rsid w:val="00601DC5"/>
    <w:rsid w:val="00620C3B"/>
    <w:rsid w:val="0062590F"/>
    <w:rsid w:val="00637E1F"/>
    <w:rsid w:val="006449EA"/>
    <w:rsid w:val="006512EB"/>
    <w:rsid w:val="0066322C"/>
    <w:rsid w:val="006712F7"/>
    <w:rsid w:val="00672E4F"/>
    <w:rsid w:val="00690DB3"/>
    <w:rsid w:val="00695B09"/>
    <w:rsid w:val="0069750D"/>
    <w:rsid w:val="006C7512"/>
    <w:rsid w:val="006D1DA1"/>
    <w:rsid w:val="006D725A"/>
    <w:rsid w:val="006D7F39"/>
    <w:rsid w:val="006F2E14"/>
    <w:rsid w:val="006F5254"/>
    <w:rsid w:val="006F5923"/>
    <w:rsid w:val="007030D2"/>
    <w:rsid w:val="00703DDA"/>
    <w:rsid w:val="0070780A"/>
    <w:rsid w:val="00725B6C"/>
    <w:rsid w:val="00726616"/>
    <w:rsid w:val="00734777"/>
    <w:rsid w:val="00736BE7"/>
    <w:rsid w:val="007453C2"/>
    <w:rsid w:val="00751614"/>
    <w:rsid w:val="00773897"/>
    <w:rsid w:val="00774602"/>
    <w:rsid w:val="00776387"/>
    <w:rsid w:val="00784C75"/>
    <w:rsid w:val="007954E4"/>
    <w:rsid w:val="007D3B62"/>
    <w:rsid w:val="007D6BCE"/>
    <w:rsid w:val="007E30F1"/>
    <w:rsid w:val="007E4DB1"/>
    <w:rsid w:val="007E51AE"/>
    <w:rsid w:val="007F6FB3"/>
    <w:rsid w:val="0081088B"/>
    <w:rsid w:val="00826438"/>
    <w:rsid w:val="00836DD9"/>
    <w:rsid w:val="00837987"/>
    <w:rsid w:val="0084760B"/>
    <w:rsid w:val="00850AFF"/>
    <w:rsid w:val="00875610"/>
    <w:rsid w:val="00875B4A"/>
    <w:rsid w:val="00881494"/>
    <w:rsid w:val="008B1F7B"/>
    <w:rsid w:val="008C012B"/>
    <w:rsid w:val="008C01B4"/>
    <w:rsid w:val="008C05BE"/>
    <w:rsid w:val="008F6B46"/>
    <w:rsid w:val="00904EE4"/>
    <w:rsid w:val="00905044"/>
    <w:rsid w:val="00907281"/>
    <w:rsid w:val="00914AEF"/>
    <w:rsid w:val="00931608"/>
    <w:rsid w:val="009402A1"/>
    <w:rsid w:val="009409CE"/>
    <w:rsid w:val="009444D5"/>
    <w:rsid w:val="009539E9"/>
    <w:rsid w:val="00965439"/>
    <w:rsid w:val="00965447"/>
    <w:rsid w:val="00970933"/>
    <w:rsid w:val="00980251"/>
    <w:rsid w:val="00981729"/>
    <w:rsid w:val="009961C2"/>
    <w:rsid w:val="00996C6A"/>
    <w:rsid w:val="009A01C3"/>
    <w:rsid w:val="009A24F5"/>
    <w:rsid w:val="009A78F1"/>
    <w:rsid w:val="009B0FEB"/>
    <w:rsid w:val="009B15BE"/>
    <w:rsid w:val="009B34A6"/>
    <w:rsid w:val="009C3972"/>
    <w:rsid w:val="009D1D0F"/>
    <w:rsid w:val="009E074D"/>
    <w:rsid w:val="009E4601"/>
    <w:rsid w:val="009E7881"/>
    <w:rsid w:val="009F02CC"/>
    <w:rsid w:val="009F335A"/>
    <w:rsid w:val="00A066A3"/>
    <w:rsid w:val="00A11BD7"/>
    <w:rsid w:val="00A12489"/>
    <w:rsid w:val="00A15502"/>
    <w:rsid w:val="00A21701"/>
    <w:rsid w:val="00A34DE0"/>
    <w:rsid w:val="00A40586"/>
    <w:rsid w:val="00A44205"/>
    <w:rsid w:val="00A51616"/>
    <w:rsid w:val="00A54ACC"/>
    <w:rsid w:val="00A551DD"/>
    <w:rsid w:val="00A5743E"/>
    <w:rsid w:val="00A61035"/>
    <w:rsid w:val="00A65172"/>
    <w:rsid w:val="00A700D9"/>
    <w:rsid w:val="00A836F7"/>
    <w:rsid w:val="00A95330"/>
    <w:rsid w:val="00AB326C"/>
    <w:rsid w:val="00AB6A28"/>
    <w:rsid w:val="00AC756E"/>
    <w:rsid w:val="00AD006E"/>
    <w:rsid w:val="00AD1870"/>
    <w:rsid w:val="00AF3902"/>
    <w:rsid w:val="00B00B68"/>
    <w:rsid w:val="00B02C23"/>
    <w:rsid w:val="00B07971"/>
    <w:rsid w:val="00B30C98"/>
    <w:rsid w:val="00B34D49"/>
    <w:rsid w:val="00B42402"/>
    <w:rsid w:val="00B426DE"/>
    <w:rsid w:val="00B47F01"/>
    <w:rsid w:val="00B54DD0"/>
    <w:rsid w:val="00B74027"/>
    <w:rsid w:val="00B80ECF"/>
    <w:rsid w:val="00B81C34"/>
    <w:rsid w:val="00B822AB"/>
    <w:rsid w:val="00B82DB9"/>
    <w:rsid w:val="00B84C16"/>
    <w:rsid w:val="00BA0C15"/>
    <w:rsid w:val="00BD10CD"/>
    <w:rsid w:val="00BD2F1A"/>
    <w:rsid w:val="00BE0DC7"/>
    <w:rsid w:val="00BE29A5"/>
    <w:rsid w:val="00BE77B9"/>
    <w:rsid w:val="00BF4FF5"/>
    <w:rsid w:val="00C061C7"/>
    <w:rsid w:val="00C36333"/>
    <w:rsid w:val="00C40F6D"/>
    <w:rsid w:val="00C4254C"/>
    <w:rsid w:val="00C54EE3"/>
    <w:rsid w:val="00C61241"/>
    <w:rsid w:val="00C73A01"/>
    <w:rsid w:val="00C73AED"/>
    <w:rsid w:val="00C744E3"/>
    <w:rsid w:val="00C77B16"/>
    <w:rsid w:val="00C81CC6"/>
    <w:rsid w:val="00C846CF"/>
    <w:rsid w:val="00CA31A2"/>
    <w:rsid w:val="00CB7991"/>
    <w:rsid w:val="00CD6CDC"/>
    <w:rsid w:val="00CE2AC8"/>
    <w:rsid w:val="00CF5402"/>
    <w:rsid w:val="00D119B6"/>
    <w:rsid w:val="00D13128"/>
    <w:rsid w:val="00D267D2"/>
    <w:rsid w:val="00D35A6D"/>
    <w:rsid w:val="00D50EED"/>
    <w:rsid w:val="00D60808"/>
    <w:rsid w:val="00D62AEF"/>
    <w:rsid w:val="00D752FB"/>
    <w:rsid w:val="00D7682E"/>
    <w:rsid w:val="00D77375"/>
    <w:rsid w:val="00D827FA"/>
    <w:rsid w:val="00DB4BF9"/>
    <w:rsid w:val="00DB7E4B"/>
    <w:rsid w:val="00DD6BEA"/>
    <w:rsid w:val="00DE4B43"/>
    <w:rsid w:val="00DF2682"/>
    <w:rsid w:val="00E02CB0"/>
    <w:rsid w:val="00E11FAD"/>
    <w:rsid w:val="00E20C40"/>
    <w:rsid w:val="00E22510"/>
    <w:rsid w:val="00E26812"/>
    <w:rsid w:val="00E35010"/>
    <w:rsid w:val="00E374A5"/>
    <w:rsid w:val="00E41825"/>
    <w:rsid w:val="00E43FCE"/>
    <w:rsid w:val="00E443EC"/>
    <w:rsid w:val="00E61A82"/>
    <w:rsid w:val="00E6273B"/>
    <w:rsid w:val="00E76BEE"/>
    <w:rsid w:val="00E81736"/>
    <w:rsid w:val="00E90543"/>
    <w:rsid w:val="00E914F0"/>
    <w:rsid w:val="00EB300D"/>
    <w:rsid w:val="00EB3D2E"/>
    <w:rsid w:val="00EC7D9C"/>
    <w:rsid w:val="00ED200F"/>
    <w:rsid w:val="00EE32D6"/>
    <w:rsid w:val="00EE35C6"/>
    <w:rsid w:val="00EE5B8C"/>
    <w:rsid w:val="00EF2FD5"/>
    <w:rsid w:val="00EF4654"/>
    <w:rsid w:val="00F12599"/>
    <w:rsid w:val="00F210BF"/>
    <w:rsid w:val="00F22E6E"/>
    <w:rsid w:val="00F24E18"/>
    <w:rsid w:val="00F30590"/>
    <w:rsid w:val="00F44BB1"/>
    <w:rsid w:val="00F5632A"/>
    <w:rsid w:val="00F6154B"/>
    <w:rsid w:val="00F61AE6"/>
    <w:rsid w:val="00F66473"/>
    <w:rsid w:val="00F7202E"/>
    <w:rsid w:val="00FB6086"/>
    <w:rsid w:val="00FC2F84"/>
    <w:rsid w:val="00FC4142"/>
    <w:rsid w:val="00FD0B8A"/>
    <w:rsid w:val="00FD22F9"/>
    <w:rsid w:val="00FF78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4CFAE"/>
  <w15:docId w15:val="{567F0DC5-25FA-406A-9B22-026236B5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821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styleId="NormalWeb">
    <w:name w:val="Normal (Web)"/>
    <w:basedOn w:val="Normal"/>
    <w:uiPriority w:val="99"/>
    <w:semiHidden/>
    <w:unhideWhenUsed/>
    <w:rsid w:val="00AD006E"/>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82137"/>
    <w:rPr>
      <w:rFonts w:asciiTheme="majorHAnsi" w:eastAsiaTheme="majorEastAsia" w:hAnsiTheme="majorHAnsi" w:cstheme="majorBidi"/>
      <w:b/>
      <w:bCs/>
      <w:color w:val="4F81BD" w:themeColor="accent1"/>
      <w:lang w:val="es-ES" w:eastAsia="es-ES"/>
    </w:rPr>
  </w:style>
  <w:style w:type="table" w:styleId="Tablaconcuadrcula">
    <w:name w:val="Table Grid"/>
    <w:basedOn w:val="Tablanormal"/>
    <w:uiPriority w:val="59"/>
    <w:rsid w:val="0001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C34"/>
    <w:pPr>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280">
      <w:bodyDiv w:val="1"/>
      <w:marLeft w:val="0"/>
      <w:marRight w:val="0"/>
      <w:marTop w:val="0"/>
      <w:marBottom w:val="0"/>
      <w:divBdr>
        <w:top w:val="none" w:sz="0" w:space="0" w:color="auto"/>
        <w:left w:val="none" w:sz="0" w:space="0" w:color="auto"/>
        <w:bottom w:val="none" w:sz="0" w:space="0" w:color="auto"/>
        <w:right w:val="none" w:sz="0" w:space="0" w:color="auto"/>
      </w:divBdr>
    </w:div>
    <w:div w:id="52043183">
      <w:bodyDiv w:val="1"/>
      <w:marLeft w:val="0"/>
      <w:marRight w:val="0"/>
      <w:marTop w:val="0"/>
      <w:marBottom w:val="0"/>
      <w:divBdr>
        <w:top w:val="none" w:sz="0" w:space="0" w:color="auto"/>
        <w:left w:val="none" w:sz="0" w:space="0" w:color="auto"/>
        <w:bottom w:val="none" w:sz="0" w:space="0" w:color="auto"/>
        <w:right w:val="none" w:sz="0" w:space="0" w:color="auto"/>
      </w:divBdr>
    </w:div>
    <w:div w:id="77600769">
      <w:bodyDiv w:val="1"/>
      <w:marLeft w:val="0"/>
      <w:marRight w:val="0"/>
      <w:marTop w:val="0"/>
      <w:marBottom w:val="0"/>
      <w:divBdr>
        <w:top w:val="none" w:sz="0" w:space="0" w:color="auto"/>
        <w:left w:val="none" w:sz="0" w:space="0" w:color="auto"/>
        <w:bottom w:val="none" w:sz="0" w:space="0" w:color="auto"/>
        <w:right w:val="none" w:sz="0" w:space="0" w:color="auto"/>
      </w:divBdr>
    </w:div>
    <w:div w:id="79564645">
      <w:bodyDiv w:val="1"/>
      <w:marLeft w:val="0"/>
      <w:marRight w:val="0"/>
      <w:marTop w:val="0"/>
      <w:marBottom w:val="0"/>
      <w:divBdr>
        <w:top w:val="none" w:sz="0" w:space="0" w:color="auto"/>
        <w:left w:val="none" w:sz="0" w:space="0" w:color="auto"/>
        <w:bottom w:val="none" w:sz="0" w:space="0" w:color="auto"/>
        <w:right w:val="none" w:sz="0" w:space="0" w:color="auto"/>
      </w:divBdr>
    </w:div>
    <w:div w:id="154957020">
      <w:bodyDiv w:val="1"/>
      <w:marLeft w:val="0"/>
      <w:marRight w:val="0"/>
      <w:marTop w:val="0"/>
      <w:marBottom w:val="0"/>
      <w:divBdr>
        <w:top w:val="none" w:sz="0" w:space="0" w:color="auto"/>
        <w:left w:val="none" w:sz="0" w:space="0" w:color="auto"/>
        <w:bottom w:val="none" w:sz="0" w:space="0" w:color="auto"/>
        <w:right w:val="none" w:sz="0" w:space="0" w:color="auto"/>
      </w:divBdr>
    </w:div>
    <w:div w:id="294332340">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463043425">
      <w:bodyDiv w:val="1"/>
      <w:marLeft w:val="0"/>
      <w:marRight w:val="0"/>
      <w:marTop w:val="0"/>
      <w:marBottom w:val="0"/>
      <w:divBdr>
        <w:top w:val="none" w:sz="0" w:space="0" w:color="auto"/>
        <w:left w:val="none" w:sz="0" w:space="0" w:color="auto"/>
        <w:bottom w:val="none" w:sz="0" w:space="0" w:color="auto"/>
        <w:right w:val="none" w:sz="0" w:space="0" w:color="auto"/>
      </w:divBdr>
    </w:div>
    <w:div w:id="514617780">
      <w:bodyDiv w:val="1"/>
      <w:marLeft w:val="0"/>
      <w:marRight w:val="0"/>
      <w:marTop w:val="0"/>
      <w:marBottom w:val="0"/>
      <w:divBdr>
        <w:top w:val="none" w:sz="0" w:space="0" w:color="auto"/>
        <w:left w:val="none" w:sz="0" w:space="0" w:color="auto"/>
        <w:bottom w:val="none" w:sz="0" w:space="0" w:color="auto"/>
        <w:right w:val="none" w:sz="0" w:space="0" w:color="auto"/>
      </w:divBdr>
    </w:div>
    <w:div w:id="578249154">
      <w:bodyDiv w:val="1"/>
      <w:marLeft w:val="0"/>
      <w:marRight w:val="0"/>
      <w:marTop w:val="0"/>
      <w:marBottom w:val="0"/>
      <w:divBdr>
        <w:top w:val="none" w:sz="0" w:space="0" w:color="auto"/>
        <w:left w:val="none" w:sz="0" w:space="0" w:color="auto"/>
        <w:bottom w:val="none" w:sz="0" w:space="0" w:color="auto"/>
        <w:right w:val="none" w:sz="0" w:space="0" w:color="auto"/>
      </w:divBdr>
    </w:div>
    <w:div w:id="702634803">
      <w:bodyDiv w:val="1"/>
      <w:marLeft w:val="0"/>
      <w:marRight w:val="0"/>
      <w:marTop w:val="0"/>
      <w:marBottom w:val="0"/>
      <w:divBdr>
        <w:top w:val="none" w:sz="0" w:space="0" w:color="auto"/>
        <w:left w:val="none" w:sz="0" w:space="0" w:color="auto"/>
        <w:bottom w:val="none" w:sz="0" w:space="0" w:color="auto"/>
        <w:right w:val="none" w:sz="0" w:space="0" w:color="auto"/>
      </w:divBdr>
    </w:div>
    <w:div w:id="720399716">
      <w:bodyDiv w:val="1"/>
      <w:marLeft w:val="0"/>
      <w:marRight w:val="0"/>
      <w:marTop w:val="0"/>
      <w:marBottom w:val="0"/>
      <w:divBdr>
        <w:top w:val="none" w:sz="0" w:space="0" w:color="auto"/>
        <w:left w:val="none" w:sz="0" w:space="0" w:color="auto"/>
        <w:bottom w:val="none" w:sz="0" w:space="0" w:color="auto"/>
        <w:right w:val="none" w:sz="0" w:space="0" w:color="auto"/>
      </w:divBdr>
    </w:div>
    <w:div w:id="723721493">
      <w:bodyDiv w:val="1"/>
      <w:marLeft w:val="0"/>
      <w:marRight w:val="0"/>
      <w:marTop w:val="0"/>
      <w:marBottom w:val="0"/>
      <w:divBdr>
        <w:top w:val="none" w:sz="0" w:space="0" w:color="auto"/>
        <w:left w:val="none" w:sz="0" w:space="0" w:color="auto"/>
        <w:bottom w:val="none" w:sz="0" w:space="0" w:color="auto"/>
        <w:right w:val="none" w:sz="0" w:space="0" w:color="auto"/>
      </w:divBdr>
    </w:div>
    <w:div w:id="843127674">
      <w:bodyDiv w:val="1"/>
      <w:marLeft w:val="0"/>
      <w:marRight w:val="0"/>
      <w:marTop w:val="0"/>
      <w:marBottom w:val="0"/>
      <w:divBdr>
        <w:top w:val="none" w:sz="0" w:space="0" w:color="auto"/>
        <w:left w:val="none" w:sz="0" w:space="0" w:color="auto"/>
        <w:bottom w:val="none" w:sz="0" w:space="0" w:color="auto"/>
        <w:right w:val="none" w:sz="0" w:space="0" w:color="auto"/>
      </w:divBdr>
    </w:div>
    <w:div w:id="916979778">
      <w:bodyDiv w:val="1"/>
      <w:marLeft w:val="0"/>
      <w:marRight w:val="0"/>
      <w:marTop w:val="0"/>
      <w:marBottom w:val="0"/>
      <w:divBdr>
        <w:top w:val="none" w:sz="0" w:space="0" w:color="auto"/>
        <w:left w:val="none" w:sz="0" w:space="0" w:color="auto"/>
        <w:bottom w:val="none" w:sz="0" w:space="0" w:color="auto"/>
        <w:right w:val="none" w:sz="0" w:space="0" w:color="auto"/>
      </w:divBdr>
    </w:div>
    <w:div w:id="961379710">
      <w:bodyDiv w:val="1"/>
      <w:marLeft w:val="0"/>
      <w:marRight w:val="0"/>
      <w:marTop w:val="0"/>
      <w:marBottom w:val="0"/>
      <w:divBdr>
        <w:top w:val="none" w:sz="0" w:space="0" w:color="auto"/>
        <w:left w:val="none" w:sz="0" w:space="0" w:color="auto"/>
        <w:bottom w:val="none" w:sz="0" w:space="0" w:color="auto"/>
        <w:right w:val="none" w:sz="0" w:space="0" w:color="auto"/>
      </w:divBdr>
    </w:div>
    <w:div w:id="973607977">
      <w:bodyDiv w:val="1"/>
      <w:marLeft w:val="0"/>
      <w:marRight w:val="0"/>
      <w:marTop w:val="0"/>
      <w:marBottom w:val="0"/>
      <w:divBdr>
        <w:top w:val="none" w:sz="0" w:space="0" w:color="auto"/>
        <w:left w:val="none" w:sz="0" w:space="0" w:color="auto"/>
        <w:bottom w:val="none" w:sz="0" w:space="0" w:color="auto"/>
        <w:right w:val="none" w:sz="0" w:space="0" w:color="auto"/>
      </w:divBdr>
    </w:div>
    <w:div w:id="986010646">
      <w:bodyDiv w:val="1"/>
      <w:marLeft w:val="0"/>
      <w:marRight w:val="0"/>
      <w:marTop w:val="0"/>
      <w:marBottom w:val="0"/>
      <w:divBdr>
        <w:top w:val="none" w:sz="0" w:space="0" w:color="auto"/>
        <w:left w:val="none" w:sz="0" w:space="0" w:color="auto"/>
        <w:bottom w:val="none" w:sz="0" w:space="0" w:color="auto"/>
        <w:right w:val="none" w:sz="0" w:space="0" w:color="auto"/>
      </w:divBdr>
    </w:div>
    <w:div w:id="1003163618">
      <w:bodyDiv w:val="1"/>
      <w:marLeft w:val="0"/>
      <w:marRight w:val="0"/>
      <w:marTop w:val="0"/>
      <w:marBottom w:val="0"/>
      <w:divBdr>
        <w:top w:val="none" w:sz="0" w:space="0" w:color="auto"/>
        <w:left w:val="none" w:sz="0" w:space="0" w:color="auto"/>
        <w:bottom w:val="none" w:sz="0" w:space="0" w:color="auto"/>
        <w:right w:val="none" w:sz="0" w:space="0" w:color="auto"/>
      </w:divBdr>
    </w:div>
    <w:div w:id="1054087825">
      <w:bodyDiv w:val="1"/>
      <w:marLeft w:val="0"/>
      <w:marRight w:val="0"/>
      <w:marTop w:val="0"/>
      <w:marBottom w:val="0"/>
      <w:divBdr>
        <w:top w:val="none" w:sz="0" w:space="0" w:color="auto"/>
        <w:left w:val="none" w:sz="0" w:space="0" w:color="auto"/>
        <w:bottom w:val="none" w:sz="0" w:space="0" w:color="auto"/>
        <w:right w:val="none" w:sz="0" w:space="0" w:color="auto"/>
      </w:divBdr>
    </w:div>
    <w:div w:id="1116406739">
      <w:bodyDiv w:val="1"/>
      <w:marLeft w:val="0"/>
      <w:marRight w:val="0"/>
      <w:marTop w:val="0"/>
      <w:marBottom w:val="0"/>
      <w:divBdr>
        <w:top w:val="none" w:sz="0" w:space="0" w:color="auto"/>
        <w:left w:val="none" w:sz="0" w:space="0" w:color="auto"/>
        <w:bottom w:val="none" w:sz="0" w:space="0" w:color="auto"/>
        <w:right w:val="none" w:sz="0" w:space="0" w:color="auto"/>
      </w:divBdr>
    </w:div>
    <w:div w:id="1148279720">
      <w:bodyDiv w:val="1"/>
      <w:marLeft w:val="0"/>
      <w:marRight w:val="0"/>
      <w:marTop w:val="0"/>
      <w:marBottom w:val="0"/>
      <w:divBdr>
        <w:top w:val="none" w:sz="0" w:space="0" w:color="auto"/>
        <w:left w:val="none" w:sz="0" w:space="0" w:color="auto"/>
        <w:bottom w:val="none" w:sz="0" w:space="0" w:color="auto"/>
        <w:right w:val="none" w:sz="0" w:space="0" w:color="auto"/>
      </w:divBdr>
    </w:div>
    <w:div w:id="1170565213">
      <w:bodyDiv w:val="1"/>
      <w:marLeft w:val="0"/>
      <w:marRight w:val="0"/>
      <w:marTop w:val="0"/>
      <w:marBottom w:val="0"/>
      <w:divBdr>
        <w:top w:val="none" w:sz="0" w:space="0" w:color="auto"/>
        <w:left w:val="none" w:sz="0" w:space="0" w:color="auto"/>
        <w:bottom w:val="none" w:sz="0" w:space="0" w:color="auto"/>
        <w:right w:val="none" w:sz="0" w:space="0" w:color="auto"/>
      </w:divBdr>
    </w:div>
    <w:div w:id="1242333125">
      <w:bodyDiv w:val="1"/>
      <w:marLeft w:val="0"/>
      <w:marRight w:val="0"/>
      <w:marTop w:val="0"/>
      <w:marBottom w:val="0"/>
      <w:divBdr>
        <w:top w:val="none" w:sz="0" w:space="0" w:color="auto"/>
        <w:left w:val="none" w:sz="0" w:space="0" w:color="auto"/>
        <w:bottom w:val="none" w:sz="0" w:space="0" w:color="auto"/>
        <w:right w:val="none" w:sz="0" w:space="0" w:color="auto"/>
      </w:divBdr>
    </w:div>
    <w:div w:id="1269661035">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315449732">
      <w:bodyDiv w:val="1"/>
      <w:marLeft w:val="0"/>
      <w:marRight w:val="0"/>
      <w:marTop w:val="0"/>
      <w:marBottom w:val="0"/>
      <w:divBdr>
        <w:top w:val="none" w:sz="0" w:space="0" w:color="auto"/>
        <w:left w:val="none" w:sz="0" w:space="0" w:color="auto"/>
        <w:bottom w:val="none" w:sz="0" w:space="0" w:color="auto"/>
        <w:right w:val="none" w:sz="0" w:space="0" w:color="auto"/>
      </w:divBdr>
      <w:divsChild>
        <w:div w:id="119610297">
          <w:marLeft w:val="0"/>
          <w:marRight w:val="0"/>
          <w:marTop w:val="0"/>
          <w:marBottom w:val="0"/>
          <w:divBdr>
            <w:top w:val="single" w:sz="6" w:space="3" w:color="CCCCCC"/>
            <w:left w:val="single" w:sz="6" w:space="9" w:color="CCCCCC"/>
            <w:bottom w:val="single" w:sz="6" w:space="3" w:color="CCCCCC"/>
            <w:right w:val="single" w:sz="6" w:space="2" w:color="CCCCCC"/>
          </w:divBdr>
        </w:div>
        <w:div w:id="277493853">
          <w:marLeft w:val="0"/>
          <w:marRight w:val="0"/>
          <w:marTop w:val="0"/>
          <w:marBottom w:val="0"/>
          <w:divBdr>
            <w:top w:val="single" w:sz="6" w:space="3" w:color="CCCCCC"/>
            <w:left w:val="single" w:sz="6" w:space="9" w:color="CCCCCC"/>
            <w:bottom w:val="single" w:sz="6" w:space="3" w:color="CCCCCC"/>
            <w:right w:val="single" w:sz="6" w:space="2" w:color="CCCCCC"/>
          </w:divBdr>
        </w:div>
      </w:divsChild>
    </w:div>
    <w:div w:id="1374308971">
      <w:bodyDiv w:val="1"/>
      <w:marLeft w:val="0"/>
      <w:marRight w:val="0"/>
      <w:marTop w:val="0"/>
      <w:marBottom w:val="0"/>
      <w:divBdr>
        <w:top w:val="none" w:sz="0" w:space="0" w:color="auto"/>
        <w:left w:val="none" w:sz="0" w:space="0" w:color="auto"/>
        <w:bottom w:val="none" w:sz="0" w:space="0" w:color="auto"/>
        <w:right w:val="none" w:sz="0" w:space="0" w:color="auto"/>
      </w:divBdr>
    </w:div>
    <w:div w:id="1403020205">
      <w:bodyDiv w:val="1"/>
      <w:marLeft w:val="0"/>
      <w:marRight w:val="0"/>
      <w:marTop w:val="0"/>
      <w:marBottom w:val="0"/>
      <w:divBdr>
        <w:top w:val="none" w:sz="0" w:space="0" w:color="auto"/>
        <w:left w:val="none" w:sz="0" w:space="0" w:color="auto"/>
        <w:bottom w:val="none" w:sz="0" w:space="0" w:color="auto"/>
        <w:right w:val="none" w:sz="0" w:space="0" w:color="auto"/>
      </w:divBdr>
    </w:div>
    <w:div w:id="1415937689">
      <w:bodyDiv w:val="1"/>
      <w:marLeft w:val="0"/>
      <w:marRight w:val="0"/>
      <w:marTop w:val="0"/>
      <w:marBottom w:val="0"/>
      <w:divBdr>
        <w:top w:val="none" w:sz="0" w:space="0" w:color="auto"/>
        <w:left w:val="none" w:sz="0" w:space="0" w:color="auto"/>
        <w:bottom w:val="none" w:sz="0" w:space="0" w:color="auto"/>
        <w:right w:val="none" w:sz="0" w:space="0" w:color="auto"/>
      </w:divBdr>
    </w:div>
    <w:div w:id="1431661760">
      <w:bodyDiv w:val="1"/>
      <w:marLeft w:val="0"/>
      <w:marRight w:val="0"/>
      <w:marTop w:val="0"/>
      <w:marBottom w:val="0"/>
      <w:divBdr>
        <w:top w:val="none" w:sz="0" w:space="0" w:color="auto"/>
        <w:left w:val="none" w:sz="0" w:space="0" w:color="auto"/>
        <w:bottom w:val="none" w:sz="0" w:space="0" w:color="auto"/>
        <w:right w:val="none" w:sz="0" w:space="0" w:color="auto"/>
      </w:divBdr>
    </w:div>
    <w:div w:id="1461413457">
      <w:bodyDiv w:val="1"/>
      <w:marLeft w:val="0"/>
      <w:marRight w:val="0"/>
      <w:marTop w:val="0"/>
      <w:marBottom w:val="0"/>
      <w:divBdr>
        <w:top w:val="none" w:sz="0" w:space="0" w:color="auto"/>
        <w:left w:val="none" w:sz="0" w:space="0" w:color="auto"/>
        <w:bottom w:val="none" w:sz="0" w:space="0" w:color="auto"/>
        <w:right w:val="none" w:sz="0" w:space="0" w:color="auto"/>
      </w:divBdr>
    </w:div>
    <w:div w:id="1498572956">
      <w:bodyDiv w:val="1"/>
      <w:marLeft w:val="0"/>
      <w:marRight w:val="0"/>
      <w:marTop w:val="0"/>
      <w:marBottom w:val="0"/>
      <w:divBdr>
        <w:top w:val="none" w:sz="0" w:space="0" w:color="auto"/>
        <w:left w:val="none" w:sz="0" w:space="0" w:color="auto"/>
        <w:bottom w:val="none" w:sz="0" w:space="0" w:color="auto"/>
        <w:right w:val="none" w:sz="0" w:space="0" w:color="auto"/>
      </w:divBdr>
    </w:div>
    <w:div w:id="1601452344">
      <w:bodyDiv w:val="1"/>
      <w:marLeft w:val="0"/>
      <w:marRight w:val="0"/>
      <w:marTop w:val="0"/>
      <w:marBottom w:val="0"/>
      <w:divBdr>
        <w:top w:val="none" w:sz="0" w:space="0" w:color="auto"/>
        <w:left w:val="none" w:sz="0" w:space="0" w:color="auto"/>
        <w:bottom w:val="none" w:sz="0" w:space="0" w:color="auto"/>
        <w:right w:val="none" w:sz="0" w:space="0" w:color="auto"/>
      </w:divBdr>
    </w:div>
    <w:div w:id="1610431911">
      <w:bodyDiv w:val="1"/>
      <w:marLeft w:val="0"/>
      <w:marRight w:val="0"/>
      <w:marTop w:val="0"/>
      <w:marBottom w:val="0"/>
      <w:divBdr>
        <w:top w:val="none" w:sz="0" w:space="0" w:color="auto"/>
        <w:left w:val="none" w:sz="0" w:space="0" w:color="auto"/>
        <w:bottom w:val="none" w:sz="0" w:space="0" w:color="auto"/>
        <w:right w:val="none" w:sz="0" w:space="0" w:color="auto"/>
      </w:divBdr>
    </w:div>
    <w:div w:id="1626039245">
      <w:bodyDiv w:val="1"/>
      <w:marLeft w:val="0"/>
      <w:marRight w:val="0"/>
      <w:marTop w:val="0"/>
      <w:marBottom w:val="0"/>
      <w:divBdr>
        <w:top w:val="none" w:sz="0" w:space="0" w:color="auto"/>
        <w:left w:val="none" w:sz="0" w:space="0" w:color="auto"/>
        <w:bottom w:val="none" w:sz="0" w:space="0" w:color="auto"/>
        <w:right w:val="none" w:sz="0" w:space="0" w:color="auto"/>
      </w:divBdr>
    </w:div>
    <w:div w:id="1680352203">
      <w:bodyDiv w:val="1"/>
      <w:marLeft w:val="0"/>
      <w:marRight w:val="0"/>
      <w:marTop w:val="0"/>
      <w:marBottom w:val="0"/>
      <w:divBdr>
        <w:top w:val="none" w:sz="0" w:space="0" w:color="auto"/>
        <w:left w:val="none" w:sz="0" w:space="0" w:color="auto"/>
        <w:bottom w:val="none" w:sz="0" w:space="0" w:color="auto"/>
        <w:right w:val="none" w:sz="0" w:space="0" w:color="auto"/>
      </w:divBdr>
    </w:div>
    <w:div w:id="1685089704">
      <w:bodyDiv w:val="1"/>
      <w:marLeft w:val="0"/>
      <w:marRight w:val="0"/>
      <w:marTop w:val="0"/>
      <w:marBottom w:val="0"/>
      <w:divBdr>
        <w:top w:val="none" w:sz="0" w:space="0" w:color="auto"/>
        <w:left w:val="none" w:sz="0" w:space="0" w:color="auto"/>
        <w:bottom w:val="none" w:sz="0" w:space="0" w:color="auto"/>
        <w:right w:val="none" w:sz="0" w:space="0" w:color="auto"/>
      </w:divBdr>
    </w:div>
    <w:div w:id="1720592518">
      <w:bodyDiv w:val="1"/>
      <w:marLeft w:val="0"/>
      <w:marRight w:val="0"/>
      <w:marTop w:val="0"/>
      <w:marBottom w:val="0"/>
      <w:divBdr>
        <w:top w:val="none" w:sz="0" w:space="0" w:color="auto"/>
        <w:left w:val="none" w:sz="0" w:space="0" w:color="auto"/>
        <w:bottom w:val="none" w:sz="0" w:space="0" w:color="auto"/>
        <w:right w:val="none" w:sz="0" w:space="0" w:color="auto"/>
      </w:divBdr>
    </w:div>
    <w:div w:id="1756393921">
      <w:bodyDiv w:val="1"/>
      <w:marLeft w:val="0"/>
      <w:marRight w:val="0"/>
      <w:marTop w:val="0"/>
      <w:marBottom w:val="0"/>
      <w:divBdr>
        <w:top w:val="none" w:sz="0" w:space="0" w:color="auto"/>
        <w:left w:val="none" w:sz="0" w:space="0" w:color="auto"/>
        <w:bottom w:val="none" w:sz="0" w:space="0" w:color="auto"/>
        <w:right w:val="none" w:sz="0" w:space="0" w:color="auto"/>
      </w:divBdr>
    </w:div>
    <w:div w:id="1758209169">
      <w:bodyDiv w:val="1"/>
      <w:marLeft w:val="0"/>
      <w:marRight w:val="0"/>
      <w:marTop w:val="0"/>
      <w:marBottom w:val="0"/>
      <w:divBdr>
        <w:top w:val="none" w:sz="0" w:space="0" w:color="auto"/>
        <w:left w:val="none" w:sz="0" w:space="0" w:color="auto"/>
        <w:bottom w:val="none" w:sz="0" w:space="0" w:color="auto"/>
        <w:right w:val="none" w:sz="0" w:space="0" w:color="auto"/>
      </w:divBdr>
    </w:div>
    <w:div w:id="1842312431">
      <w:bodyDiv w:val="1"/>
      <w:marLeft w:val="0"/>
      <w:marRight w:val="0"/>
      <w:marTop w:val="0"/>
      <w:marBottom w:val="0"/>
      <w:divBdr>
        <w:top w:val="none" w:sz="0" w:space="0" w:color="auto"/>
        <w:left w:val="none" w:sz="0" w:space="0" w:color="auto"/>
        <w:bottom w:val="none" w:sz="0" w:space="0" w:color="auto"/>
        <w:right w:val="none" w:sz="0" w:space="0" w:color="auto"/>
      </w:divBdr>
    </w:div>
    <w:div w:id="1842500275">
      <w:bodyDiv w:val="1"/>
      <w:marLeft w:val="0"/>
      <w:marRight w:val="0"/>
      <w:marTop w:val="0"/>
      <w:marBottom w:val="0"/>
      <w:divBdr>
        <w:top w:val="none" w:sz="0" w:space="0" w:color="auto"/>
        <w:left w:val="none" w:sz="0" w:space="0" w:color="auto"/>
        <w:bottom w:val="none" w:sz="0" w:space="0" w:color="auto"/>
        <w:right w:val="none" w:sz="0" w:space="0" w:color="auto"/>
      </w:divBdr>
    </w:div>
    <w:div w:id="1881622449">
      <w:bodyDiv w:val="1"/>
      <w:marLeft w:val="0"/>
      <w:marRight w:val="0"/>
      <w:marTop w:val="0"/>
      <w:marBottom w:val="0"/>
      <w:divBdr>
        <w:top w:val="none" w:sz="0" w:space="0" w:color="auto"/>
        <w:left w:val="none" w:sz="0" w:space="0" w:color="auto"/>
        <w:bottom w:val="none" w:sz="0" w:space="0" w:color="auto"/>
        <w:right w:val="none" w:sz="0" w:space="0" w:color="auto"/>
      </w:divBdr>
    </w:div>
    <w:div w:id="1960910913">
      <w:bodyDiv w:val="1"/>
      <w:marLeft w:val="0"/>
      <w:marRight w:val="0"/>
      <w:marTop w:val="0"/>
      <w:marBottom w:val="0"/>
      <w:divBdr>
        <w:top w:val="none" w:sz="0" w:space="0" w:color="auto"/>
        <w:left w:val="none" w:sz="0" w:space="0" w:color="auto"/>
        <w:bottom w:val="none" w:sz="0" w:space="0" w:color="auto"/>
        <w:right w:val="none" w:sz="0" w:space="0" w:color="auto"/>
      </w:divBdr>
    </w:div>
    <w:div w:id="2007516144">
      <w:bodyDiv w:val="1"/>
      <w:marLeft w:val="0"/>
      <w:marRight w:val="0"/>
      <w:marTop w:val="0"/>
      <w:marBottom w:val="0"/>
      <w:divBdr>
        <w:top w:val="none" w:sz="0" w:space="0" w:color="auto"/>
        <w:left w:val="none" w:sz="0" w:space="0" w:color="auto"/>
        <w:bottom w:val="none" w:sz="0" w:space="0" w:color="auto"/>
        <w:right w:val="none" w:sz="0" w:space="0" w:color="auto"/>
      </w:divBdr>
    </w:div>
    <w:div w:id="21226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FFFA-9DFB-49D3-9210-CBC0EB23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1318</Words>
  <Characters>7255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7</cp:revision>
  <cp:lastPrinted>2015-06-01T23:52:00Z</cp:lastPrinted>
  <dcterms:created xsi:type="dcterms:W3CDTF">2020-05-16T01:06:00Z</dcterms:created>
  <dcterms:modified xsi:type="dcterms:W3CDTF">2020-05-20T01:01:00Z</dcterms:modified>
</cp:coreProperties>
</file>