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B85D49" w14:textId="77777777" w:rsidR="00B54DD0" w:rsidRDefault="00B54DD0">
      <w:pPr>
        <w:rPr>
          <w:lang w:val="es-MX"/>
        </w:rPr>
      </w:pPr>
    </w:p>
    <w:p w14:paraId="54DF9A67" w14:textId="56BC7E7E" w:rsidR="00C73AED" w:rsidRPr="001517E4" w:rsidRDefault="00826438" w:rsidP="00023229">
      <w:pPr>
        <w:rPr>
          <w:rFonts w:ascii="Tahoma" w:hAnsi="Tahoma"/>
          <w:color w:val="auto"/>
          <w:sz w:val="22"/>
          <w:szCs w:val="22"/>
        </w:rPr>
      </w:pPr>
      <w:r>
        <w:rPr>
          <w:rFonts w:ascii="Tahoma" w:hAnsi="Tahoma"/>
          <w:szCs w:val="24"/>
        </w:rPr>
        <w:t xml:space="preserve">     </w:t>
      </w:r>
      <w:r w:rsidR="00023229">
        <w:rPr>
          <w:rFonts w:ascii="Tahoma" w:hAnsi="Tahoma"/>
          <w:szCs w:val="24"/>
        </w:rPr>
        <w:tab/>
      </w:r>
      <w:r w:rsidR="00B81C34" w:rsidRPr="001517E4">
        <w:rPr>
          <w:rFonts w:ascii="Tahoma" w:hAnsi="Tahoma"/>
          <w:color w:val="auto"/>
          <w:sz w:val="22"/>
          <w:szCs w:val="22"/>
        </w:rPr>
        <w:t xml:space="preserve">       </w:t>
      </w:r>
      <w:r w:rsidR="00214D22">
        <w:rPr>
          <w:rFonts w:ascii="Tahoma" w:hAnsi="Tahoma"/>
          <w:color w:val="auto"/>
          <w:sz w:val="22"/>
          <w:szCs w:val="22"/>
        </w:rPr>
        <w:tab/>
      </w:r>
      <w:r w:rsidR="00214D22">
        <w:rPr>
          <w:rFonts w:ascii="Tahoma" w:hAnsi="Tahoma"/>
          <w:color w:val="auto"/>
          <w:sz w:val="22"/>
          <w:szCs w:val="22"/>
        </w:rPr>
        <w:tab/>
      </w:r>
      <w:r w:rsidR="00214D22">
        <w:rPr>
          <w:rFonts w:ascii="Tahoma" w:hAnsi="Tahoma"/>
          <w:color w:val="auto"/>
          <w:sz w:val="22"/>
          <w:szCs w:val="22"/>
        </w:rPr>
        <w:tab/>
      </w:r>
      <w:r w:rsidR="00214D22">
        <w:rPr>
          <w:rFonts w:ascii="Tahoma" w:hAnsi="Tahoma"/>
          <w:color w:val="auto"/>
          <w:sz w:val="22"/>
          <w:szCs w:val="22"/>
        </w:rPr>
        <w:tab/>
      </w:r>
      <w:r w:rsidR="00B81C34" w:rsidRPr="001517E4">
        <w:rPr>
          <w:rFonts w:ascii="Tahoma" w:hAnsi="Tahoma"/>
          <w:color w:val="auto"/>
          <w:sz w:val="22"/>
          <w:szCs w:val="22"/>
        </w:rPr>
        <w:t xml:space="preserve">  </w:t>
      </w:r>
      <w:r w:rsidR="001517E4">
        <w:rPr>
          <w:rFonts w:ascii="Tahoma" w:hAnsi="Tahoma"/>
          <w:color w:val="auto"/>
          <w:sz w:val="22"/>
          <w:szCs w:val="22"/>
        </w:rPr>
        <w:t xml:space="preserve"> </w:t>
      </w:r>
      <w:r w:rsidR="00B81C34" w:rsidRPr="001517E4">
        <w:rPr>
          <w:rFonts w:ascii="Tahoma" w:hAnsi="Tahoma"/>
          <w:color w:val="auto"/>
          <w:sz w:val="22"/>
          <w:szCs w:val="22"/>
        </w:rPr>
        <w:t xml:space="preserve"> FIORDOS &amp; STAVANGER 8 DÍAS</w:t>
      </w:r>
    </w:p>
    <w:p w14:paraId="21333604" w14:textId="77777777" w:rsidR="005D746C" w:rsidRPr="001517E4" w:rsidRDefault="005D746C" w:rsidP="005D746C">
      <w:pPr>
        <w:rPr>
          <w:rFonts w:ascii="Tahoma" w:hAnsi="Tahoma"/>
          <w:color w:val="auto"/>
          <w:sz w:val="22"/>
          <w:szCs w:val="22"/>
        </w:rPr>
      </w:pPr>
      <w:r w:rsidRPr="001517E4">
        <w:rPr>
          <w:rFonts w:ascii="Tahoma" w:hAnsi="Tahoma"/>
          <w:iCs/>
          <w:color w:val="auto"/>
          <w:sz w:val="22"/>
          <w:szCs w:val="22"/>
        </w:rPr>
        <w:t xml:space="preserve">                                                        El tour más famoso de Noruega</w:t>
      </w:r>
    </w:p>
    <w:p w14:paraId="44ABEDB4" w14:textId="77777777" w:rsidR="003F77C7" w:rsidRPr="001517E4" w:rsidRDefault="003F77C7" w:rsidP="00C061C7">
      <w:pPr>
        <w:jc w:val="center"/>
        <w:rPr>
          <w:rFonts w:ascii="Tahoma" w:hAnsi="Tahoma"/>
          <w:color w:val="auto"/>
          <w:sz w:val="22"/>
          <w:szCs w:val="22"/>
        </w:rPr>
      </w:pPr>
    </w:p>
    <w:p w14:paraId="12CAD95A" w14:textId="77777777" w:rsidR="001434D3" w:rsidRPr="001517E4" w:rsidRDefault="001434D3" w:rsidP="00B81C34">
      <w:pPr>
        <w:pStyle w:val="Default"/>
        <w:rPr>
          <w:rFonts w:ascii="Tahoma" w:hAnsi="Tahoma" w:cs="Tahoma"/>
          <w:color w:val="auto"/>
          <w:sz w:val="22"/>
          <w:szCs w:val="22"/>
        </w:rPr>
      </w:pPr>
      <w:r w:rsidRPr="001517E4">
        <w:rPr>
          <w:rFonts w:ascii="Tahoma" w:hAnsi="Tahoma" w:cs="Tahoma"/>
          <w:color w:val="auto"/>
          <w:sz w:val="22"/>
          <w:szCs w:val="22"/>
        </w:rPr>
        <w:t>Salidas sábados</w:t>
      </w:r>
    </w:p>
    <w:p w14:paraId="0B0105B3" w14:textId="77777777" w:rsidR="001434D3" w:rsidRPr="001517E4" w:rsidRDefault="001434D3" w:rsidP="00B81C34">
      <w:pPr>
        <w:pStyle w:val="Default"/>
        <w:rPr>
          <w:rFonts w:ascii="Tahoma" w:hAnsi="Tahoma" w:cs="Tahoma"/>
          <w:color w:val="auto"/>
          <w:sz w:val="22"/>
          <w:szCs w:val="22"/>
        </w:rPr>
      </w:pPr>
      <w:r w:rsidRPr="001517E4">
        <w:rPr>
          <w:rFonts w:ascii="Tahoma" w:hAnsi="Tahoma" w:cs="Tahoma"/>
          <w:color w:val="auto"/>
          <w:sz w:val="22"/>
          <w:szCs w:val="22"/>
        </w:rPr>
        <w:t xml:space="preserve"> </w:t>
      </w:r>
    </w:p>
    <w:p w14:paraId="414459C0" w14:textId="1F1A4618" w:rsidR="00B81C34" w:rsidRPr="00214D22" w:rsidRDefault="00B81C34" w:rsidP="00B81C34">
      <w:pPr>
        <w:pStyle w:val="Default"/>
        <w:rPr>
          <w:rFonts w:ascii="Tahoma" w:hAnsi="Tahoma" w:cs="Tahoma"/>
          <w:b/>
          <w:bCs/>
          <w:color w:val="auto"/>
          <w:sz w:val="22"/>
          <w:szCs w:val="22"/>
        </w:rPr>
      </w:pPr>
      <w:r w:rsidRPr="00214D22">
        <w:rPr>
          <w:rFonts w:ascii="Tahoma" w:hAnsi="Tahoma" w:cs="Tahoma"/>
          <w:b/>
          <w:bCs/>
          <w:color w:val="auto"/>
          <w:sz w:val="22"/>
          <w:szCs w:val="22"/>
        </w:rPr>
        <w:t xml:space="preserve">Día 1 Oslo </w:t>
      </w:r>
    </w:p>
    <w:p w14:paraId="7633FDA7" w14:textId="61A85EA4" w:rsidR="00B81C34" w:rsidRPr="001517E4" w:rsidRDefault="00B81C34" w:rsidP="00B81C34">
      <w:pPr>
        <w:pStyle w:val="Default"/>
        <w:rPr>
          <w:rFonts w:ascii="Tahoma" w:hAnsi="Tahoma" w:cs="Tahoma"/>
          <w:color w:val="auto"/>
          <w:sz w:val="22"/>
          <w:szCs w:val="22"/>
        </w:rPr>
      </w:pPr>
      <w:r w:rsidRPr="001517E4">
        <w:rPr>
          <w:rFonts w:ascii="Tahoma" w:hAnsi="Tahoma" w:cs="Tahoma"/>
          <w:color w:val="auto"/>
          <w:sz w:val="22"/>
          <w:szCs w:val="22"/>
        </w:rPr>
        <w:t xml:space="preserve">Llegada a Oslo. Se incluyen todos los traslados desde el aeropuerto internacional de Oslo Gardermoen. De 10.00 </w:t>
      </w:r>
      <w:proofErr w:type="spellStart"/>
      <w:r w:rsidRPr="001517E4">
        <w:rPr>
          <w:rFonts w:ascii="Tahoma" w:hAnsi="Tahoma" w:cs="Tahoma"/>
          <w:color w:val="auto"/>
          <w:sz w:val="22"/>
          <w:szCs w:val="22"/>
        </w:rPr>
        <w:t>h</w:t>
      </w:r>
      <w:r w:rsidR="00130C6C" w:rsidRPr="001517E4">
        <w:rPr>
          <w:rFonts w:ascii="Tahoma" w:hAnsi="Tahoma" w:cs="Tahoma"/>
          <w:color w:val="auto"/>
          <w:sz w:val="22"/>
          <w:szCs w:val="22"/>
        </w:rPr>
        <w:t>r</w:t>
      </w:r>
      <w:r w:rsidRPr="001517E4">
        <w:rPr>
          <w:rFonts w:ascii="Tahoma" w:hAnsi="Tahoma" w:cs="Tahoma"/>
          <w:color w:val="auto"/>
          <w:sz w:val="22"/>
          <w:szCs w:val="22"/>
        </w:rPr>
        <w:t>s</w:t>
      </w:r>
      <w:proofErr w:type="spellEnd"/>
      <w:r w:rsidRPr="001517E4">
        <w:rPr>
          <w:rFonts w:ascii="Tahoma" w:hAnsi="Tahoma" w:cs="Tahoma"/>
          <w:color w:val="auto"/>
          <w:sz w:val="22"/>
          <w:szCs w:val="22"/>
        </w:rPr>
        <w:t xml:space="preserve"> a 23.00</w:t>
      </w:r>
      <w:r w:rsidR="00130C6C" w:rsidRPr="001517E4">
        <w:rPr>
          <w:rFonts w:ascii="Tahoma" w:hAnsi="Tahoma" w:cs="Tahoma"/>
          <w:color w:val="auto"/>
          <w:sz w:val="22"/>
          <w:szCs w:val="22"/>
        </w:rPr>
        <w:t xml:space="preserve"> </w:t>
      </w:r>
      <w:proofErr w:type="spellStart"/>
      <w:r w:rsidRPr="001517E4">
        <w:rPr>
          <w:rFonts w:ascii="Tahoma" w:hAnsi="Tahoma" w:cs="Tahoma"/>
          <w:color w:val="auto"/>
          <w:sz w:val="22"/>
          <w:szCs w:val="22"/>
        </w:rPr>
        <w:t>h</w:t>
      </w:r>
      <w:r w:rsidR="00130C6C" w:rsidRPr="001517E4">
        <w:rPr>
          <w:rFonts w:ascii="Tahoma" w:hAnsi="Tahoma" w:cs="Tahoma"/>
          <w:color w:val="auto"/>
          <w:sz w:val="22"/>
          <w:szCs w:val="22"/>
        </w:rPr>
        <w:t>r</w:t>
      </w:r>
      <w:r w:rsidRPr="001517E4">
        <w:rPr>
          <w:rFonts w:ascii="Tahoma" w:hAnsi="Tahoma" w:cs="Tahoma"/>
          <w:color w:val="auto"/>
          <w:sz w:val="22"/>
          <w:szCs w:val="22"/>
        </w:rPr>
        <w:t>s</w:t>
      </w:r>
      <w:proofErr w:type="spellEnd"/>
      <w:r w:rsidRPr="001517E4">
        <w:rPr>
          <w:rFonts w:ascii="Tahoma" w:hAnsi="Tahoma" w:cs="Tahoma"/>
          <w:color w:val="auto"/>
          <w:sz w:val="22"/>
          <w:szCs w:val="22"/>
        </w:rPr>
        <w:t xml:space="preserve"> el guía acompañante estará en el aeropuerto. Durante ese horario los traslados se brindan con nuestro servicio de traslado regular o </w:t>
      </w:r>
      <w:proofErr w:type="spellStart"/>
      <w:r w:rsidRPr="001517E4">
        <w:rPr>
          <w:rFonts w:ascii="Tahoma" w:hAnsi="Tahoma" w:cs="Tahoma"/>
          <w:color w:val="auto"/>
          <w:sz w:val="22"/>
          <w:szCs w:val="22"/>
        </w:rPr>
        <w:t>flybuss</w:t>
      </w:r>
      <w:proofErr w:type="spellEnd"/>
      <w:r w:rsidRPr="001517E4">
        <w:rPr>
          <w:rFonts w:ascii="Tahoma" w:hAnsi="Tahoma" w:cs="Tahoma"/>
          <w:color w:val="auto"/>
          <w:sz w:val="22"/>
          <w:szCs w:val="22"/>
        </w:rPr>
        <w:t>. Para llegadas posteriores a las 23.00</w:t>
      </w:r>
      <w:r w:rsidR="00130C6C" w:rsidRPr="001517E4">
        <w:rPr>
          <w:rFonts w:ascii="Tahoma" w:hAnsi="Tahoma" w:cs="Tahoma"/>
          <w:color w:val="auto"/>
          <w:sz w:val="22"/>
          <w:szCs w:val="22"/>
        </w:rPr>
        <w:t xml:space="preserve"> </w:t>
      </w:r>
      <w:proofErr w:type="spellStart"/>
      <w:r w:rsidRPr="001517E4">
        <w:rPr>
          <w:rFonts w:ascii="Tahoma" w:hAnsi="Tahoma" w:cs="Tahoma"/>
          <w:color w:val="auto"/>
          <w:sz w:val="22"/>
          <w:szCs w:val="22"/>
        </w:rPr>
        <w:t>h</w:t>
      </w:r>
      <w:r w:rsidR="00130C6C" w:rsidRPr="001517E4">
        <w:rPr>
          <w:rFonts w:ascii="Tahoma" w:hAnsi="Tahoma" w:cs="Tahoma"/>
          <w:color w:val="auto"/>
          <w:sz w:val="22"/>
          <w:szCs w:val="22"/>
        </w:rPr>
        <w:t>r</w:t>
      </w:r>
      <w:r w:rsidRPr="001517E4">
        <w:rPr>
          <w:rFonts w:ascii="Tahoma" w:hAnsi="Tahoma" w:cs="Tahoma"/>
          <w:color w:val="auto"/>
          <w:sz w:val="22"/>
          <w:szCs w:val="22"/>
        </w:rPr>
        <w:t>s</w:t>
      </w:r>
      <w:proofErr w:type="spellEnd"/>
      <w:r w:rsidRPr="001517E4">
        <w:rPr>
          <w:rFonts w:ascii="Tahoma" w:hAnsi="Tahoma" w:cs="Tahoma"/>
          <w:color w:val="auto"/>
          <w:sz w:val="22"/>
          <w:szCs w:val="22"/>
        </w:rPr>
        <w:t xml:space="preserve"> se brindan traslados con servicio de </w:t>
      </w:r>
      <w:proofErr w:type="spellStart"/>
      <w:r w:rsidRPr="001517E4">
        <w:rPr>
          <w:rFonts w:ascii="Tahoma" w:hAnsi="Tahoma" w:cs="Tahoma"/>
          <w:color w:val="auto"/>
          <w:sz w:val="22"/>
          <w:szCs w:val="22"/>
        </w:rPr>
        <w:t>Flybuss</w:t>
      </w:r>
      <w:proofErr w:type="spellEnd"/>
      <w:r w:rsidRPr="001517E4">
        <w:rPr>
          <w:rFonts w:ascii="Tahoma" w:hAnsi="Tahoma" w:cs="Tahoma"/>
          <w:color w:val="auto"/>
          <w:sz w:val="22"/>
          <w:szCs w:val="22"/>
        </w:rPr>
        <w:t xml:space="preserve">. Tenga en cuenta que no incluimos traslados desde ningún otro aeropuerto. El </w:t>
      </w:r>
      <w:proofErr w:type="spellStart"/>
      <w:r w:rsidRPr="001517E4">
        <w:rPr>
          <w:rFonts w:ascii="Tahoma" w:hAnsi="Tahoma" w:cs="Tahoma"/>
          <w:color w:val="auto"/>
          <w:sz w:val="22"/>
          <w:szCs w:val="22"/>
        </w:rPr>
        <w:t>check</w:t>
      </w:r>
      <w:proofErr w:type="spellEnd"/>
      <w:r w:rsidRPr="001517E4">
        <w:rPr>
          <w:rFonts w:ascii="Tahoma" w:hAnsi="Tahoma" w:cs="Tahoma"/>
          <w:color w:val="auto"/>
          <w:sz w:val="22"/>
          <w:szCs w:val="22"/>
        </w:rPr>
        <w:t xml:space="preserve"> in en el hotel estará disponible desde las 15.00</w:t>
      </w:r>
      <w:r w:rsidR="00130C6C" w:rsidRPr="001517E4">
        <w:rPr>
          <w:rFonts w:ascii="Tahoma" w:hAnsi="Tahoma" w:cs="Tahoma"/>
          <w:color w:val="auto"/>
          <w:sz w:val="22"/>
          <w:szCs w:val="22"/>
        </w:rPr>
        <w:t xml:space="preserve"> </w:t>
      </w:r>
      <w:proofErr w:type="spellStart"/>
      <w:r w:rsidRPr="001517E4">
        <w:rPr>
          <w:rFonts w:ascii="Tahoma" w:hAnsi="Tahoma" w:cs="Tahoma"/>
          <w:color w:val="auto"/>
          <w:sz w:val="22"/>
          <w:szCs w:val="22"/>
        </w:rPr>
        <w:t>h</w:t>
      </w:r>
      <w:r w:rsidR="00130C6C" w:rsidRPr="001517E4">
        <w:rPr>
          <w:rFonts w:ascii="Tahoma" w:hAnsi="Tahoma" w:cs="Tahoma"/>
          <w:color w:val="auto"/>
          <w:sz w:val="22"/>
          <w:szCs w:val="22"/>
        </w:rPr>
        <w:t>r</w:t>
      </w:r>
      <w:r w:rsidRPr="001517E4">
        <w:rPr>
          <w:rFonts w:ascii="Tahoma" w:hAnsi="Tahoma" w:cs="Tahoma"/>
          <w:color w:val="auto"/>
          <w:sz w:val="22"/>
          <w:szCs w:val="22"/>
        </w:rPr>
        <w:t>s</w:t>
      </w:r>
      <w:proofErr w:type="spellEnd"/>
      <w:r w:rsidRPr="001517E4">
        <w:rPr>
          <w:rFonts w:ascii="Tahoma" w:hAnsi="Tahoma" w:cs="Tahoma"/>
          <w:color w:val="auto"/>
          <w:sz w:val="22"/>
          <w:szCs w:val="22"/>
        </w:rPr>
        <w:t xml:space="preserve">. Si su vuelo llega antes de ese horario, podrá dejar las maletas y salir a recorrer la ciudad a su aire. Alojamiento en hotel </w:t>
      </w:r>
      <w:proofErr w:type="spellStart"/>
      <w:r w:rsidRPr="001517E4">
        <w:rPr>
          <w:rFonts w:ascii="Tahoma" w:hAnsi="Tahoma" w:cs="Tahoma"/>
          <w:color w:val="auto"/>
          <w:sz w:val="22"/>
          <w:szCs w:val="22"/>
        </w:rPr>
        <w:t>Thon</w:t>
      </w:r>
      <w:proofErr w:type="spellEnd"/>
      <w:r w:rsidRPr="001517E4">
        <w:rPr>
          <w:rFonts w:ascii="Tahoma" w:hAnsi="Tahoma" w:cs="Tahoma"/>
          <w:color w:val="auto"/>
          <w:sz w:val="22"/>
          <w:szCs w:val="22"/>
        </w:rPr>
        <w:t xml:space="preserve"> </w:t>
      </w:r>
      <w:proofErr w:type="spellStart"/>
      <w:r w:rsidRPr="001517E4">
        <w:rPr>
          <w:rFonts w:ascii="Tahoma" w:hAnsi="Tahoma" w:cs="Tahoma"/>
          <w:color w:val="auto"/>
          <w:sz w:val="22"/>
          <w:szCs w:val="22"/>
        </w:rPr>
        <w:t>Munch</w:t>
      </w:r>
      <w:proofErr w:type="spellEnd"/>
      <w:r w:rsidRPr="001517E4">
        <w:rPr>
          <w:rFonts w:ascii="Tahoma" w:hAnsi="Tahoma" w:cs="Tahoma"/>
          <w:color w:val="auto"/>
          <w:sz w:val="22"/>
          <w:szCs w:val="22"/>
        </w:rPr>
        <w:t xml:space="preserve"> o similar. </w:t>
      </w:r>
    </w:p>
    <w:p w14:paraId="4396E6E1" w14:textId="77777777" w:rsidR="00B81C34" w:rsidRPr="001517E4" w:rsidRDefault="00B81C34" w:rsidP="00B81C34">
      <w:pPr>
        <w:pStyle w:val="Default"/>
        <w:rPr>
          <w:rFonts w:ascii="Tahoma" w:hAnsi="Tahoma" w:cs="Tahoma"/>
          <w:color w:val="auto"/>
          <w:sz w:val="22"/>
          <w:szCs w:val="22"/>
        </w:rPr>
      </w:pPr>
    </w:p>
    <w:p w14:paraId="0F241F48" w14:textId="666BC3C6" w:rsidR="00B81C34" w:rsidRPr="00214D22" w:rsidRDefault="00B81C34" w:rsidP="00B81C34">
      <w:pPr>
        <w:pStyle w:val="Default"/>
        <w:rPr>
          <w:rFonts w:ascii="Tahoma" w:hAnsi="Tahoma" w:cs="Tahoma"/>
          <w:b/>
          <w:bCs/>
          <w:color w:val="auto"/>
          <w:sz w:val="22"/>
          <w:szCs w:val="22"/>
        </w:rPr>
      </w:pPr>
      <w:r w:rsidRPr="00214D22">
        <w:rPr>
          <w:rFonts w:ascii="Tahoma" w:hAnsi="Tahoma" w:cs="Tahoma"/>
          <w:b/>
          <w:bCs/>
          <w:color w:val="auto"/>
          <w:sz w:val="22"/>
          <w:szCs w:val="22"/>
        </w:rPr>
        <w:t>Día 2 Oslo</w:t>
      </w:r>
      <w:r w:rsidR="00214D22" w:rsidRPr="00214D22">
        <w:rPr>
          <w:rFonts w:ascii="Tahoma" w:hAnsi="Tahoma" w:cs="Tahoma"/>
          <w:b/>
          <w:bCs/>
          <w:color w:val="auto"/>
          <w:sz w:val="22"/>
          <w:szCs w:val="22"/>
        </w:rPr>
        <w:t>/</w:t>
      </w:r>
      <w:proofErr w:type="spellStart"/>
      <w:r w:rsidRPr="00214D22">
        <w:rPr>
          <w:rFonts w:ascii="Tahoma" w:hAnsi="Tahoma" w:cs="Tahoma"/>
          <w:b/>
          <w:bCs/>
          <w:color w:val="auto"/>
          <w:sz w:val="22"/>
          <w:szCs w:val="22"/>
        </w:rPr>
        <w:t>Hovden</w:t>
      </w:r>
      <w:proofErr w:type="spellEnd"/>
      <w:r w:rsidRPr="00214D22">
        <w:rPr>
          <w:rFonts w:ascii="Tahoma" w:hAnsi="Tahoma" w:cs="Tahoma"/>
          <w:b/>
          <w:bCs/>
          <w:color w:val="auto"/>
          <w:sz w:val="22"/>
          <w:szCs w:val="22"/>
        </w:rPr>
        <w:t xml:space="preserve">  </w:t>
      </w:r>
    </w:p>
    <w:p w14:paraId="77D0C2F4" w14:textId="77777777" w:rsidR="00B81C34" w:rsidRPr="001517E4" w:rsidRDefault="00B81C34" w:rsidP="00B81C34">
      <w:pPr>
        <w:pStyle w:val="Default"/>
        <w:rPr>
          <w:rFonts w:ascii="Tahoma" w:hAnsi="Tahoma" w:cs="Tahoma"/>
          <w:color w:val="auto"/>
          <w:sz w:val="22"/>
          <w:szCs w:val="22"/>
        </w:rPr>
      </w:pPr>
      <w:r w:rsidRPr="001517E4">
        <w:rPr>
          <w:rFonts w:ascii="Tahoma" w:hAnsi="Tahoma" w:cs="Tahoma"/>
          <w:color w:val="auto"/>
          <w:sz w:val="22"/>
          <w:szCs w:val="22"/>
        </w:rPr>
        <w:t xml:space="preserve">Distancia aproximada 285 KM </w:t>
      </w:r>
    </w:p>
    <w:p w14:paraId="1ED3F484" w14:textId="77777777" w:rsidR="00B81C34" w:rsidRPr="001517E4" w:rsidRDefault="00B81C34" w:rsidP="00B81C34">
      <w:pPr>
        <w:pStyle w:val="Default"/>
        <w:rPr>
          <w:rFonts w:ascii="Tahoma" w:hAnsi="Tahoma" w:cs="Tahoma"/>
          <w:color w:val="auto"/>
          <w:sz w:val="22"/>
          <w:szCs w:val="22"/>
        </w:rPr>
      </w:pPr>
      <w:r w:rsidRPr="001517E4">
        <w:rPr>
          <w:rFonts w:ascii="Tahoma" w:hAnsi="Tahoma" w:cs="Tahoma"/>
          <w:color w:val="auto"/>
          <w:sz w:val="22"/>
          <w:szCs w:val="22"/>
        </w:rPr>
        <w:t xml:space="preserve">Desayuno buffet en el hotel. Visita panorámica de Oslo incluyendo el parque </w:t>
      </w:r>
      <w:proofErr w:type="spellStart"/>
      <w:r w:rsidRPr="001517E4">
        <w:rPr>
          <w:rFonts w:ascii="Tahoma" w:hAnsi="Tahoma" w:cs="Tahoma"/>
          <w:color w:val="auto"/>
          <w:sz w:val="22"/>
          <w:szCs w:val="22"/>
        </w:rPr>
        <w:t>Frogner</w:t>
      </w:r>
      <w:proofErr w:type="spellEnd"/>
      <w:r w:rsidRPr="001517E4">
        <w:rPr>
          <w:rFonts w:ascii="Tahoma" w:hAnsi="Tahoma" w:cs="Tahoma"/>
          <w:color w:val="auto"/>
          <w:sz w:val="22"/>
          <w:szCs w:val="22"/>
        </w:rPr>
        <w:t xml:space="preserve"> con el conjunto escultórico de </w:t>
      </w:r>
      <w:proofErr w:type="spellStart"/>
      <w:r w:rsidRPr="001517E4">
        <w:rPr>
          <w:rFonts w:ascii="Tahoma" w:hAnsi="Tahoma" w:cs="Tahoma"/>
          <w:color w:val="auto"/>
          <w:sz w:val="22"/>
          <w:szCs w:val="22"/>
        </w:rPr>
        <w:t>Vigeland</w:t>
      </w:r>
      <w:proofErr w:type="spellEnd"/>
      <w:r w:rsidRPr="001517E4">
        <w:rPr>
          <w:rFonts w:ascii="Tahoma" w:hAnsi="Tahoma" w:cs="Tahoma"/>
          <w:color w:val="auto"/>
          <w:sz w:val="22"/>
          <w:szCs w:val="22"/>
        </w:rPr>
        <w:t xml:space="preserve">, pasando ante el ayuntamiento, el Palacio Real, y la moderna ópera. En la península de </w:t>
      </w:r>
      <w:proofErr w:type="spellStart"/>
      <w:r w:rsidRPr="001517E4">
        <w:rPr>
          <w:rFonts w:ascii="Tahoma" w:hAnsi="Tahoma" w:cs="Tahoma"/>
          <w:color w:val="auto"/>
          <w:sz w:val="22"/>
          <w:szCs w:val="22"/>
        </w:rPr>
        <w:t>Bygd</w:t>
      </w:r>
      <w:r w:rsidR="00DD0D12" w:rsidRPr="001517E4">
        <w:rPr>
          <w:rFonts w:ascii="Tahoma" w:hAnsi="Tahoma" w:cs="Tahoma"/>
          <w:color w:val="auto"/>
          <w:sz w:val="22"/>
          <w:szCs w:val="22"/>
        </w:rPr>
        <w:t>o</w:t>
      </w:r>
      <w:r w:rsidRPr="001517E4">
        <w:rPr>
          <w:rFonts w:ascii="Tahoma" w:hAnsi="Tahoma" w:cs="Tahoma"/>
          <w:color w:val="auto"/>
          <w:sz w:val="22"/>
          <w:szCs w:val="22"/>
        </w:rPr>
        <w:t>y</w:t>
      </w:r>
      <w:proofErr w:type="spellEnd"/>
      <w:r w:rsidRPr="001517E4">
        <w:rPr>
          <w:rFonts w:ascii="Tahoma" w:hAnsi="Tahoma" w:cs="Tahoma"/>
          <w:color w:val="auto"/>
          <w:sz w:val="22"/>
          <w:szCs w:val="22"/>
        </w:rPr>
        <w:t xml:space="preserve"> visitamos el Museo de los Barcos Vikingos con tres navíos originales de más de mil años de antigüedad. Tiempo libre para el almuerzo. Salida hacia Telemark, que es conocida sobre todo por ser una provincia cultural con sus pueblos tradicionales, museos e iglesias. Por la tarde, de camino a nuestro hotel, nos detendremos para tomar fotos a la tradicional iglesia de Madera de </w:t>
      </w:r>
      <w:proofErr w:type="spellStart"/>
      <w:r w:rsidRPr="001517E4">
        <w:rPr>
          <w:rFonts w:ascii="Tahoma" w:hAnsi="Tahoma" w:cs="Tahoma"/>
          <w:color w:val="auto"/>
          <w:sz w:val="22"/>
          <w:szCs w:val="22"/>
        </w:rPr>
        <w:t>Heddal</w:t>
      </w:r>
      <w:proofErr w:type="spellEnd"/>
      <w:r w:rsidRPr="001517E4">
        <w:rPr>
          <w:rFonts w:ascii="Tahoma" w:hAnsi="Tahoma" w:cs="Tahoma"/>
          <w:color w:val="auto"/>
          <w:sz w:val="22"/>
          <w:szCs w:val="22"/>
        </w:rPr>
        <w:t xml:space="preserve"> (ingreso no incluido). Cena y alojamiento en hotel </w:t>
      </w:r>
      <w:proofErr w:type="spellStart"/>
      <w:r w:rsidRPr="001517E4">
        <w:rPr>
          <w:rFonts w:ascii="Tahoma" w:hAnsi="Tahoma" w:cs="Tahoma"/>
          <w:color w:val="auto"/>
          <w:sz w:val="22"/>
          <w:szCs w:val="22"/>
        </w:rPr>
        <w:t>Hovden</w:t>
      </w:r>
      <w:proofErr w:type="spellEnd"/>
      <w:r w:rsidRPr="001517E4">
        <w:rPr>
          <w:rFonts w:ascii="Tahoma" w:hAnsi="Tahoma" w:cs="Tahoma"/>
          <w:color w:val="auto"/>
          <w:sz w:val="22"/>
          <w:szCs w:val="22"/>
        </w:rPr>
        <w:t xml:space="preserve"> resort o similar. </w:t>
      </w:r>
    </w:p>
    <w:p w14:paraId="445838C1" w14:textId="77777777" w:rsidR="00B81C34" w:rsidRPr="001517E4" w:rsidRDefault="00B81C34" w:rsidP="00B81C34">
      <w:pPr>
        <w:pStyle w:val="Default"/>
        <w:rPr>
          <w:rFonts w:ascii="Tahoma" w:hAnsi="Tahoma" w:cs="Tahoma"/>
          <w:color w:val="auto"/>
          <w:sz w:val="22"/>
          <w:szCs w:val="22"/>
        </w:rPr>
      </w:pPr>
    </w:p>
    <w:p w14:paraId="078624ED" w14:textId="43603B89" w:rsidR="00B81C34" w:rsidRPr="00214D22" w:rsidRDefault="00B81C34" w:rsidP="00B81C34">
      <w:pPr>
        <w:pStyle w:val="Default"/>
        <w:rPr>
          <w:rFonts w:ascii="Tahoma" w:hAnsi="Tahoma" w:cs="Tahoma"/>
          <w:b/>
          <w:bCs/>
          <w:color w:val="auto"/>
          <w:sz w:val="22"/>
          <w:szCs w:val="22"/>
        </w:rPr>
      </w:pPr>
      <w:r w:rsidRPr="00214D22">
        <w:rPr>
          <w:rFonts w:ascii="Tahoma" w:hAnsi="Tahoma" w:cs="Tahoma"/>
          <w:b/>
          <w:bCs/>
          <w:color w:val="auto"/>
          <w:sz w:val="22"/>
          <w:szCs w:val="22"/>
        </w:rPr>
        <w:t xml:space="preserve">Día 3 </w:t>
      </w:r>
      <w:proofErr w:type="spellStart"/>
      <w:r w:rsidRPr="00214D22">
        <w:rPr>
          <w:rFonts w:ascii="Tahoma" w:hAnsi="Tahoma" w:cs="Tahoma"/>
          <w:b/>
          <w:bCs/>
          <w:color w:val="auto"/>
          <w:sz w:val="22"/>
          <w:szCs w:val="22"/>
        </w:rPr>
        <w:t>Hovden</w:t>
      </w:r>
      <w:proofErr w:type="spellEnd"/>
      <w:r w:rsidR="00214D22" w:rsidRPr="00214D22">
        <w:rPr>
          <w:rFonts w:ascii="Tahoma" w:hAnsi="Tahoma" w:cs="Tahoma"/>
          <w:b/>
          <w:bCs/>
          <w:color w:val="auto"/>
          <w:sz w:val="22"/>
          <w:szCs w:val="22"/>
        </w:rPr>
        <w:t>/</w:t>
      </w:r>
      <w:proofErr w:type="spellStart"/>
      <w:r w:rsidRPr="00214D22">
        <w:rPr>
          <w:rFonts w:ascii="Tahoma" w:hAnsi="Tahoma" w:cs="Tahoma"/>
          <w:b/>
          <w:bCs/>
          <w:color w:val="auto"/>
          <w:sz w:val="22"/>
          <w:szCs w:val="22"/>
        </w:rPr>
        <w:t>Lysefjord</w:t>
      </w:r>
      <w:proofErr w:type="spellEnd"/>
      <w:r w:rsidRPr="00214D22">
        <w:rPr>
          <w:rFonts w:ascii="Tahoma" w:hAnsi="Tahoma" w:cs="Tahoma"/>
          <w:b/>
          <w:bCs/>
          <w:color w:val="auto"/>
          <w:sz w:val="22"/>
          <w:szCs w:val="22"/>
        </w:rPr>
        <w:t xml:space="preserve"> &amp; Stavanger </w:t>
      </w:r>
    </w:p>
    <w:p w14:paraId="40433F49" w14:textId="77777777" w:rsidR="00B81C34" w:rsidRPr="001517E4" w:rsidRDefault="00B81C34" w:rsidP="00B81C34">
      <w:pPr>
        <w:pStyle w:val="Default"/>
        <w:rPr>
          <w:rFonts w:ascii="Tahoma" w:hAnsi="Tahoma" w:cs="Tahoma"/>
          <w:color w:val="auto"/>
          <w:sz w:val="22"/>
          <w:szCs w:val="22"/>
        </w:rPr>
      </w:pPr>
      <w:r w:rsidRPr="001517E4">
        <w:rPr>
          <w:rFonts w:ascii="Tahoma" w:hAnsi="Tahoma" w:cs="Tahoma"/>
          <w:color w:val="auto"/>
          <w:sz w:val="22"/>
          <w:szCs w:val="22"/>
        </w:rPr>
        <w:t xml:space="preserve">Distancia aproximada 170 KM </w:t>
      </w:r>
    </w:p>
    <w:p w14:paraId="6EDFAD48" w14:textId="77777777" w:rsidR="00B81C34" w:rsidRPr="001517E4" w:rsidRDefault="00B81C34" w:rsidP="00B81C34">
      <w:pPr>
        <w:pStyle w:val="Default"/>
        <w:rPr>
          <w:rFonts w:ascii="Tahoma" w:hAnsi="Tahoma" w:cs="Tahoma"/>
          <w:color w:val="auto"/>
          <w:sz w:val="22"/>
          <w:szCs w:val="22"/>
        </w:rPr>
      </w:pPr>
      <w:r w:rsidRPr="001517E4">
        <w:rPr>
          <w:rFonts w:ascii="Tahoma" w:hAnsi="Tahoma" w:cs="Tahoma"/>
          <w:color w:val="auto"/>
          <w:sz w:val="22"/>
          <w:szCs w:val="22"/>
        </w:rPr>
        <w:t xml:space="preserve">Desayuno buffet en el hotel. Salida hacia </w:t>
      </w:r>
      <w:proofErr w:type="spellStart"/>
      <w:r w:rsidRPr="001517E4">
        <w:rPr>
          <w:rFonts w:ascii="Tahoma" w:hAnsi="Tahoma" w:cs="Tahoma"/>
          <w:color w:val="auto"/>
          <w:sz w:val="22"/>
          <w:szCs w:val="22"/>
        </w:rPr>
        <w:t>Lysebotn</w:t>
      </w:r>
      <w:proofErr w:type="spellEnd"/>
      <w:r w:rsidRPr="001517E4">
        <w:rPr>
          <w:rFonts w:ascii="Tahoma" w:hAnsi="Tahoma" w:cs="Tahoma"/>
          <w:color w:val="auto"/>
          <w:sz w:val="22"/>
          <w:szCs w:val="22"/>
        </w:rPr>
        <w:t xml:space="preserve">, donde tomaremos un mini crucero por el </w:t>
      </w:r>
      <w:proofErr w:type="spellStart"/>
      <w:r w:rsidRPr="001517E4">
        <w:rPr>
          <w:rFonts w:ascii="Tahoma" w:hAnsi="Tahoma" w:cs="Tahoma"/>
          <w:color w:val="auto"/>
          <w:sz w:val="22"/>
          <w:szCs w:val="22"/>
        </w:rPr>
        <w:t>Lysefjord</w:t>
      </w:r>
      <w:proofErr w:type="spellEnd"/>
      <w:r w:rsidRPr="001517E4">
        <w:rPr>
          <w:rFonts w:ascii="Tahoma" w:hAnsi="Tahoma" w:cs="Tahoma"/>
          <w:color w:val="auto"/>
          <w:sz w:val="22"/>
          <w:szCs w:val="22"/>
        </w:rPr>
        <w:t xml:space="preserve">, para admirar el conocido púlpito. Al finalizar el crucero, los pasajeros que lo deseen, podrán tomar la excursión opcional al </w:t>
      </w:r>
      <w:proofErr w:type="spellStart"/>
      <w:r w:rsidRPr="001517E4">
        <w:rPr>
          <w:rFonts w:ascii="Tahoma" w:hAnsi="Tahoma" w:cs="Tahoma"/>
          <w:color w:val="auto"/>
          <w:sz w:val="22"/>
          <w:szCs w:val="22"/>
        </w:rPr>
        <w:t>Preikestolen</w:t>
      </w:r>
      <w:proofErr w:type="spellEnd"/>
      <w:r w:rsidRPr="001517E4">
        <w:rPr>
          <w:rFonts w:ascii="Tahoma" w:hAnsi="Tahoma" w:cs="Tahoma"/>
          <w:color w:val="auto"/>
          <w:sz w:val="22"/>
          <w:szCs w:val="22"/>
        </w:rPr>
        <w:t xml:space="preserve"> (púlpito). Para más información compruebe nuestras excursiones opcionales. Este día no incluiremos tiempo libre para el almuerzo. Le recomendamos adquirir un almuerzo liviano previo a la salida. La llegada a Stavanger para las personas que no tomen la excursión al pulpito será aprox. a las 16</w:t>
      </w:r>
      <w:r w:rsidR="00130C6C" w:rsidRPr="001517E4">
        <w:rPr>
          <w:rFonts w:ascii="Tahoma" w:hAnsi="Tahoma" w:cs="Tahoma"/>
          <w:color w:val="auto"/>
          <w:sz w:val="22"/>
          <w:szCs w:val="22"/>
        </w:rPr>
        <w:t>.</w:t>
      </w:r>
      <w:r w:rsidRPr="001517E4">
        <w:rPr>
          <w:rFonts w:ascii="Tahoma" w:hAnsi="Tahoma" w:cs="Tahoma"/>
          <w:color w:val="auto"/>
          <w:sz w:val="22"/>
          <w:szCs w:val="22"/>
        </w:rPr>
        <w:t>30</w:t>
      </w:r>
      <w:r w:rsidR="00130C6C" w:rsidRPr="001517E4">
        <w:rPr>
          <w:rFonts w:ascii="Tahoma" w:hAnsi="Tahoma" w:cs="Tahoma"/>
          <w:color w:val="auto"/>
          <w:sz w:val="22"/>
          <w:szCs w:val="22"/>
        </w:rPr>
        <w:t xml:space="preserve"> </w:t>
      </w:r>
      <w:proofErr w:type="spellStart"/>
      <w:r w:rsidRPr="001517E4">
        <w:rPr>
          <w:rFonts w:ascii="Tahoma" w:hAnsi="Tahoma" w:cs="Tahoma"/>
          <w:color w:val="auto"/>
          <w:sz w:val="22"/>
          <w:szCs w:val="22"/>
        </w:rPr>
        <w:t>h</w:t>
      </w:r>
      <w:r w:rsidR="00130C6C" w:rsidRPr="001517E4">
        <w:rPr>
          <w:rFonts w:ascii="Tahoma" w:hAnsi="Tahoma" w:cs="Tahoma"/>
          <w:color w:val="auto"/>
          <w:sz w:val="22"/>
          <w:szCs w:val="22"/>
        </w:rPr>
        <w:t>r</w:t>
      </w:r>
      <w:r w:rsidRPr="001517E4">
        <w:rPr>
          <w:rFonts w:ascii="Tahoma" w:hAnsi="Tahoma" w:cs="Tahoma"/>
          <w:color w:val="auto"/>
          <w:sz w:val="22"/>
          <w:szCs w:val="22"/>
        </w:rPr>
        <w:t>s</w:t>
      </w:r>
      <w:proofErr w:type="spellEnd"/>
      <w:r w:rsidRPr="001517E4">
        <w:rPr>
          <w:rFonts w:ascii="Tahoma" w:hAnsi="Tahoma" w:cs="Tahoma"/>
          <w:color w:val="auto"/>
          <w:sz w:val="22"/>
          <w:szCs w:val="22"/>
        </w:rPr>
        <w:t xml:space="preserve">. Alojamiento en hotel </w:t>
      </w:r>
      <w:proofErr w:type="spellStart"/>
      <w:r w:rsidRPr="001517E4">
        <w:rPr>
          <w:rFonts w:ascii="Tahoma" w:hAnsi="Tahoma" w:cs="Tahoma"/>
          <w:color w:val="auto"/>
          <w:sz w:val="22"/>
          <w:szCs w:val="22"/>
        </w:rPr>
        <w:t>Scandic</w:t>
      </w:r>
      <w:proofErr w:type="spellEnd"/>
      <w:r w:rsidRPr="001517E4">
        <w:rPr>
          <w:rFonts w:ascii="Tahoma" w:hAnsi="Tahoma" w:cs="Tahoma"/>
          <w:color w:val="auto"/>
          <w:sz w:val="22"/>
          <w:szCs w:val="22"/>
        </w:rPr>
        <w:t xml:space="preserve"> Stavanger City o similar. </w:t>
      </w:r>
    </w:p>
    <w:p w14:paraId="1607943A" w14:textId="77777777" w:rsidR="00B81C34" w:rsidRPr="001517E4" w:rsidRDefault="00B81C34" w:rsidP="00B81C34">
      <w:pPr>
        <w:pStyle w:val="Default"/>
        <w:rPr>
          <w:rFonts w:ascii="Tahoma" w:hAnsi="Tahoma" w:cs="Tahoma"/>
          <w:color w:val="auto"/>
          <w:sz w:val="22"/>
          <w:szCs w:val="22"/>
        </w:rPr>
      </w:pPr>
    </w:p>
    <w:p w14:paraId="3BCE2C4B" w14:textId="603E1221" w:rsidR="00B81C34" w:rsidRPr="00214D22" w:rsidRDefault="00B81C34" w:rsidP="00B81C34">
      <w:pPr>
        <w:pStyle w:val="Default"/>
        <w:rPr>
          <w:rFonts w:ascii="Tahoma" w:hAnsi="Tahoma" w:cs="Tahoma"/>
          <w:b/>
          <w:bCs/>
          <w:color w:val="auto"/>
          <w:sz w:val="22"/>
          <w:szCs w:val="22"/>
        </w:rPr>
      </w:pPr>
      <w:r w:rsidRPr="00214D22">
        <w:rPr>
          <w:rFonts w:ascii="Tahoma" w:hAnsi="Tahoma" w:cs="Tahoma"/>
          <w:b/>
          <w:bCs/>
          <w:color w:val="auto"/>
          <w:sz w:val="22"/>
          <w:szCs w:val="22"/>
        </w:rPr>
        <w:t>Día 4 Stavanger</w:t>
      </w:r>
      <w:r w:rsidR="00214D22" w:rsidRPr="00214D22">
        <w:rPr>
          <w:rFonts w:ascii="Tahoma" w:hAnsi="Tahoma" w:cs="Tahoma"/>
          <w:b/>
          <w:bCs/>
          <w:color w:val="auto"/>
          <w:sz w:val="22"/>
          <w:szCs w:val="22"/>
        </w:rPr>
        <w:t>/</w:t>
      </w:r>
      <w:r w:rsidRPr="00214D22">
        <w:rPr>
          <w:rFonts w:ascii="Tahoma" w:hAnsi="Tahoma" w:cs="Tahoma"/>
          <w:b/>
          <w:bCs/>
          <w:color w:val="auto"/>
          <w:sz w:val="22"/>
          <w:szCs w:val="22"/>
        </w:rPr>
        <w:t xml:space="preserve">Bergen </w:t>
      </w:r>
    </w:p>
    <w:p w14:paraId="6F860E10" w14:textId="77777777" w:rsidR="00B81C34" w:rsidRPr="001517E4" w:rsidRDefault="00B81C34" w:rsidP="00B81C34">
      <w:pPr>
        <w:pStyle w:val="Default"/>
        <w:rPr>
          <w:rFonts w:ascii="Tahoma" w:hAnsi="Tahoma" w:cs="Tahoma"/>
          <w:color w:val="auto"/>
          <w:sz w:val="22"/>
          <w:szCs w:val="22"/>
        </w:rPr>
      </w:pPr>
      <w:r w:rsidRPr="001517E4">
        <w:rPr>
          <w:rFonts w:ascii="Tahoma" w:hAnsi="Tahoma" w:cs="Tahoma"/>
          <w:color w:val="auto"/>
          <w:sz w:val="22"/>
          <w:szCs w:val="22"/>
        </w:rPr>
        <w:t xml:space="preserve">Distancia aproximada 210 KM </w:t>
      </w:r>
    </w:p>
    <w:p w14:paraId="04D66D55" w14:textId="77777777" w:rsidR="00B81C34" w:rsidRPr="001517E4" w:rsidRDefault="00B81C34" w:rsidP="00B81C34">
      <w:pPr>
        <w:pStyle w:val="Default"/>
        <w:rPr>
          <w:rFonts w:ascii="Tahoma" w:hAnsi="Tahoma" w:cs="Tahoma"/>
          <w:color w:val="auto"/>
          <w:sz w:val="22"/>
          <w:szCs w:val="22"/>
        </w:rPr>
      </w:pPr>
      <w:r w:rsidRPr="001517E4">
        <w:rPr>
          <w:rFonts w:ascii="Tahoma" w:hAnsi="Tahoma" w:cs="Tahoma"/>
          <w:color w:val="auto"/>
          <w:sz w:val="22"/>
          <w:szCs w:val="22"/>
        </w:rPr>
        <w:t xml:space="preserve">Desayuno buffet en el hotel. Ferry desde </w:t>
      </w:r>
      <w:proofErr w:type="spellStart"/>
      <w:r w:rsidRPr="001517E4">
        <w:rPr>
          <w:rFonts w:ascii="Tahoma" w:hAnsi="Tahoma" w:cs="Tahoma"/>
          <w:color w:val="auto"/>
          <w:sz w:val="22"/>
          <w:szCs w:val="22"/>
        </w:rPr>
        <w:t>Mortavika</w:t>
      </w:r>
      <w:proofErr w:type="spellEnd"/>
      <w:r w:rsidRPr="001517E4">
        <w:rPr>
          <w:rFonts w:ascii="Tahoma" w:hAnsi="Tahoma" w:cs="Tahoma"/>
          <w:color w:val="auto"/>
          <w:sz w:val="22"/>
          <w:szCs w:val="22"/>
        </w:rPr>
        <w:t xml:space="preserve"> a </w:t>
      </w:r>
      <w:proofErr w:type="spellStart"/>
      <w:r w:rsidR="00DD0D12" w:rsidRPr="001517E4">
        <w:rPr>
          <w:rFonts w:ascii="Tahoma" w:hAnsi="Tahoma" w:cs="Tahoma"/>
          <w:color w:val="auto"/>
          <w:sz w:val="22"/>
          <w:szCs w:val="22"/>
        </w:rPr>
        <w:t>A</w:t>
      </w:r>
      <w:r w:rsidRPr="001517E4">
        <w:rPr>
          <w:rFonts w:ascii="Tahoma" w:hAnsi="Tahoma" w:cs="Tahoma"/>
          <w:color w:val="auto"/>
          <w:sz w:val="22"/>
          <w:szCs w:val="22"/>
        </w:rPr>
        <w:t>rsv</w:t>
      </w:r>
      <w:r w:rsidR="00DD0D12" w:rsidRPr="001517E4">
        <w:rPr>
          <w:rFonts w:ascii="Tahoma" w:hAnsi="Tahoma" w:cs="Tahoma"/>
          <w:color w:val="auto"/>
          <w:sz w:val="22"/>
          <w:szCs w:val="22"/>
        </w:rPr>
        <w:t>a</w:t>
      </w:r>
      <w:r w:rsidRPr="001517E4">
        <w:rPr>
          <w:rFonts w:ascii="Tahoma" w:hAnsi="Tahoma" w:cs="Tahoma"/>
          <w:color w:val="auto"/>
          <w:sz w:val="22"/>
          <w:szCs w:val="22"/>
        </w:rPr>
        <w:t>gen</w:t>
      </w:r>
      <w:proofErr w:type="spellEnd"/>
      <w:r w:rsidRPr="001517E4">
        <w:rPr>
          <w:rFonts w:ascii="Tahoma" w:hAnsi="Tahoma" w:cs="Tahoma"/>
          <w:color w:val="auto"/>
          <w:sz w:val="22"/>
          <w:szCs w:val="22"/>
        </w:rPr>
        <w:t xml:space="preserve"> y </w:t>
      </w:r>
      <w:proofErr w:type="spellStart"/>
      <w:r w:rsidRPr="001517E4">
        <w:rPr>
          <w:rFonts w:ascii="Tahoma" w:hAnsi="Tahoma" w:cs="Tahoma"/>
          <w:color w:val="auto"/>
          <w:sz w:val="22"/>
          <w:szCs w:val="22"/>
        </w:rPr>
        <w:t>Sandvikv</w:t>
      </w:r>
      <w:r w:rsidR="00DD0D12" w:rsidRPr="001517E4">
        <w:rPr>
          <w:rFonts w:ascii="Tahoma" w:hAnsi="Tahoma" w:cs="Tahoma"/>
          <w:color w:val="auto"/>
          <w:sz w:val="22"/>
          <w:szCs w:val="22"/>
        </w:rPr>
        <w:t>a</w:t>
      </w:r>
      <w:r w:rsidRPr="001517E4">
        <w:rPr>
          <w:rFonts w:ascii="Tahoma" w:hAnsi="Tahoma" w:cs="Tahoma"/>
          <w:color w:val="auto"/>
          <w:sz w:val="22"/>
          <w:szCs w:val="22"/>
        </w:rPr>
        <w:t>g</w:t>
      </w:r>
      <w:proofErr w:type="spellEnd"/>
      <w:r w:rsidRPr="001517E4">
        <w:rPr>
          <w:rFonts w:ascii="Tahoma" w:hAnsi="Tahoma" w:cs="Tahoma"/>
          <w:color w:val="auto"/>
          <w:sz w:val="22"/>
          <w:szCs w:val="22"/>
        </w:rPr>
        <w:t xml:space="preserve"> a </w:t>
      </w:r>
      <w:proofErr w:type="spellStart"/>
      <w:r w:rsidRPr="001517E4">
        <w:rPr>
          <w:rFonts w:ascii="Tahoma" w:hAnsi="Tahoma" w:cs="Tahoma"/>
          <w:color w:val="auto"/>
          <w:sz w:val="22"/>
          <w:szCs w:val="22"/>
        </w:rPr>
        <w:t>Halhjem</w:t>
      </w:r>
      <w:proofErr w:type="spellEnd"/>
      <w:r w:rsidRPr="001517E4">
        <w:rPr>
          <w:rFonts w:ascii="Tahoma" w:hAnsi="Tahoma" w:cs="Tahoma"/>
          <w:color w:val="auto"/>
          <w:sz w:val="22"/>
          <w:szCs w:val="22"/>
        </w:rPr>
        <w:t xml:space="preserve">. Llegada a Bergen y tiempo libre para el almuerzo. Por la tarde, visita panorámica de Bergen con guía local en castellano, para conocer los lugares más emblemáticos de la ciudad, incluyendo el famoso mercado de pescado y el barrio Hanseático, Patrimonio de la Humanidad (UNESCO). Alojamiento en el hotel </w:t>
      </w:r>
      <w:proofErr w:type="spellStart"/>
      <w:r w:rsidRPr="001517E4">
        <w:rPr>
          <w:rFonts w:ascii="Tahoma" w:hAnsi="Tahoma" w:cs="Tahoma"/>
          <w:color w:val="auto"/>
          <w:sz w:val="22"/>
          <w:szCs w:val="22"/>
        </w:rPr>
        <w:t>Zander</w:t>
      </w:r>
      <w:proofErr w:type="spellEnd"/>
      <w:r w:rsidRPr="001517E4">
        <w:rPr>
          <w:rFonts w:ascii="Tahoma" w:hAnsi="Tahoma" w:cs="Tahoma"/>
          <w:color w:val="auto"/>
          <w:sz w:val="22"/>
          <w:szCs w:val="22"/>
        </w:rPr>
        <w:t xml:space="preserve"> K o similar. </w:t>
      </w:r>
    </w:p>
    <w:p w14:paraId="312D108D" w14:textId="77777777" w:rsidR="00B81C34" w:rsidRPr="001517E4" w:rsidRDefault="00B81C34" w:rsidP="00B81C34">
      <w:pPr>
        <w:pStyle w:val="Default"/>
        <w:rPr>
          <w:rFonts w:ascii="Tahoma" w:hAnsi="Tahoma" w:cs="Tahoma"/>
          <w:color w:val="auto"/>
          <w:sz w:val="22"/>
          <w:szCs w:val="22"/>
        </w:rPr>
      </w:pPr>
    </w:p>
    <w:p w14:paraId="28E0AD51" w14:textId="26CEDF26" w:rsidR="00B81C34" w:rsidRPr="00214D22" w:rsidRDefault="00B81C34" w:rsidP="00B81C34">
      <w:pPr>
        <w:pStyle w:val="Default"/>
        <w:rPr>
          <w:rFonts w:ascii="Tahoma" w:hAnsi="Tahoma" w:cs="Tahoma"/>
          <w:b/>
          <w:bCs/>
          <w:color w:val="auto"/>
          <w:sz w:val="22"/>
          <w:szCs w:val="22"/>
        </w:rPr>
      </w:pPr>
      <w:r w:rsidRPr="00214D22">
        <w:rPr>
          <w:rFonts w:ascii="Tahoma" w:hAnsi="Tahoma" w:cs="Tahoma"/>
          <w:b/>
          <w:bCs/>
          <w:color w:val="auto"/>
          <w:sz w:val="22"/>
          <w:szCs w:val="22"/>
        </w:rPr>
        <w:t>Día 5 Bergen</w:t>
      </w:r>
      <w:r w:rsidR="00214D22" w:rsidRPr="00214D22">
        <w:rPr>
          <w:rFonts w:ascii="Tahoma" w:hAnsi="Tahoma" w:cs="Tahoma"/>
          <w:b/>
          <w:bCs/>
          <w:color w:val="auto"/>
          <w:sz w:val="22"/>
          <w:szCs w:val="22"/>
        </w:rPr>
        <w:t>/</w:t>
      </w:r>
      <w:r w:rsidRPr="00214D22">
        <w:rPr>
          <w:rFonts w:ascii="Tahoma" w:hAnsi="Tahoma" w:cs="Tahoma"/>
          <w:b/>
          <w:bCs/>
          <w:color w:val="auto"/>
          <w:sz w:val="22"/>
          <w:szCs w:val="22"/>
        </w:rPr>
        <w:t>Fiordo de los sueños</w:t>
      </w:r>
      <w:r w:rsidR="00214D22" w:rsidRPr="00214D22">
        <w:rPr>
          <w:rFonts w:ascii="Tahoma" w:hAnsi="Tahoma" w:cs="Tahoma"/>
          <w:b/>
          <w:bCs/>
          <w:color w:val="auto"/>
          <w:sz w:val="22"/>
          <w:szCs w:val="22"/>
        </w:rPr>
        <w:t>/</w:t>
      </w:r>
      <w:proofErr w:type="spellStart"/>
      <w:r w:rsidRPr="00214D22">
        <w:rPr>
          <w:rFonts w:ascii="Tahoma" w:hAnsi="Tahoma" w:cs="Tahoma"/>
          <w:b/>
          <w:bCs/>
          <w:color w:val="auto"/>
          <w:sz w:val="22"/>
          <w:szCs w:val="22"/>
        </w:rPr>
        <w:t>Song</w:t>
      </w:r>
      <w:proofErr w:type="spellEnd"/>
      <w:r w:rsidRPr="00214D22">
        <w:rPr>
          <w:rFonts w:ascii="Tahoma" w:hAnsi="Tahoma" w:cs="Tahoma"/>
          <w:b/>
          <w:bCs/>
          <w:color w:val="auto"/>
          <w:sz w:val="22"/>
          <w:szCs w:val="22"/>
        </w:rPr>
        <w:t xml:space="preserve"> </w:t>
      </w:r>
      <w:proofErr w:type="spellStart"/>
      <w:r w:rsidRPr="00214D22">
        <w:rPr>
          <w:rFonts w:ascii="Tahoma" w:hAnsi="Tahoma" w:cs="Tahoma"/>
          <w:b/>
          <w:bCs/>
          <w:color w:val="auto"/>
          <w:sz w:val="22"/>
          <w:szCs w:val="22"/>
        </w:rPr>
        <w:t>og</w:t>
      </w:r>
      <w:proofErr w:type="spellEnd"/>
      <w:r w:rsidRPr="00214D22">
        <w:rPr>
          <w:rFonts w:ascii="Tahoma" w:hAnsi="Tahoma" w:cs="Tahoma"/>
          <w:b/>
          <w:bCs/>
          <w:color w:val="auto"/>
          <w:sz w:val="22"/>
          <w:szCs w:val="22"/>
        </w:rPr>
        <w:t xml:space="preserve"> Fjordane </w:t>
      </w:r>
    </w:p>
    <w:p w14:paraId="4E65C9D3" w14:textId="77777777" w:rsidR="00B81C34" w:rsidRPr="001517E4" w:rsidRDefault="00B81C34" w:rsidP="00B81C34">
      <w:pPr>
        <w:pStyle w:val="Default"/>
        <w:rPr>
          <w:rFonts w:ascii="Tahoma" w:hAnsi="Tahoma" w:cs="Tahoma"/>
          <w:color w:val="auto"/>
          <w:sz w:val="22"/>
          <w:szCs w:val="22"/>
        </w:rPr>
      </w:pPr>
      <w:r w:rsidRPr="001517E4">
        <w:rPr>
          <w:rFonts w:ascii="Tahoma" w:hAnsi="Tahoma" w:cs="Tahoma"/>
          <w:color w:val="auto"/>
          <w:sz w:val="22"/>
          <w:szCs w:val="22"/>
        </w:rPr>
        <w:t>D</w:t>
      </w:r>
      <w:r w:rsidR="00225ED9" w:rsidRPr="001517E4">
        <w:rPr>
          <w:rFonts w:ascii="Tahoma" w:hAnsi="Tahoma" w:cs="Tahoma"/>
          <w:color w:val="auto"/>
          <w:sz w:val="22"/>
          <w:szCs w:val="22"/>
        </w:rPr>
        <w:t xml:space="preserve">istancia aproximada </w:t>
      </w:r>
      <w:r w:rsidRPr="001517E4">
        <w:rPr>
          <w:rFonts w:ascii="Tahoma" w:hAnsi="Tahoma" w:cs="Tahoma"/>
          <w:color w:val="auto"/>
          <w:sz w:val="22"/>
          <w:szCs w:val="22"/>
        </w:rPr>
        <w:t xml:space="preserve">345 KM </w:t>
      </w:r>
    </w:p>
    <w:p w14:paraId="31FC95D8" w14:textId="77777777" w:rsidR="00B81C34" w:rsidRPr="001517E4" w:rsidRDefault="00B81C34" w:rsidP="00B81C34">
      <w:pPr>
        <w:pStyle w:val="Default"/>
        <w:rPr>
          <w:rFonts w:ascii="Tahoma" w:hAnsi="Tahoma" w:cs="Tahoma"/>
          <w:color w:val="auto"/>
          <w:sz w:val="22"/>
          <w:szCs w:val="22"/>
        </w:rPr>
      </w:pPr>
      <w:r w:rsidRPr="001517E4">
        <w:rPr>
          <w:rFonts w:ascii="Tahoma" w:hAnsi="Tahoma" w:cs="Tahoma"/>
          <w:color w:val="auto"/>
          <w:sz w:val="22"/>
          <w:szCs w:val="22"/>
        </w:rPr>
        <w:t xml:space="preserve">Desayuno buffet en el hotel. Salida hacia el valle de Voss, gran centro vacacional emplazado junto al lago, hasta llegar a </w:t>
      </w:r>
      <w:proofErr w:type="spellStart"/>
      <w:r w:rsidRPr="001517E4">
        <w:rPr>
          <w:rFonts w:ascii="Tahoma" w:hAnsi="Tahoma" w:cs="Tahoma"/>
          <w:color w:val="auto"/>
          <w:sz w:val="22"/>
          <w:szCs w:val="22"/>
        </w:rPr>
        <w:t>Fl</w:t>
      </w:r>
      <w:r w:rsidR="00DD0D12" w:rsidRPr="001517E4">
        <w:rPr>
          <w:rFonts w:ascii="Tahoma" w:hAnsi="Tahoma" w:cs="Tahoma"/>
          <w:color w:val="auto"/>
          <w:sz w:val="22"/>
          <w:szCs w:val="22"/>
        </w:rPr>
        <w:t>a</w:t>
      </w:r>
      <w:r w:rsidRPr="001517E4">
        <w:rPr>
          <w:rFonts w:ascii="Tahoma" w:hAnsi="Tahoma" w:cs="Tahoma"/>
          <w:color w:val="auto"/>
          <w:sz w:val="22"/>
          <w:szCs w:val="22"/>
        </w:rPr>
        <w:t>m</w:t>
      </w:r>
      <w:proofErr w:type="spellEnd"/>
      <w:r w:rsidRPr="001517E4">
        <w:rPr>
          <w:rFonts w:ascii="Tahoma" w:hAnsi="Tahoma" w:cs="Tahoma"/>
          <w:color w:val="auto"/>
          <w:sz w:val="22"/>
          <w:szCs w:val="22"/>
        </w:rPr>
        <w:t xml:space="preserve">. Se ofrecerán una excursión opcional completa que incluye: Un increíble paseo en ferry por el Fiordo del Sueño + un espectacular viaje en tren ascendiendo casi 900 metros con increíbles vistas del fiordo. Para pasajeros que no tomen el opcional, el circuito se realiza en autocar y transcurre por carretera desde Voss a </w:t>
      </w:r>
      <w:proofErr w:type="spellStart"/>
      <w:r w:rsidRPr="001517E4">
        <w:rPr>
          <w:rFonts w:ascii="Tahoma" w:hAnsi="Tahoma" w:cs="Tahoma"/>
          <w:color w:val="auto"/>
          <w:sz w:val="22"/>
          <w:szCs w:val="22"/>
        </w:rPr>
        <w:t>Fl</w:t>
      </w:r>
      <w:r w:rsidR="00DD0D12" w:rsidRPr="001517E4">
        <w:rPr>
          <w:rFonts w:ascii="Tahoma" w:hAnsi="Tahoma" w:cs="Tahoma"/>
          <w:color w:val="auto"/>
          <w:sz w:val="22"/>
          <w:szCs w:val="22"/>
        </w:rPr>
        <w:t>a</w:t>
      </w:r>
      <w:r w:rsidRPr="001517E4">
        <w:rPr>
          <w:rFonts w:ascii="Tahoma" w:hAnsi="Tahoma" w:cs="Tahoma"/>
          <w:color w:val="auto"/>
          <w:sz w:val="22"/>
          <w:szCs w:val="22"/>
        </w:rPr>
        <w:t>m</w:t>
      </w:r>
      <w:proofErr w:type="spellEnd"/>
      <w:r w:rsidRPr="001517E4">
        <w:rPr>
          <w:rFonts w:ascii="Tahoma" w:hAnsi="Tahoma" w:cs="Tahoma"/>
          <w:color w:val="auto"/>
          <w:sz w:val="22"/>
          <w:szCs w:val="22"/>
        </w:rPr>
        <w:t xml:space="preserve">. El tiempo de espera en </w:t>
      </w:r>
      <w:proofErr w:type="spellStart"/>
      <w:r w:rsidRPr="001517E4">
        <w:rPr>
          <w:rFonts w:ascii="Tahoma" w:hAnsi="Tahoma" w:cs="Tahoma"/>
          <w:color w:val="auto"/>
          <w:sz w:val="22"/>
          <w:szCs w:val="22"/>
        </w:rPr>
        <w:t>Fl</w:t>
      </w:r>
      <w:r w:rsidR="00DD0D12" w:rsidRPr="001517E4">
        <w:rPr>
          <w:rFonts w:ascii="Tahoma" w:hAnsi="Tahoma" w:cs="Tahoma"/>
          <w:color w:val="auto"/>
          <w:sz w:val="22"/>
          <w:szCs w:val="22"/>
        </w:rPr>
        <w:t>a</w:t>
      </w:r>
      <w:r w:rsidRPr="001517E4">
        <w:rPr>
          <w:rFonts w:ascii="Tahoma" w:hAnsi="Tahoma" w:cs="Tahoma"/>
          <w:color w:val="auto"/>
          <w:sz w:val="22"/>
          <w:szCs w:val="22"/>
        </w:rPr>
        <w:t>m</w:t>
      </w:r>
      <w:proofErr w:type="spellEnd"/>
      <w:r w:rsidRPr="001517E4">
        <w:rPr>
          <w:rFonts w:ascii="Tahoma" w:hAnsi="Tahoma" w:cs="Tahoma"/>
          <w:color w:val="auto"/>
          <w:sz w:val="22"/>
          <w:szCs w:val="22"/>
        </w:rPr>
        <w:t xml:space="preserve"> será de aproximadamente de 4 horas. Después del tiempo para la excursión opcional, continuamos en ruta hacia la zona de Sogn of Fjordane, una región artística entre medio de dos magníficos fiordos. Cena incluida en el hotel. Cena y alojamiento </w:t>
      </w:r>
      <w:proofErr w:type="spellStart"/>
      <w:r w:rsidRPr="001517E4">
        <w:rPr>
          <w:rFonts w:ascii="Tahoma" w:hAnsi="Tahoma" w:cs="Tahoma"/>
          <w:color w:val="auto"/>
          <w:sz w:val="22"/>
          <w:szCs w:val="22"/>
        </w:rPr>
        <w:t>Scandic</w:t>
      </w:r>
      <w:proofErr w:type="spellEnd"/>
      <w:r w:rsidRPr="001517E4">
        <w:rPr>
          <w:rFonts w:ascii="Tahoma" w:hAnsi="Tahoma" w:cs="Tahoma"/>
          <w:color w:val="auto"/>
          <w:sz w:val="22"/>
          <w:szCs w:val="22"/>
        </w:rPr>
        <w:t xml:space="preserve"> </w:t>
      </w:r>
      <w:proofErr w:type="spellStart"/>
      <w:r w:rsidRPr="001517E4">
        <w:rPr>
          <w:rFonts w:ascii="Tahoma" w:hAnsi="Tahoma" w:cs="Tahoma"/>
          <w:color w:val="auto"/>
          <w:sz w:val="22"/>
          <w:szCs w:val="22"/>
        </w:rPr>
        <w:t>Sunnfjord</w:t>
      </w:r>
      <w:proofErr w:type="spellEnd"/>
      <w:r w:rsidRPr="001517E4">
        <w:rPr>
          <w:rFonts w:ascii="Tahoma" w:hAnsi="Tahoma" w:cs="Tahoma"/>
          <w:color w:val="auto"/>
          <w:sz w:val="22"/>
          <w:szCs w:val="22"/>
        </w:rPr>
        <w:t xml:space="preserve"> Hotel o similar </w:t>
      </w:r>
    </w:p>
    <w:p w14:paraId="420D526A" w14:textId="77777777" w:rsidR="00225ED9" w:rsidRPr="001517E4" w:rsidRDefault="00225ED9" w:rsidP="00B81C34">
      <w:pPr>
        <w:pStyle w:val="Default"/>
        <w:rPr>
          <w:rFonts w:ascii="Tahoma" w:hAnsi="Tahoma" w:cs="Tahoma"/>
          <w:color w:val="auto"/>
          <w:sz w:val="22"/>
          <w:szCs w:val="22"/>
        </w:rPr>
      </w:pPr>
    </w:p>
    <w:p w14:paraId="73A850B8" w14:textId="77777777" w:rsidR="00214D22" w:rsidRDefault="00214D22" w:rsidP="00B81C34">
      <w:pPr>
        <w:pStyle w:val="Default"/>
        <w:rPr>
          <w:rFonts w:ascii="Tahoma" w:hAnsi="Tahoma" w:cs="Tahoma"/>
          <w:b/>
          <w:bCs/>
          <w:color w:val="auto"/>
          <w:sz w:val="22"/>
          <w:szCs w:val="22"/>
          <w:lang w:val="en-US"/>
        </w:rPr>
      </w:pPr>
    </w:p>
    <w:p w14:paraId="3C9C05BC" w14:textId="77777777" w:rsidR="00214D22" w:rsidRDefault="00214D22" w:rsidP="00B81C34">
      <w:pPr>
        <w:pStyle w:val="Default"/>
        <w:rPr>
          <w:rFonts w:ascii="Tahoma" w:hAnsi="Tahoma" w:cs="Tahoma"/>
          <w:b/>
          <w:bCs/>
          <w:color w:val="auto"/>
          <w:sz w:val="22"/>
          <w:szCs w:val="22"/>
          <w:lang w:val="en-US"/>
        </w:rPr>
      </w:pPr>
    </w:p>
    <w:p w14:paraId="141F8946" w14:textId="1B2D86E0" w:rsidR="00B81C34" w:rsidRPr="00214D22" w:rsidRDefault="00B81C34" w:rsidP="00B81C34">
      <w:pPr>
        <w:pStyle w:val="Default"/>
        <w:rPr>
          <w:rFonts w:ascii="Tahoma" w:hAnsi="Tahoma" w:cs="Tahoma"/>
          <w:b/>
          <w:bCs/>
          <w:color w:val="auto"/>
          <w:sz w:val="22"/>
          <w:szCs w:val="22"/>
          <w:lang w:val="en-US"/>
        </w:rPr>
      </w:pPr>
      <w:r w:rsidRPr="00214D22">
        <w:rPr>
          <w:rFonts w:ascii="Tahoma" w:hAnsi="Tahoma" w:cs="Tahoma"/>
          <w:b/>
          <w:bCs/>
          <w:color w:val="auto"/>
          <w:sz w:val="22"/>
          <w:szCs w:val="22"/>
          <w:lang w:val="en-US"/>
        </w:rPr>
        <w:t>D</w:t>
      </w:r>
      <w:r w:rsidR="00225ED9" w:rsidRPr="00214D22">
        <w:rPr>
          <w:rFonts w:ascii="Tahoma" w:hAnsi="Tahoma" w:cs="Tahoma"/>
          <w:b/>
          <w:bCs/>
          <w:color w:val="auto"/>
          <w:sz w:val="22"/>
          <w:szCs w:val="22"/>
          <w:lang w:val="en-US"/>
        </w:rPr>
        <w:t>ía</w:t>
      </w:r>
      <w:r w:rsidRPr="00214D22">
        <w:rPr>
          <w:rFonts w:ascii="Tahoma" w:hAnsi="Tahoma" w:cs="Tahoma"/>
          <w:b/>
          <w:bCs/>
          <w:color w:val="auto"/>
          <w:sz w:val="22"/>
          <w:szCs w:val="22"/>
          <w:lang w:val="en-US"/>
        </w:rPr>
        <w:t xml:space="preserve"> 6 S</w:t>
      </w:r>
      <w:r w:rsidR="00225ED9" w:rsidRPr="00214D22">
        <w:rPr>
          <w:rFonts w:ascii="Tahoma" w:hAnsi="Tahoma" w:cs="Tahoma"/>
          <w:b/>
          <w:bCs/>
          <w:color w:val="auto"/>
          <w:sz w:val="22"/>
          <w:szCs w:val="22"/>
          <w:lang w:val="en-US"/>
        </w:rPr>
        <w:t>ong</w:t>
      </w:r>
      <w:r w:rsidR="00214D22" w:rsidRPr="00214D22">
        <w:rPr>
          <w:rFonts w:ascii="Tahoma" w:hAnsi="Tahoma" w:cs="Tahoma"/>
          <w:b/>
          <w:bCs/>
          <w:color w:val="auto"/>
          <w:sz w:val="22"/>
          <w:szCs w:val="22"/>
          <w:lang w:val="en-US"/>
        </w:rPr>
        <w:t>/</w:t>
      </w:r>
      <w:proofErr w:type="spellStart"/>
      <w:r w:rsidRPr="00214D22">
        <w:rPr>
          <w:rFonts w:ascii="Tahoma" w:hAnsi="Tahoma" w:cs="Tahoma"/>
          <w:b/>
          <w:bCs/>
          <w:color w:val="auto"/>
          <w:sz w:val="22"/>
          <w:szCs w:val="22"/>
          <w:lang w:val="en-US"/>
        </w:rPr>
        <w:t>B</w:t>
      </w:r>
      <w:r w:rsidR="00225ED9" w:rsidRPr="00214D22">
        <w:rPr>
          <w:rFonts w:ascii="Tahoma" w:hAnsi="Tahoma" w:cs="Tahoma"/>
          <w:b/>
          <w:bCs/>
          <w:color w:val="auto"/>
          <w:sz w:val="22"/>
          <w:szCs w:val="22"/>
          <w:lang w:val="en-US"/>
        </w:rPr>
        <w:t>riksdal</w:t>
      </w:r>
      <w:proofErr w:type="spellEnd"/>
      <w:r w:rsidR="00214D22" w:rsidRPr="00214D22">
        <w:rPr>
          <w:rFonts w:ascii="Tahoma" w:hAnsi="Tahoma" w:cs="Tahoma"/>
          <w:b/>
          <w:bCs/>
          <w:color w:val="auto"/>
          <w:sz w:val="22"/>
          <w:szCs w:val="22"/>
          <w:lang w:val="en-US"/>
        </w:rPr>
        <w:t>/</w:t>
      </w:r>
      <w:proofErr w:type="spellStart"/>
      <w:r w:rsidRPr="00214D22">
        <w:rPr>
          <w:rFonts w:ascii="Tahoma" w:hAnsi="Tahoma" w:cs="Tahoma"/>
          <w:b/>
          <w:bCs/>
          <w:color w:val="auto"/>
          <w:sz w:val="22"/>
          <w:szCs w:val="22"/>
          <w:lang w:val="en-US"/>
        </w:rPr>
        <w:t>G</w:t>
      </w:r>
      <w:r w:rsidR="00225ED9" w:rsidRPr="00214D22">
        <w:rPr>
          <w:rFonts w:ascii="Tahoma" w:hAnsi="Tahoma" w:cs="Tahoma"/>
          <w:b/>
          <w:bCs/>
          <w:color w:val="auto"/>
          <w:sz w:val="22"/>
          <w:szCs w:val="22"/>
          <w:lang w:val="en-US"/>
        </w:rPr>
        <w:t>eirangerfjord</w:t>
      </w:r>
      <w:proofErr w:type="spellEnd"/>
      <w:r w:rsidR="00214D22" w:rsidRPr="00214D22">
        <w:rPr>
          <w:rFonts w:ascii="Tahoma" w:hAnsi="Tahoma" w:cs="Tahoma"/>
          <w:b/>
          <w:bCs/>
          <w:color w:val="auto"/>
          <w:sz w:val="22"/>
          <w:szCs w:val="22"/>
          <w:lang w:val="en-US"/>
        </w:rPr>
        <w:t>/</w:t>
      </w:r>
      <w:r w:rsidRPr="00214D22">
        <w:rPr>
          <w:rFonts w:ascii="Tahoma" w:hAnsi="Tahoma" w:cs="Tahoma"/>
          <w:b/>
          <w:bCs/>
          <w:color w:val="auto"/>
          <w:sz w:val="22"/>
          <w:szCs w:val="22"/>
          <w:lang w:val="en-US"/>
        </w:rPr>
        <w:t>O</w:t>
      </w:r>
      <w:r w:rsidR="00225ED9" w:rsidRPr="00214D22">
        <w:rPr>
          <w:rFonts w:ascii="Tahoma" w:hAnsi="Tahoma" w:cs="Tahoma"/>
          <w:b/>
          <w:bCs/>
          <w:color w:val="auto"/>
          <w:sz w:val="22"/>
          <w:szCs w:val="22"/>
          <w:lang w:val="en-US"/>
        </w:rPr>
        <w:t>ppland</w:t>
      </w:r>
      <w:r w:rsidRPr="00214D22">
        <w:rPr>
          <w:rFonts w:ascii="Tahoma" w:hAnsi="Tahoma" w:cs="Tahoma"/>
          <w:b/>
          <w:bCs/>
          <w:color w:val="auto"/>
          <w:sz w:val="22"/>
          <w:szCs w:val="22"/>
          <w:lang w:val="en-US"/>
        </w:rPr>
        <w:t xml:space="preserve"> </w:t>
      </w:r>
    </w:p>
    <w:p w14:paraId="18E1F0F6" w14:textId="77777777" w:rsidR="00B81C34" w:rsidRPr="001517E4" w:rsidRDefault="00B81C34" w:rsidP="00B81C34">
      <w:pPr>
        <w:pStyle w:val="Default"/>
        <w:rPr>
          <w:rFonts w:ascii="Tahoma" w:hAnsi="Tahoma" w:cs="Tahoma"/>
          <w:color w:val="auto"/>
          <w:sz w:val="22"/>
          <w:szCs w:val="22"/>
        </w:rPr>
      </w:pPr>
      <w:r w:rsidRPr="001517E4">
        <w:rPr>
          <w:rFonts w:ascii="Tahoma" w:hAnsi="Tahoma" w:cs="Tahoma"/>
          <w:color w:val="auto"/>
          <w:sz w:val="22"/>
          <w:szCs w:val="22"/>
        </w:rPr>
        <w:t>D</w:t>
      </w:r>
      <w:r w:rsidR="00225ED9" w:rsidRPr="001517E4">
        <w:rPr>
          <w:rFonts w:ascii="Tahoma" w:hAnsi="Tahoma" w:cs="Tahoma"/>
          <w:color w:val="auto"/>
          <w:sz w:val="22"/>
          <w:szCs w:val="22"/>
        </w:rPr>
        <w:t>istancia aproximada</w:t>
      </w:r>
      <w:r w:rsidRPr="001517E4">
        <w:rPr>
          <w:rFonts w:ascii="Tahoma" w:hAnsi="Tahoma" w:cs="Tahoma"/>
          <w:color w:val="auto"/>
          <w:sz w:val="22"/>
          <w:szCs w:val="22"/>
        </w:rPr>
        <w:t xml:space="preserve"> 280 KM </w:t>
      </w:r>
    </w:p>
    <w:p w14:paraId="2EE5DF7D" w14:textId="77777777" w:rsidR="00B81C34" w:rsidRPr="001517E4" w:rsidRDefault="00B81C34" w:rsidP="00B81C34">
      <w:pPr>
        <w:pStyle w:val="Default"/>
        <w:rPr>
          <w:rFonts w:ascii="Tahoma" w:hAnsi="Tahoma" w:cs="Tahoma"/>
          <w:color w:val="auto"/>
          <w:sz w:val="22"/>
          <w:szCs w:val="22"/>
        </w:rPr>
      </w:pPr>
      <w:r w:rsidRPr="001517E4">
        <w:rPr>
          <w:rFonts w:ascii="Tahoma" w:hAnsi="Tahoma" w:cs="Tahoma"/>
          <w:color w:val="auto"/>
          <w:sz w:val="22"/>
          <w:szCs w:val="22"/>
        </w:rPr>
        <w:t xml:space="preserve">Desayuno buffet en el hotel. Salida con dirección hacia el Glaciar de </w:t>
      </w:r>
      <w:proofErr w:type="spellStart"/>
      <w:r w:rsidRPr="001517E4">
        <w:rPr>
          <w:rFonts w:ascii="Tahoma" w:hAnsi="Tahoma" w:cs="Tahoma"/>
          <w:color w:val="auto"/>
          <w:sz w:val="22"/>
          <w:szCs w:val="22"/>
        </w:rPr>
        <w:t>Briksdal</w:t>
      </w:r>
      <w:proofErr w:type="spellEnd"/>
      <w:r w:rsidRPr="001517E4">
        <w:rPr>
          <w:rFonts w:ascii="Tahoma" w:hAnsi="Tahoma" w:cs="Tahoma"/>
          <w:color w:val="auto"/>
          <w:sz w:val="22"/>
          <w:szCs w:val="22"/>
        </w:rPr>
        <w:t xml:space="preserve">. Llegada a </w:t>
      </w:r>
      <w:proofErr w:type="spellStart"/>
      <w:r w:rsidRPr="001517E4">
        <w:rPr>
          <w:rFonts w:ascii="Tahoma" w:hAnsi="Tahoma" w:cs="Tahoma"/>
          <w:color w:val="auto"/>
          <w:sz w:val="22"/>
          <w:szCs w:val="22"/>
        </w:rPr>
        <w:t>Briksdal</w:t>
      </w:r>
      <w:proofErr w:type="spellEnd"/>
      <w:r w:rsidRPr="001517E4">
        <w:rPr>
          <w:rFonts w:ascii="Tahoma" w:hAnsi="Tahoma" w:cs="Tahoma"/>
          <w:color w:val="auto"/>
          <w:sz w:val="22"/>
          <w:szCs w:val="22"/>
        </w:rPr>
        <w:t xml:space="preserve"> al medio día y tiempo libre para disfrutar del lugar, tomar fotos y almorzar. Un dato interesante: si desea puede tomar los Troll Cars que lo llevarán hasta la base del glaciar. Consulte en nuestros opcionales para más información. </w:t>
      </w:r>
    </w:p>
    <w:p w14:paraId="43BB9B3F" w14:textId="77777777" w:rsidR="00B81C34" w:rsidRPr="001517E4" w:rsidRDefault="00B81C34" w:rsidP="00B81C34">
      <w:pPr>
        <w:pStyle w:val="Default"/>
        <w:rPr>
          <w:rFonts w:ascii="Tahoma" w:hAnsi="Tahoma" w:cs="Tahoma"/>
          <w:color w:val="auto"/>
          <w:sz w:val="22"/>
          <w:szCs w:val="22"/>
        </w:rPr>
      </w:pPr>
      <w:r w:rsidRPr="001517E4">
        <w:rPr>
          <w:rFonts w:ascii="Tahoma" w:hAnsi="Tahoma" w:cs="Tahoma"/>
          <w:color w:val="auto"/>
          <w:sz w:val="22"/>
          <w:szCs w:val="22"/>
        </w:rPr>
        <w:t xml:space="preserve">Por la tarde realizaremos un paseo en ferry por el famoso fiordo de </w:t>
      </w:r>
      <w:proofErr w:type="spellStart"/>
      <w:r w:rsidRPr="001517E4">
        <w:rPr>
          <w:rFonts w:ascii="Tahoma" w:hAnsi="Tahoma" w:cs="Tahoma"/>
          <w:color w:val="auto"/>
          <w:sz w:val="22"/>
          <w:szCs w:val="22"/>
        </w:rPr>
        <w:t>Geiranger</w:t>
      </w:r>
      <w:proofErr w:type="spellEnd"/>
      <w:r w:rsidRPr="001517E4">
        <w:rPr>
          <w:rFonts w:ascii="Tahoma" w:hAnsi="Tahoma" w:cs="Tahoma"/>
          <w:color w:val="auto"/>
          <w:sz w:val="22"/>
          <w:szCs w:val="22"/>
        </w:rPr>
        <w:t xml:space="preserve">, no deje de admirar las inmensas paredes que se funden en las profundas aguas del fiordo. Desde </w:t>
      </w:r>
      <w:proofErr w:type="spellStart"/>
      <w:r w:rsidRPr="001517E4">
        <w:rPr>
          <w:rFonts w:ascii="Tahoma" w:hAnsi="Tahoma" w:cs="Tahoma"/>
          <w:color w:val="auto"/>
          <w:sz w:val="22"/>
          <w:szCs w:val="22"/>
        </w:rPr>
        <w:t>Geiranger</w:t>
      </w:r>
      <w:proofErr w:type="spellEnd"/>
      <w:r w:rsidRPr="001517E4">
        <w:rPr>
          <w:rFonts w:ascii="Tahoma" w:hAnsi="Tahoma" w:cs="Tahoma"/>
          <w:color w:val="auto"/>
          <w:sz w:val="22"/>
          <w:szCs w:val="22"/>
        </w:rPr>
        <w:t xml:space="preserve"> seguimos hacia el área de Oppland. Cena y alojamiento en </w:t>
      </w:r>
      <w:proofErr w:type="spellStart"/>
      <w:r w:rsidRPr="001517E4">
        <w:rPr>
          <w:rFonts w:ascii="Tahoma" w:hAnsi="Tahoma" w:cs="Tahoma"/>
          <w:color w:val="auto"/>
          <w:sz w:val="22"/>
          <w:szCs w:val="22"/>
        </w:rPr>
        <w:t>Grotli</w:t>
      </w:r>
      <w:proofErr w:type="spellEnd"/>
      <w:r w:rsidRPr="001517E4">
        <w:rPr>
          <w:rFonts w:ascii="Tahoma" w:hAnsi="Tahoma" w:cs="Tahoma"/>
          <w:color w:val="auto"/>
          <w:sz w:val="22"/>
          <w:szCs w:val="22"/>
        </w:rPr>
        <w:t xml:space="preserve"> </w:t>
      </w:r>
      <w:proofErr w:type="spellStart"/>
      <w:r w:rsidRPr="001517E4">
        <w:rPr>
          <w:rFonts w:ascii="Tahoma" w:hAnsi="Tahoma" w:cs="Tahoma"/>
          <w:color w:val="auto"/>
          <w:sz w:val="22"/>
          <w:szCs w:val="22"/>
        </w:rPr>
        <w:t>H</w:t>
      </w:r>
      <w:r w:rsidR="00DD0D12" w:rsidRPr="001517E4">
        <w:rPr>
          <w:rFonts w:ascii="Tahoma" w:hAnsi="Tahoma" w:cs="Tahoma"/>
          <w:color w:val="auto"/>
          <w:sz w:val="22"/>
          <w:szCs w:val="22"/>
        </w:rPr>
        <w:t>o</w:t>
      </w:r>
      <w:r w:rsidRPr="001517E4">
        <w:rPr>
          <w:rFonts w:ascii="Tahoma" w:hAnsi="Tahoma" w:cs="Tahoma"/>
          <w:color w:val="auto"/>
          <w:sz w:val="22"/>
          <w:szCs w:val="22"/>
        </w:rPr>
        <w:t>yfjellshotel</w:t>
      </w:r>
      <w:proofErr w:type="spellEnd"/>
      <w:r w:rsidRPr="001517E4">
        <w:rPr>
          <w:rFonts w:ascii="Tahoma" w:hAnsi="Tahoma" w:cs="Tahoma"/>
          <w:color w:val="auto"/>
          <w:sz w:val="22"/>
          <w:szCs w:val="22"/>
        </w:rPr>
        <w:t xml:space="preserve"> o similar. </w:t>
      </w:r>
    </w:p>
    <w:p w14:paraId="0F3F9BC1" w14:textId="77777777" w:rsidR="00225ED9" w:rsidRPr="001517E4" w:rsidRDefault="00225ED9" w:rsidP="00B81C34">
      <w:pPr>
        <w:pStyle w:val="Default"/>
        <w:rPr>
          <w:rFonts w:ascii="Tahoma" w:hAnsi="Tahoma" w:cs="Tahoma"/>
          <w:color w:val="auto"/>
          <w:sz w:val="22"/>
          <w:szCs w:val="22"/>
        </w:rPr>
      </w:pPr>
    </w:p>
    <w:p w14:paraId="1646E2C1" w14:textId="00B08D60" w:rsidR="00B81C34" w:rsidRPr="00214D22" w:rsidRDefault="00B81C34" w:rsidP="00B81C34">
      <w:pPr>
        <w:pStyle w:val="Default"/>
        <w:rPr>
          <w:rFonts w:ascii="Tahoma" w:hAnsi="Tahoma" w:cs="Tahoma"/>
          <w:b/>
          <w:bCs/>
          <w:color w:val="auto"/>
          <w:sz w:val="22"/>
          <w:szCs w:val="22"/>
        </w:rPr>
      </w:pPr>
      <w:r w:rsidRPr="00214D22">
        <w:rPr>
          <w:rFonts w:ascii="Tahoma" w:hAnsi="Tahoma" w:cs="Tahoma"/>
          <w:b/>
          <w:bCs/>
          <w:color w:val="auto"/>
          <w:sz w:val="22"/>
          <w:szCs w:val="22"/>
        </w:rPr>
        <w:t>D</w:t>
      </w:r>
      <w:r w:rsidR="00225ED9" w:rsidRPr="00214D22">
        <w:rPr>
          <w:rFonts w:ascii="Tahoma" w:hAnsi="Tahoma" w:cs="Tahoma"/>
          <w:b/>
          <w:bCs/>
          <w:color w:val="auto"/>
          <w:sz w:val="22"/>
          <w:szCs w:val="22"/>
        </w:rPr>
        <w:t>ía</w:t>
      </w:r>
      <w:r w:rsidRPr="00214D22">
        <w:rPr>
          <w:rFonts w:ascii="Tahoma" w:hAnsi="Tahoma" w:cs="Tahoma"/>
          <w:b/>
          <w:bCs/>
          <w:color w:val="auto"/>
          <w:sz w:val="22"/>
          <w:szCs w:val="22"/>
        </w:rPr>
        <w:t xml:space="preserve"> 7 O</w:t>
      </w:r>
      <w:r w:rsidR="00225ED9" w:rsidRPr="00214D22">
        <w:rPr>
          <w:rFonts w:ascii="Tahoma" w:hAnsi="Tahoma" w:cs="Tahoma"/>
          <w:b/>
          <w:bCs/>
          <w:color w:val="auto"/>
          <w:sz w:val="22"/>
          <w:szCs w:val="22"/>
        </w:rPr>
        <w:t>ppland</w:t>
      </w:r>
      <w:r w:rsidR="00214D22" w:rsidRPr="00214D22">
        <w:rPr>
          <w:rFonts w:ascii="Tahoma" w:hAnsi="Tahoma" w:cs="Tahoma"/>
          <w:b/>
          <w:bCs/>
          <w:color w:val="auto"/>
          <w:sz w:val="22"/>
          <w:szCs w:val="22"/>
        </w:rPr>
        <w:t>/</w:t>
      </w:r>
      <w:r w:rsidRPr="00214D22">
        <w:rPr>
          <w:rFonts w:ascii="Tahoma" w:hAnsi="Tahoma" w:cs="Tahoma"/>
          <w:b/>
          <w:bCs/>
          <w:color w:val="auto"/>
          <w:sz w:val="22"/>
          <w:szCs w:val="22"/>
        </w:rPr>
        <w:t>O</w:t>
      </w:r>
      <w:r w:rsidR="00225ED9" w:rsidRPr="00214D22">
        <w:rPr>
          <w:rFonts w:ascii="Tahoma" w:hAnsi="Tahoma" w:cs="Tahoma"/>
          <w:b/>
          <w:bCs/>
          <w:color w:val="auto"/>
          <w:sz w:val="22"/>
          <w:szCs w:val="22"/>
        </w:rPr>
        <w:t>slo</w:t>
      </w:r>
      <w:r w:rsidRPr="00214D22">
        <w:rPr>
          <w:rFonts w:ascii="Tahoma" w:hAnsi="Tahoma" w:cs="Tahoma"/>
          <w:b/>
          <w:bCs/>
          <w:color w:val="auto"/>
          <w:sz w:val="22"/>
          <w:szCs w:val="22"/>
        </w:rPr>
        <w:t xml:space="preserve"> (D) </w:t>
      </w:r>
    </w:p>
    <w:p w14:paraId="3875BCF6" w14:textId="77777777" w:rsidR="00B81C34" w:rsidRPr="001517E4" w:rsidRDefault="00B81C34" w:rsidP="00B81C34">
      <w:pPr>
        <w:pStyle w:val="Default"/>
        <w:rPr>
          <w:rFonts w:ascii="Tahoma" w:hAnsi="Tahoma" w:cs="Tahoma"/>
          <w:color w:val="auto"/>
          <w:sz w:val="22"/>
          <w:szCs w:val="22"/>
        </w:rPr>
      </w:pPr>
      <w:r w:rsidRPr="001517E4">
        <w:rPr>
          <w:rFonts w:ascii="Tahoma" w:hAnsi="Tahoma" w:cs="Tahoma"/>
          <w:color w:val="auto"/>
          <w:sz w:val="22"/>
          <w:szCs w:val="22"/>
        </w:rPr>
        <w:t>D</w:t>
      </w:r>
      <w:r w:rsidR="00225ED9" w:rsidRPr="001517E4">
        <w:rPr>
          <w:rFonts w:ascii="Tahoma" w:hAnsi="Tahoma" w:cs="Tahoma"/>
          <w:color w:val="auto"/>
          <w:sz w:val="22"/>
          <w:szCs w:val="22"/>
        </w:rPr>
        <w:t>istancia aproximada</w:t>
      </w:r>
      <w:r w:rsidRPr="001517E4">
        <w:rPr>
          <w:rFonts w:ascii="Tahoma" w:hAnsi="Tahoma" w:cs="Tahoma"/>
          <w:color w:val="auto"/>
          <w:sz w:val="22"/>
          <w:szCs w:val="22"/>
        </w:rPr>
        <w:t xml:space="preserve"> 410 KM </w:t>
      </w:r>
    </w:p>
    <w:p w14:paraId="17DF01B6" w14:textId="77777777" w:rsidR="00B81C34" w:rsidRPr="001517E4" w:rsidRDefault="00B81C34" w:rsidP="00B81C34">
      <w:pPr>
        <w:pStyle w:val="Default"/>
        <w:rPr>
          <w:rFonts w:ascii="Tahoma" w:hAnsi="Tahoma" w:cs="Tahoma"/>
          <w:color w:val="auto"/>
          <w:sz w:val="22"/>
          <w:szCs w:val="22"/>
        </w:rPr>
      </w:pPr>
      <w:r w:rsidRPr="001517E4">
        <w:rPr>
          <w:rFonts w:ascii="Tahoma" w:hAnsi="Tahoma" w:cs="Tahoma"/>
          <w:color w:val="auto"/>
          <w:sz w:val="22"/>
          <w:szCs w:val="22"/>
        </w:rPr>
        <w:t xml:space="preserve">Desayuno buffet en el hotel. De Oppland salimos en dirección a </w:t>
      </w:r>
      <w:proofErr w:type="spellStart"/>
      <w:r w:rsidRPr="001517E4">
        <w:rPr>
          <w:rFonts w:ascii="Tahoma" w:hAnsi="Tahoma" w:cs="Tahoma"/>
          <w:color w:val="auto"/>
          <w:sz w:val="22"/>
          <w:szCs w:val="22"/>
        </w:rPr>
        <w:t>Lillehammer</w:t>
      </w:r>
      <w:proofErr w:type="spellEnd"/>
      <w:r w:rsidRPr="001517E4">
        <w:rPr>
          <w:rFonts w:ascii="Tahoma" w:hAnsi="Tahoma" w:cs="Tahoma"/>
          <w:color w:val="auto"/>
          <w:sz w:val="22"/>
          <w:szCs w:val="22"/>
        </w:rPr>
        <w:t xml:space="preserve">. Parada para admirar una de las más famosas iglesias de madera de Noruega la iglesia de Lom (parada fotográfica). Llegada a </w:t>
      </w:r>
      <w:proofErr w:type="spellStart"/>
      <w:r w:rsidRPr="001517E4">
        <w:rPr>
          <w:rFonts w:ascii="Tahoma" w:hAnsi="Tahoma" w:cs="Tahoma"/>
          <w:color w:val="auto"/>
          <w:sz w:val="22"/>
          <w:szCs w:val="22"/>
        </w:rPr>
        <w:t>Lillehammer</w:t>
      </w:r>
      <w:proofErr w:type="spellEnd"/>
      <w:r w:rsidRPr="001517E4">
        <w:rPr>
          <w:rFonts w:ascii="Tahoma" w:hAnsi="Tahoma" w:cs="Tahoma"/>
          <w:color w:val="auto"/>
          <w:sz w:val="22"/>
          <w:szCs w:val="22"/>
        </w:rPr>
        <w:t xml:space="preserve">, que se ubica imponente a orillas del lago </w:t>
      </w:r>
      <w:proofErr w:type="spellStart"/>
      <w:r w:rsidRPr="001517E4">
        <w:rPr>
          <w:rFonts w:ascii="Tahoma" w:hAnsi="Tahoma" w:cs="Tahoma"/>
          <w:color w:val="auto"/>
          <w:sz w:val="22"/>
          <w:szCs w:val="22"/>
        </w:rPr>
        <w:t>Mj</w:t>
      </w:r>
      <w:r w:rsidR="00DD0D12" w:rsidRPr="001517E4">
        <w:rPr>
          <w:rFonts w:ascii="Tahoma" w:hAnsi="Tahoma" w:cs="Tahoma"/>
          <w:color w:val="auto"/>
          <w:sz w:val="22"/>
          <w:szCs w:val="22"/>
        </w:rPr>
        <w:t>o</w:t>
      </w:r>
      <w:r w:rsidRPr="001517E4">
        <w:rPr>
          <w:rFonts w:ascii="Tahoma" w:hAnsi="Tahoma" w:cs="Tahoma"/>
          <w:color w:val="auto"/>
          <w:sz w:val="22"/>
          <w:szCs w:val="22"/>
        </w:rPr>
        <w:t>sa</w:t>
      </w:r>
      <w:proofErr w:type="spellEnd"/>
      <w:r w:rsidRPr="001517E4">
        <w:rPr>
          <w:rFonts w:ascii="Tahoma" w:hAnsi="Tahoma" w:cs="Tahoma"/>
          <w:color w:val="auto"/>
          <w:sz w:val="22"/>
          <w:szCs w:val="22"/>
        </w:rPr>
        <w:t xml:space="preserve">. Tiempo libre para el almuerzo y para recorrer la ciudad, se ofrecerá la oportunidad de opcionalmente ingresar al museo </w:t>
      </w:r>
      <w:proofErr w:type="spellStart"/>
      <w:r w:rsidRPr="001517E4">
        <w:rPr>
          <w:rFonts w:ascii="Tahoma" w:hAnsi="Tahoma" w:cs="Tahoma"/>
          <w:color w:val="auto"/>
          <w:sz w:val="22"/>
          <w:szCs w:val="22"/>
        </w:rPr>
        <w:t>Maihaugen</w:t>
      </w:r>
      <w:proofErr w:type="spellEnd"/>
      <w:r w:rsidRPr="001517E4">
        <w:rPr>
          <w:rFonts w:ascii="Tahoma" w:hAnsi="Tahoma" w:cs="Tahoma"/>
          <w:color w:val="auto"/>
          <w:sz w:val="22"/>
          <w:szCs w:val="22"/>
        </w:rPr>
        <w:t xml:space="preserve">, sobre cultura e historia de Noruega. Continuaremos hasta Oslo, llegada y tarde-noche libre. Alojamiento en </w:t>
      </w:r>
      <w:proofErr w:type="spellStart"/>
      <w:r w:rsidRPr="001517E4">
        <w:rPr>
          <w:rFonts w:ascii="Tahoma" w:hAnsi="Tahoma" w:cs="Tahoma"/>
          <w:color w:val="auto"/>
          <w:sz w:val="22"/>
          <w:szCs w:val="22"/>
        </w:rPr>
        <w:t>Thon</w:t>
      </w:r>
      <w:proofErr w:type="spellEnd"/>
      <w:r w:rsidRPr="001517E4">
        <w:rPr>
          <w:rFonts w:ascii="Tahoma" w:hAnsi="Tahoma" w:cs="Tahoma"/>
          <w:color w:val="auto"/>
          <w:sz w:val="22"/>
          <w:szCs w:val="22"/>
        </w:rPr>
        <w:t xml:space="preserve"> </w:t>
      </w:r>
      <w:proofErr w:type="spellStart"/>
      <w:r w:rsidRPr="001517E4">
        <w:rPr>
          <w:rFonts w:ascii="Tahoma" w:hAnsi="Tahoma" w:cs="Tahoma"/>
          <w:color w:val="auto"/>
          <w:sz w:val="22"/>
          <w:szCs w:val="22"/>
        </w:rPr>
        <w:t>Slottsparken</w:t>
      </w:r>
      <w:proofErr w:type="spellEnd"/>
      <w:r w:rsidRPr="001517E4">
        <w:rPr>
          <w:rFonts w:ascii="Tahoma" w:hAnsi="Tahoma" w:cs="Tahoma"/>
          <w:color w:val="auto"/>
          <w:sz w:val="22"/>
          <w:szCs w:val="22"/>
        </w:rPr>
        <w:t xml:space="preserve"> o similar. </w:t>
      </w:r>
    </w:p>
    <w:p w14:paraId="61515C83" w14:textId="77777777" w:rsidR="00225ED9" w:rsidRPr="001517E4" w:rsidRDefault="00225ED9" w:rsidP="00B81C34">
      <w:pPr>
        <w:pStyle w:val="Default"/>
        <w:rPr>
          <w:rFonts w:ascii="Tahoma" w:hAnsi="Tahoma" w:cs="Tahoma"/>
          <w:color w:val="auto"/>
          <w:sz w:val="22"/>
          <w:szCs w:val="22"/>
        </w:rPr>
      </w:pPr>
    </w:p>
    <w:p w14:paraId="0956ECAD" w14:textId="4ACE12D8" w:rsidR="00B81C34" w:rsidRPr="00214D22" w:rsidRDefault="00B81C34" w:rsidP="00B81C34">
      <w:pPr>
        <w:pStyle w:val="Default"/>
        <w:rPr>
          <w:rFonts w:ascii="Tahoma" w:hAnsi="Tahoma" w:cs="Tahoma"/>
          <w:b/>
          <w:bCs/>
          <w:color w:val="auto"/>
          <w:sz w:val="22"/>
          <w:szCs w:val="22"/>
        </w:rPr>
      </w:pPr>
      <w:r w:rsidRPr="00214D22">
        <w:rPr>
          <w:rFonts w:ascii="Tahoma" w:hAnsi="Tahoma" w:cs="Tahoma"/>
          <w:b/>
          <w:bCs/>
          <w:color w:val="auto"/>
          <w:sz w:val="22"/>
          <w:szCs w:val="22"/>
        </w:rPr>
        <w:t>D</w:t>
      </w:r>
      <w:r w:rsidR="00225ED9" w:rsidRPr="00214D22">
        <w:rPr>
          <w:rFonts w:ascii="Tahoma" w:hAnsi="Tahoma" w:cs="Tahoma"/>
          <w:b/>
          <w:bCs/>
          <w:color w:val="auto"/>
          <w:sz w:val="22"/>
          <w:szCs w:val="22"/>
        </w:rPr>
        <w:t>ía</w:t>
      </w:r>
      <w:r w:rsidRPr="00214D22">
        <w:rPr>
          <w:rFonts w:ascii="Tahoma" w:hAnsi="Tahoma" w:cs="Tahoma"/>
          <w:b/>
          <w:bCs/>
          <w:color w:val="auto"/>
          <w:sz w:val="22"/>
          <w:szCs w:val="22"/>
        </w:rPr>
        <w:t xml:space="preserve"> 8 O</w:t>
      </w:r>
      <w:r w:rsidR="00225ED9" w:rsidRPr="00214D22">
        <w:rPr>
          <w:rFonts w:ascii="Tahoma" w:hAnsi="Tahoma" w:cs="Tahoma"/>
          <w:b/>
          <w:bCs/>
          <w:color w:val="auto"/>
          <w:sz w:val="22"/>
          <w:szCs w:val="22"/>
        </w:rPr>
        <w:t>slo</w:t>
      </w:r>
      <w:r w:rsidR="00214D22" w:rsidRPr="00214D22">
        <w:rPr>
          <w:rFonts w:ascii="Tahoma" w:hAnsi="Tahoma" w:cs="Tahoma"/>
          <w:b/>
          <w:bCs/>
          <w:color w:val="auto"/>
          <w:sz w:val="22"/>
          <w:szCs w:val="22"/>
        </w:rPr>
        <w:t>/</w:t>
      </w:r>
      <w:r w:rsidRPr="00214D22">
        <w:rPr>
          <w:rFonts w:ascii="Tahoma" w:hAnsi="Tahoma" w:cs="Tahoma"/>
          <w:b/>
          <w:bCs/>
          <w:color w:val="auto"/>
          <w:sz w:val="22"/>
          <w:szCs w:val="22"/>
        </w:rPr>
        <w:t>F</w:t>
      </w:r>
      <w:r w:rsidR="00225ED9" w:rsidRPr="00214D22">
        <w:rPr>
          <w:rFonts w:ascii="Tahoma" w:hAnsi="Tahoma" w:cs="Tahoma"/>
          <w:b/>
          <w:bCs/>
          <w:color w:val="auto"/>
          <w:sz w:val="22"/>
          <w:szCs w:val="22"/>
        </w:rPr>
        <w:t>in de nuestros servicios</w:t>
      </w:r>
      <w:r w:rsidRPr="00214D22">
        <w:rPr>
          <w:rFonts w:ascii="Tahoma" w:hAnsi="Tahoma" w:cs="Tahoma"/>
          <w:b/>
          <w:bCs/>
          <w:color w:val="auto"/>
          <w:sz w:val="22"/>
          <w:szCs w:val="22"/>
        </w:rPr>
        <w:t xml:space="preserve"> </w:t>
      </w:r>
    </w:p>
    <w:p w14:paraId="66C26F94" w14:textId="77777777" w:rsidR="00B81C34" w:rsidRPr="001517E4" w:rsidRDefault="00B81C34" w:rsidP="00B81C34">
      <w:pPr>
        <w:shd w:val="clear" w:color="auto" w:fill="FFFFFF"/>
        <w:rPr>
          <w:rFonts w:ascii="Tahoma" w:hAnsi="Tahoma"/>
          <w:color w:val="auto"/>
          <w:kern w:val="0"/>
          <w:sz w:val="22"/>
          <w:szCs w:val="22"/>
          <w:lang w:val="es-MX" w:eastAsia="es-MX"/>
        </w:rPr>
      </w:pPr>
      <w:r w:rsidRPr="001517E4">
        <w:rPr>
          <w:rFonts w:ascii="Tahoma" w:hAnsi="Tahoma"/>
          <w:color w:val="auto"/>
          <w:sz w:val="22"/>
          <w:szCs w:val="22"/>
        </w:rPr>
        <w:t xml:space="preserve">Desayuno buffet en el hotel. Se incluyen todos los traslado al aeropuerto de Oslo, dependiendo del horario de salida de su vuelo, el traslado se realizará con nuestro servicio regular de autobuses o bien el servicio de </w:t>
      </w:r>
      <w:proofErr w:type="spellStart"/>
      <w:r w:rsidRPr="001517E4">
        <w:rPr>
          <w:rFonts w:ascii="Tahoma" w:hAnsi="Tahoma"/>
          <w:color w:val="auto"/>
          <w:sz w:val="22"/>
          <w:szCs w:val="22"/>
        </w:rPr>
        <w:t>Flybuss</w:t>
      </w:r>
      <w:proofErr w:type="spellEnd"/>
      <w:r w:rsidRPr="001517E4">
        <w:rPr>
          <w:rFonts w:ascii="Tahoma" w:hAnsi="Tahoma"/>
          <w:color w:val="auto"/>
          <w:sz w:val="22"/>
          <w:szCs w:val="22"/>
        </w:rPr>
        <w:t>.</w:t>
      </w:r>
    </w:p>
    <w:p w14:paraId="4C3F6C96" w14:textId="77777777" w:rsidR="00B81C34" w:rsidRPr="001517E4" w:rsidRDefault="00B81C34" w:rsidP="001C691D">
      <w:pPr>
        <w:shd w:val="clear" w:color="auto" w:fill="FFFFFF"/>
        <w:rPr>
          <w:rFonts w:ascii="Tahoma" w:hAnsi="Tahoma"/>
          <w:color w:val="auto"/>
          <w:kern w:val="0"/>
          <w:sz w:val="22"/>
          <w:szCs w:val="22"/>
          <w:lang w:val="es-MX" w:eastAsia="es-MX"/>
        </w:rPr>
      </w:pPr>
    </w:p>
    <w:p w14:paraId="38359EF1" w14:textId="77777777" w:rsidR="00225ED9" w:rsidRPr="00C350CC" w:rsidRDefault="005D746C" w:rsidP="005D746C">
      <w:pPr>
        <w:shd w:val="clear" w:color="auto" w:fill="FFFFFF"/>
        <w:rPr>
          <w:rFonts w:ascii="Tahoma" w:hAnsi="Tahoma"/>
          <w:b/>
          <w:bCs/>
          <w:color w:val="auto"/>
          <w:kern w:val="0"/>
          <w:sz w:val="22"/>
          <w:szCs w:val="22"/>
          <w:lang w:val="es-MX" w:eastAsia="es-MX"/>
        </w:rPr>
      </w:pPr>
      <w:r w:rsidRPr="00C350CC">
        <w:rPr>
          <w:rFonts w:ascii="Tahoma" w:hAnsi="Tahoma"/>
          <w:b/>
          <w:bCs/>
          <w:color w:val="auto"/>
          <w:kern w:val="0"/>
          <w:sz w:val="22"/>
          <w:szCs w:val="22"/>
          <w:lang w:val="es-MX" w:eastAsia="es-MX"/>
        </w:rPr>
        <w:t xml:space="preserve">Costo por persona servicios terrestres en </w:t>
      </w:r>
      <w:r w:rsidR="001434D3" w:rsidRPr="00C350CC">
        <w:rPr>
          <w:rFonts w:ascii="Tahoma" w:hAnsi="Tahoma"/>
          <w:b/>
          <w:bCs/>
          <w:color w:val="auto"/>
          <w:kern w:val="0"/>
          <w:sz w:val="22"/>
          <w:szCs w:val="22"/>
          <w:lang w:val="es-MX" w:eastAsia="es-MX"/>
        </w:rPr>
        <w:t>EUROS</w:t>
      </w:r>
      <w:r w:rsidRPr="00C350CC">
        <w:rPr>
          <w:rFonts w:ascii="Tahoma" w:hAnsi="Tahoma"/>
          <w:b/>
          <w:bCs/>
          <w:color w:val="auto"/>
          <w:kern w:val="0"/>
          <w:sz w:val="22"/>
          <w:szCs w:val="22"/>
          <w:lang w:val="es-MX" w:eastAsia="es-MX"/>
        </w:rPr>
        <w:t xml:space="preserve"> </w:t>
      </w:r>
    </w:p>
    <w:p w14:paraId="7C1F6554" w14:textId="77777777" w:rsidR="00225ED9" w:rsidRPr="001517E4" w:rsidRDefault="00225ED9" w:rsidP="001C691D">
      <w:pPr>
        <w:shd w:val="clear" w:color="auto" w:fill="FFFFFF"/>
        <w:rPr>
          <w:rFonts w:ascii="Tahoma" w:hAnsi="Tahoma"/>
          <w:color w:val="auto"/>
          <w:kern w:val="0"/>
          <w:sz w:val="22"/>
          <w:szCs w:val="22"/>
          <w:lang w:val="es-MX" w:eastAsia="es-MX"/>
        </w:rPr>
      </w:pPr>
    </w:p>
    <w:p w14:paraId="5B7F494A" w14:textId="77777777" w:rsidR="001434D3" w:rsidRPr="001517E4" w:rsidRDefault="001434D3" w:rsidP="001434D3">
      <w:pPr>
        <w:shd w:val="clear" w:color="auto" w:fill="FFFFFF"/>
        <w:rPr>
          <w:rFonts w:ascii="Tahoma" w:hAnsi="Tahoma"/>
          <w:color w:val="auto"/>
          <w:kern w:val="0"/>
          <w:sz w:val="22"/>
          <w:szCs w:val="22"/>
          <w:lang w:val="es-MX" w:eastAsia="es-MX"/>
        </w:rPr>
      </w:pPr>
      <w:r w:rsidRPr="001517E4">
        <w:rPr>
          <w:rFonts w:ascii="Tahoma" w:hAnsi="Tahoma"/>
          <w:color w:val="auto"/>
          <w:kern w:val="0"/>
          <w:sz w:val="22"/>
          <w:szCs w:val="22"/>
          <w:lang w:val="es-MX" w:eastAsia="es-MX"/>
        </w:rPr>
        <w:t>Temporada baja   Sencilla $</w:t>
      </w:r>
      <w:r w:rsidRPr="001517E4">
        <w:rPr>
          <w:rFonts w:ascii="Tahoma" w:hAnsi="Tahoma"/>
          <w:color w:val="auto"/>
          <w:kern w:val="0"/>
          <w:sz w:val="22"/>
          <w:szCs w:val="22"/>
          <w:lang w:val="es-MX" w:eastAsia="es-MX"/>
        </w:rPr>
        <w:tab/>
        <w:t>1,770</w:t>
      </w:r>
      <w:r w:rsidRPr="001517E4">
        <w:rPr>
          <w:rFonts w:ascii="Tahoma" w:hAnsi="Tahoma"/>
          <w:color w:val="auto"/>
          <w:kern w:val="0"/>
          <w:sz w:val="22"/>
          <w:szCs w:val="22"/>
          <w:lang w:val="es-MX" w:eastAsia="es-MX"/>
        </w:rPr>
        <w:tab/>
        <w:t>Doble $ 1,330  Triple $ 1,197</w:t>
      </w:r>
    </w:p>
    <w:p w14:paraId="3D2B8CCD" w14:textId="77777777" w:rsidR="001434D3" w:rsidRPr="001517E4" w:rsidRDefault="001434D3" w:rsidP="001434D3">
      <w:pPr>
        <w:shd w:val="clear" w:color="auto" w:fill="FFFFFF"/>
        <w:rPr>
          <w:rFonts w:ascii="Tahoma" w:hAnsi="Tahoma"/>
          <w:color w:val="auto"/>
          <w:kern w:val="0"/>
          <w:sz w:val="22"/>
          <w:szCs w:val="22"/>
          <w:lang w:val="es-MX" w:eastAsia="es-MX"/>
        </w:rPr>
      </w:pPr>
      <w:r w:rsidRPr="001517E4">
        <w:rPr>
          <w:rFonts w:ascii="Tahoma" w:hAnsi="Tahoma"/>
          <w:color w:val="auto"/>
          <w:kern w:val="0"/>
          <w:sz w:val="22"/>
          <w:szCs w:val="22"/>
          <w:lang w:val="es-MX" w:eastAsia="es-MX"/>
        </w:rPr>
        <w:t>Temporada alta    Sencilla $</w:t>
      </w:r>
      <w:r w:rsidRPr="001517E4">
        <w:rPr>
          <w:rFonts w:ascii="Tahoma" w:hAnsi="Tahoma"/>
          <w:color w:val="auto"/>
          <w:kern w:val="0"/>
          <w:sz w:val="22"/>
          <w:szCs w:val="22"/>
          <w:lang w:val="es-MX" w:eastAsia="es-MX"/>
        </w:rPr>
        <w:tab/>
        <w:t>1,840</w:t>
      </w:r>
      <w:r w:rsidRPr="001517E4">
        <w:rPr>
          <w:rFonts w:ascii="Tahoma" w:hAnsi="Tahoma"/>
          <w:color w:val="auto"/>
          <w:kern w:val="0"/>
          <w:sz w:val="22"/>
          <w:szCs w:val="22"/>
          <w:lang w:val="es-MX" w:eastAsia="es-MX"/>
        </w:rPr>
        <w:tab/>
        <w:t>Doble $ 1,400</w:t>
      </w:r>
      <w:r w:rsidRPr="001517E4">
        <w:rPr>
          <w:rFonts w:ascii="Tahoma" w:hAnsi="Tahoma"/>
          <w:color w:val="auto"/>
          <w:kern w:val="0"/>
          <w:sz w:val="22"/>
          <w:szCs w:val="22"/>
          <w:lang w:val="es-MX" w:eastAsia="es-MX"/>
        </w:rPr>
        <w:tab/>
        <w:t xml:space="preserve"> Triple $ 1</w:t>
      </w:r>
      <w:r w:rsidR="002814E0" w:rsidRPr="001517E4">
        <w:rPr>
          <w:rFonts w:ascii="Tahoma" w:hAnsi="Tahoma"/>
          <w:color w:val="auto"/>
          <w:kern w:val="0"/>
          <w:sz w:val="22"/>
          <w:szCs w:val="22"/>
          <w:lang w:val="es-MX" w:eastAsia="es-MX"/>
        </w:rPr>
        <w:t>,260</w:t>
      </w:r>
    </w:p>
    <w:p w14:paraId="4AC5640C" w14:textId="77777777" w:rsidR="002814E0" w:rsidRPr="001517E4" w:rsidRDefault="002814E0" w:rsidP="001434D3">
      <w:pPr>
        <w:shd w:val="clear" w:color="auto" w:fill="FFFFFF"/>
        <w:rPr>
          <w:rFonts w:ascii="Tahoma" w:hAnsi="Tahoma"/>
          <w:color w:val="auto"/>
          <w:kern w:val="0"/>
          <w:sz w:val="22"/>
          <w:szCs w:val="22"/>
          <w:lang w:val="es-MX" w:eastAsia="es-MX"/>
        </w:rPr>
      </w:pPr>
    </w:p>
    <w:p w14:paraId="119BF675" w14:textId="5129E854" w:rsidR="00225ED9" w:rsidRPr="001517E4" w:rsidRDefault="005D746C" w:rsidP="001C691D">
      <w:pPr>
        <w:shd w:val="clear" w:color="auto" w:fill="FFFFFF"/>
        <w:rPr>
          <w:rFonts w:ascii="Tahoma" w:hAnsi="Tahoma"/>
          <w:color w:val="auto"/>
          <w:kern w:val="0"/>
          <w:sz w:val="22"/>
          <w:szCs w:val="22"/>
          <w:lang w:val="es-MX" w:eastAsia="es-MX"/>
        </w:rPr>
      </w:pPr>
      <w:r w:rsidRPr="001517E4">
        <w:rPr>
          <w:rFonts w:ascii="Tahoma" w:hAnsi="Tahoma"/>
          <w:color w:val="auto"/>
          <w:kern w:val="0"/>
          <w:sz w:val="22"/>
          <w:szCs w:val="22"/>
          <w:lang w:val="es-MX" w:eastAsia="es-MX"/>
        </w:rPr>
        <w:t>Fechas de salida</w:t>
      </w:r>
      <w:r w:rsidR="00214D22">
        <w:rPr>
          <w:rFonts w:ascii="Tahoma" w:hAnsi="Tahoma"/>
          <w:color w:val="auto"/>
          <w:kern w:val="0"/>
          <w:sz w:val="22"/>
          <w:szCs w:val="22"/>
          <w:lang w:val="es-MX" w:eastAsia="es-MX"/>
        </w:rPr>
        <w:t>:</w:t>
      </w:r>
    </w:p>
    <w:p w14:paraId="274A8EAB" w14:textId="77777777" w:rsidR="005D746C" w:rsidRPr="001517E4" w:rsidRDefault="002814E0" w:rsidP="001C691D">
      <w:pPr>
        <w:shd w:val="clear" w:color="auto" w:fill="FFFFFF"/>
        <w:rPr>
          <w:rFonts w:ascii="Tahoma" w:hAnsi="Tahoma"/>
          <w:color w:val="auto"/>
          <w:kern w:val="0"/>
          <w:sz w:val="22"/>
          <w:szCs w:val="22"/>
          <w:lang w:val="es-MX" w:eastAsia="es-MX"/>
        </w:rPr>
      </w:pPr>
      <w:r w:rsidRPr="001517E4">
        <w:rPr>
          <w:rFonts w:ascii="Tahoma" w:hAnsi="Tahoma"/>
          <w:color w:val="auto"/>
          <w:kern w:val="0"/>
          <w:sz w:val="22"/>
          <w:szCs w:val="22"/>
          <w:lang w:val="es-MX" w:eastAsia="es-MX"/>
        </w:rPr>
        <w:t>Temporada baja 05,</w:t>
      </w:r>
      <w:r w:rsidR="005D746C" w:rsidRPr="001517E4">
        <w:rPr>
          <w:rFonts w:ascii="Tahoma" w:hAnsi="Tahoma"/>
          <w:color w:val="auto"/>
          <w:kern w:val="0"/>
          <w:sz w:val="22"/>
          <w:szCs w:val="22"/>
          <w:lang w:val="es-MX" w:eastAsia="es-MX"/>
        </w:rPr>
        <w:t xml:space="preserve"> 12 </w:t>
      </w:r>
      <w:proofErr w:type="gramStart"/>
      <w:r w:rsidR="005D746C" w:rsidRPr="001517E4">
        <w:rPr>
          <w:rFonts w:ascii="Tahoma" w:hAnsi="Tahoma"/>
          <w:color w:val="auto"/>
          <w:kern w:val="0"/>
          <w:sz w:val="22"/>
          <w:szCs w:val="22"/>
          <w:lang w:val="es-MX" w:eastAsia="es-MX"/>
        </w:rPr>
        <w:t>Septiembre</w:t>
      </w:r>
      <w:proofErr w:type="gramEnd"/>
    </w:p>
    <w:p w14:paraId="724FF762" w14:textId="77777777" w:rsidR="002814E0" w:rsidRPr="001517E4" w:rsidRDefault="002814E0" w:rsidP="001C691D">
      <w:pPr>
        <w:shd w:val="clear" w:color="auto" w:fill="FFFFFF"/>
        <w:rPr>
          <w:rFonts w:ascii="Tahoma" w:hAnsi="Tahoma"/>
          <w:color w:val="auto"/>
          <w:kern w:val="0"/>
          <w:sz w:val="22"/>
          <w:szCs w:val="22"/>
          <w:lang w:val="es-MX" w:eastAsia="es-MX"/>
        </w:rPr>
      </w:pPr>
      <w:r w:rsidRPr="001517E4">
        <w:rPr>
          <w:rFonts w:ascii="Tahoma" w:hAnsi="Tahoma"/>
          <w:color w:val="auto"/>
          <w:kern w:val="0"/>
          <w:sz w:val="22"/>
          <w:szCs w:val="22"/>
          <w:lang w:val="es-MX" w:eastAsia="es-MX"/>
        </w:rPr>
        <w:t>Temporada alta  25 Julio, 01, 08,15 y 29 Agosto</w:t>
      </w:r>
    </w:p>
    <w:p w14:paraId="00D24C76" w14:textId="77777777" w:rsidR="00225ED9" w:rsidRPr="001517E4" w:rsidRDefault="00225ED9" w:rsidP="00225ED9">
      <w:pPr>
        <w:pStyle w:val="Default"/>
        <w:rPr>
          <w:rFonts w:ascii="Tahoma" w:hAnsi="Tahoma" w:cs="Tahoma"/>
          <w:color w:val="auto"/>
          <w:sz w:val="22"/>
          <w:szCs w:val="22"/>
        </w:rPr>
      </w:pPr>
    </w:p>
    <w:p w14:paraId="1ECC0709" w14:textId="77777777" w:rsidR="00225ED9" w:rsidRPr="00214D22" w:rsidRDefault="00225ED9" w:rsidP="00225ED9">
      <w:pPr>
        <w:shd w:val="clear" w:color="auto" w:fill="FFFFFF"/>
        <w:rPr>
          <w:rFonts w:ascii="Tahoma" w:hAnsi="Tahoma"/>
          <w:b/>
          <w:bCs/>
          <w:color w:val="auto"/>
          <w:kern w:val="0"/>
          <w:sz w:val="22"/>
          <w:szCs w:val="22"/>
          <w:lang w:val="es-MX" w:eastAsia="es-MX"/>
        </w:rPr>
      </w:pPr>
      <w:r w:rsidRPr="00214D22">
        <w:rPr>
          <w:rFonts w:ascii="Tahoma" w:hAnsi="Tahoma"/>
          <w:b/>
          <w:bCs/>
          <w:color w:val="auto"/>
          <w:kern w:val="0"/>
          <w:sz w:val="22"/>
          <w:szCs w:val="22"/>
          <w:lang w:val="es-MX" w:eastAsia="es-MX"/>
        </w:rPr>
        <w:t>Incluye:</w:t>
      </w:r>
    </w:p>
    <w:p w14:paraId="1436B8A5" w14:textId="77777777" w:rsidR="00225ED9" w:rsidRPr="001517E4" w:rsidRDefault="00225ED9" w:rsidP="00225ED9">
      <w:pPr>
        <w:pStyle w:val="Default"/>
        <w:rPr>
          <w:rFonts w:ascii="Tahoma" w:hAnsi="Tahoma" w:cs="Tahoma"/>
          <w:color w:val="auto"/>
          <w:sz w:val="22"/>
          <w:szCs w:val="22"/>
        </w:rPr>
      </w:pPr>
      <w:r w:rsidRPr="001517E4">
        <w:rPr>
          <w:rFonts w:ascii="Tahoma" w:hAnsi="Tahoma" w:cs="Tahoma"/>
          <w:color w:val="auto"/>
          <w:sz w:val="22"/>
          <w:szCs w:val="22"/>
        </w:rPr>
        <w:t xml:space="preserve">7 noches de alojamiento en hoteles mencionados o similares c/desayuno. </w:t>
      </w:r>
    </w:p>
    <w:p w14:paraId="12563ECA" w14:textId="77777777" w:rsidR="00225ED9" w:rsidRPr="001517E4" w:rsidRDefault="00225ED9" w:rsidP="00225ED9">
      <w:pPr>
        <w:pStyle w:val="Default"/>
        <w:rPr>
          <w:rFonts w:ascii="Tahoma" w:hAnsi="Tahoma" w:cs="Tahoma"/>
          <w:color w:val="auto"/>
          <w:sz w:val="22"/>
          <w:szCs w:val="22"/>
        </w:rPr>
      </w:pPr>
      <w:r w:rsidRPr="001517E4">
        <w:rPr>
          <w:rFonts w:ascii="Tahoma" w:hAnsi="Tahoma" w:cs="Tahoma"/>
          <w:color w:val="auto"/>
          <w:sz w:val="22"/>
          <w:szCs w:val="22"/>
        </w:rPr>
        <w:t xml:space="preserve">3 cenas de 3 platos (día 2, 5 y 6) </w:t>
      </w:r>
    </w:p>
    <w:p w14:paraId="11B386FE" w14:textId="77777777" w:rsidR="00225ED9" w:rsidRPr="001517E4" w:rsidRDefault="00225ED9" w:rsidP="00225ED9">
      <w:pPr>
        <w:pStyle w:val="Default"/>
        <w:rPr>
          <w:rFonts w:ascii="Tahoma" w:hAnsi="Tahoma" w:cs="Tahoma"/>
          <w:color w:val="auto"/>
          <w:sz w:val="22"/>
          <w:szCs w:val="22"/>
        </w:rPr>
      </w:pPr>
      <w:r w:rsidRPr="001517E4">
        <w:rPr>
          <w:rFonts w:ascii="Tahoma" w:hAnsi="Tahoma" w:cs="Tahoma"/>
          <w:color w:val="auto"/>
          <w:sz w:val="22"/>
          <w:szCs w:val="22"/>
        </w:rPr>
        <w:t xml:space="preserve">Autocar privado según programa </w:t>
      </w:r>
    </w:p>
    <w:p w14:paraId="2F4E7190" w14:textId="77777777" w:rsidR="00225ED9" w:rsidRPr="001517E4" w:rsidRDefault="00225ED9" w:rsidP="00225ED9">
      <w:pPr>
        <w:pStyle w:val="Default"/>
        <w:rPr>
          <w:rFonts w:ascii="Tahoma" w:hAnsi="Tahoma" w:cs="Tahoma"/>
          <w:color w:val="auto"/>
          <w:sz w:val="22"/>
          <w:szCs w:val="22"/>
        </w:rPr>
      </w:pPr>
      <w:r w:rsidRPr="001517E4">
        <w:rPr>
          <w:rFonts w:ascii="Tahoma" w:hAnsi="Tahoma" w:cs="Tahoma"/>
          <w:color w:val="auto"/>
          <w:sz w:val="22"/>
          <w:szCs w:val="22"/>
        </w:rPr>
        <w:t xml:space="preserve">Guía acompañante de habla hispana </w:t>
      </w:r>
    </w:p>
    <w:p w14:paraId="6F6774BE" w14:textId="77777777" w:rsidR="00225ED9" w:rsidRPr="001517E4" w:rsidRDefault="00225ED9" w:rsidP="00225ED9">
      <w:pPr>
        <w:pStyle w:val="Default"/>
        <w:rPr>
          <w:rFonts w:ascii="Tahoma" w:hAnsi="Tahoma" w:cs="Tahoma"/>
          <w:color w:val="auto"/>
          <w:sz w:val="22"/>
          <w:szCs w:val="22"/>
        </w:rPr>
      </w:pPr>
      <w:r w:rsidRPr="001517E4">
        <w:rPr>
          <w:rFonts w:ascii="Tahoma" w:hAnsi="Tahoma" w:cs="Tahoma"/>
          <w:color w:val="auto"/>
          <w:sz w:val="22"/>
          <w:szCs w:val="22"/>
        </w:rPr>
        <w:t xml:space="preserve">Visitas panorámicas en Oslo y Bergen </w:t>
      </w:r>
    </w:p>
    <w:p w14:paraId="6EF693E5" w14:textId="7D0D4262" w:rsidR="00225ED9" w:rsidRPr="001517E4" w:rsidRDefault="00225ED9" w:rsidP="00225ED9">
      <w:pPr>
        <w:pStyle w:val="Default"/>
        <w:rPr>
          <w:rFonts w:ascii="Tahoma" w:hAnsi="Tahoma" w:cs="Tahoma"/>
          <w:color w:val="auto"/>
          <w:sz w:val="22"/>
          <w:szCs w:val="22"/>
        </w:rPr>
      </w:pPr>
      <w:r w:rsidRPr="001517E4">
        <w:rPr>
          <w:rFonts w:ascii="Tahoma" w:hAnsi="Tahoma" w:cs="Tahoma"/>
          <w:color w:val="auto"/>
          <w:sz w:val="22"/>
          <w:szCs w:val="22"/>
        </w:rPr>
        <w:t>Mini</w:t>
      </w:r>
      <w:r w:rsidR="00214D22">
        <w:rPr>
          <w:rFonts w:ascii="Tahoma" w:hAnsi="Tahoma" w:cs="Tahoma"/>
          <w:color w:val="auto"/>
          <w:sz w:val="22"/>
          <w:szCs w:val="22"/>
        </w:rPr>
        <w:t xml:space="preserve"> </w:t>
      </w:r>
      <w:r w:rsidRPr="001517E4">
        <w:rPr>
          <w:rFonts w:ascii="Tahoma" w:hAnsi="Tahoma" w:cs="Tahoma"/>
          <w:color w:val="auto"/>
          <w:sz w:val="22"/>
          <w:szCs w:val="22"/>
        </w:rPr>
        <w:t xml:space="preserve">cruceros en </w:t>
      </w:r>
      <w:proofErr w:type="spellStart"/>
      <w:r w:rsidRPr="001517E4">
        <w:rPr>
          <w:rFonts w:ascii="Tahoma" w:hAnsi="Tahoma" w:cs="Tahoma"/>
          <w:color w:val="auto"/>
          <w:sz w:val="22"/>
          <w:szCs w:val="22"/>
        </w:rPr>
        <w:t>Lysefjord</w:t>
      </w:r>
      <w:proofErr w:type="spellEnd"/>
      <w:r w:rsidRPr="001517E4">
        <w:rPr>
          <w:rFonts w:ascii="Tahoma" w:hAnsi="Tahoma" w:cs="Tahoma"/>
          <w:color w:val="auto"/>
          <w:sz w:val="22"/>
          <w:szCs w:val="22"/>
        </w:rPr>
        <w:t xml:space="preserve"> &amp; </w:t>
      </w:r>
      <w:proofErr w:type="spellStart"/>
      <w:r w:rsidRPr="001517E4">
        <w:rPr>
          <w:rFonts w:ascii="Tahoma" w:hAnsi="Tahoma" w:cs="Tahoma"/>
          <w:color w:val="auto"/>
          <w:sz w:val="22"/>
          <w:szCs w:val="22"/>
        </w:rPr>
        <w:t>Geirangerfjord</w:t>
      </w:r>
      <w:proofErr w:type="spellEnd"/>
      <w:r w:rsidRPr="001517E4">
        <w:rPr>
          <w:rFonts w:ascii="Tahoma" w:hAnsi="Tahoma" w:cs="Tahoma"/>
          <w:color w:val="auto"/>
          <w:sz w:val="22"/>
          <w:szCs w:val="22"/>
        </w:rPr>
        <w:t xml:space="preserve"> + </w:t>
      </w:r>
      <w:proofErr w:type="spellStart"/>
      <w:r w:rsidRPr="001517E4">
        <w:rPr>
          <w:rFonts w:ascii="Tahoma" w:hAnsi="Tahoma" w:cs="Tahoma"/>
          <w:color w:val="auto"/>
          <w:sz w:val="22"/>
          <w:szCs w:val="22"/>
        </w:rPr>
        <w:t>Ferrys</w:t>
      </w:r>
      <w:proofErr w:type="spellEnd"/>
      <w:r w:rsidRPr="001517E4">
        <w:rPr>
          <w:rFonts w:ascii="Tahoma" w:hAnsi="Tahoma" w:cs="Tahoma"/>
          <w:color w:val="auto"/>
          <w:sz w:val="22"/>
          <w:szCs w:val="22"/>
        </w:rPr>
        <w:t xml:space="preserve"> de conexión </w:t>
      </w:r>
    </w:p>
    <w:p w14:paraId="0494ABF6" w14:textId="77777777" w:rsidR="00225ED9" w:rsidRPr="001517E4" w:rsidRDefault="00225ED9" w:rsidP="00225ED9">
      <w:pPr>
        <w:pStyle w:val="Default"/>
        <w:rPr>
          <w:rFonts w:ascii="Tahoma" w:hAnsi="Tahoma" w:cs="Tahoma"/>
          <w:color w:val="auto"/>
          <w:sz w:val="22"/>
          <w:szCs w:val="22"/>
        </w:rPr>
      </w:pPr>
      <w:r w:rsidRPr="001517E4">
        <w:rPr>
          <w:rFonts w:ascii="Tahoma" w:hAnsi="Tahoma" w:cs="Tahoma"/>
          <w:color w:val="auto"/>
          <w:sz w:val="22"/>
          <w:szCs w:val="22"/>
        </w:rPr>
        <w:t xml:space="preserve">Museo de los Barcos Vikingos </w:t>
      </w:r>
    </w:p>
    <w:p w14:paraId="5695A1E8" w14:textId="77777777" w:rsidR="00225ED9" w:rsidRPr="001517E4" w:rsidRDefault="00225ED9" w:rsidP="00225ED9">
      <w:pPr>
        <w:shd w:val="clear" w:color="auto" w:fill="FFFFFF"/>
        <w:rPr>
          <w:rFonts w:ascii="Tahoma" w:hAnsi="Tahoma"/>
          <w:color w:val="auto"/>
          <w:kern w:val="0"/>
          <w:sz w:val="22"/>
          <w:szCs w:val="22"/>
          <w:lang w:val="es-MX" w:eastAsia="es-MX"/>
        </w:rPr>
      </w:pPr>
      <w:r w:rsidRPr="001517E4">
        <w:rPr>
          <w:rFonts w:ascii="Tahoma" w:hAnsi="Tahoma"/>
          <w:color w:val="auto"/>
          <w:sz w:val="22"/>
          <w:szCs w:val="22"/>
        </w:rPr>
        <w:t>Traslados en servicio regular</w:t>
      </w:r>
    </w:p>
    <w:p w14:paraId="45711B32" w14:textId="77777777" w:rsidR="00B81C34" w:rsidRPr="001517E4" w:rsidRDefault="00B81C34" w:rsidP="001C691D">
      <w:pPr>
        <w:shd w:val="clear" w:color="auto" w:fill="FFFFFF"/>
        <w:rPr>
          <w:rFonts w:ascii="Tahoma" w:hAnsi="Tahoma"/>
          <w:color w:val="auto"/>
          <w:kern w:val="0"/>
          <w:sz w:val="22"/>
          <w:szCs w:val="22"/>
          <w:lang w:val="es-MX" w:eastAsia="es-MX"/>
        </w:rPr>
      </w:pPr>
    </w:p>
    <w:p w14:paraId="1F2D25CE" w14:textId="77777777" w:rsidR="00B81C34" w:rsidRPr="00214D22" w:rsidRDefault="00225ED9" w:rsidP="001C691D">
      <w:pPr>
        <w:shd w:val="clear" w:color="auto" w:fill="FFFFFF"/>
        <w:rPr>
          <w:rFonts w:ascii="Tahoma" w:hAnsi="Tahoma"/>
          <w:b/>
          <w:bCs/>
          <w:color w:val="auto"/>
          <w:kern w:val="0"/>
          <w:sz w:val="22"/>
          <w:szCs w:val="22"/>
          <w:lang w:val="es-MX" w:eastAsia="es-MX"/>
        </w:rPr>
      </w:pPr>
      <w:r w:rsidRPr="00214D22">
        <w:rPr>
          <w:rFonts w:ascii="Tahoma" w:hAnsi="Tahoma"/>
          <w:b/>
          <w:bCs/>
          <w:color w:val="auto"/>
          <w:kern w:val="0"/>
          <w:sz w:val="22"/>
          <w:szCs w:val="22"/>
          <w:lang w:val="es-MX" w:eastAsia="es-MX"/>
        </w:rPr>
        <w:t>No incluye:</w:t>
      </w:r>
    </w:p>
    <w:p w14:paraId="2210251B" w14:textId="77777777" w:rsidR="00225ED9" w:rsidRPr="001517E4" w:rsidRDefault="00225ED9" w:rsidP="00225ED9">
      <w:pPr>
        <w:pStyle w:val="Default"/>
        <w:rPr>
          <w:rFonts w:ascii="Tahoma" w:hAnsi="Tahoma" w:cs="Tahoma"/>
          <w:color w:val="auto"/>
          <w:sz w:val="22"/>
          <w:szCs w:val="22"/>
        </w:rPr>
      </w:pPr>
      <w:r w:rsidRPr="001517E4">
        <w:rPr>
          <w:rFonts w:ascii="Tahoma" w:hAnsi="Tahoma" w:cs="Tahoma"/>
          <w:color w:val="auto"/>
          <w:sz w:val="22"/>
          <w:szCs w:val="22"/>
        </w:rPr>
        <w:t xml:space="preserve">Vuelos internacionales </w:t>
      </w:r>
    </w:p>
    <w:p w14:paraId="606C4B68" w14:textId="77777777" w:rsidR="00225ED9" w:rsidRPr="001517E4" w:rsidRDefault="00225ED9" w:rsidP="00225ED9">
      <w:pPr>
        <w:pStyle w:val="Default"/>
        <w:rPr>
          <w:rFonts w:ascii="Tahoma" w:hAnsi="Tahoma" w:cs="Tahoma"/>
          <w:color w:val="auto"/>
          <w:sz w:val="22"/>
          <w:szCs w:val="22"/>
        </w:rPr>
      </w:pPr>
      <w:r w:rsidRPr="001517E4">
        <w:rPr>
          <w:rFonts w:ascii="Tahoma" w:hAnsi="Tahoma" w:cs="Tahoma"/>
          <w:color w:val="auto"/>
          <w:sz w:val="22"/>
          <w:szCs w:val="22"/>
        </w:rPr>
        <w:t xml:space="preserve">Almuerzos </w:t>
      </w:r>
    </w:p>
    <w:p w14:paraId="3595C360" w14:textId="77777777" w:rsidR="00225ED9" w:rsidRPr="001517E4" w:rsidRDefault="00225ED9" w:rsidP="00225ED9">
      <w:pPr>
        <w:pStyle w:val="Default"/>
        <w:rPr>
          <w:rFonts w:ascii="Tahoma" w:hAnsi="Tahoma" w:cs="Tahoma"/>
          <w:color w:val="auto"/>
          <w:sz w:val="22"/>
          <w:szCs w:val="22"/>
        </w:rPr>
      </w:pPr>
      <w:r w:rsidRPr="001517E4">
        <w:rPr>
          <w:rFonts w:ascii="Tahoma" w:hAnsi="Tahoma" w:cs="Tahoma"/>
          <w:color w:val="auto"/>
          <w:sz w:val="22"/>
          <w:szCs w:val="22"/>
        </w:rPr>
        <w:t xml:space="preserve">Cenas no mencionadas </w:t>
      </w:r>
    </w:p>
    <w:p w14:paraId="4D75179C" w14:textId="77777777" w:rsidR="00225ED9" w:rsidRPr="001517E4" w:rsidRDefault="00225ED9" w:rsidP="00225ED9">
      <w:pPr>
        <w:pStyle w:val="Default"/>
        <w:rPr>
          <w:rFonts w:ascii="Tahoma" w:hAnsi="Tahoma" w:cs="Tahoma"/>
          <w:color w:val="auto"/>
          <w:sz w:val="22"/>
          <w:szCs w:val="22"/>
        </w:rPr>
      </w:pPr>
      <w:r w:rsidRPr="001517E4">
        <w:rPr>
          <w:rFonts w:ascii="Tahoma" w:hAnsi="Tahoma" w:cs="Tahoma"/>
          <w:color w:val="auto"/>
          <w:sz w:val="22"/>
          <w:szCs w:val="22"/>
        </w:rPr>
        <w:t xml:space="preserve">Bebidas y gastos personales </w:t>
      </w:r>
    </w:p>
    <w:p w14:paraId="20179E6E" w14:textId="77777777" w:rsidR="00225ED9" w:rsidRPr="001517E4" w:rsidRDefault="00225ED9" w:rsidP="00225ED9">
      <w:pPr>
        <w:pStyle w:val="Default"/>
        <w:rPr>
          <w:rFonts w:ascii="Tahoma" w:hAnsi="Tahoma" w:cs="Tahoma"/>
          <w:color w:val="auto"/>
          <w:sz w:val="22"/>
          <w:szCs w:val="22"/>
        </w:rPr>
      </w:pPr>
      <w:r w:rsidRPr="001517E4">
        <w:rPr>
          <w:rFonts w:ascii="Tahoma" w:hAnsi="Tahoma" w:cs="Tahoma"/>
          <w:color w:val="auto"/>
          <w:sz w:val="22"/>
          <w:szCs w:val="22"/>
        </w:rPr>
        <w:t xml:space="preserve">Propinas </w:t>
      </w:r>
    </w:p>
    <w:p w14:paraId="4525A4DF" w14:textId="77777777" w:rsidR="00225ED9" w:rsidRPr="001517E4" w:rsidRDefault="00225ED9" w:rsidP="00225ED9">
      <w:pPr>
        <w:shd w:val="clear" w:color="auto" w:fill="FFFFFF"/>
        <w:rPr>
          <w:rFonts w:ascii="Tahoma" w:hAnsi="Tahoma"/>
          <w:color w:val="auto"/>
          <w:kern w:val="0"/>
          <w:sz w:val="22"/>
          <w:szCs w:val="22"/>
          <w:lang w:val="es-MX" w:eastAsia="es-MX"/>
        </w:rPr>
      </w:pPr>
      <w:r w:rsidRPr="001517E4">
        <w:rPr>
          <w:rFonts w:ascii="Tahoma" w:hAnsi="Tahoma"/>
          <w:color w:val="auto"/>
          <w:sz w:val="22"/>
          <w:szCs w:val="22"/>
        </w:rPr>
        <w:t>Otros servicios no mencionados</w:t>
      </w:r>
    </w:p>
    <w:p w14:paraId="5032E0B8" w14:textId="77777777" w:rsidR="00B81C34" w:rsidRPr="001517E4" w:rsidRDefault="00B81C34" w:rsidP="001C691D">
      <w:pPr>
        <w:shd w:val="clear" w:color="auto" w:fill="FFFFFF"/>
        <w:rPr>
          <w:rFonts w:ascii="Tahoma" w:hAnsi="Tahoma"/>
          <w:color w:val="auto"/>
          <w:kern w:val="0"/>
          <w:sz w:val="22"/>
          <w:szCs w:val="22"/>
          <w:lang w:val="es-MX" w:eastAsia="es-MX"/>
        </w:rPr>
      </w:pPr>
    </w:p>
    <w:p w14:paraId="0E87687D" w14:textId="77777777" w:rsidR="00214D22" w:rsidRDefault="00214D22" w:rsidP="00225ED9">
      <w:pPr>
        <w:shd w:val="clear" w:color="auto" w:fill="FFFFFF"/>
        <w:rPr>
          <w:rFonts w:ascii="Tahoma" w:hAnsi="Tahoma"/>
          <w:b/>
          <w:bCs/>
          <w:color w:val="auto"/>
          <w:kern w:val="0"/>
          <w:sz w:val="22"/>
          <w:szCs w:val="22"/>
          <w:lang w:val="es-MX" w:eastAsia="es-MX"/>
        </w:rPr>
      </w:pPr>
    </w:p>
    <w:p w14:paraId="4E51784B" w14:textId="77777777" w:rsidR="00214D22" w:rsidRDefault="00214D22" w:rsidP="00225ED9">
      <w:pPr>
        <w:shd w:val="clear" w:color="auto" w:fill="FFFFFF"/>
        <w:rPr>
          <w:rFonts w:ascii="Tahoma" w:hAnsi="Tahoma"/>
          <w:b/>
          <w:bCs/>
          <w:color w:val="auto"/>
          <w:kern w:val="0"/>
          <w:sz w:val="22"/>
          <w:szCs w:val="22"/>
          <w:lang w:val="es-MX" w:eastAsia="es-MX"/>
        </w:rPr>
      </w:pPr>
    </w:p>
    <w:p w14:paraId="32A426D6" w14:textId="77777777" w:rsidR="00214D22" w:rsidRDefault="00214D22" w:rsidP="00225ED9">
      <w:pPr>
        <w:shd w:val="clear" w:color="auto" w:fill="FFFFFF"/>
        <w:rPr>
          <w:rFonts w:ascii="Tahoma" w:hAnsi="Tahoma"/>
          <w:b/>
          <w:bCs/>
          <w:color w:val="auto"/>
          <w:kern w:val="0"/>
          <w:sz w:val="22"/>
          <w:szCs w:val="22"/>
          <w:lang w:val="es-MX" w:eastAsia="es-MX"/>
        </w:rPr>
      </w:pPr>
    </w:p>
    <w:p w14:paraId="4AE3C74A" w14:textId="2680B4C8" w:rsidR="005D746C" w:rsidRPr="00214D22" w:rsidRDefault="00225ED9" w:rsidP="00225ED9">
      <w:pPr>
        <w:shd w:val="clear" w:color="auto" w:fill="FFFFFF"/>
        <w:rPr>
          <w:rFonts w:ascii="Tahoma" w:hAnsi="Tahoma"/>
          <w:b/>
          <w:bCs/>
          <w:color w:val="auto"/>
          <w:kern w:val="0"/>
          <w:sz w:val="22"/>
          <w:szCs w:val="22"/>
          <w:lang w:val="es-MX" w:eastAsia="es-MX"/>
        </w:rPr>
      </w:pPr>
      <w:r w:rsidRPr="00214D22">
        <w:rPr>
          <w:rFonts w:ascii="Tahoma" w:hAnsi="Tahoma"/>
          <w:b/>
          <w:bCs/>
          <w:color w:val="auto"/>
          <w:kern w:val="0"/>
          <w:sz w:val="22"/>
          <w:szCs w:val="22"/>
          <w:lang w:val="es-MX" w:eastAsia="es-MX"/>
        </w:rPr>
        <w:t>Notas:</w:t>
      </w:r>
    </w:p>
    <w:p w14:paraId="1F61308F" w14:textId="77777777" w:rsidR="00225ED9" w:rsidRPr="001517E4" w:rsidRDefault="005D746C" w:rsidP="005D746C">
      <w:pPr>
        <w:shd w:val="clear" w:color="auto" w:fill="FFFFFF"/>
        <w:rPr>
          <w:rFonts w:ascii="Tahoma" w:hAnsi="Tahoma"/>
          <w:color w:val="auto"/>
          <w:kern w:val="0"/>
          <w:sz w:val="22"/>
          <w:szCs w:val="22"/>
          <w:lang w:val="es-MX" w:eastAsia="es-MX"/>
        </w:rPr>
      </w:pPr>
      <w:r w:rsidRPr="001517E4">
        <w:rPr>
          <w:rFonts w:ascii="Tahoma" w:hAnsi="Tahoma"/>
          <w:iCs/>
          <w:color w:val="auto"/>
          <w:sz w:val="22"/>
          <w:szCs w:val="22"/>
        </w:rPr>
        <w:t>Se permite 1 sola maleta de 20</w:t>
      </w:r>
      <w:r w:rsidR="00130C6C" w:rsidRPr="001517E4">
        <w:rPr>
          <w:rFonts w:ascii="Tahoma" w:hAnsi="Tahoma"/>
          <w:iCs/>
          <w:color w:val="auto"/>
          <w:sz w:val="22"/>
          <w:szCs w:val="22"/>
        </w:rPr>
        <w:t xml:space="preserve"> </w:t>
      </w:r>
      <w:r w:rsidRPr="001517E4">
        <w:rPr>
          <w:rFonts w:ascii="Tahoma" w:hAnsi="Tahoma"/>
          <w:iCs/>
          <w:color w:val="auto"/>
          <w:sz w:val="22"/>
          <w:szCs w:val="22"/>
        </w:rPr>
        <w:t>kg por pasajero + 1 bolso de mano (máx.10</w:t>
      </w:r>
      <w:r w:rsidR="00130C6C" w:rsidRPr="001517E4">
        <w:rPr>
          <w:rFonts w:ascii="Tahoma" w:hAnsi="Tahoma"/>
          <w:iCs/>
          <w:color w:val="auto"/>
          <w:sz w:val="22"/>
          <w:szCs w:val="22"/>
        </w:rPr>
        <w:t xml:space="preserve"> </w:t>
      </w:r>
      <w:r w:rsidRPr="001517E4">
        <w:rPr>
          <w:rFonts w:ascii="Tahoma" w:hAnsi="Tahoma"/>
          <w:iCs/>
          <w:color w:val="auto"/>
          <w:sz w:val="22"/>
          <w:szCs w:val="22"/>
        </w:rPr>
        <w:t>kg) se reserva el derecho de denegar el acceso a pasajeros que excedan el límite de equipaje permitido. Le informamos que por razones logísticas el programa puede sufrir variaciones en el orden de las actividades, o incluso hacerse en sentido inverso. Esto no altera ninguna de las inclusiones del mismo.</w:t>
      </w:r>
      <w:r w:rsidR="00225ED9" w:rsidRPr="001517E4">
        <w:rPr>
          <w:rFonts w:ascii="Tahoma" w:hAnsi="Tahoma"/>
          <w:color w:val="auto"/>
          <w:kern w:val="0"/>
          <w:sz w:val="22"/>
          <w:szCs w:val="22"/>
          <w:lang w:val="es-MX" w:eastAsia="es-MX"/>
        </w:rPr>
        <w:br/>
        <w:t>Los traslados cuentan con horario preestablecido y están sujetos a cambios sin previo aviso. </w:t>
      </w:r>
      <w:r w:rsidR="00225ED9" w:rsidRPr="001517E4">
        <w:rPr>
          <w:rFonts w:ascii="Tahoma" w:hAnsi="Tahoma"/>
          <w:color w:val="auto"/>
          <w:kern w:val="0"/>
          <w:sz w:val="22"/>
          <w:szCs w:val="22"/>
          <w:lang w:val="es-MX" w:eastAsia="es-MX"/>
        </w:rPr>
        <w:br/>
        <w:t>Cualquier servicio NO utilizado, NO APLICA para reembolso.</w:t>
      </w:r>
      <w:r w:rsidR="00225ED9" w:rsidRPr="001517E4">
        <w:rPr>
          <w:rFonts w:ascii="Tahoma" w:hAnsi="Tahoma"/>
          <w:color w:val="auto"/>
          <w:kern w:val="0"/>
          <w:sz w:val="22"/>
          <w:szCs w:val="22"/>
          <w:lang w:val="es-MX" w:eastAsia="es-MX"/>
        </w:rPr>
        <w:br/>
        <w:t>Tarifas sujetas a cambio y disponibilidad al momento de confirmar servicios</w:t>
      </w:r>
      <w:r w:rsidR="00225ED9" w:rsidRPr="001517E4">
        <w:rPr>
          <w:rFonts w:ascii="Tahoma" w:hAnsi="Tahoma"/>
          <w:color w:val="auto"/>
          <w:kern w:val="0"/>
          <w:sz w:val="22"/>
          <w:szCs w:val="22"/>
          <w:lang w:val="es-MX" w:eastAsia="es-MX"/>
        </w:rPr>
        <w:br/>
        <w:t>El tipo de cambio se aplica el día que se realiza el pago</w:t>
      </w:r>
      <w:r w:rsidR="00225ED9" w:rsidRPr="001517E4">
        <w:rPr>
          <w:rFonts w:ascii="Tahoma" w:hAnsi="Tahoma"/>
          <w:color w:val="auto"/>
          <w:kern w:val="0"/>
          <w:sz w:val="22"/>
          <w:szCs w:val="22"/>
          <w:lang w:val="es-MX" w:eastAsia="es-MX"/>
        </w:rPr>
        <w:br/>
        <w:t xml:space="preserve">Vigencia </w:t>
      </w:r>
      <w:r w:rsidR="00DD0D12" w:rsidRPr="001517E4">
        <w:rPr>
          <w:rFonts w:ascii="Tahoma" w:hAnsi="Tahoma"/>
          <w:color w:val="auto"/>
          <w:kern w:val="0"/>
          <w:sz w:val="22"/>
          <w:szCs w:val="22"/>
          <w:lang w:val="es-MX" w:eastAsia="es-MX"/>
        </w:rPr>
        <w:t>1</w:t>
      </w:r>
      <w:r w:rsidR="00225ED9" w:rsidRPr="001517E4">
        <w:rPr>
          <w:rFonts w:ascii="Tahoma" w:hAnsi="Tahoma"/>
          <w:color w:val="auto"/>
          <w:kern w:val="0"/>
          <w:sz w:val="22"/>
          <w:szCs w:val="22"/>
          <w:lang w:val="es-MX" w:eastAsia="es-MX"/>
        </w:rPr>
        <w:t xml:space="preserve">2 </w:t>
      </w:r>
      <w:r w:rsidRPr="001517E4">
        <w:rPr>
          <w:rFonts w:ascii="Tahoma" w:hAnsi="Tahoma"/>
          <w:color w:val="auto"/>
          <w:kern w:val="0"/>
          <w:sz w:val="22"/>
          <w:szCs w:val="22"/>
          <w:lang w:val="es-MX" w:eastAsia="es-MX"/>
        </w:rPr>
        <w:t>Sep</w:t>
      </w:r>
      <w:r w:rsidR="00DD0D12" w:rsidRPr="001517E4">
        <w:rPr>
          <w:rFonts w:ascii="Tahoma" w:hAnsi="Tahoma"/>
          <w:color w:val="auto"/>
          <w:kern w:val="0"/>
          <w:sz w:val="22"/>
          <w:szCs w:val="22"/>
          <w:lang w:val="es-MX" w:eastAsia="es-MX"/>
        </w:rPr>
        <w:t>tiembre</w:t>
      </w:r>
      <w:r w:rsidR="00225ED9" w:rsidRPr="001517E4">
        <w:rPr>
          <w:rFonts w:ascii="Tahoma" w:hAnsi="Tahoma"/>
          <w:color w:val="auto"/>
          <w:kern w:val="0"/>
          <w:sz w:val="22"/>
          <w:szCs w:val="22"/>
          <w:lang w:val="es-MX" w:eastAsia="es-MX"/>
        </w:rPr>
        <w:t xml:space="preserve"> </w:t>
      </w:r>
      <w:r w:rsidR="006164D1" w:rsidRPr="001517E4">
        <w:rPr>
          <w:rFonts w:ascii="Tahoma" w:hAnsi="Tahoma"/>
          <w:color w:val="auto"/>
          <w:kern w:val="0"/>
          <w:sz w:val="22"/>
          <w:szCs w:val="22"/>
          <w:lang w:val="es-MX" w:eastAsia="es-MX"/>
        </w:rPr>
        <w:t>20</w:t>
      </w:r>
      <w:r w:rsidR="00225ED9" w:rsidRPr="001517E4">
        <w:rPr>
          <w:rFonts w:ascii="Tahoma" w:hAnsi="Tahoma"/>
          <w:color w:val="auto"/>
          <w:kern w:val="0"/>
          <w:sz w:val="22"/>
          <w:szCs w:val="22"/>
          <w:lang w:val="es-MX" w:eastAsia="es-MX"/>
        </w:rPr>
        <w:t>20</w:t>
      </w:r>
    </w:p>
    <w:p w14:paraId="6E90AD25" w14:textId="77777777" w:rsidR="00B81C34" w:rsidRPr="001517E4" w:rsidRDefault="00B81C34" w:rsidP="001C691D">
      <w:pPr>
        <w:shd w:val="clear" w:color="auto" w:fill="FFFFFF"/>
        <w:rPr>
          <w:rFonts w:ascii="Tahoma" w:hAnsi="Tahoma"/>
          <w:color w:val="auto"/>
          <w:kern w:val="0"/>
          <w:sz w:val="22"/>
          <w:szCs w:val="22"/>
          <w:lang w:val="es-MX" w:eastAsia="es-MX"/>
        </w:rPr>
      </w:pPr>
    </w:p>
    <w:p w14:paraId="3F4F646B" w14:textId="77777777" w:rsidR="00B81C34" w:rsidRPr="001517E4" w:rsidRDefault="00B81C34" w:rsidP="001C691D">
      <w:pPr>
        <w:shd w:val="clear" w:color="auto" w:fill="FFFFFF"/>
        <w:rPr>
          <w:rFonts w:ascii="Tahoma" w:hAnsi="Tahoma"/>
          <w:color w:val="auto"/>
          <w:kern w:val="0"/>
          <w:sz w:val="22"/>
          <w:szCs w:val="22"/>
          <w:lang w:val="es-MX" w:eastAsia="es-MX"/>
        </w:rPr>
      </w:pPr>
    </w:p>
    <w:p w14:paraId="63CC4000" w14:textId="77777777" w:rsidR="00B81C34" w:rsidRPr="001517E4" w:rsidRDefault="00B81C34" w:rsidP="001C691D">
      <w:pPr>
        <w:shd w:val="clear" w:color="auto" w:fill="FFFFFF"/>
        <w:rPr>
          <w:rFonts w:ascii="Tahoma" w:hAnsi="Tahoma"/>
          <w:color w:val="auto"/>
          <w:kern w:val="0"/>
          <w:sz w:val="22"/>
          <w:szCs w:val="22"/>
          <w:lang w:val="es-MX" w:eastAsia="es-MX"/>
        </w:rPr>
      </w:pPr>
    </w:p>
    <w:p w14:paraId="2DC025C1" w14:textId="77777777" w:rsidR="00B81C34" w:rsidRPr="001517E4" w:rsidRDefault="00B81C34" w:rsidP="001C691D">
      <w:pPr>
        <w:shd w:val="clear" w:color="auto" w:fill="FFFFFF"/>
        <w:rPr>
          <w:rFonts w:ascii="Tahoma" w:hAnsi="Tahoma"/>
          <w:color w:val="auto"/>
          <w:kern w:val="0"/>
          <w:sz w:val="22"/>
          <w:szCs w:val="22"/>
          <w:lang w:val="es-MX" w:eastAsia="es-MX"/>
        </w:rPr>
      </w:pPr>
    </w:p>
    <w:p w14:paraId="3F752A37" w14:textId="77777777" w:rsidR="00B81C34" w:rsidRPr="001517E4" w:rsidRDefault="00B81C34" w:rsidP="001C691D">
      <w:pPr>
        <w:shd w:val="clear" w:color="auto" w:fill="FFFFFF"/>
        <w:rPr>
          <w:rFonts w:ascii="Tahoma" w:hAnsi="Tahoma"/>
          <w:color w:val="auto"/>
          <w:kern w:val="0"/>
          <w:sz w:val="22"/>
          <w:szCs w:val="22"/>
          <w:lang w:val="es-MX" w:eastAsia="es-MX"/>
        </w:rPr>
      </w:pPr>
    </w:p>
    <w:p w14:paraId="0CE1564D" w14:textId="77777777" w:rsidR="00B81C34" w:rsidRPr="001517E4" w:rsidRDefault="00B81C34" w:rsidP="001C691D">
      <w:pPr>
        <w:shd w:val="clear" w:color="auto" w:fill="FFFFFF"/>
        <w:rPr>
          <w:rFonts w:ascii="Tahoma" w:hAnsi="Tahoma"/>
          <w:color w:val="auto"/>
          <w:kern w:val="0"/>
          <w:sz w:val="22"/>
          <w:szCs w:val="22"/>
          <w:lang w:val="es-MX" w:eastAsia="es-MX"/>
        </w:rPr>
      </w:pPr>
    </w:p>
    <w:p w14:paraId="3BB8850A" w14:textId="77777777" w:rsidR="00B81C34" w:rsidRPr="001517E4" w:rsidRDefault="00B81C34" w:rsidP="001C691D">
      <w:pPr>
        <w:shd w:val="clear" w:color="auto" w:fill="FFFFFF"/>
        <w:rPr>
          <w:rFonts w:ascii="Tahoma" w:hAnsi="Tahoma"/>
          <w:color w:val="auto"/>
          <w:kern w:val="0"/>
          <w:sz w:val="22"/>
          <w:szCs w:val="22"/>
          <w:lang w:val="es-MX" w:eastAsia="es-MX"/>
        </w:rPr>
      </w:pPr>
    </w:p>
    <w:p w14:paraId="30D4ABE6" w14:textId="77777777" w:rsidR="00B81C34" w:rsidRPr="001517E4" w:rsidRDefault="00B81C34" w:rsidP="001C691D">
      <w:pPr>
        <w:shd w:val="clear" w:color="auto" w:fill="FFFFFF"/>
        <w:rPr>
          <w:rFonts w:ascii="Tahoma" w:hAnsi="Tahoma"/>
          <w:color w:val="auto"/>
          <w:kern w:val="0"/>
          <w:sz w:val="22"/>
          <w:szCs w:val="22"/>
          <w:lang w:val="es-MX" w:eastAsia="es-MX"/>
        </w:rPr>
      </w:pPr>
    </w:p>
    <w:p w14:paraId="69D3532B" w14:textId="77777777" w:rsidR="00B81C34" w:rsidRPr="001517E4" w:rsidRDefault="00B81C34" w:rsidP="001C691D">
      <w:pPr>
        <w:shd w:val="clear" w:color="auto" w:fill="FFFFFF"/>
        <w:rPr>
          <w:rFonts w:ascii="Tahoma" w:hAnsi="Tahoma"/>
          <w:color w:val="auto"/>
          <w:kern w:val="0"/>
          <w:sz w:val="22"/>
          <w:szCs w:val="22"/>
          <w:lang w:val="es-MX" w:eastAsia="es-MX"/>
        </w:rPr>
      </w:pPr>
    </w:p>
    <w:p w14:paraId="6B2A96CC" w14:textId="77777777" w:rsidR="00B81C34" w:rsidRPr="001517E4" w:rsidRDefault="00B81C34" w:rsidP="001C691D">
      <w:pPr>
        <w:shd w:val="clear" w:color="auto" w:fill="FFFFFF"/>
        <w:rPr>
          <w:rFonts w:ascii="Tahoma" w:hAnsi="Tahoma"/>
          <w:color w:val="auto"/>
          <w:kern w:val="0"/>
          <w:sz w:val="22"/>
          <w:szCs w:val="22"/>
          <w:lang w:val="es-MX" w:eastAsia="es-MX"/>
        </w:rPr>
      </w:pPr>
    </w:p>
    <w:p w14:paraId="5BE80BD1" w14:textId="77777777" w:rsidR="00B81C34" w:rsidRPr="001517E4" w:rsidRDefault="00B81C34" w:rsidP="001C691D">
      <w:pPr>
        <w:shd w:val="clear" w:color="auto" w:fill="FFFFFF"/>
        <w:rPr>
          <w:rFonts w:ascii="Tahoma" w:hAnsi="Tahoma"/>
          <w:color w:val="auto"/>
          <w:kern w:val="0"/>
          <w:sz w:val="22"/>
          <w:szCs w:val="22"/>
          <w:lang w:val="es-MX" w:eastAsia="es-MX"/>
        </w:rPr>
      </w:pPr>
    </w:p>
    <w:p w14:paraId="701A2691" w14:textId="77777777" w:rsidR="00B81C34" w:rsidRPr="001517E4" w:rsidRDefault="00B81C34" w:rsidP="001C691D">
      <w:pPr>
        <w:shd w:val="clear" w:color="auto" w:fill="FFFFFF"/>
        <w:rPr>
          <w:rFonts w:ascii="Tahoma" w:hAnsi="Tahoma"/>
          <w:color w:val="auto"/>
          <w:kern w:val="0"/>
          <w:sz w:val="22"/>
          <w:szCs w:val="22"/>
          <w:lang w:val="es-MX" w:eastAsia="es-MX"/>
        </w:rPr>
      </w:pPr>
    </w:p>
    <w:p w14:paraId="36467A1E" w14:textId="77777777" w:rsidR="00B81C34" w:rsidRPr="001517E4" w:rsidRDefault="00B81C34" w:rsidP="001C691D">
      <w:pPr>
        <w:shd w:val="clear" w:color="auto" w:fill="FFFFFF"/>
        <w:rPr>
          <w:rFonts w:ascii="Tahoma" w:hAnsi="Tahoma"/>
          <w:color w:val="auto"/>
          <w:kern w:val="0"/>
          <w:sz w:val="22"/>
          <w:szCs w:val="22"/>
          <w:lang w:val="es-MX" w:eastAsia="es-MX"/>
        </w:rPr>
      </w:pPr>
    </w:p>
    <w:p w14:paraId="48C7AB09" w14:textId="77777777" w:rsidR="00B81C34" w:rsidRDefault="00B81C34" w:rsidP="001C691D">
      <w:pPr>
        <w:shd w:val="clear" w:color="auto" w:fill="FFFFFF"/>
        <w:rPr>
          <w:rFonts w:ascii="Tahoma" w:hAnsi="Tahoma"/>
          <w:color w:val="auto"/>
          <w:kern w:val="0"/>
          <w:sz w:val="22"/>
          <w:szCs w:val="22"/>
          <w:lang w:val="es-MX" w:eastAsia="es-MX"/>
        </w:rPr>
      </w:pPr>
    </w:p>
    <w:p w14:paraId="2EF965D1" w14:textId="77777777" w:rsidR="00B81C34" w:rsidRDefault="00B81C34" w:rsidP="001C691D">
      <w:pPr>
        <w:shd w:val="clear" w:color="auto" w:fill="FFFFFF"/>
        <w:rPr>
          <w:rFonts w:ascii="Tahoma" w:hAnsi="Tahoma"/>
          <w:color w:val="auto"/>
          <w:kern w:val="0"/>
          <w:sz w:val="22"/>
          <w:szCs w:val="22"/>
          <w:lang w:val="es-MX" w:eastAsia="es-MX"/>
        </w:rPr>
      </w:pPr>
    </w:p>
    <w:p w14:paraId="30C3CBD5" w14:textId="77777777" w:rsidR="00B81C34" w:rsidRDefault="00B81C34" w:rsidP="001C691D">
      <w:pPr>
        <w:shd w:val="clear" w:color="auto" w:fill="FFFFFF"/>
        <w:rPr>
          <w:rFonts w:ascii="Tahoma" w:hAnsi="Tahoma"/>
          <w:color w:val="auto"/>
          <w:kern w:val="0"/>
          <w:sz w:val="22"/>
          <w:szCs w:val="22"/>
          <w:lang w:val="es-MX" w:eastAsia="es-MX"/>
        </w:rPr>
      </w:pPr>
    </w:p>
    <w:p w14:paraId="626F7A1A" w14:textId="77777777" w:rsidR="00B81C34" w:rsidRDefault="00B81C34" w:rsidP="001C691D">
      <w:pPr>
        <w:shd w:val="clear" w:color="auto" w:fill="FFFFFF"/>
        <w:rPr>
          <w:rFonts w:ascii="Tahoma" w:hAnsi="Tahoma"/>
          <w:color w:val="auto"/>
          <w:kern w:val="0"/>
          <w:sz w:val="22"/>
          <w:szCs w:val="22"/>
          <w:lang w:val="es-MX" w:eastAsia="es-MX"/>
        </w:rPr>
      </w:pPr>
    </w:p>
    <w:p w14:paraId="69AC1B79" w14:textId="77777777" w:rsidR="00B81C34" w:rsidRDefault="00B81C34" w:rsidP="001C691D">
      <w:pPr>
        <w:shd w:val="clear" w:color="auto" w:fill="FFFFFF"/>
        <w:rPr>
          <w:rFonts w:ascii="Tahoma" w:hAnsi="Tahoma"/>
          <w:color w:val="auto"/>
          <w:kern w:val="0"/>
          <w:sz w:val="22"/>
          <w:szCs w:val="22"/>
          <w:lang w:val="es-MX" w:eastAsia="es-MX"/>
        </w:rPr>
      </w:pPr>
    </w:p>
    <w:p w14:paraId="0AA6DD9B" w14:textId="77777777" w:rsidR="00B81C34" w:rsidRDefault="00B81C34" w:rsidP="001C691D">
      <w:pPr>
        <w:shd w:val="clear" w:color="auto" w:fill="FFFFFF"/>
        <w:rPr>
          <w:rFonts w:ascii="Tahoma" w:hAnsi="Tahoma"/>
          <w:color w:val="auto"/>
          <w:kern w:val="0"/>
          <w:sz w:val="22"/>
          <w:szCs w:val="22"/>
          <w:lang w:val="es-MX" w:eastAsia="es-MX"/>
        </w:rPr>
      </w:pPr>
    </w:p>
    <w:p w14:paraId="3E904552" w14:textId="77777777" w:rsidR="00B81C34" w:rsidRDefault="00B81C34" w:rsidP="001C691D">
      <w:pPr>
        <w:shd w:val="clear" w:color="auto" w:fill="FFFFFF"/>
        <w:rPr>
          <w:rFonts w:ascii="Tahoma" w:hAnsi="Tahoma"/>
          <w:color w:val="auto"/>
          <w:kern w:val="0"/>
          <w:sz w:val="22"/>
          <w:szCs w:val="22"/>
          <w:lang w:val="es-MX" w:eastAsia="es-MX"/>
        </w:rPr>
      </w:pPr>
    </w:p>
    <w:p w14:paraId="3FC0359A" w14:textId="77777777" w:rsidR="00B81C34" w:rsidRDefault="00B81C34" w:rsidP="001C691D">
      <w:pPr>
        <w:shd w:val="clear" w:color="auto" w:fill="FFFFFF"/>
        <w:rPr>
          <w:rFonts w:ascii="Tahoma" w:hAnsi="Tahoma"/>
          <w:color w:val="auto"/>
          <w:kern w:val="0"/>
          <w:sz w:val="22"/>
          <w:szCs w:val="22"/>
          <w:lang w:val="es-MX" w:eastAsia="es-MX"/>
        </w:rPr>
      </w:pPr>
    </w:p>
    <w:p w14:paraId="4BD5347A" w14:textId="77777777" w:rsidR="00B81C34" w:rsidRDefault="00B81C34" w:rsidP="001C691D">
      <w:pPr>
        <w:shd w:val="clear" w:color="auto" w:fill="FFFFFF"/>
        <w:rPr>
          <w:rFonts w:ascii="Tahoma" w:hAnsi="Tahoma"/>
          <w:color w:val="auto"/>
          <w:kern w:val="0"/>
          <w:sz w:val="22"/>
          <w:szCs w:val="22"/>
          <w:lang w:val="es-MX" w:eastAsia="es-MX"/>
        </w:rPr>
      </w:pPr>
    </w:p>
    <w:p w14:paraId="4D4B1CDD" w14:textId="77777777" w:rsidR="00B81C34" w:rsidRDefault="00B81C34" w:rsidP="001C691D">
      <w:pPr>
        <w:shd w:val="clear" w:color="auto" w:fill="FFFFFF"/>
        <w:rPr>
          <w:rFonts w:ascii="Tahoma" w:hAnsi="Tahoma"/>
          <w:color w:val="auto"/>
          <w:kern w:val="0"/>
          <w:sz w:val="22"/>
          <w:szCs w:val="22"/>
          <w:lang w:val="es-MX" w:eastAsia="es-MX"/>
        </w:rPr>
      </w:pPr>
    </w:p>
    <w:p w14:paraId="559F1D61" w14:textId="77777777" w:rsidR="00B81C34" w:rsidRDefault="00B81C34" w:rsidP="001C691D">
      <w:pPr>
        <w:shd w:val="clear" w:color="auto" w:fill="FFFFFF"/>
        <w:rPr>
          <w:rFonts w:ascii="Tahoma" w:hAnsi="Tahoma"/>
          <w:color w:val="auto"/>
          <w:kern w:val="0"/>
          <w:sz w:val="22"/>
          <w:szCs w:val="22"/>
          <w:lang w:val="es-MX" w:eastAsia="es-MX"/>
        </w:rPr>
      </w:pPr>
    </w:p>
    <w:sectPr w:rsidR="00B81C34" w:rsidSect="006F2E14">
      <w:footerReference w:type="default" r:id="rId8"/>
      <w:pgSz w:w="12240" w:h="15840" w:code="1"/>
      <w:pgMar w:top="284" w:right="851" w:bottom="1134" w:left="1134" w:header="284"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4650CF" w14:textId="77777777" w:rsidR="005F3C35" w:rsidRDefault="005F3C35" w:rsidP="00473664">
      <w:r>
        <w:separator/>
      </w:r>
    </w:p>
  </w:endnote>
  <w:endnote w:type="continuationSeparator" w:id="0">
    <w:p w14:paraId="2D32063F" w14:textId="77777777" w:rsidR="005F3C35" w:rsidRDefault="005F3C35" w:rsidP="00473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PMingLiU-ExtB">
    <w:panose1 w:val="02020500000000000000"/>
    <w:charset w:val="88"/>
    <w:family w:val="roman"/>
    <w:pitch w:val="variable"/>
    <w:sig w:usb0="8000002F" w:usb1="0A080008" w:usb2="00000010" w:usb3="00000000" w:csb0="001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9F572" w14:textId="77777777" w:rsidR="00473664" w:rsidRPr="00AD006E" w:rsidRDefault="00016C51" w:rsidP="00016C51">
    <w:pPr>
      <w:pStyle w:val="Piedepgina"/>
      <w:jc w:val="center"/>
      <w:rPr>
        <w:b/>
        <w:lang w:val="en-US"/>
      </w:rPr>
    </w:pPr>
    <w:r>
      <w:rPr>
        <w:b/>
        <w:lang w:val="en-US"/>
      </w:rPr>
      <w:t>M</w:t>
    </w:r>
    <w:r w:rsidR="00473664" w:rsidRPr="00016C51">
      <w:rPr>
        <w:b/>
        <w:lang w:val="en-US"/>
      </w:rPr>
      <w:t xml:space="preserve">ail. </w:t>
    </w:r>
    <w:hyperlink r:id="rId1" w:history="1">
      <w:r w:rsidR="00234960" w:rsidRPr="00AD006E">
        <w:rPr>
          <w:rStyle w:val="Hipervnculo"/>
          <w:lang w:val="en-US"/>
        </w:rPr>
        <w:t>gloria@karluoperadora.com</w:t>
      </w:r>
    </w:hyperlink>
    <w:r w:rsidR="00A51616" w:rsidRPr="00AD006E">
      <w:rPr>
        <w:b/>
        <w:lang w:val="en-US"/>
      </w:rPr>
      <w:t xml:space="preserve"> /</w:t>
    </w:r>
    <w:r w:rsidRPr="00AD006E">
      <w:rPr>
        <w:b/>
        <w:lang w:val="en-US"/>
      </w:rPr>
      <w:t>info@</w:t>
    </w:r>
    <w:r w:rsidR="00905044" w:rsidRPr="00AD006E">
      <w:rPr>
        <w:b/>
        <w:lang w:val="en-US"/>
      </w:rPr>
      <w:t>karlu</w:t>
    </w:r>
    <w:r w:rsidR="00234960" w:rsidRPr="00AD006E">
      <w:rPr>
        <w:b/>
        <w:lang w:val="en-US"/>
      </w:rPr>
      <w:t>operadora</w:t>
    </w:r>
    <w:r w:rsidRPr="00AD006E">
      <w:rPr>
        <w:b/>
        <w:lang w:val="en-US"/>
      </w:rPr>
      <w:t>.com</w:t>
    </w:r>
  </w:p>
  <w:p w14:paraId="4629FD71" w14:textId="77777777" w:rsidR="00473664" w:rsidRPr="00016C51" w:rsidRDefault="00016C51" w:rsidP="00016C51">
    <w:pPr>
      <w:pStyle w:val="Piedepgina"/>
      <w:jc w:val="center"/>
      <w:rPr>
        <w:b/>
        <w:lang w:val="en-US"/>
      </w:rPr>
    </w:pPr>
    <w:r w:rsidRPr="00016C51">
      <w:rPr>
        <w:b/>
        <w:lang w:val="en-US"/>
      </w:rPr>
      <w:t xml:space="preserve">Web: </w:t>
    </w:r>
    <w:hyperlink r:id="rId2" w:history="1">
      <w:r w:rsidR="00234960" w:rsidRPr="00051072">
        <w:rPr>
          <w:rStyle w:val="Hipervnculo"/>
          <w:lang w:val="en-US"/>
        </w:rPr>
        <w:t>www.karluoperadora.com</w:t>
      </w:r>
    </w:hyperlink>
    <w:r w:rsidRPr="00016C51">
      <w:rPr>
        <w:b/>
        <w:lang w:val="en-US"/>
      </w:rPr>
      <w:t>Tels. +52 (33) 96 27 11 46 – 96 27 11 47</w:t>
    </w:r>
  </w:p>
  <w:p w14:paraId="53ECA899" w14:textId="77777777" w:rsidR="00016C51" w:rsidRPr="00473664" w:rsidRDefault="00016C51" w:rsidP="00016C51">
    <w:pPr>
      <w:pStyle w:val="Piedepgina"/>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A75D50" w14:textId="77777777" w:rsidR="005F3C35" w:rsidRDefault="005F3C35" w:rsidP="00473664">
      <w:r>
        <w:separator/>
      </w:r>
    </w:p>
  </w:footnote>
  <w:footnote w:type="continuationSeparator" w:id="0">
    <w:p w14:paraId="561D4CA0" w14:textId="77777777" w:rsidR="005F3C35" w:rsidRDefault="005F3C35" w:rsidP="004736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B1699"/>
    <w:multiLevelType w:val="hybridMultilevel"/>
    <w:tmpl w:val="174E87E4"/>
    <w:lvl w:ilvl="0" w:tplc="B4AA7856">
      <w:numFmt w:val="bullet"/>
      <w:lvlText w:val=""/>
      <w:lvlJc w:val="left"/>
      <w:pPr>
        <w:ind w:left="720" w:hanging="360"/>
      </w:pPr>
      <w:rPr>
        <w:rFonts w:ascii="Symbol" w:eastAsia="PMingLiU-ExtB"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6EE2107"/>
    <w:multiLevelType w:val="hybridMultilevel"/>
    <w:tmpl w:val="32EAAAD8"/>
    <w:lvl w:ilvl="0" w:tplc="B4AA7856">
      <w:numFmt w:val="bullet"/>
      <w:lvlText w:val=""/>
      <w:lvlJc w:val="left"/>
      <w:pPr>
        <w:ind w:left="720" w:hanging="360"/>
      </w:pPr>
      <w:rPr>
        <w:rFonts w:ascii="Symbol" w:eastAsia="PMingLiU-ExtB" w:hAnsi="Symbol" w:cs="Times New Roman" w:hint="default"/>
      </w:rPr>
    </w:lvl>
    <w:lvl w:ilvl="1" w:tplc="93E05EAE">
      <w:numFmt w:val="bullet"/>
      <w:lvlText w:val=""/>
      <w:lvlJc w:val="left"/>
      <w:pPr>
        <w:ind w:left="1440" w:hanging="360"/>
      </w:pPr>
      <w:rPr>
        <w:rFonts w:ascii="Symbol" w:eastAsia="Times New Roman" w:hAnsi="Symbol" w:cs="Helvetica"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664"/>
    <w:rsid w:val="000056F3"/>
    <w:rsid w:val="00012409"/>
    <w:rsid w:val="000129C3"/>
    <w:rsid w:val="00016C51"/>
    <w:rsid w:val="00017DE2"/>
    <w:rsid w:val="00023229"/>
    <w:rsid w:val="00030514"/>
    <w:rsid w:val="00033FDC"/>
    <w:rsid w:val="0005228E"/>
    <w:rsid w:val="00082137"/>
    <w:rsid w:val="00084C9E"/>
    <w:rsid w:val="00086263"/>
    <w:rsid w:val="000945DE"/>
    <w:rsid w:val="00095FC9"/>
    <w:rsid w:val="000A5420"/>
    <w:rsid w:val="000B1C9E"/>
    <w:rsid w:val="000B211A"/>
    <w:rsid w:val="000B3D7E"/>
    <w:rsid w:val="000C38A8"/>
    <w:rsid w:val="000C6965"/>
    <w:rsid w:val="000D4A4C"/>
    <w:rsid w:val="000D4DA9"/>
    <w:rsid w:val="000F22BC"/>
    <w:rsid w:val="001254AB"/>
    <w:rsid w:val="00130717"/>
    <w:rsid w:val="001307C1"/>
    <w:rsid w:val="00130B55"/>
    <w:rsid w:val="00130C6C"/>
    <w:rsid w:val="00136324"/>
    <w:rsid w:val="001434D3"/>
    <w:rsid w:val="00143A3A"/>
    <w:rsid w:val="001457EB"/>
    <w:rsid w:val="00147A45"/>
    <w:rsid w:val="001517E4"/>
    <w:rsid w:val="0016170E"/>
    <w:rsid w:val="0018557F"/>
    <w:rsid w:val="001A3BE3"/>
    <w:rsid w:val="001A5E71"/>
    <w:rsid w:val="001B1689"/>
    <w:rsid w:val="001C691D"/>
    <w:rsid w:val="001E0518"/>
    <w:rsid w:val="001E24E5"/>
    <w:rsid w:val="001E453D"/>
    <w:rsid w:val="00203A3C"/>
    <w:rsid w:val="00214D22"/>
    <w:rsid w:val="0021557C"/>
    <w:rsid w:val="00225ED9"/>
    <w:rsid w:val="00234960"/>
    <w:rsid w:val="002528AD"/>
    <w:rsid w:val="00262B78"/>
    <w:rsid w:val="002634D0"/>
    <w:rsid w:val="002814E0"/>
    <w:rsid w:val="00283277"/>
    <w:rsid w:val="00293C9A"/>
    <w:rsid w:val="002A1E91"/>
    <w:rsid w:val="002A6C86"/>
    <w:rsid w:val="002B05AF"/>
    <w:rsid w:val="002C176A"/>
    <w:rsid w:val="002C3F53"/>
    <w:rsid w:val="002C4241"/>
    <w:rsid w:val="002C4348"/>
    <w:rsid w:val="002E257B"/>
    <w:rsid w:val="002F5BB1"/>
    <w:rsid w:val="002F71D3"/>
    <w:rsid w:val="0033214D"/>
    <w:rsid w:val="0033634B"/>
    <w:rsid w:val="00337F8F"/>
    <w:rsid w:val="00372012"/>
    <w:rsid w:val="00381F8F"/>
    <w:rsid w:val="00383FA8"/>
    <w:rsid w:val="003A1E27"/>
    <w:rsid w:val="003B5415"/>
    <w:rsid w:val="003B5CFE"/>
    <w:rsid w:val="003B7E2E"/>
    <w:rsid w:val="003C005D"/>
    <w:rsid w:val="003E18E6"/>
    <w:rsid w:val="003E19C0"/>
    <w:rsid w:val="003E2147"/>
    <w:rsid w:val="003F0074"/>
    <w:rsid w:val="003F58CC"/>
    <w:rsid w:val="003F77C7"/>
    <w:rsid w:val="00413CAB"/>
    <w:rsid w:val="00413D0D"/>
    <w:rsid w:val="00445665"/>
    <w:rsid w:val="00451DAC"/>
    <w:rsid w:val="00453C1B"/>
    <w:rsid w:val="00457F45"/>
    <w:rsid w:val="00473664"/>
    <w:rsid w:val="00481104"/>
    <w:rsid w:val="004B0322"/>
    <w:rsid w:val="004C7A91"/>
    <w:rsid w:val="004E397D"/>
    <w:rsid w:val="004E52B6"/>
    <w:rsid w:val="0050404C"/>
    <w:rsid w:val="00504F0A"/>
    <w:rsid w:val="0051011B"/>
    <w:rsid w:val="00516449"/>
    <w:rsid w:val="00525974"/>
    <w:rsid w:val="00534FB0"/>
    <w:rsid w:val="0054051B"/>
    <w:rsid w:val="0055084C"/>
    <w:rsid w:val="005508A6"/>
    <w:rsid w:val="00562346"/>
    <w:rsid w:val="0057140D"/>
    <w:rsid w:val="0057745B"/>
    <w:rsid w:val="00585944"/>
    <w:rsid w:val="005A45DA"/>
    <w:rsid w:val="005A6A0D"/>
    <w:rsid w:val="005B55D3"/>
    <w:rsid w:val="005B7B2E"/>
    <w:rsid w:val="005D047D"/>
    <w:rsid w:val="005D746C"/>
    <w:rsid w:val="005F1753"/>
    <w:rsid w:val="005F3C35"/>
    <w:rsid w:val="00601DC5"/>
    <w:rsid w:val="006164D1"/>
    <w:rsid w:val="00620C3B"/>
    <w:rsid w:val="0062590F"/>
    <w:rsid w:val="006449EA"/>
    <w:rsid w:val="006512EB"/>
    <w:rsid w:val="0066322C"/>
    <w:rsid w:val="006712F7"/>
    <w:rsid w:val="00672E4F"/>
    <w:rsid w:val="00690DB3"/>
    <w:rsid w:val="00695B09"/>
    <w:rsid w:val="006C7512"/>
    <w:rsid w:val="006D1DA1"/>
    <w:rsid w:val="006D725A"/>
    <w:rsid w:val="006F2E14"/>
    <w:rsid w:val="006F5254"/>
    <w:rsid w:val="006F5923"/>
    <w:rsid w:val="007030D2"/>
    <w:rsid w:val="00703DDA"/>
    <w:rsid w:val="0070780A"/>
    <w:rsid w:val="00725B6C"/>
    <w:rsid w:val="00726616"/>
    <w:rsid w:val="00734777"/>
    <w:rsid w:val="00736BE7"/>
    <w:rsid w:val="007453C2"/>
    <w:rsid w:val="00751614"/>
    <w:rsid w:val="00773897"/>
    <w:rsid w:val="00774602"/>
    <w:rsid w:val="00776387"/>
    <w:rsid w:val="00784C75"/>
    <w:rsid w:val="007954E4"/>
    <w:rsid w:val="007D3B62"/>
    <w:rsid w:val="007D6BCE"/>
    <w:rsid w:val="007E30F1"/>
    <w:rsid w:val="007E4DB1"/>
    <w:rsid w:val="007E51AE"/>
    <w:rsid w:val="007F6FB3"/>
    <w:rsid w:val="00826438"/>
    <w:rsid w:val="008301BD"/>
    <w:rsid w:val="00836DD9"/>
    <w:rsid w:val="00837987"/>
    <w:rsid w:val="0084760B"/>
    <w:rsid w:val="00850AFF"/>
    <w:rsid w:val="00875610"/>
    <w:rsid w:val="00875B4A"/>
    <w:rsid w:val="00881494"/>
    <w:rsid w:val="008B1F7B"/>
    <w:rsid w:val="008C012B"/>
    <w:rsid w:val="008C01B4"/>
    <w:rsid w:val="008C05BE"/>
    <w:rsid w:val="008F6B46"/>
    <w:rsid w:val="00904EE4"/>
    <w:rsid w:val="00905044"/>
    <w:rsid w:val="00907281"/>
    <w:rsid w:val="00914AEF"/>
    <w:rsid w:val="00931608"/>
    <w:rsid w:val="009402A1"/>
    <w:rsid w:val="009409CE"/>
    <w:rsid w:val="009444D5"/>
    <w:rsid w:val="009539E9"/>
    <w:rsid w:val="00965439"/>
    <w:rsid w:val="00965447"/>
    <w:rsid w:val="00981729"/>
    <w:rsid w:val="009961C2"/>
    <w:rsid w:val="009A01C3"/>
    <w:rsid w:val="009A24F5"/>
    <w:rsid w:val="009B0FEB"/>
    <w:rsid w:val="009B34A6"/>
    <w:rsid w:val="009C3972"/>
    <w:rsid w:val="009D1D0F"/>
    <w:rsid w:val="009E074D"/>
    <w:rsid w:val="009E4601"/>
    <w:rsid w:val="009E7881"/>
    <w:rsid w:val="009F02CC"/>
    <w:rsid w:val="009F335A"/>
    <w:rsid w:val="00A066A3"/>
    <w:rsid w:val="00A11BD7"/>
    <w:rsid w:val="00A12489"/>
    <w:rsid w:val="00A15502"/>
    <w:rsid w:val="00A21701"/>
    <w:rsid w:val="00A40586"/>
    <w:rsid w:val="00A44205"/>
    <w:rsid w:val="00A51616"/>
    <w:rsid w:val="00A54ACC"/>
    <w:rsid w:val="00A551DD"/>
    <w:rsid w:val="00A5743E"/>
    <w:rsid w:val="00A65172"/>
    <w:rsid w:val="00A700D9"/>
    <w:rsid w:val="00A95330"/>
    <w:rsid w:val="00AB326C"/>
    <w:rsid w:val="00AB6A28"/>
    <w:rsid w:val="00AC756E"/>
    <w:rsid w:val="00AD006E"/>
    <w:rsid w:val="00AD1870"/>
    <w:rsid w:val="00AF3902"/>
    <w:rsid w:val="00B00B68"/>
    <w:rsid w:val="00B02C23"/>
    <w:rsid w:val="00B07971"/>
    <w:rsid w:val="00B30C98"/>
    <w:rsid w:val="00B42402"/>
    <w:rsid w:val="00B426DE"/>
    <w:rsid w:val="00B54DD0"/>
    <w:rsid w:val="00B74027"/>
    <w:rsid w:val="00B80ECF"/>
    <w:rsid w:val="00B81C34"/>
    <w:rsid w:val="00B822AB"/>
    <w:rsid w:val="00B82DB9"/>
    <w:rsid w:val="00B84C16"/>
    <w:rsid w:val="00B90138"/>
    <w:rsid w:val="00BA0C15"/>
    <w:rsid w:val="00BD2F1A"/>
    <w:rsid w:val="00BE0DC7"/>
    <w:rsid w:val="00BE29A5"/>
    <w:rsid w:val="00BF4FF5"/>
    <w:rsid w:val="00C061C7"/>
    <w:rsid w:val="00C163C3"/>
    <w:rsid w:val="00C20B49"/>
    <w:rsid w:val="00C350CC"/>
    <w:rsid w:val="00C36333"/>
    <w:rsid w:val="00C4254C"/>
    <w:rsid w:val="00C54EE3"/>
    <w:rsid w:val="00C61241"/>
    <w:rsid w:val="00C73A01"/>
    <w:rsid w:val="00C73AED"/>
    <w:rsid w:val="00C81CC6"/>
    <w:rsid w:val="00C846CF"/>
    <w:rsid w:val="00CA31A2"/>
    <w:rsid w:val="00CB7991"/>
    <w:rsid w:val="00CD6CDC"/>
    <w:rsid w:val="00CE2AC8"/>
    <w:rsid w:val="00D119B6"/>
    <w:rsid w:val="00D13128"/>
    <w:rsid w:val="00D267D2"/>
    <w:rsid w:val="00D45847"/>
    <w:rsid w:val="00D50EED"/>
    <w:rsid w:val="00D62AEF"/>
    <w:rsid w:val="00D65393"/>
    <w:rsid w:val="00D66C8A"/>
    <w:rsid w:val="00D752FB"/>
    <w:rsid w:val="00D7682E"/>
    <w:rsid w:val="00D77375"/>
    <w:rsid w:val="00DB4BF9"/>
    <w:rsid w:val="00DB7E4B"/>
    <w:rsid w:val="00DD0D12"/>
    <w:rsid w:val="00DD6BEA"/>
    <w:rsid w:val="00DE4B43"/>
    <w:rsid w:val="00DF2682"/>
    <w:rsid w:val="00E02CB0"/>
    <w:rsid w:val="00E20C40"/>
    <w:rsid w:val="00E22510"/>
    <w:rsid w:val="00E35010"/>
    <w:rsid w:val="00E374A5"/>
    <w:rsid w:val="00E41825"/>
    <w:rsid w:val="00E43FCE"/>
    <w:rsid w:val="00E443EC"/>
    <w:rsid w:val="00E61A82"/>
    <w:rsid w:val="00E6273B"/>
    <w:rsid w:val="00E76BEE"/>
    <w:rsid w:val="00E81736"/>
    <w:rsid w:val="00E90543"/>
    <w:rsid w:val="00E914F0"/>
    <w:rsid w:val="00EB300D"/>
    <w:rsid w:val="00EB3D2E"/>
    <w:rsid w:val="00EC7D9C"/>
    <w:rsid w:val="00ED200F"/>
    <w:rsid w:val="00EE32D6"/>
    <w:rsid w:val="00EE35C6"/>
    <w:rsid w:val="00EE5B8C"/>
    <w:rsid w:val="00EF2FD5"/>
    <w:rsid w:val="00EF4654"/>
    <w:rsid w:val="00F12599"/>
    <w:rsid w:val="00F210BF"/>
    <w:rsid w:val="00F22E6E"/>
    <w:rsid w:val="00F30590"/>
    <w:rsid w:val="00F44BB1"/>
    <w:rsid w:val="00F6154B"/>
    <w:rsid w:val="00F61AE6"/>
    <w:rsid w:val="00F66473"/>
    <w:rsid w:val="00FB6086"/>
    <w:rsid w:val="00FC2F84"/>
    <w:rsid w:val="00FC4142"/>
    <w:rsid w:val="00FD0B8A"/>
    <w:rsid w:val="00FD22F9"/>
    <w:rsid w:val="00FF78C6"/>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BBF415"/>
  <w15:docId w15:val="{567F0DC5-25FA-406A-9B22-026236B53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imes New Roman" w:hAnsi="Garamond" w:cs="Tahoma"/>
        <w:color w:val="002060"/>
        <w:kern w:val="36"/>
        <w:sz w:val="24"/>
        <w:szCs w:val="28"/>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0AFF"/>
    <w:rPr>
      <w:lang w:val="es-ES" w:eastAsia="es-ES"/>
    </w:rPr>
  </w:style>
  <w:style w:type="paragraph" w:styleId="Ttulo1">
    <w:name w:val="heading 1"/>
    <w:basedOn w:val="Normal"/>
    <w:next w:val="Normal"/>
    <w:link w:val="Ttulo1Car"/>
    <w:qFormat/>
    <w:rsid w:val="00850AFF"/>
    <w:pPr>
      <w:keepNext/>
      <w:outlineLvl w:val="0"/>
    </w:pPr>
    <w:rPr>
      <w:rFonts w:ascii="Comic Sans MS" w:hAnsi="Comic Sans MS"/>
      <w:i/>
      <w:iCs/>
      <w:sz w:val="20"/>
    </w:rPr>
  </w:style>
  <w:style w:type="paragraph" w:styleId="Ttulo3">
    <w:name w:val="heading 3"/>
    <w:basedOn w:val="Normal"/>
    <w:next w:val="Normal"/>
    <w:link w:val="Ttulo3Car"/>
    <w:semiHidden/>
    <w:unhideWhenUsed/>
    <w:qFormat/>
    <w:rsid w:val="00082137"/>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50AFF"/>
    <w:rPr>
      <w:rFonts w:ascii="Comic Sans MS" w:hAnsi="Comic Sans MS"/>
      <w:i/>
      <w:iCs/>
      <w:szCs w:val="24"/>
      <w:lang w:val="es-ES" w:eastAsia="es-ES"/>
    </w:rPr>
  </w:style>
  <w:style w:type="character" w:styleId="Textoennegrita">
    <w:name w:val="Strong"/>
    <w:qFormat/>
    <w:rsid w:val="00850AFF"/>
    <w:rPr>
      <w:b/>
      <w:bCs/>
    </w:rPr>
  </w:style>
  <w:style w:type="character" w:styleId="nfasis">
    <w:name w:val="Emphasis"/>
    <w:qFormat/>
    <w:rsid w:val="00850AFF"/>
    <w:rPr>
      <w:i/>
      <w:iCs/>
    </w:rPr>
  </w:style>
  <w:style w:type="paragraph" w:styleId="Sinespaciado">
    <w:name w:val="No Spacing"/>
    <w:uiPriority w:val="1"/>
    <w:qFormat/>
    <w:rsid w:val="00850AFF"/>
    <w:rPr>
      <w:rFonts w:ascii="Arial" w:hAnsi="Arial"/>
      <w:lang w:eastAsia="es-ES"/>
    </w:rPr>
  </w:style>
  <w:style w:type="paragraph" w:styleId="Prrafodelista">
    <w:name w:val="List Paragraph"/>
    <w:basedOn w:val="Normal"/>
    <w:uiPriority w:val="34"/>
    <w:qFormat/>
    <w:rsid w:val="00850AFF"/>
    <w:pPr>
      <w:ind w:left="720"/>
      <w:contextualSpacing/>
    </w:pPr>
    <w:rPr>
      <w:rFonts w:ascii="Arial" w:hAnsi="Arial"/>
      <w:sz w:val="20"/>
      <w:szCs w:val="20"/>
      <w:lang w:val="es-MX"/>
    </w:rPr>
  </w:style>
  <w:style w:type="paragraph" w:styleId="Textodeglobo">
    <w:name w:val="Balloon Text"/>
    <w:basedOn w:val="Normal"/>
    <w:link w:val="TextodegloboCar"/>
    <w:uiPriority w:val="99"/>
    <w:semiHidden/>
    <w:unhideWhenUsed/>
    <w:rsid w:val="00473664"/>
    <w:rPr>
      <w:rFonts w:ascii="Tahoma" w:hAnsi="Tahoma"/>
      <w:sz w:val="16"/>
      <w:szCs w:val="16"/>
    </w:rPr>
  </w:style>
  <w:style w:type="character" w:customStyle="1" w:styleId="TextodegloboCar">
    <w:name w:val="Texto de globo Car"/>
    <w:basedOn w:val="Fuentedeprrafopredeter"/>
    <w:link w:val="Textodeglobo"/>
    <w:uiPriority w:val="99"/>
    <w:semiHidden/>
    <w:rsid w:val="00473664"/>
    <w:rPr>
      <w:rFonts w:ascii="Tahoma" w:hAnsi="Tahoma"/>
      <w:sz w:val="16"/>
      <w:szCs w:val="16"/>
      <w:lang w:val="es-ES" w:eastAsia="es-ES"/>
    </w:rPr>
  </w:style>
  <w:style w:type="paragraph" w:styleId="Encabezado">
    <w:name w:val="header"/>
    <w:basedOn w:val="Normal"/>
    <w:link w:val="EncabezadoCar"/>
    <w:uiPriority w:val="99"/>
    <w:unhideWhenUsed/>
    <w:rsid w:val="00473664"/>
    <w:pPr>
      <w:tabs>
        <w:tab w:val="center" w:pos="4419"/>
        <w:tab w:val="right" w:pos="8838"/>
      </w:tabs>
    </w:pPr>
  </w:style>
  <w:style w:type="character" w:customStyle="1" w:styleId="EncabezadoCar">
    <w:name w:val="Encabezado Car"/>
    <w:basedOn w:val="Fuentedeprrafopredeter"/>
    <w:link w:val="Encabezado"/>
    <w:uiPriority w:val="99"/>
    <w:rsid w:val="00473664"/>
    <w:rPr>
      <w:lang w:val="es-ES" w:eastAsia="es-ES"/>
    </w:rPr>
  </w:style>
  <w:style w:type="paragraph" w:styleId="Piedepgina">
    <w:name w:val="footer"/>
    <w:basedOn w:val="Normal"/>
    <w:link w:val="PiedepginaCar"/>
    <w:uiPriority w:val="99"/>
    <w:unhideWhenUsed/>
    <w:rsid w:val="00473664"/>
    <w:pPr>
      <w:tabs>
        <w:tab w:val="center" w:pos="4419"/>
        <w:tab w:val="right" w:pos="8838"/>
      </w:tabs>
    </w:pPr>
  </w:style>
  <w:style w:type="character" w:customStyle="1" w:styleId="PiedepginaCar">
    <w:name w:val="Pie de página Car"/>
    <w:basedOn w:val="Fuentedeprrafopredeter"/>
    <w:link w:val="Piedepgina"/>
    <w:uiPriority w:val="99"/>
    <w:rsid w:val="00473664"/>
    <w:rPr>
      <w:lang w:val="es-ES" w:eastAsia="es-ES"/>
    </w:rPr>
  </w:style>
  <w:style w:type="character" w:styleId="Hipervnculo">
    <w:name w:val="Hyperlink"/>
    <w:basedOn w:val="Fuentedeprrafopredeter"/>
    <w:uiPriority w:val="99"/>
    <w:unhideWhenUsed/>
    <w:rsid w:val="00473664"/>
    <w:rPr>
      <w:color w:val="0000FF" w:themeColor="hyperlink"/>
      <w:u w:val="single"/>
    </w:rPr>
  </w:style>
  <w:style w:type="paragraph" w:customStyle="1" w:styleId="msonormalcxspmiddle">
    <w:name w:val="msonormalcxspmiddle"/>
    <w:basedOn w:val="Normal"/>
    <w:rsid w:val="00931608"/>
    <w:pPr>
      <w:spacing w:before="100" w:beforeAutospacing="1" w:after="100" w:afterAutospacing="1"/>
    </w:pPr>
    <w:rPr>
      <w:rFonts w:ascii="Times New Roman" w:eastAsia="Calibri" w:hAnsi="Times New Roman" w:cs="Times New Roman"/>
      <w:color w:val="auto"/>
      <w:kern w:val="0"/>
      <w:szCs w:val="24"/>
      <w:lang w:val="es-MX" w:eastAsia="es-MX"/>
    </w:rPr>
  </w:style>
  <w:style w:type="paragraph" w:customStyle="1" w:styleId="msonormalcxspmiddlecxspmiddle">
    <w:name w:val="msonormalcxspmiddlecxspmiddle"/>
    <w:basedOn w:val="Normal"/>
    <w:rsid w:val="00931608"/>
    <w:pPr>
      <w:spacing w:before="100" w:beforeAutospacing="1" w:after="100" w:afterAutospacing="1"/>
    </w:pPr>
    <w:rPr>
      <w:rFonts w:ascii="Times New Roman" w:eastAsia="Calibri" w:hAnsi="Times New Roman" w:cs="Times New Roman"/>
      <w:color w:val="auto"/>
      <w:kern w:val="0"/>
      <w:szCs w:val="24"/>
      <w:lang w:val="es-MX" w:eastAsia="es-MX"/>
    </w:rPr>
  </w:style>
  <w:style w:type="character" w:customStyle="1" w:styleId="Mencionar1">
    <w:name w:val="Mencionar1"/>
    <w:basedOn w:val="Fuentedeprrafopredeter"/>
    <w:uiPriority w:val="99"/>
    <w:semiHidden/>
    <w:unhideWhenUsed/>
    <w:rsid w:val="00234960"/>
    <w:rPr>
      <w:color w:val="2B579A"/>
      <w:shd w:val="clear" w:color="auto" w:fill="E6E6E6"/>
    </w:rPr>
  </w:style>
  <w:style w:type="paragraph" w:styleId="NormalWeb">
    <w:name w:val="Normal (Web)"/>
    <w:basedOn w:val="Normal"/>
    <w:uiPriority w:val="99"/>
    <w:semiHidden/>
    <w:unhideWhenUsed/>
    <w:rsid w:val="00AD006E"/>
    <w:pPr>
      <w:spacing w:before="100" w:beforeAutospacing="1" w:after="100" w:afterAutospacing="1"/>
    </w:pPr>
    <w:rPr>
      <w:rFonts w:ascii="Times New Roman" w:hAnsi="Times New Roman" w:cs="Times New Roman"/>
      <w:color w:val="auto"/>
      <w:kern w:val="0"/>
      <w:szCs w:val="24"/>
      <w:lang w:val="es-MX" w:eastAsia="es-MX"/>
    </w:rPr>
  </w:style>
  <w:style w:type="character" w:customStyle="1" w:styleId="Ttulo3Car">
    <w:name w:val="Título 3 Car"/>
    <w:basedOn w:val="Fuentedeprrafopredeter"/>
    <w:link w:val="Ttulo3"/>
    <w:semiHidden/>
    <w:rsid w:val="00082137"/>
    <w:rPr>
      <w:rFonts w:asciiTheme="majorHAnsi" w:eastAsiaTheme="majorEastAsia" w:hAnsiTheme="majorHAnsi" w:cstheme="majorBidi"/>
      <w:b/>
      <w:bCs/>
      <w:color w:val="4F81BD" w:themeColor="accent1"/>
      <w:lang w:val="es-ES" w:eastAsia="es-ES"/>
    </w:rPr>
  </w:style>
  <w:style w:type="table" w:styleId="Tablaconcuadrcula">
    <w:name w:val="Table Grid"/>
    <w:basedOn w:val="Tablanormal"/>
    <w:uiPriority w:val="59"/>
    <w:rsid w:val="00017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81C34"/>
    <w:pPr>
      <w:autoSpaceDE w:val="0"/>
      <w:autoSpaceDN w:val="0"/>
      <w:adjustRightInd w:val="0"/>
    </w:pPr>
    <w:rPr>
      <w:rFonts w:ascii="Calibri" w:hAnsi="Calibri" w:cs="Calibri"/>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235280">
      <w:bodyDiv w:val="1"/>
      <w:marLeft w:val="0"/>
      <w:marRight w:val="0"/>
      <w:marTop w:val="0"/>
      <w:marBottom w:val="0"/>
      <w:divBdr>
        <w:top w:val="none" w:sz="0" w:space="0" w:color="auto"/>
        <w:left w:val="none" w:sz="0" w:space="0" w:color="auto"/>
        <w:bottom w:val="none" w:sz="0" w:space="0" w:color="auto"/>
        <w:right w:val="none" w:sz="0" w:space="0" w:color="auto"/>
      </w:divBdr>
    </w:div>
    <w:div w:id="52043183">
      <w:bodyDiv w:val="1"/>
      <w:marLeft w:val="0"/>
      <w:marRight w:val="0"/>
      <w:marTop w:val="0"/>
      <w:marBottom w:val="0"/>
      <w:divBdr>
        <w:top w:val="none" w:sz="0" w:space="0" w:color="auto"/>
        <w:left w:val="none" w:sz="0" w:space="0" w:color="auto"/>
        <w:bottom w:val="none" w:sz="0" w:space="0" w:color="auto"/>
        <w:right w:val="none" w:sz="0" w:space="0" w:color="auto"/>
      </w:divBdr>
    </w:div>
    <w:div w:id="77600769">
      <w:bodyDiv w:val="1"/>
      <w:marLeft w:val="0"/>
      <w:marRight w:val="0"/>
      <w:marTop w:val="0"/>
      <w:marBottom w:val="0"/>
      <w:divBdr>
        <w:top w:val="none" w:sz="0" w:space="0" w:color="auto"/>
        <w:left w:val="none" w:sz="0" w:space="0" w:color="auto"/>
        <w:bottom w:val="none" w:sz="0" w:space="0" w:color="auto"/>
        <w:right w:val="none" w:sz="0" w:space="0" w:color="auto"/>
      </w:divBdr>
    </w:div>
    <w:div w:id="79564645">
      <w:bodyDiv w:val="1"/>
      <w:marLeft w:val="0"/>
      <w:marRight w:val="0"/>
      <w:marTop w:val="0"/>
      <w:marBottom w:val="0"/>
      <w:divBdr>
        <w:top w:val="none" w:sz="0" w:space="0" w:color="auto"/>
        <w:left w:val="none" w:sz="0" w:space="0" w:color="auto"/>
        <w:bottom w:val="none" w:sz="0" w:space="0" w:color="auto"/>
        <w:right w:val="none" w:sz="0" w:space="0" w:color="auto"/>
      </w:divBdr>
    </w:div>
    <w:div w:id="154957020">
      <w:bodyDiv w:val="1"/>
      <w:marLeft w:val="0"/>
      <w:marRight w:val="0"/>
      <w:marTop w:val="0"/>
      <w:marBottom w:val="0"/>
      <w:divBdr>
        <w:top w:val="none" w:sz="0" w:space="0" w:color="auto"/>
        <w:left w:val="none" w:sz="0" w:space="0" w:color="auto"/>
        <w:bottom w:val="none" w:sz="0" w:space="0" w:color="auto"/>
        <w:right w:val="none" w:sz="0" w:space="0" w:color="auto"/>
      </w:divBdr>
    </w:div>
    <w:div w:id="294332340">
      <w:bodyDiv w:val="1"/>
      <w:marLeft w:val="0"/>
      <w:marRight w:val="0"/>
      <w:marTop w:val="0"/>
      <w:marBottom w:val="0"/>
      <w:divBdr>
        <w:top w:val="none" w:sz="0" w:space="0" w:color="auto"/>
        <w:left w:val="none" w:sz="0" w:space="0" w:color="auto"/>
        <w:bottom w:val="none" w:sz="0" w:space="0" w:color="auto"/>
        <w:right w:val="none" w:sz="0" w:space="0" w:color="auto"/>
      </w:divBdr>
    </w:div>
    <w:div w:id="312830538">
      <w:bodyDiv w:val="1"/>
      <w:marLeft w:val="0"/>
      <w:marRight w:val="0"/>
      <w:marTop w:val="0"/>
      <w:marBottom w:val="0"/>
      <w:divBdr>
        <w:top w:val="none" w:sz="0" w:space="0" w:color="auto"/>
        <w:left w:val="none" w:sz="0" w:space="0" w:color="auto"/>
        <w:bottom w:val="none" w:sz="0" w:space="0" w:color="auto"/>
        <w:right w:val="none" w:sz="0" w:space="0" w:color="auto"/>
      </w:divBdr>
    </w:div>
    <w:div w:id="463043425">
      <w:bodyDiv w:val="1"/>
      <w:marLeft w:val="0"/>
      <w:marRight w:val="0"/>
      <w:marTop w:val="0"/>
      <w:marBottom w:val="0"/>
      <w:divBdr>
        <w:top w:val="none" w:sz="0" w:space="0" w:color="auto"/>
        <w:left w:val="none" w:sz="0" w:space="0" w:color="auto"/>
        <w:bottom w:val="none" w:sz="0" w:space="0" w:color="auto"/>
        <w:right w:val="none" w:sz="0" w:space="0" w:color="auto"/>
      </w:divBdr>
    </w:div>
    <w:div w:id="514617780">
      <w:bodyDiv w:val="1"/>
      <w:marLeft w:val="0"/>
      <w:marRight w:val="0"/>
      <w:marTop w:val="0"/>
      <w:marBottom w:val="0"/>
      <w:divBdr>
        <w:top w:val="none" w:sz="0" w:space="0" w:color="auto"/>
        <w:left w:val="none" w:sz="0" w:space="0" w:color="auto"/>
        <w:bottom w:val="none" w:sz="0" w:space="0" w:color="auto"/>
        <w:right w:val="none" w:sz="0" w:space="0" w:color="auto"/>
      </w:divBdr>
    </w:div>
    <w:div w:id="578249154">
      <w:bodyDiv w:val="1"/>
      <w:marLeft w:val="0"/>
      <w:marRight w:val="0"/>
      <w:marTop w:val="0"/>
      <w:marBottom w:val="0"/>
      <w:divBdr>
        <w:top w:val="none" w:sz="0" w:space="0" w:color="auto"/>
        <w:left w:val="none" w:sz="0" w:space="0" w:color="auto"/>
        <w:bottom w:val="none" w:sz="0" w:space="0" w:color="auto"/>
        <w:right w:val="none" w:sz="0" w:space="0" w:color="auto"/>
      </w:divBdr>
    </w:div>
    <w:div w:id="702634803">
      <w:bodyDiv w:val="1"/>
      <w:marLeft w:val="0"/>
      <w:marRight w:val="0"/>
      <w:marTop w:val="0"/>
      <w:marBottom w:val="0"/>
      <w:divBdr>
        <w:top w:val="none" w:sz="0" w:space="0" w:color="auto"/>
        <w:left w:val="none" w:sz="0" w:space="0" w:color="auto"/>
        <w:bottom w:val="none" w:sz="0" w:space="0" w:color="auto"/>
        <w:right w:val="none" w:sz="0" w:space="0" w:color="auto"/>
      </w:divBdr>
    </w:div>
    <w:div w:id="720399716">
      <w:bodyDiv w:val="1"/>
      <w:marLeft w:val="0"/>
      <w:marRight w:val="0"/>
      <w:marTop w:val="0"/>
      <w:marBottom w:val="0"/>
      <w:divBdr>
        <w:top w:val="none" w:sz="0" w:space="0" w:color="auto"/>
        <w:left w:val="none" w:sz="0" w:space="0" w:color="auto"/>
        <w:bottom w:val="none" w:sz="0" w:space="0" w:color="auto"/>
        <w:right w:val="none" w:sz="0" w:space="0" w:color="auto"/>
      </w:divBdr>
    </w:div>
    <w:div w:id="723721493">
      <w:bodyDiv w:val="1"/>
      <w:marLeft w:val="0"/>
      <w:marRight w:val="0"/>
      <w:marTop w:val="0"/>
      <w:marBottom w:val="0"/>
      <w:divBdr>
        <w:top w:val="none" w:sz="0" w:space="0" w:color="auto"/>
        <w:left w:val="none" w:sz="0" w:space="0" w:color="auto"/>
        <w:bottom w:val="none" w:sz="0" w:space="0" w:color="auto"/>
        <w:right w:val="none" w:sz="0" w:space="0" w:color="auto"/>
      </w:divBdr>
    </w:div>
    <w:div w:id="843127674">
      <w:bodyDiv w:val="1"/>
      <w:marLeft w:val="0"/>
      <w:marRight w:val="0"/>
      <w:marTop w:val="0"/>
      <w:marBottom w:val="0"/>
      <w:divBdr>
        <w:top w:val="none" w:sz="0" w:space="0" w:color="auto"/>
        <w:left w:val="none" w:sz="0" w:space="0" w:color="auto"/>
        <w:bottom w:val="none" w:sz="0" w:space="0" w:color="auto"/>
        <w:right w:val="none" w:sz="0" w:space="0" w:color="auto"/>
      </w:divBdr>
    </w:div>
    <w:div w:id="916979778">
      <w:bodyDiv w:val="1"/>
      <w:marLeft w:val="0"/>
      <w:marRight w:val="0"/>
      <w:marTop w:val="0"/>
      <w:marBottom w:val="0"/>
      <w:divBdr>
        <w:top w:val="none" w:sz="0" w:space="0" w:color="auto"/>
        <w:left w:val="none" w:sz="0" w:space="0" w:color="auto"/>
        <w:bottom w:val="none" w:sz="0" w:space="0" w:color="auto"/>
        <w:right w:val="none" w:sz="0" w:space="0" w:color="auto"/>
      </w:divBdr>
    </w:div>
    <w:div w:id="961379710">
      <w:bodyDiv w:val="1"/>
      <w:marLeft w:val="0"/>
      <w:marRight w:val="0"/>
      <w:marTop w:val="0"/>
      <w:marBottom w:val="0"/>
      <w:divBdr>
        <w:top w:val="none" w:sz="0" w:space="0" w:color="auto"/>
        <w:left w:val="none" w:sz="0" w:space="0" w:color="auto"/>
        <w:bottom w:val="none" w:sz="0" w:space="0" w:color="auto"/>
        <w:right w:val="none" w:sz="0" w:space="0" w:color="auto"/>
      </w:divBdr>
    </w:div>
    <w:div w:id="973607977">
      <w:bodyDiv w:val="1"/>
      <w:marLeft w:val="0"/>
      <w:marRight w:val="0"/>
      <w:marTop w:val="0"/>
      <w:marBottom w:val="0"/>
      <w:divBdr>
        <w:top w:val="none" w:sz="0" w:space="0" w:color="auto"/>
        <w:left w:val="none" w:sz="0" w:space="0" w:color="auto"/>
        <w:bottom w:val="none" w:sz="0" w:space="0" w:color="auto"/>
        <w:right w:val="none" w:sz="0" w:space="0" w:color="auto"/>
      </w:divBdr>
    </w:div>
    <w:div w:id="986010646">
      <w:bodyDiv w:val="1"/>
      <w:marLeft w:val="0"/>
      <w:marRight w:val="0"/>
      <w:marTop w:val="0"/>
      <w:marBottom w:val="0"/>
      <w:divBdr>
        <w:top w:val="none" w:sz="0" w:space="0" w:color="auto"/>
        <w:left w:val="none" w:sz="0" w:space="0" w:color="auto"/>
        <w:bottom w:val="none" w:sz="0" w:space="0" w:color="auto"/>
        <w:right w:val="none" w:sz="0" w:space="0" w:color="auto"/>
      </w:divBdr>
    </w:div>
    <w:div w:id="1003163618">
      <w:bodyDiv w:val="1"/>
      <w:marLeft w:val="0"/>
      <w:marRight w:val="0"/>
      <w:marTop w:val="0"/>
      <w:marBottom w:val="0"/>
      <w:divBdr>
        <w:top w:val="none" w:sz="0" w:space="0" w:color="auto"/>
        <w:left w:val="none" w:sz="0" w:space="0" w:color="auto"/>
        <w:bottom w:val="none" w:sz="0" w:space="0" w:color="auto"/>
        <w:right w:val="none" w:sz="0" w:space="0" w:color="auto"/>
      </w:divBdr>
    </w:div>
    <w:div w:id="1054087825">
      <w:bodyDiv w:val="1"/>
      <w:marLeft w:val="0"/>
      <w:marRight w:val="0"/>
      <w:marTop w:val="0"/>
      <w:marBottom w:val="0"/>
      <w:divBdr>
        <w:top w:val="none" w:sz="0" w:space="0" w:color="auto"/>
        <w:left w:val="none" w:sz="0" w:space="0" w:color="auto"/>
        <w:bottom w:val="none" w:sz="0" w:space="0" w:color="auto"/>
        <w:right w:val="none" w:sz="0" w:space="0" w:color="auto"/>
      </w:divBdr>
    </w:div>
    <w:div w:id="1116406739">
      <w:bodyDiv w:val="1"/>
      <w:marLeft w:val="0"/>
      <w:marRight w:val="0"/>
      <w:marTop w:val="0"/>
      <w:marBottom w:val="0"/>
      <w:divBdr>
        <w:top w:val="none" w:sz="0" w:space="0" w:color="auto"/>
        <w:left w:val="none" w:sz="0" w:space="0" w:color="auto"/>
        <w:bottom w:val="none" w:sz="0" w:space="0" w:color="auto"/>
        <w:right w:val="none" w:sz="0" w:space="0" w:color="auto"/>
      </w:divBdr>
    </w:div>
    <w:div w:id="1148279720">
      <w:bodyDiv w:val="1"/>
      <w:marLeft w:val="0"/>
      <w:marRight w:val="0"/>
      <w:marTop w:val="0"/>
      <w:marBottom w:val="0"/>
      <w:divBdr>
        <w:top w:val="none" w:sz="0" w:space="0" w:color="auto"/>
        <w:left w:val="none" w:sz="0" w:space="0" w:color="auto"/>
        <w:bottom w:val="none" w:sz="0" w:space="0" w:color="auto"/>
        <w:right w:val="none" w:sz="0" w:space="0" w:color="auto"/>
      </w:divBdr>
    </w:div>
    <w:div w:id="1170565213">
      <w:bodyDiv w:val="1"/>
      <w:marLeft w:val="0"/>
      <w:marRight w:val="0"/>
      <w:marTop w:val="0"/>
      <w:marBottom w:val="0"/>
      <w:divBdr>
        <w:top w:val="none" w:sz="0" w:space="0" w:color="auto"/>
        <w:left w:val="none" w:sz="0" w:space="0" w:color="auto"/>
        <w:bottom w:val="none" w:sz="0" w:space="0" w:color="auto"/>
        <w:right w:val="none" w:sz="0" w:space="0" w:color="auto"/>
      </w:divBdr>
    </w:div>
    <w:div w:id="1242333125">
      <w:bodyDiv w:val="1"/>
      <w:marLeft w:val="0"/>
      <w:marRight w:val="0"/>
      <w:marTop w:val="0"/>
      <w:marBottom w:val="0"/>
      <w:divBdr>
        <w:top w:val="none" w:sz="0" w:space="0" w:color="auto"/>
        <w:left w:val="none" w:sz="0" w:space="0" w:color="auto"/>
        <w:bottom w:val="none" w:sz="0" w:space="0" w:color="auto"/>
        <w:right w:val="none" w:sz="0" w:space="0" w:color="auto"/>
      </w:divBdr>
    </w:div>
    <w:div w:id="1269661035">
      <w:bodyDiv w:val="1"/>
      <w:marLeft w:val="0"/>
      <w:marRight w:val="0"/>
      <w:marTop w:val="0"/>
      <w:marBottom w:val="0"/>
      <w:divBdr>
        <w:top w:val="none" w:sz="0" w:space="0" w:color="auto"/>
        <w:left w:val="none" w:sz="0" w:space="0" w:color="auto"/>
        <w:bottom w:val="none" w:sz="0" w:space="0" w:color="auto"/>
        <w:right w:val="none" w:sz="0" w:space="0" w:color="auto"/>
      </w:divBdr>
    </w:div>
    <w:div w:id="1304314581">
      <w:bodyDiv w:val="1"/>
      <w:marLeft w:val="0"/>
      <w:marRight w:val="0"/>
      <w:marTop w:val="0"/>
      <w:marBottom w:val="0"/>
      <w:divBdr>
        <w:top w:val="none" w:sz="0" w:space="0" w:color="auto"/>
        <w:left w:val="none" w:sz="0" w:space="0" w:color="auto"/>
        <w:bottom w:val="none" w:sz="0" w:space="0" w:color="auto"/>
        <w:right w:val="none" w:sz="0" w:space="0" w:color="auto"/>
      </w:divBdr>
    </w:div>
    <w:div w:id="1315449732">
      <w:bodyDiv w:val="1"/>
      <w:marLeft w:val="0"/>
      <w:marRight w:val="0"/>
      <w:marTop w:val="0"/>
      <w:marBottom w:val="0"/>
      <w:divBdr>
        <w:top w:val="none" w:sz="0" w:space="0" w:color="auto"/>
        <w:left w:val="none" w:sz="0" w:space="0" w:color="auto"/>
        <w:bottom w:val="none" w:sz="0" w:space="0" w:color="auto"/>
        <w:right w:val="none" w:sz="0" w:space="0" w:color="auto"/>
      </w:divBdr>
      <w:divsChild>
        <w:div w:id="119610297">
          <w:marLeft w:val="0"/>
          <w:marRight w:val="0"/>
          <w:marTop w:val="0"/>
          <w:marBottom w:val="0"/>
          <w:divBdr>
            <w:top w:val="single" w:sz="6" w:space="3" w:color="CCCCCC"/>
            <w:left w:val="single" w:sz="6" w:space="9" w:color="CCCCCC"/>
            <w:bottom w:val="single" w:sz="6" w:space="3" w:color="CCCCCC"/>
            <w:right w:val="single" w:sz="6" w:space="2" w:color="CCCCCC"/>
          </w:divBdr>
        </w:div>
        <w:div w:id="277493853">
          <w:marLeft w:val="0"/>
          <w:marRight w:val="0"/>
          <w:marTop w:val="0"/>
          <w:marBottom w:val="0"/>
          <w:divBdr>
            <w:top w:val="single" w:sz="6" w:space="3" w:color="CCCCCC"/>
            <w:left w:val="single" w:sz="6" w:space="9" w:color="CCCCCC"/>
            <w:bottom w:val="single" w:sz="6" w:space="3" w:color="CCCCCC"/>
            <w:right w:val="single" w:sz="6" w:space="2" w:color="CCCCCC"/>
          </w:divBdr>
        </w:div>
      </w:divsChild>
    </w:div>
    <w:div w:id="1374308971">
      <w:bodyDiv w:val="1"/>
      <w:marLeft w:val="0"/>
      <w:marRight w:val="0"/>
      <w:marTop w:val="0"/>
      <w:marBottom w:val="0"/>
      <w:divBdr>
        <w:top w:val="none" w:sz="0" w:space="0" w:color="auto"/>
        <w:left w:val="none" w:sz="0" w:space="0" w:color="auto"/>
        <w:bottom w:val="none" w:sz="0" w:space="0" w:color="auto"/>
        <w:right w:val="none" w:sz="0" w:space="0" w:color="auto"/>
      </w:divBdr>
    </w:div>
    <w:div w:id="1403020205">
      <w:bodyDiv w:val="1"/>
      <w:marLeft w:val="0"/>
      <w:marRight w:val="0"/>
      <w:marTop w:val="0"/>
      <w:marBottom w:val="0"/>
      <w:divBdr>
        <w:top w:val="none" w:sz="0" w:space="0" w:color="auto"/>
        <w:left w:val="none" w:sz="0" w:space="0" w:color="auto"/>
        <w:bottom w:val="none" w:sz="0" w:space="0" w:color="auto"/>
        <w:right w:val="none" w:sz="0" w:space="0" w:color="auto"/>
      </w:divBdr>
    </w:div>
    <w:div w:id="1415937689">
      <w:bodyDiv w:val="1"/>
      <w:marLeft w:val="0"/>
      <w:marRight w:val="0"/>
      <w:marTop w:val="0"/>
      <w:marBottom w:val="0"/>
      <w:divBdr>
        <w:top w:val="none" w:sz="0" w:space="0" w:color="auto"/>
        <w:left w:val="none" w:sz="0" w:space="0" w:color="auto"/>
        <w:bottom w:val="none" w:sz="0" w:space="0" w:color="auto"/>
        <w:right w:val="none" w:sz="0" w:space="0" w:color="auto"/>
      </w:divBdr>
    </w:div>
    <w:div w:id="1431661760">
      <w:bodyDiv w:val="1"/>
      <w:marLeft w:val="0"/>
      <w:marRight w:val="0"/>
      <w:marTop w:val="0"/>
      <w:marBottom w:val="0"/>
      <w:divBdr>
        <w:top w:val="none" w:sz="0" w:space="0" w:color="auto"/>
        <w:left w:val="none" w:sz="0" w:space="0" w:color="auto"/>
        <w:bottom w:val="none" w:sz="0" w:space="0" w:color="auto"/>
        <w:right w:val="none" w:sz="0" w:space="0" w:color="auto"/>
      </w:divBdr>
    </w:div>
    <w:div w:id="1461413457">
      <w:bodyDiv w:val="1"/>
      <w:marLeft w:val="0"/>
      <w:marRight w:val="0"/>
      <w:marTop w:val="0"/>
      <w:marBottom w:val="0"/>
      <w:divBdr>
        <w:top w:val="none" w:sz="0" w:space="0" w:color="auto"/>
        <w:left w:val="none" w:sz="0" w:space="0" w:color="auto"/>
        <w:bottom w:val="none" w:sz="0" w:space="0" w:color="auto"/>
        <w:right w:val="none" w:sz="0" w:space="0" w:color="auto"/>
      </w:divBdr>
    </w:div>
    <w:div w:id="1498572956">
      <w:bodyDiv w:val="1"/>
      <w:marLeft w:val="0"/>
      <w:marRight w:val="0"/>
      <w:marTop w:val="0"/>
      <w:marBottom w:val="0"/>
      <w:divBdr>
        <w:top w:val="none" w:sz="0" w:space="0" w:color="auto"/>
        <w:left w:val="none" w:sz="0" w:space="0" w:color="auto"/>
        <w:bottom w:val="none" w:sz="0" w:space="0" w:color="auto"/>
        <w:right w:val="none" w:sz="0" w:space="0" w:color="auto"/>
      </w:divBdr>
    </w:div>
    <w:div w:id="1601452344">
      <w:bodyDiv w:val="1"/>
      <w:marLeft w:val="0"/>
      <w:marRight w:val="0"/>
      <w:marTop w:val="0"/>
      <w:marBottom w:val="0"/>
      <w:divBdr>
        <w:top w:val="none" w:sz="0" w:space="0" w:color="auto"/>
        <w:left w:val="none" w:sz="0" w:space="0" w:color="auto"/>
        <w:bottom w:val="none" w:sz="0" w:space="0" w:color="auto"/>
        <w:right w:val="none" w:sz="0" w:space="0" w:color="auto"/>
      </w:divBdr>
    </w:div>
    <w:div w:id="1610431911">
      <w:bodyDiv w:val="1"/>
      <w:marLeft w:val="0"/>
      <w:marRight w:val="0"/>
      <w:marTop w:val="0"/>
      <w:marBottom w:val="0"/>
      <w:divBdr>
        <w:top w:val="none" w:sz="0" w:space="0" w:color="auto"/>
        <w:left w:val="none" w:sz="0" w:space="0" w:color="auto"/>
        <w:bottom w:val="none" w:sz="0" w:space="0" w:color="auto"/>
        <w:right w:val="none" w:sz="0" w:space="0" w:color="auto"/>
      </w:divBdr>
    </w:div>
    <w:div w:id="1626039245">
      <w:bodyDiv w:val="1"/>
      <w:marLeft w:val="0"/>
      <w:marRight w:val="0"/>
      <w:marTop w:val="0"/>
      <w:marBottom w:val="0"/>
      <w:divBdr>
        <w:top w:val="none" w:sz="0" w:space="0" w:color="auto"/>
        <w:left w:val="none" w:sz="0" w:space="0" w:color="auto"/>
        <w:bottom w:val="none" w:sz="0" w:space="0" w:color="auto"/>
        <w:right w:val="none" w:sz="0" w:space="0" w:color="auto"/>
      </w:divBdr>
    </w:div>
    <w:div w:id="1680352203">
      <w:bodyDiv w:val="1"/>
      <w:marLeft w:val="0"/>
      <w:marRight w:val="0"/>
      <w:marTop w:val="0"/>
      <w:marBottom w:val="0"/>
      <w:divBdr>
        <w:top w:val="none" w:sz="0" w:space="0" w:color="auto"/>
        <w:left w:val="none" w:sz="0" w:space="0" w:color="auto"/>
        <w:bottom w:val="none" w:sz="0" w:space="0" w:color="auto"/>
        <w:right w:val="none" w:sz="0" w:space="0" w:color="auto"/>
      </w:divBdr>
    </w:div>
    <w:div w:id="1685089704">
      <w:bodyDiv w:val="1"/>
      <w:marLeft w:val="0"/>
      <w:marRight w:val="0"/>
      <w:marTop w:val="0"/>
      <w:marBottom w:val="0"/>
      <w:divBdr>
        <w:top w:val="none" w:sz="0" w:space="0" w:color="auto"/>
        <w:left w:val="none" w:sz="0" w:space="0" w:color="auto"/>
        <w:bottom w:val="none" w:sz="0" w:space="0" w:color="auto"/>
        <w:right w:val="none" w:sz="0" w:space="0" w:color="auto"/>
      </w:divBdr>
    </w:div>
    <w:div w:id="1720592518">
      <w:bodyDiv w:val="1"/>
      <w:marLeft w:val="0"/>
      <w:marRight w:val="0"/>
      <w:marTop w:val="0"/>
      <w:marBottom w:val="0"/>
      <w:divBdr>
        <w:top w:val="none" w:sz="0" w:space="0" w:color="auto"/>
        <w:left w:val="none" w:sz="0" w:space="0" w:color="auto"/>
        <w:bottom w:val="none" w:sz="0" w:space="0" w:color="auto"/>
        <w:right w:val="none" w:sz="0" w:space="0" w:color="auto"/>
      </w:divBdr>
    </w:div>
    <w:div w:id="1756393921">
      <w:bodyDiv w:val="1"/>
      <w:marLeft w:val="0"/>
      <w:marRight w:val="0"/>
      <w:marTop w:val="0"/>
      <w:marBottom w:val="0"/>
      <w:divBdr>
        <w:top w:val="none" w:sz="0" w:space="0" w:color="auto"/>
        <w:left w:val="none" w:sz="0" w:space="0" w:color="auto"/>
        <w:bottom w:val="none" w:sz="0" w:space="0" w:color="auto"/>
        <w:right w:val="none" w:sz="0" w:space="0" w:color="auto"/>
      </w:divBdr>
    </w:div>
    <w:div w:id="1758209169">
      <w:bodyDiv w:val="1"/>
      <w:marLeft w:val="0"/>
      <w:marRight w:val="0"/>
      <w:marTop w:val="0"/>
      <w:marBottom w:val="0"/>
      <w:divBdr>
        <w:top w:val="none" w:sz="0" w:space="0" w:color="auto"/>
        <w:left w:val="none" w:sz="0" w:space="0" w:color="auto"/>
        <w:bottom w:val="none" w:sz="0" w:space="0" w:color="auto"/>
        <w:right w:val="none" w:sz="0" w:space="0" w:color="auto"/>
      </w:divBdr>
    </w:div>
    <w:div w:id="1842312431">
      <w:bodyDiv w:val="1"/>
      <w:marLeft w:val="0"/>
      <w:marRight w:val="0"/>
      <w:marTop w:val="0"/>
      <w:marBottom w:val="0"/>
      <w:divBdr>
        <w:top w:val="none" w:sz="0" w:space="0" w:color="auto"/>
        <w:left w:val="none" w:sz="0" w:space="0" w:color="auto"/>
        <w:bottom w:val="none" w:sz="0" w:space="0" w:color="auto"/>
        <w:right w:val="none" w:sz="0" w:space="0" w:color="auto"/>
      </w:divBdr>
    </w:div>
    <w:div w:id="1842500275">
      <w:bodyDiv w:val="1"/>
      <w:marLeft w:val="0"/>
      <w:marRight w:val="0"/>
      <w:marTop w:val="0"/>
      <w:marBottom w:val="0"/>
      <w:divBdr>
        <w:top w:val="none" w:sz="0" w:space="0" w:color="auto"/>
        <w:left w:val="none" w:sz="0" w:space="0" w:color="auto"/>
        <w:bottom w:val="none" w:sz="0" w:space="0" w:color="auto"/>
        <w:right w:val="none" w:sz="0" w:space="0" w:color="auto"/>
      </w:divBdr>
    </w:div>
    <w:div w:id="1881622449">
      <w:bodyDiv w:val="1"/>
      <w:marLeft w:val="0"/>
      <w:marRight w:val="0"/>
      <w:marTop w:val="0"/>
      <w:marBottom w:val="0"/>
      <w:divBdr>
        <w:top w:val="none" w:sz="0" w:space="0" w:color="auto"/>
        <w:left w:val="none" w:sz="0" w:space="0" w:color="auto"/>
        <w:bottom w:val="none" w:sz="0" w:space="0" w:color="auto"/>
        <w:right w:val="none" w:sz="0" w:space="0" w:color="auto"/>
      </w:divBdr>
    </w:div>
    <w:div w:id="1960910913">
      <w:bodyDiv w:val="1"/>
      <w:marLeft w:val="0"/>
      <w:marRight w:val="0"/>
      <w:marTop w:val="0"/>
      <w:marBottom w:val="0"/>
      <w:divBdr>
        <w:top w:val="none" w:sz="0" w:space="0" w:color="auto"/>
        <w:left w:val="none" w:sz="0" w:space="0" w:color="auto"/>
        <w:bottom w:val="none" w:sz="0" w:space="0" w:color="auto"/>
        <w:right w:val="none" w:sz="0" w:space="0" w:color="auto"/>
      </w:divBdr>
    </w:div>
    <w:div w:id="2007516144">
      <w:bodyDiv w:val="1"/>
      <w:marLeft w:val="0"/>
      <w:marRight w:val="0"/>
      <w:marTop w:val="0"/>
      <w:marBottom w:val="0"/>
      <w:divBdr>
        <w:top w:val="none" w:sz="0" w:space="0" w:color="auto"/>
        <w:left w:val="none" w:sz="0" w:space="0" w:color="auto"/>
        <w:bottom w:val="none" w:sz="0" w:space="0" w:color="auto"/>
        <w:right w:val="none" w:sz="0" w:space="0" w:color="auto"/>
      </w:divBdr>
    </w:div>
    <w:div w:id="2122607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karluoperadora.com" TargetMode="External"/><Relationship Id="rId1" Type="http://schemas.openxmlformats.org/officeDocument/2006/relationships/hyperlink" Target="mailto:gloria@karluoperadora.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368C1-9A39-45D7-B295-36FF0CB6C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1005</Words>
  <Characters>5532</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EQUIPO 4</dc:creator>
  <cp:lastModifiedBy>Gloria Perez</cp:lastModifiedBy>
  <cp:revision>3</cp:revision>
  <cp:lastPrinted>2015-06-01T23:52:00Z</cp:lastPrinted>
  <dcterms:created xsi:type="dcterms:W3CDTF">2020-05-15T17:04:00Z</dcterms:created>
  <dcterms:modified xsi:type="dcterms:W3CDTF">2020-05-20T01:03:00Z</dcterms:modified>
</cp:coreProperties>
</file>