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FA63" w14:textId="310ED721" w:rsidR="00BC4CD2" w:rsidRPr="00956660" w:rsidRDefault="009138FE" w:rsidP="009138F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aramond"/>
          <w:b/>
          <w:spacing w:val="-6"/>
          <w:sz w:val="40"/>
          <w:szCs w:val="40"/>
        </w:rPr>
      </w:pPr>
      <w:r>
        <w:rPr>
          <w:rFonts w:ascii="Garamond" w:hAnsi="Garamond" w:cs="Garamond"/>
          <w:b/>
          <w:spacing w:val="-6"/>
          <w:sz w:val="40"/>
          <w:szCs w:val="40"/>
        </w:rPr>
        <w:tab/>
      </w:r>
      <w:r w:rsidRPr="00956660">
        <w:rPr>
          <w:rFonts w:ascii="Garamond" w:hAnsi="Garamond" w:cs="Garamond"/>
          <w:b/>
          <w:spacing w:val="-6"/>
          <w:sz w:val="40"/>
          <w:szCs w:val="40"/>
        </w:rPr>
        <w:t xml:space="preserve">  NGOZI </w:t>
      </w:r>
      <w:r w:rsidR="00BC4CD2" w:rsidRPr="00956660">
        <w:rPr>
          <w:rFonts w:ascii="Garamond" w:hAnsi="Garamond" w:cs="Garamond"/>
          <w:b/>
          <w:spacing w:val="-6"/>
          <w:sz w:val="40"/>
          <w:szCs w:val="40"/>
        </w:rPr>
        <w:t>ISABELLE AHANOTU</w:t>
      </w:r>
    </w:p>
    <w:p w14:paraId="60198AB8" w14:textId="303F1E53" w:rsidR="00BC4CD2" w:rsidRPr="00956660" w:rsidRDefault="00BC4CD2" w:rsidP="00BC4CD2">
      <w:pPr>
        <w:widowControl w:val="0"/>
        <w:autoSpaceDE w:val="0"/>
        <w:autoSpaceDN w:val="0"/>
        <w:adjustRightInd w:val="0"/>
        <w:spacing w:after="0" w:line="248" w:lineRule="exact"/>
        <w:ind w:left="720" w:right="1440"/>
        <w:jc w:val="center"/>
        <w:rPr>
          <w:rFonts w:ascii="Garamond" w:hAnsi="Garamond"/>
          <w:sz w:val="24"/>
          <w:szCs w:val="24"/>
        </w:rPr>
      </w:pPr>
      <w:proofErr w:type="gramStart"/>
      <w:r w:rsidRPr="00956660">
        <w:rPr>
          <w:rFonts w:ascii="Garamond" w:hAnsi="Garamond" w:cs="Garamond"/>
          <w:spacing w:val="-4"/>
        </w:rPr>
        <w:t>niahanotu@gmail.com</w:t>
      </w:r>
      <w:r w:rsidRPr="00956660">
        <w:rPr>
          <w:rFonts w:ascii="Garamond" w:hAnsi="Garamond" w:cs="Arial"/>
          <w:spacing w:val="-4"/>
          <w:sz w:val="16"/>
          <w:szCs w:val="16"/>
        </w:rPr>
        <w:t xml:space="preserve">  </w:t>
      </w:r>
      <w:r w:rsidRPr="00956660">
        <w:rPr>
          <w:rFonts w:ascii="Garamond" w:hAnsi="Garamond"/>
          <w:spacing w:val="-4"/>
          <w:sz w:val="16"/>
          <w:szCs w:val="16"/>
        </w:rPr>
        <w:t>|</w:t>
      </w:r>
      <w:proofErr w:type="gramEnd"/>
      <w:r w:rsidRPr="00956660">
        <w:rPr>
          <w:rFonts w:ascii="Garamond" w:hAnsi="Garamond"/>
          <w:spacing w:val="-4"/>
          <w:sz w:val="16"/>
          <w:szCs w:val="16"/>
        </w:rPr>
        <w:t xml:space="preserve"> </w:t>
      </w:r>
      <w:r w:rsidRPr="00956660">
        <w:rPr>
          <w:rFonts w:ascii="Garamond" w:hAnsi="Garamond" w:cs="Garamond"/>
          <w:spacing w:val="-4"/>
        </w:rPr>
        <w:t xml:space="preserve">678-464-8754 | </w:t>
      </w:r>
      <w:hyperlink r:id="rId5" w:history="1">
        <w:r w:rsidR="00CA6884" w:rsidRPr="00CA6884">
          <w:rPr>
            <w:rStyle w:val="Hyperlink"/>
            <w:rFonts w:ascii="Garamond" w:hAnsi="Garamond" w:cs="Garamond"/>
            <w:spacing w:val="-4"/>
          </w:rPr>
          <w:t>http://www.ngoziiahanotu.com</w:t>
        </w:r>
      </w:hyperlink>
    </w:p>
    <w:p w14:paraId="4EEB9E1E" w14:textId="77777777" w:rsidR="00BC4CD2" w:rsidRPr="00956660" w:rsidRDefault="00BC4CD2" w:rsidP="00BC4CD2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15" w:lineRule="exact"/>
        <w:ind w:right="9086"/>
        <w:rPr>
          <w:rFonts w:ascii="Garamond" w:hAnsi="Garamond"/>
          <w:sz w:val="24"/>
          <w:szCs w:val="24"/>
        </w:rPr>
      </w:pPr>
      <w:r w:rsidRPr="00956660">
        <w:rPr>
          <w:rFonts w:ascii="Garamond" w:hAnsi="Garamond" w:cs="Garamond"/>
          <w:spacing w:val="-11"/>
          <w:sz w:val="28"/>
          <w:szCs w:val="28"/>
        </w:rPr>
        <w:tab/>
      </w:r>
    </w:p>
    <w:p w14:paraId="401DC69B" w14:textId="322A1E6D" w:rsidR="00BC4CD2" w:rsidRDefault="00CB1C8C" w:rsidP="00BC4CD2">
      <w:pPr>
        <w:widowControl w:val="0"/>
        <w:autoSpaceDE w:val="0"/>
        <w:autoSpaceDN w:val="0"/>
        <w:adjustRightInd w:val="0"/>
        <w:spacing w:after="0" w:line="240" w:lineRule="auto"/>
        <w:ind w:right="5482"/>
        <w:rPr>
          <w:rFonts w:ascii="Garamond" w:hAnsi="Garamond" w:cs="Garamond"/>
          <w:b/>
          <w:spacing w:val="-3"/>
          <w:sz w:val="25"/>
          <w:szCs w:val="25"/>
        </w:rPr>
      </w:pPr>
      <w:r>
        <w:rPr>
          <w:rFonts w:ascii="Garamond" w:hAnsi="Garamond" w:cs="Garamond"/>
          <w:b/>
          <w:spacing w:val="-3"/>
          <w:sz w:val="25"/>
          <w:szCs w:val="25"/>
        </w:rPr>
        <w:t>SUMMARY</w:t>
      </w:r>
    </w:p>
    <w:p w14:paraId="167367BF" w14:textId="21BF0093" w:rsidR="008C7028" w:rsidRPr="00CB1C8C" w:rsidRDefault="00CB1C8C" w:rsidP="00CB1C8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pacing w:val="-3"/>
          <w:sz w:val="25"/>
          <w:szCs w:val="25"/>
        </w:rPr>
      </w:pPr>
      <w:r>
        <w:rPr>
          <w:rFonts w:ascii="Garamond" w:hAnsi="Garamond" w:cs="Garamond"/>
          <w:spacing w:val="-3"/>
          <w:sz w:val="25"/>
          <w:szCs w:val="25"/>
        </w:rPr>
        <w:t>Prolific creative writer with 9</w:t>
      </w:r>
      <w:r w:rsidRPr="00CB1C8C">
        <w:rPr>
          <w:rFonts w:ascii="Garamond" w:hAnsi="Garamond" w:cs="Garamond"/>
          <w:spacing w:val="-3"/>
          <w:sz w:val="25"/>
          <w:szCs w:val="25"/>
        </w:rPr>
        <w:t xml:space="preserve"> years of indep</w:t>
      </w:r>
      <w:r>
        <w:rPr>
          <w:rFonts w:ascii="Garamond" w:hAnsi="Garamond" w:cs="Garamond"/>
          <w:spacing w:val="-3"/>
          <w:sz w:val="25"/>
          <w:szCs w:val="25"/>
        </w:rPr>
        <w:t>endent writing, reporting, e</w:t>
      </w:r>
      <w:r w:rsidRPr="00CB1C8C">
        <w:rPr>
          <w:rFonts w:ascii="Garamond" w:hAnsi="Garamond" w:cs="Garamond"/>
          <w:spacing w:val="-3"/>
          <w:sz w:val="25"/>
          <w:szCs w:val="25"/>
        </w:rPr>
        <w:t>diting</w:t>
      </w:r>
      <w:r>
        <w:rPr>
          <w:rFonts w:ascii="Garamond" w:hAnsi="Garamond" w:cs="Garamond"/>
          <w:spacing w:val="-3"/>
          <w:sz w:val="25"/>
          <w:szCs w:val="25"/>
        </w:rPr>
        <w:t xml:space="preserve">, </w:t>
      </w:r>
      <w:r w:rsidR="008E0637">
        <w:rPr>
          <w:rFonts w:ascii="Garamond" w:hAnsi="Garamond" w:cs="Garamond"/>
          <w:spacing w:val="-3"/>
          <w:sz w:val="25"/>
          <w:szCs w:val="25"/>
        </w:rPr>
        <w:t xml:space="preserve">and </w:t>
      </w:r>
      <w:r>
        <w:rPr>
          <w:rFonts w:ascii="Garamond" w:hAnsi="Garamond" w:cs="Garamond"/>
          <w:spacing w:val="-3"/>
          <w:sz w:val="25"/>
          <w:szCs w:val="25"/>
        </w:rPr>
        <w:t>p</w:t>
      </w:r>
      <w:r w:rsidR="00DF68E4">
        <w:rPr>
          <w:rFonts w:ascii="Garamond" w:hAnsi="Garamond" w:cs="Garamond"/>
          <w:spacing w:val="-3"/>
          <w:sz w:val="25"/>
          <w:szCs w:val="25"/>
        </w:rPr>
        <w:t>roduction</w:t>
      </w:r>
      <w:r w:rsidRPr="00CB1C8C">
        <w:rPr>
          <w:rFonts w:ascii="Garamond" w:hAnsi="Garamond" w:cs="Garamond"/>
          <w:spacing w:val="-3"/>
          <w:sz w:val="25"/>
          <w:szCs w:val="25"/>
        </w:rPr>
        <w:t xml:space="preserve"> </w:t>
      </w:r>
      <w:r>
        <w:rPr>
          <w:rFonts w:ascii="Garamond" w:hAnsi="Garamond" w:cs="Garamond"/>
          <w:spacing w:val="-3"/>
          <w:sz w:val="25"/>
          <w:szCs w:val="25"/>
        </w:rPr>
        <w:t>experience. Former events specialist gifted in applying applicable industry trends to best practices and managing tight deadlines for over 100 large and small-scale events. Proficient at using expertise in both fields to leverage leadership and management skills in an influential news and content role.</w:t>
      </w:r>
    </w:p>
    <w:p w14:paraId="75739F59" w14:textId="64F160CB" w:rsidR="001C6D55" w:rsidRDefault="006E63CC" w:rsidP="008C7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18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 xml:space="preserve">Video </w:t>
      </w:r>
      <w:r w:rsidR="0068181E">
        <w:rPr>
          <w:rFonts w:ascii="Garamond" w:hAnsi="Garamond"/>
          <w:spacing w:val="-2"/>
          <w:sz w:val="24"/>
          <w:szCs w:val="24"/>
        </w:rPr>
        <w:t xml:space="preserve">Curation and </w:t>
      </w:r>
      <w:r>
        <w:rPr>
          <w:rFonts w:ascii="Garamond" w:hAnsi="Garamond"/>
          <w:spacing w:val="-2"/>
          <w:sz w:val="24"/>
          <w:szCs w:val="24"/>
        </w:rPr>
        <w:t>Editing</w:t>
      </w:r>
    </w:p>
    <w:p w14:paraId="56A4BE7B" w14:textId="0B5C3C5C" w:rsidR="001C6D55" w:rsidRDefault="006E63CC" w:rsidP="001C6D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18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 xml:space="preserve">Program and </w:t>
      </w:r>
      <w:r w:rsidR="005F3230">
        <w:rPr>
          <w:rFonts w:ascii="Garamond" w:hAnsi="Garamond"/>
          <w:spacing w:val="-2"/>
          <w:sz w:val="24"/>
          <w:szCs w:val="24"/>
        </w:rPr>
        <w:t>Event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 w:rsidR="005F3230">
        <w:rPr>
          <w:rFonts w:ascii="Garamond" w:hAnsi="Garamond"/>
          <w:spacing w:val="-2"/>
          <w:sz w:val="24"/>
          <w:szCs w:val="24"/>
        </w:rPr>
        <w:t>Coordination</w:t>
      </w:r>
    </w:p>
    <w:p w14:paraId="372B12D6" w14:textId="17BE7137" w:rsidR="008C7028" w:rsidRPr="00956660" w:rsidRDefault="00E23FB2" w:rsidP="008C7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18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Editorial</w:t>
      </w:r>
      <w:r w:rsidR="003C6095">
        <w:rPr>
          <w:rFonts w:ascii="Garamond" w:hAnsi="Garamond"/>
          <w:spacing w:val="-2"/>
          <w:sz w:val="24"/>
          <w:szCs w:val="24"/>
        </w:rPr>
        <w:t xml:space="preserve"> and Office</w:t>
      </w:r>
      <w:r>
        <w:rPr>
          <w:rFonts w:ascii="Garamond" w:hAnsi="Garamond"/>
          <w:spacing w:val="-2"/>
          <w:sz w:val="24"/>
          <w:szCs w:val="24"/>
        </w:rPr>
        <w:t xml:space="preserve"> Administration</w:t>
      </w:r>
    </w:p>
    <w:p w14:paraId="2FEA8CE1" w14:textId="67505378" w:rsidR="008C7028" w:rsidRDefault="00C025D2" w:rsidP="008C70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18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 xml:space="preserve">Strategic Planning and Process </w:t>
      </w:r>
      <w:r w:rsidR="009478FA">
        <w:rPr>
          <w:rFonts w:ascii="Garamond" w:hAnsi="Garamond"/>
          <w:spacing w:val="-2"/>
          <w:sz w:val="24"/>
          <w:szCs w:val="24"/>
        </w:rPr>
        <w:t>Improvement</w:t>
      </w:r>
    </w:p>
    <w:p w14:paraId="6C4F6FEB" w14:textId="77777777" w:rsidR="00CB1C8C" w:rsidRPr="008419C9" w:rsidRDefault="00CB1C8C" w:rsidP="00CB1C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18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>Fact-Checking, Research, and Development</w:t>
      </w:r>
    </w:p>
    <w:p w14:paraId="29F99AA0" w14:textId="2418185D" w:rsidR="005F3230" w:rsidRPr="005F3230" w:rsidRDefault="005F3230" w:rsidP="00C355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180"/>
        <w:rPr>
          <w:rFonts w:ascii="Garamond" w:hAnsi="Garamond"/>
          <w:spacing w:val="-2"/>
          <w:sz w:val="24"/>
          <w:szCs w:val="24"/>
        </w:rPr>
      </w:pPr>
      <w:r>
        <w:rPr>
          <w:rFonts w:ascii="Garamond" w:hAnsi="Garamond"/>
          <w:spacing w:val="-2"/>
          <w:sz w:val="24"/>
          <w:szCs w:val="24"/>
        </w:rPr>
        <w:t xml:space="preserve">Social Media and Marketing </w:t>
      </w:r>
      <w:r w:rsidR="008E4D9A">
        <w:rPr>
          <w:rFonts w:ascii="Garamond" w:hAnsi="Garamond"/>
          <w:spacing w:val="-2"/>
          <w:sz w:val="24"/>
          <w:szCs w:val="24"/>
        </w:rPr>
        <w:t>Content</w:t>
      </w:r>
      <w:r w:rsidR="00CB1C8C">
        <w:rPr>
          <w:rFonts w:ascii="Garamond" w:hAnsi="Garamond"/>
          <w:spacing w:val="-2"/>
          <w:sz w:val="24"/>
          <w:szCs w:val="24"/>
        </w:rPr>
        <w:t xml:space="preserve"> Management</w:t>
      </w:r>
      <w:r w:rsidR="008E4D9A">
        <w:rPr>
          <w:rFonts w:ascii="Garamond" w:hAnsi="Garamond"/>
          <w:spacing w:val="-2"/>
          <w:sz w:val="24"/>
          <w:szCs w:val="24"/>
        </w:rPr>
        <w:t xml:space="preserve"> </w:t>
      </w:r>
    </w:p>
    <w:p w14:paraId="384A0574" w14:textId="77777777" w:rsidR="00E40FAD" w:rsidRPr="00E40FAD" w:rsidRDefault="00E40FAD" w:rsidP="00E40FAD">
      <w:pPr>
        <w:widowControl w:val="0"/>
        <w:autoSpaceDE w:val="0"/>
        <w:autoSpaceDN w:val="0"/>
        <w:adjustRightInd w:val="0"/>
        <w:spacing w:after="0" w:line="245" w:lineRule="exact"/>
        <w:ind w:left="720" w:right="180"/>
        <w:rPr>
          <w:rFonts w:ascii="Garamond" w:hAnsi="Garamond"/>
          <w:spacing w:val="-2"/>
          <w:sz w:val="24"/>
          <w:szCs w:val="24"/>
        </w:rPr>
      </w:pPr>
    </w:p>
    <w:p w14:paraId="019ACA09" w14:textId="6C0B1F3A" w:rsidR="00CB1C8C" w:rsidRDefault="00CB1C8C" w:rsidP="00CB1C8C">
      <w:pPr>
        <w:widowControl w:val="0"/>
        <w:autoSpaceDE w:val="0"/>
        <w:autoSpaceDN w:val="0"/>
        <w:adjustRightInd w:val="0"/>
        <w:spacing w:after="0" w:line="245" w:lineRule="exact"/>
        <w:ind w:left="720" w:right="180"/>
        <w:rPr>
          <w:rFonts w:ascii="Garamond" w:hAnsi="Garamond"/>
          <w:spacing w:val="-2"/>
          <w:sz w:val="24"/>
          <w:szCs w:val="24"/>
        </w:rPr>
      </w:pPr>
      <w:r w:rsidRPr="00956660">
        <w:rPr>
          <w:rFonts w:ascii="Garamond" w:hAnsi="Garamond" w:cs="Garamond"/>
          <w:b/>
          <w:noProof/>
          <w:spacing w:val="-15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3FB9" wp14:editId="18902644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8000" cy="0"/>
                <wp:effectExtent l="50800" t="50800" r="508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D698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54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14E35FC" w14:textId="39E1FC2F" w:rsidR="00BC4CD2" w:rsidRPr="00956660" w:rsidRDefault="00235DF3" w:rsidP="00BC4CD2">
      <w:pPr>
        <w:widowControl w:val="0"/>
        <w:autoSpaceDE w:val="0"/>
        <w:autoSpaceDN w:val="0"/>
        <w:adjustRightInd w:val="0"/>
        <w:spacing w:after="0" w:line="240" w:lineRule="auto"/>
        <w:ind w:right="6198"/>
        <w:rPr>
          <w:rFonts w:ascii="Garamond" w:hAnsi="Garamond" w:cs="Garamond"/>
          <w:b/>
          <w:spacing w:val="-6"/>
          <w:sz w:val="25"/>
          <w:szCs w:val="25"/>
        </w:rPr>
      </w:pPr>
      <w:r>
        <w:rPr>
          <w:rFonts w:ascii="Garamond" w:hAnsi="Garamond" w:cs="Garamond"/>
          <w:b/>
          <w:spacing w:val="-6"/>
          <w:sz w:val="25"/>
          <w:szCs w:val="25"/>
        </w:rPr>
        <w:t xml:space="preserve">WORK </w:t>
      </w:r>
      <w:r w:rsidR="00BC4CD2" w:rsidRPr="00956660">
        <w:rPr>
          <w:rFonts w:ascii="Garamond" w:hAnsi="Garamond" w:cs="Garamond"/>
          <w:b/>
          <w:spacing w:val="-6"/>
          <w:sz w:val="25"/>
          <w:szCs w:val="25"/>
        </w:rPr>
        <w:t xml:space="preserve">EXPERIENCE </w:t>
      </w:r>
    </w:p>
    <w:p w14:paraId="2BB48578" w14:textId="3637E85B" w:rsidR="00947EB4" w:rsidRPr="009837F5" w:rsidRDefault="00947EB4" w:rsidP="00947EB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  <w:r>
        <w:rPr>
          <w:rFonts w:ascii="Garamond" w:hAnsi="Garamond" w:cs="Garamond"/>
          <w:b/>
          <w:bCs/>
          <w:spacing w:val="-3"/>
        </w:rPr>
        <w:t>Senior Editor and Producer</w:t>
      </w:r>
      <w:r>
        <w:rPr>
          <w:rFonts w:ascii="Garamond" w:hAnsi="Garamond" w:cs="Garamond"/>
          <w:spacing w:val="-4"/>
        </w:rPr>
        <w:t xml:space="preserve"> African Queens Project</w:t>
      </w:r>
      <w:r w:rsidRPr="009837F5">
        <w:rPr>
          <w:rFonts w:ascii="Garamond" w:hAnsi="Garamond" w:cs="Arial"/>
          <w:spacing w:val="-4"/>
        </w:rPr>
        <w:t xml:space="preserve">| </w:t>
      </w:r>
      <w:r>
        <w:rPr>
          <w:rFonts w:ascii="Garamond" w:hAnsi="Garamond" w:cs="Garamond"/>
          <w:spacing w:val="-3"/>
        </w:rPr>
        <w:t>2018</w:t>
      </w:r>
      <w:r>
        <w:rPr>
          <w:rFonts w:ascii="Garamond" w:hAnsi="Garamond" w:cs="Garamond"/>
          <w:spacing w:val="-3"/>
        </w:rPr>
        <w:t>-present</w:t>
      </w:r>
      <w:r w:rsidRPr="009837F5">
        <w:rPr>
          <w:rFonts w:ascii="Garamond" w:hAnsi="Garamond" w:cs="Garamond"/>
          <w:spacing w:val="-3"/>
        </w:rPr>
        <w:t xml:space="preserve"> </w:t>
      </w:r>
    </w:p>
    <w:p w14:paraId="477110C8" w14:textId="6336C20F" w:rsidR="00947EB4" w:rsidRDefault="00947EB4" w:rsidP="00947EB4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Write and edit press releases, social media captions, and podcast descriptions prior to scheduled release</w:t>
      </w:r>
    </w:p>
    <w:p w14:paraId="579D92DF" w14:textId="492BDEC3" w:rsidR="00947EB4" w:rsidRPr="003C585F" w:rsidRDefault="00947EB4" w:rsidP="00947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exact"/>
        <w:ind w:right="180"/>
        <w:rPr>
          <w:rFonts w:ascii="Garamond" w:hAnsi="Garamond" w:cs="Garamond"/>
          <w:b/>
          <w:bCs/>
          <w:spacing w:val="-3"/>
        </w:rPr>
      </w:pPr>
      <w:r>
        <w:rPr>
          <w:rFonts w:ascii="Garamond" w:hAnsi="Garamond"/>
          <w:spacing w:val="-2"/>
        </w:rPr>
        <w:t>Design script</w:t>
      </w:r>
      <w:r w:rsidR="0090444A">
        <w:rPr>
          <w:rFonts w:ascii="Garamond" w:hAnsi="Garamond"/>
          <w:spacing w:val="-2"/>
        </w:rPr>
        <w:t xml:space="preserve"> for podcasting episodes including curated audience segments, sponsored ads, and interview transcribing</w:t>
      </w:r>
    </w:p>
    <w:p w14:paraId="53185ECF" w14:textId="7044DE89" w:rsidR="00947EB4" w:rsidRDefault="00947EB4" w:rsidP="00947EB4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 xml:space="preserve">Monitored social media </w:t>
      </w:r>
      <w:r w:rsidR="0090444A">
        <w:rPr>
          <w:rFonts w:ascii="Garamond" w:hAnsi="Garamond"/>
        </w:rPr>
        <w:t>for repost opportunities that reflect the brand and increase online engagement</w:t>
      </w:r>
    </w:p>
    <w:p w14:paraId="1D1A23B6" w14:textId="1EE4ADEF" w:rsidR="0090444A" w:rsidRPr="009837F5" w:rsidRDefault="0090444A" w:rsidP="00947EB4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 xml:space="preserve">Correspond with potential guests for interviews, providing research to podcast host on questions and current </w:t>
      </w:r>
      <w:bookmarkStart w:id="0" w:name="_GoBack"/>
      <w:bookmarkEnd w:id="0"/>
      <w:r>
        <w:rPr>
          <w:rFonts w:ascii="Garamond" w:hAnsi="Garamond"/>
        </w:rPr>
        <w:t>events</w:t>
      </w:r>
    </w:p>
    <w:p w14:paraId="01A4D60E" w14:textId="77777777" w:rsidR="00947EB4" w:rsidRDefault="00947EB4" w:rsidP="00947EB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pacing w:val="-3"/>
        </w:rPr>
      </w:pPr>
    </w:p>
    <w:p w14:paraId="63B50BA4" w14:textId="1AEA9D73" w:rsidR="00947EB4" w:rsidRPr="009837F5" w:rsidRDefault="00947EB4" w:rsidP="00947EB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  <w:r>
        <w:rPr>
          <w:rFonts w:ascii="Garamond" w:hAnsi="Garamond" w:cs="Garamond"/>
          <w:b/>
          <w:bCs/>
          <w:spacing w:val="-3"/>
        </w:rPr>
        <w:t>Online Contributor</w:t>
      </w:r>
      <w:r w:rsidRPr="009837F5">
        <w:rPr>
          <w:rFonts w:ascii="Garamond" w:hAnsi="Garamond" w:cs="Garamond"/>
          <w:b/>
          <w:bCs/>
          <w:spacing w:val="-3"/>
        </w:rPr>
        <w:t xml:space="preserve"> </w:t>
      </w:r>
      <w:r>
        <w:rPr>
          <w:rFonts w:ascii="Garamond" w:hAnsi="Garamond" w:cs="Garamond"/>
          <w:spacing w:val="-4"/>
        </w:rPr>
        <w:t>Huffington Post and ATTN:</w:t>
      </w:r>
      <w:r w:rsidRPr="009837F5">
        <w:rPr>
          <w:rFonts w:ascii="Garamond" w:hAnsi="Garamond" w:cs="Arial"/>
          <w:spacing w:val="-4"/>
        </w:rPr>
        <w:t xml:space="preserve">| </w:t>
      </w:r>
      <w:r>
        <w:rPr>
          <w:rFonts w:ascii="Garamond" w:hAnsi="Garamond" w:cs="Garamond"/>
          <w:spacing w:val="-3"/>
        </w:rPr>
        <w:t>2016-present</w:t>
      </w:r>
      <w:r w:rsidRPr="009837F5">
        <w:rPr>
          <w:rFonts w:ascii="Garamond" w:hAnsi="Garamond" w:cs="Garamond"/>
          <w:spacing w:val="-3"/>
        </w:rPr>
        <w:t xml:space="preserve"> </w:t>
      </w:r>
    </w:p>
    <w:p w14:paraId="3091EF3B" w14:textId="77777777" w:rsidR="00947EB4" w:rsidRDefault="00947EB4" w:rsidP="00947EB4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Follow current events for more in-depth writing and weekly reporting</w:t>
      </w:r>
    </w:p>
    <w:p w14:paraId="69936AA5" w14:textId="77777777" w:rsidR="00947EB4" w:rsidRPr="003C585F" w:rsidRDefault="00947EB4" w:rsidP="00947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exact"/>
        <w:ind w:right="180"/>
        <w:rPr>
          <w:rFonts w:ascii="Garamond" w:hAnsi="Garamond" w:cs="Garamond"/>
          <w:b/>
          <w:bCs/>
          <w:spacing w:val="-3"/>
        </w:rPr>
      </w:pPr>
      <w:r w:rsidRPr="003C585F">
        <w:rPr>
          <w:rFonts w:ascii="Garamond" w:hAnsi="Garamond"/>
          <w:spacing w:val="-2"/>
        </w:rPr>
        <w:t xml:space="preserve">Curate the profile series “#SellingBlackGirlMagic” for </w:t>
      </w:r>
      <w:hyperlink r:id="rId6" w:history="1">
        <w:r w:rsidRPr="003C585F">
          <w:rPr>
            <w:rStyle w:val="Hyperlink"/>
            <w:rFonts w:ascii="Garamond" w:hAnsi="Garamond"/>
            <w:spacing w:val="-2"/>
          </w:rPr>
          <w:t>HuffPost</w:t>
        </w:r>
      </w:hyperlink>
      <w:r w:rsidRPr="003C585F">
        <w:rPr>
          <w:rFonts w:ascii="Garamond" w:hAnsi="Garamond"/>
          <w:spacing w:val="-2"/>
        </w:rPr>
        <w:t xml:space="preserve">, reflecting audience interest </w:t>
      </w:r>
      <w:r>
        <w:rPr>
          <w:rFonts w:ascii="Garamond" w:hAnsi="Garamond"/>
          <w:spacing w:val="-2"/>
        </w:rPr>
        <w:t>and branding</w:t>
      </w:r>
    </w:p>
    <w:p w14:paraId="267FE64E" w14:textId="34CEC319" w:rsidR="008E4D9A" w:rsidRPr="009837F5" w:rsidRDefault="008E4D9A" w:rsidP="008E4D9A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 xml:space="preserve">Monitored social media and blogs, including Facebook, Twitter and Instagram, for viral pegs </w:t>
      </w:r>
      <w:r w:rsidR="00C355D1">
        <w:rPr>
          <w:rFonts w:ascii="Garamond" w:hAnsi="Garamond"/>
        </w:rPr>
        <w:t>and story ideas</w:t>
      </w:r>
    </w:p>
    <w:p w14:paraId="13B2F782" w14:textId="59F3CE80" w:rsidR="008E4D9A" w:rsidRPr="009837F5" w:rsidRDefault="008E4D9A" w:rsidP="008E4D9A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 xml:space="preserve">Work within tight deadlines while juggling multiple writing assignments and research </w:t>
      </w:r>
    </w:p>
    <w:p w14:paraId="53CE0068" w14:textId="7868723F" w:rsidR="008E4D9A" w:rsidRDefault="008E4D9A" w:rsidP="008E4D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right="735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Write and report news accurately with exceptional spelling and grammar that requires minimal edits</w:t>
      </w:r>
    </w:p>
    <w:p w14:paraId="0593FEFA" w14:textId="4403F4C8" w:rsidR="008E4D9A" w:rsidRDefault="008E4D9A" w:rsidP="00C35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 w:rsidRPr="008E4D9A">
        <w:rPr>
          <w:rFonts w:ascii="Garamond" w:hAnsi="Garamond" w:cs="Garamond"/>
          <w:spacing w:val="-2"/>
        </w:rPr>
        <w:t xml:space="preserve">Develop content that is on-brand and relevant to </w:t>
      </w:r>
      <w:hyperlink r:id="rId7" w:history="1">
        <w:r w:rsidRPr="00F311E6">
          <w:rPr>
            <w:rStyle w:val="Hyperlink"/>
            <w:rFonts w:ascii="Garamond" w:hAnsi="Garamond" w:cs="Garamond"/>
            <w:spacing w:val="-2"/>
          </w:rPr>
          <w:t>ATTN:</w:t>
        </w:r>
      </w:hyperlink>
      <w:r w:rsidRPr="008E4D9A">
        <w:rPr>
          <w:rFonts w:ascii="Garamond" w:hAnsi="Garamond" w:cs="Garamond"/>
          <w:spacing w:val="-2"/>
        </w:rPr>
        <w:t xml:space="preserve">’s core audience to ensure </w:t>
      </w:r>
      <w:r w:rsidR="00895CAF">
        <w:rPr>
          <w:rFonts w:ascii="Garamond" w:hAnsi="Garamond" w:cs="Garamond"/>
          <w:spacing w:val="-2"/>
        </w:rPr>
        <w:t>tremendous social engagement</w:t>
      </w:r>
    </w:p>
    <w:p w14:paraId="29681A90" w14:textId="77777777" w:rsidR="003C585F" w:rsidRPr="003C585F" w:rsidRDefault="003C585F" w:rsidP="003C585F">
      <w:pPr>
        <w:widowControl w:val="0"/>
        <w:autoSpaceDE w:val="0"/>
        <w:autoSpaceDN w:val="0"/>
        <w:adjustRightInd w:val="0"/>
        <w:spacing w:after="0" w:line="249" w:lineRule="exact"/>
        <w:ind w:right="180"/>
        <w:rPr>
          <w:rFonts w:ascii="Garamond" w:hAnsi="Garamond" w:cs="Garamond"/>
          <w:b/>
          <w:bCs/>
          <w:spacing w:val="-3"/>
        </w:rPr>
      </w:pPr>
    </w:p>
    <w:p w14:paraId="5079B600" w14:textId="27AEC210" w:rsidR="00BC4CD2" w:rsidRPr="009837F5" w:rsidRDefault="008E4D9A" w:rsidP="00956660">
      <w:pPr>
        <w:widowControl w:val="0"/>
        <w:autoSpaceDE w:val="0"/>
        <w:autoSpaceDN w:val="0"/>
        <w:adjustRightInd w:val="0"/>
        <w:spacing w:after="0" w:line="249" w:lineRule="exact"/>
        <w:rPr>
          <w:rFonts w:ascii="Garamond" w:hAnsi="Garamond"/>
        </w:rPr>
      </w:pPr>
      <w:r>
        <w:rPr>
          <w:rFonts w:ascii="Garamond" w:hAnsi="Garamond" w:cs="Garamond"/>
          <w:b/>
          <w:bCs/>
          <w:spacing w:val="-3"/>
        </w:rPr>
        <w:t>Independent</w:t>
      </w:r>
      <w:r w:rsidR="003B285F">
        <w:rPr>
          <w:rFonts w:ascii="Garamond" w:hAnsi="Garamond" w:cs="Garamond"/>
          <w:b/>
          <w:bCs/>
          <w:spacing w:val="-3"/>
        </w:rPr>
        <w:t xml:space="preserve"> </w:t>
      </w:r>
      <w:r w:rsidR="006E63CC" w:rsidRPr="006E63CC">
        <w:rPr>
          <w:rFonts w:ascii="Garamond" w:hAnsi="Garamond" w:cs="Garamond"/>
          <w:b/>
          <w:bCs/>
          <w:spacing w:val="-3"/>
        </w:rPr>
        <w:t>Content Creator</w:t>
      </w:r>
      <w:r w:rsidR="003B285F">
        <w:rPr>
          <w:rFonts w:ascii="Garamond" w:hAnsi="Garamond" w:cs="Garamond"/>
          <w:b/>
          <w:bCs/>
          <w:spacing w:val="-3"/>
        </w:rPr>
        <w:t xml:space="preserve"> and Producer</w:t>
      </w:r>
      <w:r w:rsidR="00956660" w:rsidRPr="009837F5">
        <w:rPr>
          <w:rFonts w:ascii="Garamond" w:hAnsi="Garamond"/>
        </w:rPr>
        <w:t xml:space="preserve"> </w:t>
      </w:r>
      <w:r w:rsidR="00C355D1">
        <w:rPr>
          <w:rFonts w:ascii="Garamond" w:hAnsi="Garamond"/>
        </w:rPr>
        <w:t xml:space="preserve">Various </w:t>
      </w:r>
      <w:r w:rsidR="00045B03">
        <w:rPr>
          <w:rFonts w:ascii="Garamond" w:hAnsi="Garamond"/>
        </w:rPr>
        <w:t xml:space="preserve">Print and Digital </w:t>
      </w:r>
      <w:r w:rsidR="00CE5073">
        <w:rPr>
          <w:rFonts w:ascii="Garamond" w:hAnsi="Garamond"/>
        </w:rPr>
        <w:t>Brands</w:t>
      </w:r>
      <w:r w:rsidR="006E63CC">
        <w:rPr>
          <w:rFonts w:ascii="Garamond" w:hAnsi="Garamond" w:cs="Garamond"/>
          <w:spacing w:val="-3"/>
        </w:rPr>
        <w:t xml:space="preserve">| </w:t>
      </w:r>
      <w:r w:rsidR="003B285F">
        <w:rPr>
          <w:rFonts w:ascii="Garamond" w:hAnsi="Garamond" w:cs="Garamond"/>
          <w:spacing w:val="-3"/>
        </w:rPr>
        <w:t>2008-present</w:t>
      </w:r>
    </w:p>
    <w:p w14:paraId="7BE6E74F" w14:textId="64E8DF36" w:rsidR="008419C9" w:rsidRPr="009837F5" w:rsidRDefault="008E0637" w:rsidP="008419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Build print, video</w:t>
      </w:r>
      <w:r w:rsidR="00F311E6">
        <w:rPr>
          <w:rFonts w:ascii="Garamond" w:hAnsi="Garamond" w:cs="Garamond"/>
          <w:spacing w:val="-2"/>
        </w:rPr>
        <w:t xml:space="preserve"> and email</w:t>
      </w:r>
      <w:r w:rsidR="008419C9">
        <w:rPr>
          <w:rFonts w:ascii="Garamond" w:hAnsi="Garamond" w:cs="Garamond"/>
          <w:spacing w:val="-2"/>
        </w:rPr>
        <w:t xml:space="preserve"> content strategies for brands across lifestyle, </w:t>
      </w:r>
      <w:r w:rsidR="00045B03">
        <w:rPr>
          <w:rFonts w:ascii="Garamond" w:hAnsi="Garamond" w:cs="Garamond"/>
          <w:spacing w:val="-2"/>
        </w:rPr>
        <w:t xml:space="preserve">business, and </w:t>
      </w:r>
      <w:r w:rsidR="0090444A">
        <w:rPr>
          <w:rFonts w:ascii="Garamond" w:hAnsi="Garamond" w:cs="Garamond"/>
          <w:spacing w:val="-2"/>
        </w:rPr>
        <w:t>art</w:t>
      </w:r>
      <w:r w:rsidR="00F311E6">
        <w:rPr>
          <w:rFonts w:ascii="Garamond" w:hAnsi="Garamond" w:cs="Garamond"/>
          <w:spacing w:val="-2"/>
        </w:rPr>
        <w:t xml:space="preserve"> including</w:t>
      </w:r>
      <w:r w:rsidR="0090444A">
        <w:rPr>
          <w:rFonts w:ascii="Garamond" w:hAnsi="Garamond" w:cs="Garamond"/>
          <w:spacing w:val="-2"/>
        </w:rPr>
        <w:t xml:space="preserve"> </w:t>
      </w:r>
      <w:hyperlink r:id="rId8" w:history="1">
        <w:proofErr w:type="spellStart"/>
        <w:r w:rsidR="00F311E6" w:rsidRPr="00F311E6">
          <w:rPr>
            <w:rStyle w:val="Hyperlink"/>
            <w:rFonts w:ascii="Garamond" w:hAnsi="Garamond" w:cs="Garamond"/>
            <w:spacing w:val="-2"/>
          </w:rPr>
          <w:t>CopyLuv</w:t>
        </w:r>
        <w:proofErr w:type="spellEnd"/>
      </w:hyperlink>
      <w:r w:rsidR="00F311E6">
        <w:rPr>
          <w:rFonts w:ascii="Garamond" w:hAnsi="Garamond" w:cs="Garamond"/>
          <w:spacing w:val="-2"/>
        </w:rPr>
        <w:t xml:space="preserve">, </w:t>
      </w:r>
      <w:hyperlink r:id="rId9" w:history="1">
        <w:r w:rsidR="00F311E6" w:rsidRPr="00F311E6">
          <w:rPr>
            <w:rStyle w:val="Hyperlink"/>
            <w:rFonts w:ascii="Garamond" w:hAnsi="Garamond" w:cs="Garamond"/>
            <w:spacing w:val="-2"/>
          </w:rPr>
          <w:t>Society of Digital Agencies</w:t>
        </w:r>
      </w:hyperlink>
      <w:r w:rsidR="00F311E6">
        <w:rPr>
          <w:rFonts w:ascii="Garamond" w:hAnsi="Garamond" w:cs="Garamond"/>
          <w:spacing w:val="-2"/>
        </w:rPr>
        <w:t xml:space="preserve">, </w:t>
      </w:r>
      <w:hyperlink r:id="rId10" w:history="1">
        <w:r w:rsidR="00F311E6" w:rsidRPr="00F311E6">
          <w:rPr>
            <w:rStyle w:val="Hyperlink"/>
            <w:rFonts w:ascii="Garamond" w:hAnsi="Garamond" w:cs="Garamond"/>
            <w:spacing w:val="-2"/>
          </w:rPr>
          <w:t>Minority Artist Collective</w:t>
        </w:r>
      </w:hyperlink>
      <w:r w:rsidR="0090444A">
        <w:rPr>
          <w:rStyle w:val="Hyperlink"/>
          <w:rFonts w:ascii="Garamond" w:hAnsi="Garamond" w:cs="Garamond"/>
          <w:spacing w:val="-2"/>
        </w:rPr>
        <w:t xml:space="preserve"> </w:t>
      </w:r>
      <w:r w:rsidR="0090444A">
        <w:rPr>
          <w:rFonts w:ascii="Garamond" w:hAnsi="Garamond" w:cs="Garamond"/>
          <w:spacing w:val="-2"/>
        </w:rPr>
        <w:t>and more</w:t>
      </w:r>
    </w:p>
    <w:p w14:paraId="6444CD37" w14:textId="71FB8010" w:rsidR="008419C9" w:rsidRPr="009837F5" w:rsidRDefault="008419C9" w:rsidP="008419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Develop and implement editorial calendars that outline the neutral a</w:t>
      </w:r>
      <w:r w:rsidR="008D4547">
        <w:rPr>
          <w:rFonts w:ascii="Garamond" w:hAnsi="Garamond" w:cs="Garamond"/>
          <w:spacing w:val="-2"/>
        </w:rPr>
        <w:t xml:space="preserve">nd peak times of current </w:t>
      </w:r>
      <w:r>
        <w:rPr>
          <w:rFonts w:ascii="Garamond" w:hAnsi="Garamond" w:cs="Garamond"/>
          <w:spacing w:val="-2"/>
        </w:rPr>
        <w:t xml:space="preserve">and breaking news </w:t>
      </w:r>
    </w:p>
    <w:p w14:paraId="3E819936" w14:textId="4F8C329B" w:rsidR="008419C9" w:rsidRPr="009837F5" w:rsidRDefault="008B6268" w:rsidP="008419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Research and capture interviewees</w:t>
      </w:r>
      <w:r w:rsidR="008419C9">
        <w:rPr>
          <w:rFonts w:ascii="Garamond" w:hAnsi="Garamond" w:cs="Garamond"/>
          <w:spacing w:val="-2"/>
        </w:rPr>
        <w:t xml:space="preserve"> in person, via phone, and email to pitch and generate news stories with facts </w:t>
      </w:r>
    </w:p>
    <w:p w14:paraId="0CDF8B7B" w14:textId="77777777" w:rsidR="008419C9" w:rsidRDefault="008419C9" w:rsidP="008419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 xml:space="preserve">Consistently follow news cycle to contribute and pitch feature stories, list articles, interviews, and opinion editorials </w:t>
      </w:r>
    </w:p>
    <w:p w14:paraId="76F69F82" w14:textId="66D157A5" w:rsidR="008419C9" w:rsidRDefault="008419C9" w:rsidP="008419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Use social media presence to increase article engagement and start the conversation following op-ed pieces</w:t>
      </w:r>
    </w:p>
    <w:p w14:paraId="291EF9AF" w14:textId="507E365B" w:rsidR="007D5057" w:rsidRPr="008419C9" w:rsidRDefault="008419C9" w:rsidP="007D50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2" w:lineRule="exact"/>
        <w:ind w:right="15"/>
        <w:rPr>
          <w:rFonts w:ascii="Garamond" w:hAnsi="Garamond"/>
        </w:rPr>
      </w:pPr>
      <w:r w:rsidRPr="008419C9">
        <w:rPr>
          <w:rFonts w:ascii="Garamond" w:hAnsi="Garamond" w:cs="Garamond"/>
          <w:spacing w:val="-2"/>
        </w:rPr>
        <w:t xml:space="preserve">Unearth </w:t>
      </w:r>
      <w:r w:rsidR="008B6268">
        <w:rPr>
          <w:rFonts w:ascii="Garamond" w:hAnsi="Garamond" w:cs="Garamond"/>
          <w:spacing w:val="-2"/>
        </w:rPr>
        <w:t xml:space="preserve">and pitch </w:t>
      </w:r>
      <w:r w:rsidRPr="008419C9">
        <w:rPr>
          <w:rFonts w:ascii="Garamond" w:hAnsi="Garamond" w:cs="Garamond"/>
          <w:spacing w:val="-2"/>
        </w:rPr>
        <w:t xml:space="preserve">breaking news to aggregate articles </w:t>
      </w:r>
      <w:r>
        <w:rPr>
          <w:rFonts w:ascii="Garamond" w:hAnsi="Garamond" w:cs="Garamond"/>
          <w:spacing w:val="-2"/>
        </w:rPr>
        <w:t xml:space="preserve">and develop valuable content </w:t>
      </w:r>
    </w:p>
    <w:p w14:paraId="1FE288D7" w14:textId="77777777" w:rsidR="008419C9" w:rsidRPr="008419C9" w:rsidRDefault="008419C9" w:rsidP="008419C9">
      <w:pPr>
        <w:widowControl w:val="0"/>
        <w:autoSpaceDE w:val="0"/>
        <w:autoSpaceDN w:val="0"/>
        <w:adjustRightInd w:val="0"/>
        <w:spacing w:after="0" w:line="242" w:lineRule="exact"/>
        <w:ind w:left="720" w:right="15"/>
        <w:rPr>
          <w:rFonts w:ascii="Garamond" w:hAnsi="Garamond"/>
        </w:rPr>
      </w:pPr>
    </w:p>
    <w:p w14:paraId="32779305" w14:textId="72C3AD8C" w:rsidR="008419C9" w:rsidRPr="009837F5" w:rsidRDefault="008419C9" w:rsidP="008419C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  <w:r w:rsidRPr="009837F5">
        <w:rPr>
          <w:rFonts w:ascii="Garamond" w:hAnsi="Garamond" w:cs="Garamond"/>
          <w:b/>
          <w:bCs/>
          <w:spacing w:val="-3"/>
        </w:rPr>
        <w:t xml:space="preserve">Conference Marketing </w:t>
      </w:r>
      <w:r>
        <w:rPr>
          <w:rFonts w:ascii="Garamond" w:hAnsi="Garamond" w:cs="Garamond"/>
          <w:b/>
          <w:bCs/>
          <w:spacing w:val="-3"/>
        </w:rPr>
        <w:t>Writer</w:t>
      </w:r>
      <w:r w:rsidRPr="009837F5">
        <w:rPr>
          <w:rFonts w:ascii="Garamond" w:hAnsi="Garamond" w:cs="Garamond"/>
          <w:b/>
          <w:bCs/>
          <w:spacing w:val="-3"/>
        </w:rPr>
        <w:t xml:space="preserve"> </w:t>
      </w:r>
      <w:r w:rsidRPr="009837F5">
        <w:rPr>
          <w:rFonts w:ascii="Garamond" w:hAnsi="Garamond" w:cs="Garamond"/>
          <w:spacing w:val="-4"/>
        </w:rPr>
        <w:t>Society of Digital Agencies (SoDA)</w:t>
      </w:r>
      <w:r w:rsidRPr="009837F5">
        <w:rPr>
          <w:rFonts w:ascii="Garamond" w:hAnsi="Garamond" w:cs="Arial"/>
          <w:spacing w:val="-4"/>
        </w:rPr>
        <w:t xml:space="preserve"> | </w:t>
      </w:r>
      <w:r w:rsidRPr="009837F5">
        <w:rPr>
          <w:rFonts w:ascii="Garamond" w:hAnsi="Garamond" w:cs="Garamond"/>
          <w:spacing w:val="-3"/>
        </w:rPr>
        <w:t xml:space="preserve">2016 </w:t>
      </w:r>
    </w:p>
    <w:p w14:paraId="3050066D" w14:textId="77777777" w:rsidR="008419C9" w:rsidRPr="009837F5" w:rsidRDefault="008419C9" w:rsidP="008419C9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Presented and implemented</w:t>
      </w:r>
      <w:r w:rsidRPr="009837F5">
        <w:rPr>
          <w:rFonts w:ascii="Garamond" w:hAnsi="Garamond"/>
        </w:rPr>
        <w:t xml:space="preserve"> successful </w:t>
      </w:r>
      <w:r>
        <w:rPr>
          <w:rFonts w:ascii="Garamond" w:hAnsi="Garamond"/>
        </w:rPr>
        <w:t xml:space="preserve">editing </w:t>
      </w:r>
      <w:r w:rsidRPr="009837F5">
        <w:rPr>
          <w:rFonts w:ascii="Garamond" w:hAnsi="Garamond"/>
        </w:rPr>
        <w:t xml:space="preserve">strategies for capturing and converting </w:t>
      </w:r>
      <w:r>
        <w:rPr>
          <w:rFonts w:ascii="Garamond" w:hAnsi="Garamond"/>
        </w:rPr>
        <w:t xml:space="preserve">leads </w:t>
      </w:r>
      <w:r w:rsidRPr="009837F5">
        <w:rPr>
          <w:rFonts w:ascii="Garamond" w:hAnsi="Garamond"/>
        </w:rPr>
        <w:t xml:space="preserve">to </w:t>
      </w:r>
      <w:r>
        <w:rPr>
          <w:rFonts w:ascii="Garamond" w:hAnsi="Garamond"/>
        </w:rPr>
        <w:t>register</w:t>
      </w:r>
    </w:p>
    <w:p w14:paraId="091354C0" w14:textId="352D298E" w:rsidR="008419C9" w:rsidRPr="009837F5" w:rsidRDefault="008419C9" w:rsidP="008419C9">
      <w:pPr>
        <w:numPr>
          <w:ilvl w:val="0"/>
          <w:numId w:val="2"/>
        </w:numPr>
        <w:spacing w:after="0" w:line="216" w:lineRule="auto"/>
        <w:rPr>
          <w:rFonts w:ascii="Garamond" w:hAnsi="Garamond"/>
        </w:rPr>
      </w:pPr>
      <w:r w:rsidRPr="009837F5">
        <w:rPr>
          <w:rFonts w:ascii="Garamond" w:hAnsi="Garamond"/>
        </w:rPr>
        <w:t xml:space="preserve">Drafted </w:t>
      </w:r>
      <w:r>
        <w:rPr>
          <w:rFonts w:ascii="Garamond" w:hAnsi="Garamond"/>
        </w:rPr>
        <w:t xml:space="preserve">templates </w:t>
      </w:r>
      <w:r w:rsidRPr="009837F5">
        <w:rPr>
          <w:rFonts w:ascii="Garamond" w:hAnsi="Garamond"/>
        </w:rPr>
        <w:t xml:space="preserve">and edited copy for </w:t>
      </w:r>
      <w:r>
        <w:rPr>
          <w:rFonts w:ascii="Garamond" w:hAnsi="Garamond"/>
        </w:rPr>
        <w:t>email marketing</w:t>
      </w:r>
      <w:r w:rsidRPr="009837F5">
        <w:rPr>
          <w:rFonts w:ascii="Garamond" w:hAnsi="Garamond"/>
        </w:rPr>
        <w:t xml:space="preserve"> and social media</w:t>
      </w:r>
      <w:r>
        <w:rPr>
          <w:rFonts w:ascii="Garamond" w:hAnsi="Garamond"/>
        </w:rPr>
        <w:t xml:space="preserve"> posts</w:t>
      </w:r>
      <w:r w:rsidRPr="009837F5">
        <w:rPr>
          <w:rFonts w:ascii="Garamond" w:hAnsi="Garamond"/>
        </w:rPr>
        <w:t xml:space="preserve"> to increase conference </w:t>
      </w:r>
      <w:r w:rsidR="00270746">
        <w:rPr>
          <w:rFonts w:ascii="Garamond" w:hAnsi="Garamond"/>
        </w:rPr>
        <w:t>attendance</w:t>
      </w:r>
    </w:p>
    <w:p w14:paraId="45A6F25C" w14:textId="2A982291" w:rsidR="008419C9" w:rsidRDefault="008419C9" w:rsidP="008419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92" w:lineRule="auto"/>
        <w:ind w:right="735"/>
        <w:rPr>
          <w:rFonts w:ascii="Garamond" w:hAnsi="Garamond" w:cs="Garamond"/>
          <w:spacing w:val="-2"/>
        </w:rPr>
      </w:pPr>
      <w:r w:rsidRPr="009837F5">
        <w:rPr>
          <w:rFonts w:ascii="Garamond" w:hAnsi="Garamond" w:cs="Garamond"/>
          <w:spacing w:val="-2"/>
        </w:rPr>
        <w:t xml:space="preserve">Improved current and new </w:t>
      </w:r>
      <w:r w:rsidR="00270746">
        <w:rPr>
          <w:rFonts w:ascii="Garamond" w:hAnsi="Garamond" w:cs="Garamond"/>
          <w:spacing w:val="-2"/>
        </w:rPr>
        <w:t>marketing content</w:t>
      </w:r>
      <w:r w:rsidRPr="009837F5">
        <w:rPr>
          <w:rFonts w:ascii="Garamond" w:hAnsi="Garamond" w:cs="Garamond"/>
          <w:spacing w:val="-2"/>
        </w:rPr>
        <w:t xml:space="preserve"> that confirmed ambassadors for the</w:t>
      </w:r>
      <w:r w:rsidR="00270746">
        <w:rPr>
          <w:rFonts w:ascii="Garamond" w:hAnsi="Garamond" w:cs="Garamond"/>
          <w:spacing w:val="-2"/>
        </w:rPr>
        <w:t xml:space="preserve"> upcoming</w:t>
      </w:r>
      <w:r w:rsidRPr="009837F5">
        <w:rPr>
          <w:rFonts w:ascii="Garamond" w:hAnsi="Garamond" w:cs="Garamond"/>
          <w:spacing w:val="-2"/>
        </w:rPr>
        <w:t xml:space="preserve"> conference</w:t>
      </w:r>
    </w:p>
    <w:p w14:paraId="42E6FCA8" w14:textId="77777777" w:rsidR="008419C9" w:rsidRDefault="008419C9" w:rsidP="007D5057">
      <w:pPr>
        <w:widowControl w:val="0"/>
        <w:autoSpaceDE w:val="0"/>
        <w:autoSpaceDN w:val="0"/>
        <w:adjustRightInd w:val="0"/>
        <w:spacing w:after="0" w:line="249" w:lineRule="exact"/>
        <w:rPr>
          <w:rFonts w:ascii="Garamond" w:hAnsi="Garamond" w:cs="Garamond"/>
          <w:b/>
          <w:bCs/>
          <w:spacing w:val="-3"/>
        </w:rPr>
      </w:pPr>
    </w:p>
    <w:p w14:paraId="55246CD4" w14:textId="0B245BA0" w:rsidR="00C14434" w:rsidRPr="009837F5" w:rsidRDefault="00C14434" w:rsidP="00C14434">
      <w:pPr>
        <w:widowControl w:val="0"/>
        <w:autoSpaceDE w:val="0"/>
        <w:autoSpaceDN w:val="0"/>
        <w:adjustRightInd w:val="0"/>
        <w:spacing w:after="0" w:line="249" w:lineRule="exact"/>
        <w:rPr>
          <w:rFonts w:ascii="Garamond" w:hAnsi="Garamond"/>
        </w:rPr>
      </w:pPr>
      <w:r>
        <w:rPr>
          <w:rFonts w:ascii="Garamond" w:hAnsi="Garamond" w:cs="Garamond"/>
          <w:b/>
          <w:bCs/>
          <w:spacing w:val="-3"/>
        </w:rPr>
        <w:t>Communications Officer</w:t>
      </w:r>
      <w:r w:rsidRPr="009837F5">
        <w:rPr>
          <w:rFonts w:ascii="Garamond" w:hAnsi="Garamond"/>
        </w:rPr>
        <w:t xml:space="preserve"> </w:t>
      </w:r>
      <w:r>
        <w:rPr>
          <w:rFonts w:ascii="Garamond" w:hAnsi="Garamond" w:cs="Garamond"/>
          <w:spacing w:val="-3"/>
        </w:rPr>
        <w:t>Theta Nu Xi Multicultural Sorority, Inc.</w:t>
      </w:r>
      <w:r w:rsidR="00045B03">
        <w:rPr>
          <w:rFonts w:ascii="Garamond" w:hAnsi="Garamond" w:cs="Garamond"/>
          <w:spacing w:val="-3"/>
        </w:rPr>
        <w:t xml:space="preserve"> (TNX)</w:t>
      </w:r>
      <w:r w:rsidRPr="009837F5">
        <w:rPr>
          <w:rFonts w:ascii="Garamond" w:hAnsi="Garamond" w:cs="Garamond"/>
          <w:spacing w:val="-3"/>
        </w:rPr>
        <w:t xml:space="preserve"> | </w:t>
      </w:r>
      <w:r>
        <w:rPr>
          <w:rFonts w:ascii="Garamond" w:hAnsi="Garamond" w:cs="Garamond"/>
          <w:spacing w:val="-3"/>
        </w:rPr>
        <w:t xml:space="preserve">2010 – </w:t>
      </w:r>
      <w:r w:rsidR="00947EB4">
        <w:rPr>
          <w:rFonts w:ascii="Garamond" w:hAnsi="Garamond" w:cs="Garamond"/>
          <w:spacing w:val="-3"/>
        </w:rPr>
        <w:t>2017</w:t>
      </w:r>
    </w:p>
    <w:p w14:paraId="716FF633" w14:textId="4482206C" w:rsidR="00C14434" w:rsidRPr="009837F5" w:rsidRDefault="00C14434" w:rsidP="00C144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 xml:space="preserve">Pitch, cultivate, conduct interviews, and write original stories for </w:t>
      </w:r>
      <w:r w:rsidR="008D4547">
        <w:rPr>
          <w:rFonts w:ascii="Garamond" w:hAnsi="Garamond" w:cs="Garamond"/>
          <w:spacing w:val="-2"/>
        </w:rPr>
        <w:t xml:space="preserve">the organization’s </w:t>
      </w:r>
      <w:r>
        <w:rPr>
          <w:rFonts w:ascii="Garamond" w:hAnsi="Garamond" w:cs="Garamond"/>
          <w:spacing w:val="-2"/>
        </w:rPr>
        <w:t xml:space="preserve">newsletters </w:t>
      </w:r>
    </w:p>
    <w:p w14:paraId="6F450606" w14:textId="4F229870" w:rsidR="00C14434" w:rsidRPr="009837F5" w:rsidRDefault="00C14434" w:rsidP="00C144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92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Identify and strategically target social justice and advocacy information that improve impact and exposure</w:t>
      </w:r>
    </w:p>
    <w:p w14:paraId="3837F850" w14:textId="09098A83" w:rsidR="006E63CC" w:rsidRDefault="00C14434" w:rsidP="00045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pacing w:val="-3"/>
        </w:rPr>
      </w:pPr>
      <w:r w:rsidRPr="008A2C34">
        <w:rPr>
          <w:rFonts w:ascii="Garamond" w:hAnsi="Garamond" w:cs="Garamond"/>
          <w:spacing w:val="-2"/>
        </w:rPr>
        <w:t>Consistently drive influence of organization with social media campaigns and community involvement</w:t>
      </w:r>
    </w:p>
    <w:p w14:paraId="5A7B47FA" w14:textId="5B4BAAA2" w:rsidR="00045B03" w:rsidRDefault="000F7BA7" w:rsidP="00045B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pacing w:val="-3"/>
        </w:rPr>
      </w:pPr>
      <w:r>
        <w:rPr>
          <w:rFonts w:ascii="Garamond" w:hAnsi="Garamond" w:cs="Garamond"/>
          <w:bCs/>
          <w:spacing w:val="-3"/>
        </w:rPr>
        <w:t>Coordinate RFPs and g</w:t>
      </w:r>
      <w:r w:rsidR="00045B03" w:rsidRPr="00045B03">
        <w:rPr>
          <w:rFonts w:ascii="Garamond" w:hAnsi="Garamond" w:cs="Garamond"/>
          <w:bCs/>
          <w:spacing w:val="-3"/>
        </w:rPr>
        <w:t xml:space="preserve">enerate promotional and informational video content for organization </w:t>
      </w:r>
      <w:r>
        <w:rPr>
          <w:rFonts w:ascii="Garamond" w:hAnsi="Garamond" w:cs="Garamond"/>
          <w:bCs/>
          <w:spacing w:val="-3"/>
        </w:rPr>
        <w:t xml:space="preserve">to accompany documents </w:t>
      </w:r>
    </w:p>
    <w:p w14:paraId="6BE6CADA" w14:textId="77777777" w:rsidR="00F311E6" w:rsidRPr="00F311E6" w:rsidRDefault="00F311E6" w:rsidP="00F311E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pacing w:val="-3"/>
        </w:rPr>
      </w:pPr>
    </w:p>
    <w:p w14:paraId="4FCBBDCB" w14:textId="011C9AA7" w:rsidR="006E63CC" w:rsidRPr="009837F5" w:rsidRDefault="00CE5073" w:rsidP="006E63CC">
      <w:pPr>
        <w:widowControl w:val="0"/>
        <w:autoSpaceDE w:val="0"/>
        <w:autoSpaceDN w:val="0"/>
        <w:adjustRightInd w:val="0"/>
        <w:spacing w:after="0" w:line="249" w:lineRule="exact"/>
        <w:rPr>
          <w:rFonts w:ascii="Garamond" w:hAnsi="Garamond"/>
          <w:i/>
        </w:rPr>
      </w:pPr>
      <w:r>
        <w:rPr>
          <w:rFonts w:ascii="Garamond" w:hAnsi="Garamond" w:cs="Garamond"/>
          <w:b/>
          <w:bCs/>
          <w:spacing w:val="-3"/>
        </w:rPr>
        <w:t>Content Manager</w:t>
      </w:r>
      <w:r w:rsidR="006E63CC" w:rsidRPr="009837F5">
        <w:rPr>
          <w:rFonts w:ascii="Garamond" w:hAnsi="Garamond"/>
          <w:i/>
        </w:rPr>
        <w:t xml:space="preserve"> </w:t>
      </w:r>
      <w:r w:rsidR="006E63CC">
        <w:rPr>
          <w:rFonts w:ascii="Garamond" w:hAnsi="Garamond" w:cs="Garamond"/>
          <w:spacing w:val="-4"/>
        </w:rPr>
        <w:t>Avant Garde Exchange</w:t>
      </w:r>
      <w:r w:rsidR="006E63CC" w:rsidRPr="009837F5">
        <w:rPr>
          <w:rFonts w:ascii="Garamond" w:hAnsi="Garamond" w:cs="Arial"/>
          <w:spacing w:val="-4"/>
        </w:rPr>
        <w:t xml:space="preserve"> | </w:t>
      </w:r>
      <w:r w:rsidR="006E63CC" w:rsidRPr="009837F5">
        <w:rPr>
          <w:rFonts w:ascii="Garamond" w:hAnsi="Garamond" w:cs="Garamond"/>
          <w:spacing w:val="-3"/>
        </w:rPr>
        <w:t>2010 – 20</w:t>
      </w:r>
      <w:r w:rsidR="006E63CC">
        <w:rPr>
          <w:rFonts w:ascii="Garamond" w:hAnsi="Garamond" w:cs="Garamond"/>
          <w:spacing w:val="-3"/>
        </w:rPr>
        <w:t>13</w:t>
      </w:r>
    </w:p>
    <w:p w14:paraId="7B771834" w14:textId="5DCE499E" w:rsidR="006E63CC" w:rsidRPr="009837F5" w:rsidRDefault="009E7782" w:rsidP="006E63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2" w:lineRule="auto"/>
        <w:ind w:right="15"/>
        <w:rPr>
          <w:rFonts w:ascii="Garamond" w:hAnsi="Garamond"/>
        </w:rPr>
      </w:pPr>
      <w:r>
        <w:rPr>
          <w:rFonts w:ascii="Garamond" w:hAnsi="Garamond" w:cs="Garamond"/>
          <w:spacing w:val="-2"/>
        </w:rPr>
        <w:t>Establish</w:t>
      </w:r>
      <w:r w:rsidR="006E63CC"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-2"/>
        </w:rPr>
        <w:t xml:space="preserve">and edit content </w:t>
      </w:r>
      <w:r w:rsidR="006E63CC">
        <w:rPr>
          <w:rFonts w:ascii="Garamond" w:hAnsi="Garamond" w:cs="Garamond"/>
          <w:spacing w:val="-2"/>
        </w:rPr>
        <w:t xml:space="preserve">that increased </w:t>
      </w:r>
      <w:r>
        <w:rPr>
          <w:rFonts w:ascii="Garamond" w:hAnsi="Garamond" w:cs="Garamond"/>
          <w:spacing w:val="-2"/>
        </w:rPr>
        <w:t xml:space="preserve">digital and social media </w:t>
      </w:r>
      <w:r w:rsidR="006E63CC">
        <w:rPr>
          <w:rFonts w:ascii="Garamond" w:hAnsi="Garamond" w:cs="Garamond"/>
          <w:spacing w:val="-2"/>
        </w:rPr>
        <w:t>presence surging</w:t>
      </w:r>
      <w:r>
        <w:rPr>
          <w:rFonts w:ascii="Garamond" w:hAnsi="Garamond" w:cs="Garamond"/>
          <w:spacing w:val="-2"/>
        </w:rPr>
        <w:t xml:space="preserve"> exponential</w:t>
      </w:r>
      <w:r w:rsidR="006E63CC">
        <w:rPr>
          <w:rFonts w:ascii="Garamond" w:hAnsi="Garamond" w:cs="Garamond"/>
          <w:spacing w:val="-2"/>
        </w:rPr>
        <w:t xml:space="preserve"> </w:t>
      </w:r>
      <w:r w:rsidR="008419C9">
        <w:rPr>
          <w:rFonts w:ascii="Garamond" w:hAnsi="Garamond" w:cs="Garamond"/>
          <w:spacing w:val="-2"/>
        </w:rPr>
        <w:t xml:space="preserve">business </w:t>
      </w:r>
      <w:r w:rsidR="006E63CC">
        <w:rPr>
          <w:rFonts w:ascii="Garamond" w:hAnsi="Garamond" w:cs="Garamond"/>
          <w:spacing w:val="-2"/>
        </w:rPr>
        <w:t>interest</w:t>
      </w:r>
    </w:p>
    <w:p w14:paraId="22E8783B" w14:textId="2D4AFF96" w:rsidR="006E63CC" w:rsidRPr="009837F5" w:rsidRDefault="009E7782" w:rsidP="006E63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2" w:lineRule="exact"/>
        <w:ind w:right="15"/>
        <w:rPr>
          <w:rFonts w:ascii="Garamond" w:hAnsi="Garamond"/>
        </w:rPr>
      </w:pPr>
      <w:r>
        <w:rPr>
          <w:rFonts w:ascii="Garamond" w:hAnsi="Garamond" w:cs="Garamond"/>
          <w:spacing w:val="-2"/>
        </w:rPr>
        <w:t>Researched and n</w:t>
      </w:r>
      <w:r w:rsidR="006E63CC">
        <w:rPr>
          <w:rFonts w:ascii="Garamond" w:hAnsi="Garamond" w:cs="Garamond"/>
          <w:spacing w:val="-2"/>
        </w:rPr>
        <w:t xml:space="preserve">egotiated </w:t>
      </w:r>
      <w:r w:rsidR="001C2F4A">
        <w:rPr>
          <w:rFonts w:ascii="Garamond" w:hAnsi="Garamond" w:cs="Garamond"/>
          <w:spacing w:val="-2"/>
        </w:rPr>
        <w:t xml:space="preserve">booking </w:t>
      </w:r>
      <w:r>
        <w:rPr>
          <w:rFonts w:ascii="Garamond" w:hAnsi="Garamond" w:cs="Garamond"/>
          <w:spacing w:val="-2"/>
        </w:rPr>
        <w:t xml:space="preserve">contracts </w:t>
      </w:r>
      <w:r w:rsidR="006E63CC">
        <w:rPr>
          <w:rFonts w:ascii="Garamond" w:hAnsi="Garamond" w:cs="Garamond"/>
          <w:spacing w:val="-2"/>
        </w:rPr>
        <w:t xml:space="preserve">with vendors and promoters </w:t>
      </w:r>
      <w:r>
        <w:rPr>
          <w:rFonts w:ascii="Garamond" w:hAnsi="Garamond" w:cs="Garamond"/>
          <w:spacing w:val="-2"/>
        </w:rPr>
        <w:t>for profitable exposure</w:t>
      </w:r>
    </w:p>
    <w:p w14:paraId="13066AB4" w14:textId="53A3EDB9" w:rsidR="000406BF" w:rsidRPr="00E40FAD" w:rsidRDefault="009E7782" w:rsidP="00E4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2" w:lineRule="exact"/>
        <w:ind w:right="15"/>
        <w:rPr>
          <w:rFonts w:ascii="Garamond" w:hAnsi="Garamond"/>
        </w:rPr>
      </w:pPr>
      <w:r>
        <w:rPr>
          <w:rFonts w:ascii="Garamond" w:hAnsi="Garamond" w:cs="Garamond"/>
          <w:spacing w:val="-2"/>
        </w:rPr>
        <w:t>Expand</w:t>
      </w:r>
      <w:r w:rsidR="006E63CC"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-2"/>
        </w:rPr>
        <w:t xml:space="preserve">visibility </w:t>
      </w:r>
      <w:r w:rsidR="006E63CC">
        <w:rPr>
          <w:rFonts w:ascii="Garamond" w:hAnsi="Garamond" w:cs="Garamond"/>
          <w:spacing w:val="-2"/>
        </w:rPr>
        <w:t>with global agencies and companies</w:t>
      </w:r>
      <w:r w:rsidR="006E63CC" w:rsidRPr="00FB3E7B"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-2"/>
        </w:rPr>
        <w:t xml:space="preserve">through </w:t>
      </w:r>
      <w:r w:rsidR="00CA366F">
        <w:rPr>
          <w:rFonts w:ascii="Garamond" w:hAnsi="Garamond" w:cs="Garamond"/>
          <w:spacing w:val="-2"/>
        </w:rPr>
        <w:t xml:space="preserve">live and online </w:t>
      </w:r>
      <w:r>
        <w:rPr>
          <w:rFonts w:ascii="Garamond" w:hAnsi="Garamond" w:cs="Garamond"/>
          <w:spacing w:val="-2"/>
        </w:rPr>
        <w:t xml:space="preserve">campaigns and marketing activations </w:t>
      </w:r>
    </w:p>
    <w:p w14:paraId="3749C394" w14:textId="1ECE8CA6" w:rsidR="00CB1C8C" w:rsidRDefault="00A9417C" w:rsidP="00CB1C8C">
      <w:pPr>
        <w:widowControl w:val="0"/>
        <w:autoSpaceDE w:val="0"/>
        <w:autoSpaceDN w:val="0"/>
        <w:adjustRightInd w:val="0"/>
        <w:spacing w:after="0" w:line="240" w:lineRule="auto"/>
        <w:ind w:right="5482"/>
        <w:rPr>
          <w:rFonts w:ascii="Garamond" w:hAnsi="Garamond" w:cs="Garamond"/>
          <w:b/>
          <w:spacing w:val="-3"/>
          <w:sz w:val="25"/>
          <w:szCs w:val="25"/>
        </w:rPr>
      </w:pPr>
      <w:r w:rsidRPr="00956660">
        <w:rPr>
          <w:rFonts w:ascii="Garamond" w:hAnsi="Garamond" w:cs="Garamond"/>
          <w:b/>
          <w:noProof/>
          <w:spacing w:val="-15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73836" wp14:editId="74F68E6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580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412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8C8986A" w14:textId="67A778B4" w:rsidR="00CB1C8C" w:rsidRPr="00956660" w:rsidRDefault="00CB1C8C" w:rsidP="00CB1C8C">
      <w:pPr>
        <w:widowControl w:val="0"/>
        <w:autoSpaceDE w:val="0"/>
        <w:autoSpaceDN w:val="0"/>
        <w:adjustRightInd w:val="0"/>
        <w:spacing w:after="0" w:line="240" w:lineRule="auto"/>
        <w:ind w:right="5482"/>
        <w:rPr>
          <w:rFonts w:ascii="Garamond" w:hAnsi="Garamond" w:cs="Garamond"/>
          <w:b/>
          <w:spacing w:val="-3"/>
          <w:sz w:val="25"/>
          <w:szCs w:val="25"/>
        </w:rPr>
      </w:pPr>
      <w:r w:rsidRPr="00956660">
        <w:rPr>
          <w:rFonts w:ascii="Garamond" w:hAnsi="Garamond" w:cs="Garamond"/>
          <w:b/>
          <w:spacing w:val="-3"/>
          <w:sz w:val="25"/>
          <w:szCs w:val="25"/>
        </w:rPr>
        <w:lastRenderedPageBreak/>
        <w:t>EDUCATION</w:t>
      </w:r>
    </w:p>
    <w:p w14:paraId="528BFC23" w14:textId="77777777" w:rsidR="00CB1C8C" w:rsidRPr="006E63CC" w:rsidRDefault="00CB1C8C" w:rsidP="00CB1C8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pacing w:val="-2"/>
          <w:sz w:val="24"/>
          <w:szCs w:val="24"/>
        </w:rPr>
      </w:pPr>
      <w:r w:rsidRPr="006E63CC">
        <w:rPr>
          <w:rFonts w:ascii="Garamond" w:hAnsi="Garamond" w:cs="Garamond"/>
          <w:spacing w:val="-3"/>
          <w:sz w:val="24"/>
          <w:szCs w:val="24"/>
        </w:rPr>
        <w:t xml:space="preserve">Georgia State University, Atlanta, GA </w:t>
      </w:r>
      <w:r w:rsidRPr="006E63CC">
        <w:rPr>
          <w:rFonts w:ascii="Garamond" w:hAnsi="Garamond" w:cs="Garamond"/>
          <w:b/>
          <w:bCs/>
          <w:spacing w:val="-2"/>
          <w:sz w:val="24"/>
          <w:szCs w:val="24"/>
        </w:rPr>
        <w:t xml:space="preserve">Bachelors of Science in Journalism </w:t>
      </w:r>
    </w:p>
    <w:p w14:paraId="2D1B39FF" w14:textId="52B8D8F8" w:rsidR="00E802D1" w:rsidRPr="00CB1C8C" w:rsidRDefault="00CB1C8C" w:rsidP="00CB1C8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pacing w:val="-2"/>
          <w:sz w:val="24"/>
          <w:szCs w:val="24"/>
        </w:rPr>
      </w:pPr>
      <w:r w:rsidRPr="006E63CC">
        <w:rPr>
          <w:rFonts w:ascii="Garamond" w:hAnsi="Garamond" w:cs="Garamond"/>
          <w:bCs/>
          <w:spacing w:val="-2"/>
          <w:sz w:val="24"/>
          <w:szCs w:val="24"/>
        </w:rPr>
        <w:t xml:space="preserve">Johnson and Wales University, Providence, RI </w:t>
      </w:r>
      <w:r w:rsidRPr="006E63CC">
        <w:rPr>
          <w:rFonts w:ascii="Garamond" w:hAnsi="Garamond" w:cs="Garamond"/>
          <w:b/>
          <w:bCs/>
          <w:spacing w:val="-2"/>
          <w:sz w:val="24"/>
          <w:szCs w:val="24"/>
        </w:rPr>
        <w:t>Masters of Business</w:t>
      </w:r>
      <w:r>
        <w:rPr>
          <w:rFonts w:ascii="Garamond" w:hAnsi="Garamond" w:cs="Garamond"/>
          <w:b/>
          <w:bCs/>
          <w:spacing w:val="-2"/>
          <w:sz w:val="24"/>
          <w:szCs w:val="24"/>
        </w:rPr>
        <w:t xml:space="preserve"> Administration</w:t>
      </w:r>
    </w:p>
    <w:sectPr w:rsidR="00E802D1" w:rsidRPr="00CB1C8C" w:rsidSect="008C702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9CE"/>
    <w:multiLevelType w:val="hybridMultilevel"/>
    <w:tmpl w:val="5F1A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170"/>
    <w:multiLevelType w:val="hybridMultilevel"/>
    <w:tmpl w:val="D56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CC3"/>
    <w:multiLevelType w:val="hybridMultilevel"/>
    <w:tmpl w:val="93DC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D2"/>
    <w:rsid w:val="00034A42"/>
    <w:rsid w:val="000406BF"/>
    <w:rsid w:val="00045B03"/>
    <w:rsid w:val="0005436D"/>
    <w:rsid w:val="000F7BA7"/>
    <w:rsid w:val="001625C5"/>
    <w:rsid w:val="001C2F4A"/>
    <w:rsid w:val="001C6D55"/>
    <w:rsid w:val="00226546"/>
    <w:rsid w:val="00235DF3"/>
    <w:rsid w:val="00270746"/>
    <w:rsid w:val="0027357B"/>
    <w:rsid w:val="002D504E"/>
    <w:rsid w:val="00303ACA"/>
    <w:rsid w:val="003B285F"/>
    <w:rsid w:val="003C585F"/>
    <w:rsid w:val="003C6095"/>
    <w:rsid w:val="00442E09"/>
    <w:rsid w:val="00467180"/>
    <w:rsid w:val="004A2D3A"/>
    <w:rsid w:val="004C78AA"/>
    <w:rsid w:val="004D07F1"/>
    <w:rsid w:val="0050119B"/>
    <w:rsid w:val="00595326"/>
    <w:rsid w:val="005D3797"/>
    <w:rsid w:val="005F0593"/>
    <w:rsid w:val="005F3230"/>
    <w:rsid w:val="005F747C"/>
    <w:rsid w:val="00602690"/>
    <w:rsid w:val="006057B2"/>
    <w:rsid w:val="006205D7"/>
    <w:rsid w:val="006328D8"/>
    <w:rsid w:val="0068181E"/>
    <w:rsid w:val="006E63CC"/>
    <w:rsid w:val="007D1147"/>
    <w:rsid w:val="007D5057"/>
    <w:rsid w:val="007E1598"/>
    <w:rsid w:val="008419C9"/>
    <w:rsid w:val="008641CA"/>
    <w:rsid w:val="00895CAF"/>
    <w:rsid w:val="008B6268"/>
    <w:rsid w:val="008C7028"/>
    <w:rsid w:val="008D4547"/>
    <w:rsid w:val="008D48DF"/>
    <w:rsid w:val="008D63A0"/>
    <w:rsid w:val="008E0637"/>
    <w:rsid w:val="008E4D9A"/>
    <w:rsid w:val="008F2AB8"/>
    <w:rsid w:val="0090444A"/>
    <w:rsid w:val="009138FE"/>
    <w:rsid w:val="009478FA"/>
    <w:rsid w:val="00947EB4"/>
    <w:rsid w:val="00956660"/>
    <w:rsid w:val="009837F5"/>
    <w:rsid w:val="009D1B28"/>
    <w:rsid w:val="009E63ED"/>
    <w:rsid w:val="009E7782"/>
    <w:rsid w:val="00A9417C"/>
    <w:rsid w:val="00BC4CD2"/>
    <w:rsid w:val="00BF67AF"/>
    <w:rsid w:val="00C025D2"/>
    <w:rsid w:val="00C14434"/>
    <w:rsid w:val="00C355D1"/>
    <w:rsid w:val="00C54431"/>
    <w:rsid w:val="00C8493B"/>
    <w:rsid w:val="00CA366F"/>
    <w:rsid w:val="00CA6884"/>
    <w:rsid w:val="00CB1C8C"/>
    <w:rsid w:val="00CD3536"/>
    <w:rsid w:val="00CE5073"/>
    <w:rsid w:val="00D21B6D"/>
    <w:rsid w:val="00D25D2B"/>
    <w:rsid w:val="00D37831"/>
    <w:rsid w:val="00D5243C"/>
    <w:rsid w:val="00D617D1"/>
    <w:rsid w:val="00DF68E4"/>
    <w:rsid w:val="00E02CA8"/>
    <w:rsid w:val="00E23FB2"/>
    <w:rsid w:val="00E40FAD"/>
    <w:rsid w:val="00E432BC"/>
    <w:rsid w:val="00E45621"/>
    <w:rsid w:val="00E54B9A"/>
    <w:rsid w:val="00E802D1"/>
    <w:rsid w:val="00E94C86"/>
    <w:rsid w:val="00F01A28"/>
    <w:rsid w:val="00F311E6"/>
    <w:rsid w:val="00F91480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747B6"/>
  <w14:defaultImageDpi w14:val="300"/>
  <w15:docId w15:val="{475D3E7E-ABA1-4BC2-9796-C9C1C05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D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60"/>
    <w:pPr>
      <w:ind w:left="720"/>
      <w:contextualSpacing/>
    </w:pPr>
  </w:style>
  <w:style w:type="character" w:styleId="Hyperlink">
    <w:name w:val="Hyperlink"/>
    <w:uiPriority w:val="99"/>
    <w:unhideWhenUsed/>
    <w:rsid w:val="00E8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lu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tn.com/authors/529/ngozi-ahan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author/ngozi-ahanot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goziiahanotu.com" TargetMode="External"/><Relationship Id="rId10" Type="http://schemas.openxmlformats.org/officeDocument/2006/relationships/hyperlink" Target="minorityartistcollect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oda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Ahanotu</dc:creator>
  <cp:keywords/>
  <dc:description/>
  <cp:lastModifiedBy>Ahanotu, Ngozi I</cp:lastModifiedBy>
  <cp:revision>8</cp:revision>
  <cp:lastPrinted>2017-10-11T17:17:00Z</cp:lastPrinted>
  <dcterms:created xsi:type="dcterms:W3CDTF">2017-10-11T17:17:00Z</dcterms:created>
  <dcterms:modified xsi:type="dcterms:W3CDTF">2018-03-08T14:53:00Z</dcterms:modified>
</cp:coreProperties>
</file>