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68" w:type="dxa"/>
        <w:tblLook w:val="04A0" w:firstRow="1" w:lastRow="0" w:firstColumn="1" w:lastColumn="0" w:noHBand="0" w:noVBand="1"/>
      </w:tblPr>
      <w:tblGrid>
        <w:gridCol w:w="1368"/>
        <w:gridCol w:w="8100"/>
      </w:tblGrid>
      <w:tr w:rsidR="007D01E5" w:rsidRPr="000912D3" w14:paraId="6814EAD6" w14:textId="77777777" w:rsidTr="000912D3">
        <w:tc>
          <w:tcPr>
            <w:tcW w:w="9468" w:type="dxa"/>
            <w:gridSpan w:val="2"/>
            <w:shd w:val="clear" w:color="auto" w:fill="CCFFFF"/>
          </w:tcPr>
          <w:p w14:paraId="7E409C94" w14:textId="1F61C35B" w:rsidR="007D01E5" w:rsidRPr="0028183F" w:rsidRDefault="0028183F" w:rsidP="007D01E5">
            <w:pPr>
              <w:jc w:val="center"/>
              <w:rPr>
                <w:b/>
              </w:rPr>
            </w:pPr>
            <w:r w:rsidRPr="0028183F">
              <w:rPr>
                <w:b/>
              </w:rPr>
              <w:t>Wild Tracks</w:t>
            </w:r>
            <w:r w:rsidR="007D01E5" w:rsidRPr="0028183F">
              <w:rPr>
                <w:b/>
              </w:rPr>
              <w:t xml:space="preserve">: </w:t>
            </w:r>
            <w:r w:rsidRPr="0028183F">
              <w:rPr>
                <w:b/>
              </w:rPr>
              <w:t>Leaving Footprints and Defining Measures</w:t>
            </w:r>
          </w:p>
          <w:p w14:paraId="0FC3DD7E" w14:textId="77777777" w:rsidR="007D01E5" w:rsidRPr="000912D3" w:rsidRDefault="007D01E5" w:rsidP="0028183F">
            <w:pPr>
              <w:jc w:val="center"/>
            </w:pPr>
          </w:p>
        </w:tc>
      </w:tr>
      <w:tr w:rsidR="000912D3" w:rsidRPr="000912D3" w14:paraId="6F1EC3C7" w14:textId="77777777" w:rsidTr="000912D3">
        <w:tc>
          <w:tcPr>
            <w:tcW w:w="1368" w:type="dxa"/>
          </w:tcPr>
          <w:p w14:paraId="0581F933" w14:textId="77777777" w:rsidR="007D01E5" w:rsidRPr="000912D3" w:rsidRDefault="007D01E5">
            <w:pPr>
              <w:rPr>
                <w:i/>
              </w:rPr>
            </w:pPr>
            <w:r w:rsidRPr="000912D3">
              <w:rPr>
                <w:i/>
              </w:rPr>
              <w:t>Materials Needed:</w:t>
            </w:r>
          </w:p>
        </w:tc>
        <w:tc>
          <w:tcPr>
            <w:tcW w:w="8100" w:type="dxa"/>
          </w:tcPr>
          <w:p w14:paraId="6641CAC1" w14:textId="0B02A6AB" w:rsidR="007D01E5" w:rsidRPr="000912D3" w:rsidRDefault="0028183F" w:rsidP="007D01E5">
            <w:pPr>
              <w:pStyle w:val="ListParagraph"/>
              <w:numPr>
                <w:ilvl w:val="0"/>
                <w:numId w:val="1"/>
              </w:numPr>
            </w:pPr>
            <w:r>
              <w:t>Banner Paper</w:t>
            </w:r>
          </w:p>
          <w:p w14:paraId="050C34EB" w14:textId="4A093A76" w:rsidR="007D01E5" w:rsidRPr="000912D3" w:rsidRDefault="0028183F" w:rsidP="007D01E5">
            <w:pPr>
              <w:pStyle w:val="ListParagraph"/>
              <w:numPr>
                <w:ilvl w:val="0"/>
                <w:numId w:val="1"/>
              </w:numPr>
            </w:pPr>
            <w:r>
              <w:t xml:space="preserve">Washable </w:t>
            </w:r>
            <w:r w:rsidR="0010556C">
              <w:t>Jumbo Stamp Pads</w:t>
            </w:r>
          </w:p>
          <w:p w14:paraId="4056D6F0" w14:textId="3B05A3AC" w:rsidR="007D01E5" w:rsidRPr="000912D3" w:rsidRDefault="0028183F" w:rsidP="007D01E5">
            <w:pPr>
              <w:pStyle w:val="ListParagraph"/>
              <w:numPr>
                <w:ilvl w:val="0"/>
                <w:numId w:val="1"/>
              </w:numPr>
            </w:pPr>
            <w:r>
              <w:t>Clorox or Baby Wipes</w:t>
            </w:r>
          </w:p>
          <w:p w14:paraId="5E809E89" w14:textId="5088C9A0" w:rsidR="007D01E5" w:rsidRPr="000912D3" w:rsidRDefault="0028183F" w:rsidP="007D01E5">
            <w:pPr>
              <w:pStyle w:val="ListParagraph"/>
              <w:numPr>
                <w:ilvl w:val="0"/>
                <w:numId w:val="1"/>
              </w:numPr>
            </w:pPr>
            <w:r>
              <w:t>Old Towel(s)</w:t>
            </w:r>
          </w:p>
          <w:p w14:paraId="074ED673" w14:textId="1FB83010" w:rsidR="007D01E5" w:rsidRPr="000912D3" w:rsidRDefault="0028183F" w:rsidP="007D01E5">
            <w:pPr>
              <w:pStyle w:val="ListParagraph"/>
              <w:numPr>
                <w:ilvl w:val="0"/>
                <w:numId w:val="1"/>
              </w:numPr>
            </w:pPr>
            <w:r>
              <w:t>Painter’s Tape</w:t>
            </w:r>
          </w:p>
          <w:p w14:paraId="7685A3BC" w14:textId="501ACC66" w:rsidR="007D01E5" w:rsidRPr="000912D3" w:rsidRDefault="0028183F" w:rsidP="007D01E5">
            <w:pPr>
              <w:pStyle w:val="ListParagraph"/>
              <w:numPr>
                <w:ilvl w:val="0"/>
                <w:numId w:val="1"/>
              </w:numPr>
            </w:pPr>
            <w:r>
              <w:t xml:space="preserve">Measuring Tools (rulers, meter sticks, measure tape) </w:t>
            </w:r>
          </w:p>
          <w:p w14:paraId="20DCF27D" w14:textId="77777777" w:rsidR="007D01E5" w:rsidRDefault="0028183F" w:rsidP="007D01E5">
            <w:pPr>
              <w:pStyle w:val="ListParagraph"/>
              <w:numPr>
                <w:ilvl w:val="0"/>
                <w:numId w:val="1"/>
              </w:numPr>
            </w:pPr>
            <w:r>
              <w:t>Step Size Data Sheets</w:t>
            </w:r>
          </w:p>
          <w:p w14:paraId="245319DC" w14:textId="77777777" w:rsidR="00252225" w:rsidRDefault="00252225" w:rsidP="007D01E5">
            <w:pPr>
              <w:pStyle w:val="ListParagraph"/>
              <w:numPr>
                <w:ilvl w:val="0"/>
                <w:numId w:val="1"/>
              </w:numPr>
            </w:pPr>
            <w:r>
              <w:t>12x18” construction paper</w:t>
            </w:r>
          </w:p>
          <w:p w14:paraId="4D57BAB6" w14:textId="77777777" w:rsidR="00252225" w:rsidRDefault="00252225" w:rsidP="007D01E5">
            <w:pPr>
              <w:pStyle w:val="ListParagraph"/>
              <w:numPr>
                <w:ilvl w:val="0"/>
                <w:numId w:val="1"/>
              </w:numPr>
            </w:pPr>
            <w:r>
              <w:t>Strips of Construction Paper</w:t>
            </w:r>
          </w:p>
          <w:p w14:paraId="3080C1F7" w14:textId="77777777" w:rsidR="00252225" w:rsidRDefault="00252225" w:rsidP="007D01E5">
            <w:pPr>
              <w:pStyle w:val="ListParagraph"/>
              <w:numPr>
                <w:ilvl w:val="0"/>
                <w:numId w:val="1"/>
              </w:numPr>
            </w:pPr>
            <w:r>
              <w:t>Glue</w:t>
            </w:r>
          </w:p>
          <w:p w14:paraId="250C978D" w14:textId="00FF5A20" w:rsidR="00252225" w:rsidRPr="000912D3" w:rsidRDefault="00252225" w:rsidP="007D01E5">
            <w:pPr>
              <w:pStyle w:val="ListParagraph"/>
              <w:numPr>
                <w:ilvl w:val="0"/>
                <w:numId w:val="1"/>
              </w:numPr>
            </w:pPr>
            <w:r>
              <w:t>Scissors</w:t>
            </w:r>
          </w:p>
        </w:tc>
      </w:tr>
      <w:tr w:rsidR="000912D3" w:rsidRPr="000912D3" w14:paraId="64DD3A39" w14:textId="77777777" w:rsidTr="000912D3">
        <w:tc>
          <w:tcPr>
            <w:tcW w:w="1368" w:type="dxa"/>
          </w:tcPr>
          <w:p w14:paraId="0A49950B" w14:textId="569DDBA0" w:rsidR="007D01E5" w:rsidRPr="000912D3" w:rsidRDefault="007D01E5">
            <w:pPr>
              <w:rPr>
                <w:i/>
              </w:rPr>
            </w:pPr>
            <w:r w:rsidRPr="000912D3">
              <w:rPr>
                <w:i/>
              </w:rPr>
              <w:t>Set Up:</w:t>
            </w:r>
          </w:p>
        </w:tc>
        <w:tc>
          <w:tcPr>
            <w:tcW w:w="8100" w:type="dxa"/>
          </w:tcPr>
          <w:p w14:paraId="7B5626D7" w14:textId="77777777" w:rsidR="000912D3" w:rsidRDefault="005E7359" w:rsidP="000912D3">
            <w:pPr>
              <w:pStyle w:val="ListParagraph"/>
              <w:numPr>
                <w:ilvl w:val="0"/>
                <w:numId w:val="2"/>
              </w:numPr>
            </w:pPr>
            <w:r>
              <w:t xml:space="preserve">Cut banner paper to a length of 8-10ft </w:t>
            </w:r>
          </w:p>
          <w:p w14:paraId="331E3E06" w14:textId="0C686D76" w:rsidR="005E7359" w:rsidRDefault="005E7359" w:rsidP="005E7359">
            <w:pPr>
              <w:pStyle w:val="ListParagraph"/>
              <w:numPr>
                <w:ilvl w:val="0"/>
                <w:numId w:val="2"/>
              </w:numPr>
            </w:pPr>
            <w:r>
              <w:t>Draw a line or lay a strip of painter’s tape down the middle of the banner paper to produce two lanes for walking</w:t>
            </w:r>
          </w:p>
          <w:p w14:paraId="1230D493" w14:textId="77777777" w:rsidR="005E7359" w:rsidRDefault="005E7359" w:rsidP="000912D3">
            <w:pPr>
              <w:pStyle w:val="ListParagraph"/>
              <w:numPr>
                <w:ilvl w:val="0"/>
                <w:numId w:val="2"/>
              </w:numPr>
            </w:pPr>
            <w:r>
              <w:t>In small groups, have students ink the bottom of their shoes with washable ink and, with a normal gait, have students walk the length of the banner paper.</w:t>
            </w:r>
          </w:p>
          <w:p w14:paraId="432E203A" w14:textId="77777777" w:rsidR="005E7359" w:rsidRDefault="005E7359" w:rsidP="000912D3">
            <w:pPr>
              <w:pStyle w:val="ListParagraph"/>
              <w:numPr>
                <w:ilvl w:val="0"/>
                <w:numId w:val="2"/>
              </w:numPr>
            </w:pPr>
            <w:r>
              <w:t>Situate old towels at the end of banner paper for students to step on after walking on the banner paper.</w:t>
            </w:r>
          </w:p>
          <w:p w14:paraId="4782EE80" w14:textId="77777777" w:rsidR="005E7359" w:rsidRDefault="005E7359" w:rsidP="000912D3">
            <w:pPr>
              <w:pStyle w:val="ListParagraph"/>
              <w:numPr>
                <w:ilvl w:val="0"/>
                <w:numId w:val="2"/>
              </w:numPr>
            </w:pPr>
            <w:r>
              <w:t>Using Clorox or baby wipes, clean the bottom of student’s shoes and wipe dry with an old towel. Student ‘helpers’ can help clean the shoes of their classmates</w:t>
            </w:r>
          </w:p>
          <w:p w14:paraId="6F532DA1" w14:textId="77777777" w:rsidR="005E7359" w:rsidRDefault="005E7359" w:rsidP="005E7359"/>
          <w:p w14:paraId="442D33CA" w14:textId="77777777" w:rsidR="005E7359" w:rsidRDefault="005E7359" w:rsidP="005E7359">
            <w:r>
              <w:t xml:space="preserve">Note: For this activity, we used washable ink pads from Michaels similar to these: </w:t>
            </w:r>
          </w:p>
          <w:p w14:paraId="550D3867" w14:textId="0D9B7829" w:rsidR="005E7359" w:rsidRDefault="005E7359" w:rsidP="005E7359">
            <w:hyperlink r:id="rId8" w:history="1">
              <w:r w:rsidRPr="00267E09">
                <w:rPr>
                  <w:rStyle w:val="Hyperlink"/>
                </w:rPr>
                <w:t>http://www.amazon.com/Center-Enterprises-Ready2Learn-Washable-primary/dp/B000FA1SEC/ref=sr_1_3?ie=UTF8&amp;qid=1439399599&amp;sr=8-3&amp;keywords=washable+jumbo+stamp+pads</w:t>
              </w:r>
            </w:hyperlink>
          </w:p>
          <w:p w14:paraId="4E04330B" w14:textId="77777777" w:rsidR="005E7359" w:rsidRDefault="005E7359" w:rsidP="005E7359"/>
          <w:p w14:paraId="6E3E3DFE" w14:textId="6F748947" w:rsidR="005E7359" w:rsidRPr="000912D3" w:rsidRDefault="005E7359" w:rsidP="005E7359">
            <w:r>
              <w:t>The ink wiped off very easily and washed out of the towels. Red and Green ink were the easiest to clean, blue was harder to clean off, but also the easiest to see. Yellow was hard to see.</w:t>
            </w:r>
          </w:p>
        </w:tc>
      </w:tr>
      <w:tr w:rsidR="00DD6350" w:rsidRPr="000912D3" w14:paraId="21960A00" w14:textId="77777777" w:rsidTr="00DD6350">
        <w:tc>
          <w:tcPr>
            <w:tcW w:w="9468" w:type="dxa"/>
            <w:gridSpan w:val="2"/>
            <w:shd w:val="clear" w:color="auto" w:fill="CCFFFF"/>
            <w:vAlign w:val="bottom"/>
          </w:tcPr>
          <w:p w14:paraId="58E1503E" w14:textId="05048D54" w:rsidR="00DD6350" w:rsidRDefault="00DD6350" w:rsidP="00DD6350">
            <w:pPr>
              <w:jc w:val="center"/>
              <w:rPr>
                <w:b/>
              </w:rPr>
            </w:pPr>
            <w:r w:rsidRPr="00DD6350">
              <w:rPr>
                <w:b/>
              </w:rPr>
              <w:t>Sequencing and Guiding Questions</w:t>
            </w:r>
          </w:p>
          <w:p w14:paraId="2D474104" w14:textId="05AC2A4D" w:rsidR="00DD6350" w:rsidRPr="00DD6350" w:rsidRDefault="00DD6350" w:rsidP="00DD6350">
            <w:pPr>
              <w:jc w:val="center"/>
              <w:rPr>
                <w:b/>
              </w:rPr>
            </w:pPr>
          </w:p>
        </w:tc>
      </w:tr>
      <w:tr w:rsidR="000912D3" w:rsidRPr="000912D3" w14:paraId="0C66586D" w14:textId="77777777" w:rsidTr="000912D3">
        <w:tc>
          <w:tcPr>
            <w:tcW w:w="1368" w:type="dxa"/>
          </w:tcPr>
          <w:p w14:paraId="160F8DC7" w14:textId="6C9D0832" w:rsidR="007D01E5" w:rsidRPr="000912D3" w:rsidRDefault="00B033BF">
            <w:pPr>
              <w:rPr>
                <w:i/>
              </w:rPr>
            </w:pPr>
            <w:r>
              <w:rPr>
                <w:i/>
              </w:rPr>
              <w:t>Introduction</w:t>
            </w:r>
          </w:p>
        </w:tc>
        <w:tc>
          <w:tcPr>
            <w:tcW w:w="8100" w:type="dxa"/>
          </w:tcPr>
          <w:p w14:paraId="3899CAE3" w14:textId="20FEB331" w:rsidR="00F21925" w:rsidRDefault="00986AA7" w:rsidP="00986AA7">
            <w:pPr>
              <w:pStyle w:val="ListParagraph"/>
              <w:numPr>
                <w:ilvl w:val="0"/>
                <w:numId w:val="4"/>
              </w:numPr>
            </w:pPr>
            <w:r>
              <w:rPr>
                <w:noProof/>
                <w:lang w:eastAsia="en-US"/>
              </w:rPr>
              <w:drawing>
                <wp:anchor distT="0" distB="0" distL="114300" distR="114300" simplePos="0" relativeHeight="251658240" behindDoc="0" locked="0" layoutInCell="1" allowOverlap="1" wp14:anchorId="4C9FAAD0" wp14:editId="7F6F6BA2">
                  <wp:simplePos x="0" y="0"/>
                  <wp:positionH relativeFrom="column">
                    <wp:posOffset>1863725</wp:posOffset>
                  </wp:positionH>
                  <wp:positionV relativeFrom="paragraph">
                    <wp:posOffset>313690</wp:posOffset>
                  </wp:positionV>
                  <wp:extent cx="961390" cy="3225800"/>
                  <wp:effectExtent l="36195" t="14605" r="14605" b="146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1769.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961390" cy="322580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Using Wild Tracks or a similar book, introduce the idea of footprints and how you can use them to understand the behavior of animals. What direction was the animal walking? Was it walking or running?</w:t>
            </w:r>
          </w:p>
          <w:p w14:paraId="1E0683C4" w14:textId="77777777" w:rsidR="00986AA7" w:rsidRDefault="00986AA7" w:rsidP="00986AA7">
            <w:pPr>
              <w:pStyle w:val="ListParagraph"/>
              <w:numPr>
                <w:ilvl w:val="0"/>
                <w:numId w:val="4"/>
              </w:numPr>
            </w:pPr>
            <w:r>
              <w:t>Ask the class if they have ever seen or left footprints.</w:t>
            </w:r>
          </w:p>
          <w:p w14:paraId="18D05C01" w14:textId="7A33DED6" w:rsidR="00986AA7" w:rsidRPr="000912D3" w:rsidRDefault="00986AA7" w:rsidP="00986AA7">
            <w:pPr>
              <w:pStyle w:val="ListParagraph"/>
              <w:numPr>
                <w:ilvl w:val="0"/>
                <w:numId w:val="4"/>
              </w:numPr>
            </w:pPr>
            <w:r>
              <w:t>Set up walking activity, and bring students out to the hallway or a corner of the room to leave footprints.</w:t>
            </w:r>
          </w:p>
        </w:tc>
      </w:tr>
      <w:tr w:rsidR="000912D3" w:rsidRPr="000912D3" w14:paraId="50DF4316" w14:textId="77777777" w:rsidTr="000912D3">
        <w:tc>
          <w:tcPr>
            <w:tcW w:w="1368" w:type="dxa"/>
          </w:tcPr>
          <w:p w14:paraId="4D5AFAB4" w14:textId="06F57BDC" w:rsidR="007D01E5" w:rsidRPr="00B033BF" w:rsidRDefault="00986AA7">
            <w:pPr>
              <w:rPr>
                <w:i/>
              </w:rPr>
            </w:pPr>
            <w:r>
              <w:rPr>
                <w:i/>
              </w:rPr>
              <w:t>Leaving Footprints</w:t>
            </w:r>
          </w:p>
        </w:tc>
        <w:tc>
          <w:tcPr>
            <w:tcW w:w="8100" w:type="dxa"/>
          </w:tcPr>
          <w:p w14:paraId="5D6A01D0" w14:textId="0B0A2B25" w:rsidR="00D5036E" w:rsidRDefault="00986AA7" w:rsidP="00986AA7">
            <w:pPr>
              <w:pStyle w:val="ListParagraph"/>
              <w:numPr>
                <w:ilvl w:val="0"/>
                <w:numId w:val="12"/>
              </w:numPr>
            </w:pPr>
            <w:r>
              <w:t xml:space="preserve">Follow </w:t>
            </w:r>
            <w:r w:rsidR="00252225">
              <w:t xml:space="preserve">the </w:t>
            </w:r>
            <w:r>
              <w:t>instructions above to leave footprints. At the end of this activity you should have pairs of student footprints on lengths of banner paper similar to the example below.</w:t>
            </w:r>
          </w:p>
          <w:p w14:paraId="5FEA384B" w14:textId="0A4CA336" w:rsidR="00986AA7" w:rsidRDefault="00986AA7" w:rsidP="00986AA7"/>
          <w:p w14:paraId="6CDAA02A" w14:textId="77777777" w:rsidR="00986AA7" w:rsidRDefault="00986AA7" w:rsidP="00986AA7"/>
          <w:p w14:paraId="1A3F6B2A" w14:textId="77777777" w:rsidR="00986AA7" w:rsidRDefault="00986AA7" w:rsidP="00986AA7"/>
          <w:p w14:paraId="0DFEE022" w14:textId="77777777" w:rsidR="00986AA7" w:rsidRDefault="00986AA7" w:rsidP="00986AA7"/>
          <w:p w14:paraId="708120F5" w14:textId="77777777" w:rsidR="00986AA7" w:rsidRDefault="00986AA7" w:rsidP="00986AA7"/>
          <w:p w14:paraId="05E942D6" w14:textId="77777777" w:rsidR="00986AA7" w:rsidRDefault="00986AA7" w:rsidP="00986AA7"/>
          <w:p w14:paraId="60B5ADFC" w14:textId="77777777" w:rsidR="00986AA7" w:rsidRDefault="00986AA7" w:rsidP="00986AA7"/>
          <w:p w14:paraId="3650B291" w14:textId="0FCF1F86" w:rsidR="00986AA7" w:rsidRPr="000912D3" w:rsidRDefault="00986AA7" w:rsidP="00986AA7"/>
        </w:tc>
      </w:tr>
      <w:tr w:rsidR="000912D3" w:rsidRPr="000912D3" w14:paraId="535BB08C" w14:textId="77777777" w:rsidTr="000912D3">
        <w:tc>
          <w:tcPr>
            <w:tcW w:w="1368" w:type="dxa"/>
          </w:tcPr>
          <w:p w14:paraId="201D77BD" w14:textId="686EAA27" w:rsidR="007D01E5" w:rsidRPr="00654BB0" w:rsidRDefault="00252225">
            <w:pPr>
              <w:rPr>
                <w:i/>
              </w:rPr>
            </w:pPr>
            <w:r>
              <w:rPr>
                <w:i/>
              </w:rPr>
              <w:lastRenderedPageBreak/>
              <w:t>Defining a step size</w:t>
            </w:r>
          </w:p>
        </w:tc>
        <w:tc>
          <w:tcPr>
            <w:tcW w:w="8100" w:type="dxa"/>
          </w:tcPr>
          <w:p w14:paraId="24888295" w14:textId="77777777" w:rsidR="00654BB0" w:rsidRDefault="00252225" w:rsidP="00252225">
            <w:pPr>
              <w:pStyle w:val="ListParagraph"/>
              <w:numPr>
                <w:ilvl w:val="0"/>
                <w:numId w:val="13"/>
              </w:numPr>
            </w:pPr>
            <w:r>
              <w:t>After students have left footprints. Ask the class how they could measure a ‘step size’. What is a step size? Where would we begin measuring and where would we end measuring?</w:t>
            </w:r>
          </w:p>
          <w:p w14:paraId="7B037093" w14:textId="77777777" w:rsidR="00252225" w:rsidRDefault="00252225" w:rsidP="00252225">
            <w:pPr>
              <w:pStyle w:val="ListParagraph"/>
              <w:numPr>
                <w:ilvl w:val="0"/>
                <w:numId w:val="13"/>
              </w:numPr>
            </w:pPr>
            <w:r>
              <w:t xml:space="preserve">From experience, students will typically need scaffolding to identify what constitutes a step size – is it one foot or is it the gait? For this activity, a step size is </w:t>
            </w:r>
            <w:proofErr w:type="gramStart"/>
            <w:r>
              <w:t>the a</w:t>
            </w:r>
            <w:proofErr w:type="gramEnd"/>
            <w:r>
              <w:t xml:space="preserve"> gait.</w:t>
            </w:r>
          </w:p>
          <w:p w14:paraId="5AE8746E" w14:textId="3E900F5F" w:rsidR="00252225" w:rsidRDefault="00252225" w:rsidP="00252225">
            <w:pPr>
              <w:pStyle w:val="ListParagraph"/>
              <w:numPr>
                <w:ilvl w:val="0"/>
                <w:numId w:val="13"/>
              </w:numPr>
            </w:pPr>
            <w:r>
              <w:t>Once students have established that a step size is a gait, ask the class how they could measure a step size. Students will typically offer three options, as shown below. 1) Heel to Heel, 2) Heel to Toe and 3) Toe to Toe</w:t>
            </w:r>
          </w:p>
          <w:p w14:paraId="50283E8D" w14:textId="5E3B18D0" w:rsidR="00252225" w:rsidRDefault="00252225" w:rsidP="00252225">
            <w:r>
              <w:rPr>
                <w:noProof/>
                <w:lang w:eastAsia="en-US"/>
              </w:rPr>
              <w:drawing>
                <wp:anchor distT="0" distB="0" distL="114300" distR="114300" simplePos="0" relativeHeight="251659264" behindDoc="0" locked="0" layoutInCell="1" allowOverlap="1" wp14:anchorId="64950316" wp14:editId="03AD71A6">
                  <wp:simplePos x="0" y="0"/>
                  <wp:positionH relativeFrom="column">
                    <wp:posOffset>1417320</wp:posOffset>
                  </wp:positionH>
                  <wp:positionV relativeFrom="paragraph">
                    <wp:posOffset>1270</wp:posOffset>
                  </wp:positionV>
                  <wp:extent cx="1875934" cy="1951505"/>
                  <wp:effectExtent l="0" t="0" r="381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Sizes.png"/>
                          <pic:cNvPicPr/>
                        </pic:nvPicPr>
                        <pic:blipFill>
                          <a:blip r:embed="rId10">
                            <a:extLst>
                              <a:ext uri="{28A0092B-C50C-407E-A947-70E740481C1C}">
                                <a14:useLocalDpi xmlns:a14="http://schemas.microsoft.com/office/drawing/2010/main" val="0"/>
                              </a:ext>
                            </a:extLst>
                          </a:blip>
                          <a:stretch>
                            <a:fillRect/>
                          </a:stretch>
                        </pic:blipFill>
                        <pic:spPr>
                          <a:xfrm>
                            <a:off x="0" y="0"/>
                            <a:ext cx="1875934" cy="19515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F487A8" w14:textId="77777777" w:rsidR="00252225" w:rsidRDefault="00252225" w:rsidP="00252225"/>
          <w:p w14:paraId="4F0CD52A" w14:textId="77777777" w:rsidR="00252225" w:rsidRDefault="00252225" w:rsidP="00252225"/>
          <w:p w14:paraId="3A5A790F" w14:textId="77777777" w:rsidR="00252225" w:rsidRDefault="00252225" w:rsidP="00252225"/>
          <w:p w14:paraId="3BE31542" w14:textId="77777777" w:rsidR="00252225" w:rsidRDefault="00252225" w:rsidP="00252225"/>
          <w:p w14:paraId="11B35288" w14:textId="77777777" w:rsidR="00252225" w:rsidRDefault="00252225" w:rsidP="00252225"/>
          <w:p w14:paraId="2771DECF" w14:textId="77777777" w:rsidR="00252225" w:rsidRDefault="00252225" w:rsidP="00252225"/>
          <w:p w14:paraId="567D75E7" w14:textId="77777777" w:rsidR="00252225" w:rsidRDefault="00252225" w:rsidP="00252225"/>
          <w:p w14:paraId="2620FC6E" w14:textId="77777777" w:rsidR="00252225" w:rsidRDefault="00252225" w:rsidP="00252225"/>
          <w:p w14:paraId="5A80D5CF" w14:textId="77777777" w:rsidR="00252225" w:rsidRDefault="00252225" w:rsidP="00252225"/>
          <w:p w14:paraId="1B975BD7" w14:textId="77777777" w:rsidR="00252225" w:rsidRDefault="00252225" w:rsidP="00252225"/>
          <w:p w14:paraId="18AB0154" w14:textId="77777777" w:rsidR="00252225" w:rsidRDefault="00252225" w:rsidP="00252225"/>
          <w:p w14:paraId="735EAC29" w14:textId="04DAB50E" w:rsidR="00252225" w:rsidRDefault="00E32799" w:rsidP="00252225">
            <w:pPr>
              <w:pStyle w:val="ListParagraph"/>
              <w:numPr>
                <w:ilvl w:val="0"/>
                <w:numId w:val="13"/>
              </w:numPr>
            </w:pPr>
            <w:r>
              <w:t>Allow the students to select one measurement convention</w:t>
            </w:r>
            <w:r w:rsidR="00252225">
              <w:t>.</w:t>
            </w:r>
            <w:r>
              <w:t xml:space="preserve"> There is no right or wrong answer.</w:t>
            </w:r>
            <w:r w:rsidR="00252225">
              <w:t xml:space="preserve"> </w:t>
            </w:r>
          </w:p>
          <w:p w14:paraId="258751D9" w14:textId="745BA630" w:rsidR="00252225" w:rsidRPr="000912D3" w:rsidRDefault="00252225" w:rsidP="00252225"/>
        </w:tc>
      </w:tr>
      <w:tr w:rsidR="007D01E5" w:rsidRPr="000912D3" w14:paraId="72F12CA1" w14:textId="77777777" w:rsidTr="000912D3">
        <w:tc>
          <w:tcPr>
            <w:tcW w:w="1368" w:type="dxa"/>
          </w:tcPr>
          <w:p w14:paraId="7F90C5F8" w14:textId="33486E18" w:rsidR="007D01E5" w:rsidRPr="00654BB0" w:rsidRDefault="00252225">
            <w:pPr>
              <w:rPr>
                <w:i/>
              </w:rPr>
            </w:pPr>
            <w:r>
              <w:rPr>
                <w:i/>
              </w:rPr>
              <w:t>Measuring Step Sizes</w:t>
            </w:r>
          </w:p>
        </w:tc>
        <w:tc>
          <w:tcPr>
            <w:tcW w:w="8100" w:type="dxa"/>
          </w:tcPr>
          <w:p w14:paraId="758116EE" w14:textId="1D45044C" w:rsidR="00E74D17" w:rsidRDefault="00783B91" w:rsidP="00783B91">
            <w:pPr>
              <w:pStyle w:val="ListParagraph"/>
              <w:numPr>
                <w:ilvl w:val="0"/>
                <w:numId w:val="15"/>
              </w:numPr>
            </w:pPr>
            <w:r>
              <w:t>Once students have selected a measurement convention for measuring a step size, have the students measure their individual step sizes using their footprints.</w:t>
            </w:r>
          </w:p>
          <w:p w14:paraId="7BC2A05D" w14:textId="67B09F52" w:rsidR="00783B91" w:rsidRDefault="00783B91" w:rsidP="00783B91">
            <w:pPr>
              <w:pStyle w:val="ListParagraph"/>
              <w:numPr>
                <w:ilvl w:val="0"/>
                <w:numId w:val="15"/>
              </w:numPr>
            </w:pPr>
            <w:r>
              <w:t>Record step sizes on data sheet. Students will typically have between 5-7 step sizes recorded.</w:t>
            </w:r>
            <w:r w:rsidR="00A13303">
              <w:t xml:space="preserve"> Example is shown below.</w:t>
            </w:r>
          </w:p>
          <w:p w14:paraId="1209821D" w14:textId="7DDCFD67" w:rsidR="00E74D17" w:rsidRDefault="008B78C7" w:rsidP="00E74D17">
            <w:r>
              <w:rPr>
                <w:noProof/>
                <w:lang w:eastAsia="en-US"/>
              </w:rPr>
              <w:drawing>
                <wp:anchor distT="0" distB="0" distL="114300" distR="114300" simplePos="0" relativeHeight="251660288" behindDoc="0" locked="0" layoutInCell="1" allowOverlap="1" wp14:anchorId="249A3409" wp14:editId="38588B08">
                  <wp:simplePos x="0" y="0"/>
                  <wp:positionH relativeFrom="column">
                    <wp:posOffset>1417320</wp:posOffset>
                  </wp:positionH>
                  <wp:positionV relativeFrom="paragraph">
                    <wp:posOffset>-13970</wp:posOffset>
                  </wp:positionV>
                  <wp:extent cx="2104390" cy="1280160"/>
                  <wp:effectExtent l="25400" t="25400" r="29210"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Sheet.png"/>
                          <pic:cNvPicPr/>
                        </pic:nvPicPr>
                        <pic:blipFill>
                          <a:blip r:embed="rId11">
                            <a:extLst>
                              <a:ext uri="{28A0092B-C50C-407E-A947-70E740481C1C}">
                                <a14:useLocalDpi xmlns:a14="http://schemas.microsoft.com/office/drawing/2010/main" val="0"/>
                              </a:ext>
                            </a:extLst>
                          </a:blip>
                          <a:stretch>
                            <a:fillRect/>
                          </a:stretch>
                        </pic:blipFill>
                        <pic:spPr>
                          <a:xfrm>
                            <a:off x="0" y="0"/>
                            <a:ext cx="2104390" cy="128016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98C53C" w14:textId="7CBA35DA" w:rsidR="00E74D17" w:rsidRDefault="00E74D17" w:rsidP="00E74D17"/>
          <w:p w14:paraId="4BD3712D" w14:textId="2FE28A35" w:rsidR="00E74D17" w:rsidRDefault="00E74D17" w:rsidP="00E74D17"/>
          <w:p w14:paraId="09A9B826" w14:textId="77777777" w:rsidR="00E74D17" w:rsidRDefault="00E74D17" w:rsidP="00E74D17"/>
          <w:p w14:paraId="7425A438" w14:textId="77777777" w:rsidR="00E74D17" w:rsidRDefault="00E74D17" w:rsidP="00A13303"/>
          <w:p w14:paraId="6319F77F" w14:textId="77777777" w:rsidR="00A13303" w:rsidRDefault="00A13303" w:rsidP="00A13303"/>
          <w:p w14:paraId="7638A66A" w14:textId="77777777" w:rsidR="00A13303" w:rsidRDefault="00A13303" w:rsidP="00A13303"/>
          <w:p w14:paraId="7007B67F" w14:textId="282E3F96" w:rsidR="00A13303" w:rsidRPr="000912D3" w:rsidRDefault="00A13303" w:rsidP="00A13303"/>
        </w:tc>
      </w:tr>
      <w:tr w:rsidR="007D01E5" w:rsidRPr="000912D3" w14:paraId="2BDF8E18" w14:textId="77777777" w:rsidTr="000912D3">
        <w:tc>
          <w:tcPr>
            <w:tcW w:w="1368" w:type="dxa"/>
          </w:tcPr>
          <w:p w14:paraId="294A1E7E" w14:textId="2B21CB16" w:rsidR="007D01E5" w:rsidRPr="00E74D17" w:rsidRDefault="0093144A">
            <w:pPr>
              <w:rPr>
                <w:i/>
              </w:rPr>
            </w:pPr>
            <w:r>
              <w:rPr>
                <w:i/>
              </w:rPr>
              <w:t>Graphing Step Sizes</w:t>
            </w:r>
          </w:p>
        </w:tc>
        <w:tc>
          <w:tcPr>
            <w:tcW w:w="8100" w:type="dxa"/>
          </w:tcPr>
          <w:p w14:paraId="32397118" w14:textId="19398179" w:rsidR="007D01E5" w:rsidRDefault="0093144A" w:rsidP="0093144A">
            <w:pPr>
              <w:pStyle w:val="ListParagraph"/>
              <w:numPr>
                <w:ilvl w:val="0"/>
                <w:numId w:val="16"/>
              </w:numPr>
            </w:pPr>
            <w:r>
              <w:t>Have students graph their step sizes using the 12x18” construction paper</w:t>
            </w:r>
            <w:r w:rsidR="008B78C7">
              <w:t xml:space="preserve"> and the strips of construction paper. An example is provided below. </w:t>
            </w:r>
          </w:p>
          <w:p w14:paraId="05273E4D" w14:textId="3ED24305" w:rsidR="008B78C7" w:rsidRDefault="008B78C7" w:rsidP="0093144A">
            <w:pPr>
              <w:pStyle w:val="ListParagraph"/>
              <w:numPr>
                <w:ilvl w:val="0"/>
                <w:numId w:val="16"/>
              </w:numPr>
            </w:pPr>
            <w:r>
              <w:rPr>
                <w:noProof/>
                <w:lang w:eastAsia="en-US"/>
              </w:rPr>
              <w:drawing>
                <wp:anchor distT="0" distB="0" distL="114300" distR="114300" simplePos="0" relativeHeight="251661312" behindDoc="0" locked="0" layoutInCell="1" allowOverlap="1" wp14:anchorId="08069672" wp14:editId="2361F90D">
                  <wp:simplePos x="0" y="0"/>
                  <wp:positionH relativeFrom="column">
                    <wp:posOffset>1645920</wp:posOffset>
                  </wp:positionH>
                  <wp:positionV relativeFrom="paragraph">
                    <wp:posOffset>246380</wp:posOffset>
                  </wp:positionV>
                  <wp:extent cx="1828800" cy="1240790"/>
                  <wp:effectExtent l="25400" t="25400" r="25400" b="292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82.JPG"/>
                          <pic:cNvPicPr/>
                        </pic:nvPicPr>
                        <pic:blipFill>
                          <a:blip r:embed="rId12">
                            <a:extLst>
                              <a:ext uri="{28A0092B-C50C-407E-A947-70E740481C1C}">
                                <a14:useLocalDpi xmlns:a14="http://schemas.microsoft.com/office/drawing/2010/main" val="0"/>
                              </a:ext>
                            </a:extLst>
                          </a:blip>
                          <a:stretch>
                            <a:fillRect/>
                          </a:stretch>
                        </pic:blipFill>
                        <pic:spPr>
                          <a:xfrm>
                            <a:off x="0" y="0"/>
                            <a:ext cx="1828800" cy="124079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Students may need help creating graphs. Ideas of scale and sequencing are good ideas to discuss.</w:t>
            </w:r>
          </w:p>
          <w:p w14:paraId="44FA6CB8" w14:textId="77777777" w:rsidR="008B78C7" w:rsidRDefault="008B78C7" w:rsidP="008B78C7"/>
          <w:p w14:paraId="37CECBE7" w14:textId="5E5D5D54" w:rsidR="008B78C7" w:rsidRDefault="008B78C7" w:rsidP="008B78C7"/>
          <w:p w14:paraId="69473D31" w14:textId="77777777" w:rsidR="008B78C7" w:rsidRDefault="008B78C7" w:rsidP="008B78C7"/>
          <w:p w14:paraId="6D038220" w14:textId="77777777" w:rsidR="008B78C7" w:rsidRDefault="008B78C7" w:rsidP="008B78C7"/>
          <w:p w14:paraId="1371339D" w14:textId="77777777" w:rsidR="008B78C7" w:rsidRDefault="008B78C7" w:rsidP="008B78C7"/>
          <w:p w14:paraId="78D5C794" w14:textId="77777777" w:rsidR="008B78C7" w:rsidRDefault="008B78C7" w:rsidP="008B78C7"/>
          <w:p w14:paraId="3C5665C9" w14:textId="77777777" w:rsidR="008B78C7" w:rsidRDefault="008B78C7" w:rsidP="008B78C7"/>
          <w:p w14:paraId="1B8080F2" w14:textId="2B678B66" w:rsidR="008B78C7" w:rsidRPr="000912D3" w:rsidRDefault="008B78C7" w:rsidP="008B78C7"/>
        </w:tc>
      </w:tr>
      <w:tr w:rsidR="000E7B22" w:rsidRPr="000912D3" w14:paraId="664594D6" w14:textId="77777777" w:rsidTr="000912D3">
        <w:tc>
          <w:tcPr>
            <w:tcW w:w="1368" w:type="dxa"/>
          </w:tcPr>
          <w:p w14:paraId="39E9B87B" w14:textId="76D42CF3" w:rsidR="000E7B22" w:rsidRPr="00E74D17" w:rsidRDefault="000E7B22" w:rsidP="007E7907">
            <w:pPr>
              <w:rPr>
                <w:i/>
              </w:rPr>
            </w:pPr>
            <w:r>
              <w:rPr>
                <w:i/>
              </w:rPr>
              <w:t xml:space="preserve">Model </w:t>
            </w:r>
            <w:r w:rsidR="007E7907">
              <w:rPr>
                <w:i/>
              </w:rPr>
              <w:t>Step Sizes in</w:t>
            </w:r>
            <w:r>
              <w:rPr>
                <w:i/>
              </w:rPr>
              <w:t xml:space="preserve"> ViMAP</w:t>
            </w:r>
          </w:p>
        </w:tc>
        <w:tc>
          <w:tcPr>
            <w:tcW w:w="8100" w:type="dxa"/>
          </w:tcPr>
          <w:p w14:paraId="78FF5CAD" w14:textId="77777777" w:rsidR="000E7B22" w:rsidRDefault="007E7907" w:rsidP="007E7907">
            <w:pPr>
              <w:pStyle w:val="ListParagraph"/>
              <w:numPr>
                <w:ilvl w:val="0"/>
                <w:numId w:val="17"/>
              </w:numPr>
            </w:pPr>
            <w:r>
              <w:t>Using one-turtle ViMAP, have students model their step sizes in ViMAP.</w:t>
            </w:r>
          </w:p>
          <w:p w14:paraId="7C20C56A" w14:textId="77777777" w:rsidR="007E7907" w:rsidRDefault="007E7907" w:rsidP="007E7907">
            <w:pPr>
              <w:pStyle w:val="ListParagraph"/>
              <w:numPr>
                <w:ilvl w:val="0"/>
                <w:numId w:val="17"/>
              </w:numPr>
            </w:pPr>
            <w:r>
              <w:t>Have students attend to the graphs in ViMAP. What does the odometer graph show you? (</w:t>
            </w:r>
            <w:proofErr w:type="gramStart"/>
            <w:r>
              <w:t>total</w:t>
            </w:r>
            <w:proofErr w:type="gramEnd"/>
            <w:r>
              <w:t xml:space="preserve"> distance travelled) What does the distance covered since last </w:t>
            </w:r>
            <w:proofErr w:type="gramStart"/>
            <w:r>
              <w:t>measure tell</w:t>
            </w:r>
            <w:proofErr w:type="gramEnd"/>
            <w:r>
              <w:t xml:space="preserve"> you? (Your individual step sizes). </w:t>
            </w:r>
          </w:p>
          <w:p w14:paraId="5D55C1C8" w14:textId="77777777" w:rsidR="007E7907" w:rsidRDefault="007E7907" w:rsidP="007E7907">
            <w:pPr>
              <w:pStyle w:val="ListParagraph"/>
              <w:numPr>
                <w:ilvl w:val="0"/>
                <w:numId w:val="17"/>
              </w:numPr>
            </w:pPr>
            <w:r>
              <w:t>Ask the class to compare their graphs with the ones created in ViMAP. Are they similar?</w:t>
            </w:r>
          </w:p>
          <w:p w14:paraId="6CAB814C" w14:textId="762E3E89" w:rsidR="007E7907" w:rsidRDefault="007E7907" w:rsidP="007E7907">
            <w:pPr>
              <w:pStyle w:val="ListParagraph"/>
              <w:numPr>
                <w:ilvl w:val="0"/>
                <w:numId w:val="17"/>
              </w:numPr>
            </w:pPr>
            <w:r>
              <w:t>An example program is provided below using the sample data shown above.</w:t>
            </w:r>
          </w:p>
          <w:p w14:paraId="2234D57B" w14:textId="7C263D34" w:rsidR="00211FF1" w:rsidRDefault="0036679F" w:rsidP="00211FF1">
            <w:r>
              <w:rPr>
                <w:noProof/>
                <w:lang w:eastAsia="en-US"/>
              </w:rPr>
              <w:drawing>
                <wp:anchor distT="0" distB="0" distL="114300" distR="114300" simplePos="0" relativeHeight="251662336" behindDoc="0" locked="0" layoutInCell="1" allowOverlap="1" wp14:anchorId="125496E9" wp14:editId="4C512406">
                  <wp:simplePos x="0" y="0"/>
                  <wp:positionH relativeFrom="column">
                    <wp:posOffset>454025</wp:posOffset>
                  </wp:positionH>
                  <wp:positionV relativeFrom="paragraph">
                    <wp:posOffset>12065</wp:posOffset>
                  </wp:positionV>
                  <wp:extent cx="4392295" cy="2990850"/>
                  <wp:effectExtent l="25400" t="25400" r="27305" b="317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2 at 12.44.41 PM.png"/>
                          <pic:cNvPicPr/>
                        </pic:nvPicPr>
                        <pic:blipFill>
                          <a:blip r:embed="rId13">
                            <a:extLst>
                              <a:ext uri="{28A0092B-C50C-407E-A947-70E740481C1C}">
                                <a14:useLocalDpi xmlns:a14="http://schemas.microsoft.com/office/drawing/2010/main" val="0"/>
                              </a:ext>
                            </a:extLst>
                          </a:blip>
                          <a:stretch>
                            <a:fillRect/>
                          </a:stretch>
                        </pic:blipFill>
                        <pic:spPr>
                          <a:xfrm>
                            <a:off x="0" y="0"/>
                            <a:ext cx="4392295" cy="299085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64AF51D" w14:textId="13E610FC" w:rsidR="007E7907" w:rsidRDefault="007E7907" w:rsidP="007E7907"/>
          <w:p w14:paraId="44AA444F" w14:textId="2333EE98" w:rsidR="007E7907" w:rsidRDefault="007E7907" w:rsidP="007E7907"/>
          <w:p w14:paraId="530B5E51" w14:textId="77777777" w:rsidR="007E7907" w:rsidRDefault="007E7907" w:rsidP="007E7907"/>
          <w:p w14:paraId="5BD8A3A1" w14:textId="77DBB006" w:rsidR="00211FF1" w:rsidRDefault="00211FF1" w:rsidP="007E7907"/>
          <w:p w14:paraId="210A3740" w14:textId="77777777" w:rsidR="00211FF1" w:rsidRDefault="00211FF1" w:rsidP="007E7907"/>
          <w:p w14:paraId="1FF64AF9" w14:textId="77777777" w:rsidR="00211FF1" w:rsidRDefault="00211FF1" w:rsidP="007E7907"/>
          <w:p w14:paraId="69A78961" w14:textId="77777777" w:rsidR="00211FF1" w:rsidRDefault="00211FF1" w:rsidP="007E7907"/>
          <w:p w14:paraId="0860A1A9" w14:textId="77777777" w:rsidR="0036679F" w:rsidRDefault="0036679F" w:rsidP="007E7907"/>
          <w:p w14:paraId="7E269134" w14:textId="77777777" w:rsidR="0036679F" w:rsidRDefault="0036679F" w:rsidP="007E7907"/>
          <w:p w14:paraId="289D7CAA" w14:textId="77777777" w:rsidR="0036679F" w:rsidRDefault="0036679F" w:rsidP="007E7907"/>
          <w:p w14:paraId="3CC45A81" w14:textId="77777777" w:rsidR="0036679F" w:rsidRDefault="0036679F" w:rsidP="007E7907"/>
          <w:p w14:paraId="53D0CB0C" w14:textId="77777777" w:rsidR="0036679F" w:rsidRDefault="0036679F" w:rsidP="007E7907"/>
          <w:p w14:paraId="0C0A7071" w14:textId="77777777" w:rsidR="0036679F" w:rsidRDefault="0036679F" w:rsidP="007E7907"/>
          <w:p w14:paraId="078853CE" w14:textId="77777777" w:rsidR="0036679F" w:rsidRDefault="0036679F" w:rsidP="007E7907"/>
          <w:p w14:paraId="1403B485" w14:textId="77777777" w:rsidR="0036679F" w:rsidRDefault="0036679F" w:rsidP="007E7907"/>
          <w:p w14:paraId="6D310C02" w14:textId="77777777" w:rsidR="0036679F" w:rsidRDefault="0036679F" w:rsidP="007E7907"/>
          <w:p w14:paraId="0DA6A3B0" w14:textId="77777777" w:rsidR="0036679F" w:rsidRDefault="0036679F" w:rsidP="007E7907"/>
          <w:p w14:paraId="4CE24D43" w14:textId="38B6F641" w:rsidR="0036679F" w:rsidRDefault="0036679F" w:rsidP="007E7907"/>
          <w:p w14:paraId="46A6F930" w14:textId="5E11ED49" w:rsidR="00211FF1" w:rsidRDefault="0036679F" w:rsidP="007E7907">
            <w:r>
              <w:rPr>
                <w:noProof/>
                <w:lang w:eastAsia="en-US"/>
              </w:rPr>
              <w:drawing>
                <wp:anchor distT="0" distB="0" distL="114300" distR="114300" simplePos="0" relativeHeight="251663360" behindDoc="0" locked="0" layoutInCell="1" allowOverlap="1" wp14:anchorId="35F465D6" wp14:editId="70C8E2E8">
                  <wp:simplePos x="0" y="0"/>
                  <wp:positionH relativeFrom="column">
                    <wp:posOffset>1417320</wp:posOffset>
                  </wp:positionH>
                  <wp:positionV relativeFrom="paragraph">
                    <wp:posOffset>141605</wp:posOffset>
                  </wp:positionV>
                  <wp:extent cx="2286000" cy="2990850"/>
                  <wp:effectExtent l="25400" t="25400" r="25400" b="317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12 at 12.44.58 PM.png"/>
                          <pic:cNvPicPr/>
                        </pic:nvPicPr>
                        <pic:blipFill>
                          <a:blip r:embed="rId14">
                            <a:extLst>
                              <a:ext uri="{28A0092B-C50C-407E-A947-70E740481C1C}">
                                <a14:useLocalDpi xmlns:a14="http://schemas.microsoft.com/office/drawing/2010/main" val="0"/>
                              </a:ext>
                            </a:extLst>
                          </a:blip>
                          <a:stretch>
                            <a:fillRect/>
                          </a:stretch>
                        </pic:blipFill>
                        <pic:spPr>
                          <a:xfrm>
                            <a:off x="0" y="0"/>
                            <a:ext cx="2286000" cy="299085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EB29243" w14:textId="77777777" w:rsidR="00211FF1" w:rsidRDefault="00211FF1" w:rsidP="007E7907"/>
          <w:p w14:paraId="73A1D66C" w14:textId="77777777" w:rsidR="00211FF1" w:rsidRDefault="00211FF1" w:rsidP="007E7907"/>
          <w:p w14:paraId="22ABF562" w14:textId="77777777" w:rsidR="00211FF1" w:rsidRDefault="00211FF1" w:rsidP="007E7907"/>
          <w:p w14:paraId="39F165BA" w14:textId="77777777" w:rsidR="00211FF1" w:rsidRDefault="00211FF1" w:rsidP="007E7907"/>
          <w:p w14:paraId="7CD86217" w14:textId="77777777" w:rsidR="00211FF1" w:rsidRDefault="00211FF1" w:rsidP="007E7907"/>
          <w:p w14:paraId="7CBD8226" w14:textId="77777777" w:rsidR="0036679F" w:rsidRDefault="0036679F" w:rsidP="007E7907">
            <w:bookmarkStart w:id="0" w:name="_GoBack"/>
            <w:bookmarkEnd w:id="0"/>
          </w:p>
          <w:p w14:paraId="0D36DC80" w14:textId="77777777" w:rsidR="0036679F" w:rsidRDefault="0036679F" w:rsidP="007E7907"/>
          <w:p w14:paraId="718AEBFF" w14:textId="77777777" w:rsidR="0036679F" w:rsidRDefault="0036679F" w:rsidP="007E7907"/>
          <w:p w14:paraId="798C8D4B" w14:textId="77777777" w:rsidR="0036679F" w:rsidRDefault="0036679F" w:rsidP="007E7907"/>
          <w:p w14:paraId="20157999" w14:textId="77777777" w:rsidR="0036679F" w:rsidRDefault="0036679F" w:rsidP="007E7907"/>
          <w:p w14:paraId="0CB5D52C" w14:textId="77777777" w:rsidR="0036679F" w:rsidRDefault="0036679F" w:rsidP="007E7907"/>
          <w:p w14:paraId="36BFB514" w14:textId="77777777" w:rsidR="0036679F" w:rsidRDefault="0036679F" w:rsidP="007E7907"/>
          <w:p w14:paraId="73928DAA" w14:textId="77777777" w:rsidR="0036679F" w:rsidRDefault="0036679F" w:rsidP="007E7907"/>
          <w:p w14:paraId="5FDFE926" w14:textId="77777777" w:rsidR="0036679F" w:rsidRDefault="0036679F" w:rsidP="007E7907"/>
          <w:p w14:paraId="2C003105" w14:textId="77777777" w:rsidR="0036679F" w:rsidRDefault="0036679F" w:rsidP="007E7907"/>
          <w:p w14:paraId="1E655AF8" w14:textId="77777777" w:rsidR="0036679F" w:rsidRDefault="0036679F" w:rsidP="007E7907"/>
          <w:p w14:paraId="315FA0E1" w14:textId="77777777" w:rsidR="0036679F" w:rsidRDefault="0036679F" w:rsidP="007E7907"/>
          <w:p w14:paraId="3CABA7D6" w14:textId="77777777" w:rsidR="0036679F" w:rsidRDefault="0036679F" w:rsidP="007E7907"/>
          <w:p w14:paraId="5851A4F3" w14:textId="77777777" w:rsidR="0036679F" w:rsidRDefault="0036679F" w:rsidP="007E7907"/>
          <w:p w14:paraId="56571821" w14:textId="0622B259" w:rsidR="007E7907" w:rsidRDefault="007E7907" w:rsidP="007E7907"/>
        </w:tc>
      </w:tr>
    </w:tbl>
    <w:p w14:paraId="76AA804E" w14:textId="6E3A64EE" w:rsidR="0024035E" w:rsidRDefault="0024035E"/>
    <w:sectPr w:rsidR="0024035E" w:rsidSect="007D01E5">
      <w:headerReference w:type="default" r:id="rId15"/>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D22A0" w14:textId="77777777" w:rsidR="007E7907" w:rsidRDefault="007E7907" w:rsidP="00420C69">
      <w:r>
        <w:separator/>
      </w:r>
    </w:p>
  </w:endnote>
  <w:endnote w:type="continuationSeparator" w:id="0">
    <w:p w14:paraId="0E12DBF8" w14:textId="77777777" w:rsidR="007E7907" w:rsidRDefault="007E7907" w:rsidP="0042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FA3B" w14:textId="77777777" w:rsidR="007E7907" w:rsidRPr="00D95E4F" w:rsidRDefault="007E7907" w:rsidP="00420C69">
    <w:pPr>
      <w:widowControl w:val="0"/>
      <w:autoSpaceDE w:val="0"/>
      <w:autoSpaceDN w:val="0"/>
      <w:adjustRightInd w:val="0"/>
      <w:rPr>
        <w:rFonts w:ascii="Calibri" w:hAnsi="Calibri" w:cs="Verdana"/>
        <w:bCs/>
        <w:sz w:val="20"/>
        <w:szCs w:val="20"/>
      </w:rPr>
    </w:pPr>
    <w:r w:rsidRPr="00D95E4F">
      <w:rPr>
        <w:rFonts w:ascii="Calibri" w:hAnsi="Calibri" w:cs="Verdana"/>
        <w:bCs/>
        <w:sz w:val="20"/>
        <w:szCs w:val="20"/>
      </w:rPr>
      <w:t xml:space="preserve">These materials are copyright of Vanderbilt University, Peabody College - Mind, Matter </w:t>
    </w:r>
    <w:r>
      <w:rPr>
        <w:rFonts w:ascii="Calibri" w:hAnsi="Calibri" w:cs="Verdana"/>
        <w:bCs/>
        <w:sz w:val="20"/>
        <w:szCs w:val="20"/>
      </w:rPr>
      <w:t xml:space="preserve">&amp; </w:t>
    </w:r>
    <w:r w:rsidRPr="00D95E4F">
      <w:rPr>
        <w:rFonts w:ascii="Calibri" w:hAnsi="Calibri" w:cs="Verdana"/>
        <w:bCs/>
        <w:sz w:val="20"/>
        <w:szCs w:val="20"/>
      </w:rPr>
      <w:t xml:space="preserve">Media Lab </w:t>
    </w:r>
  </w:p>
  <w:p w14:paraId="293F72DD" w14:textId="77777777" w:rsidR="007E7907" w:rsidRPr="00D95E4F" w:rsidRDefault="007E7907" w:rsidP="00420C69">
    <w:pPr>
      <w:widowControl w:val="0"/>
      <w:autoSpaceDE w:val="0"/>
      <w:autoSpaceDN w:val="0"/>
      <w:adjustRightInd w:val="0"/>
      <w:rPr>
        <w:rFonts w:ascii="Calibri" w:hAnsi="Calibri" w:cs="Verdana"/>
        <w:bCs/>
        <w:sz w:val="20"/>
        <w:szCs w:val="20"/>
      </w:rPr>
    </w:pPr>
    <w:r w:rsidRPr="00D95E4F">
      <w:rPr>
        <w:rFonts w:ascii="Calibri" w:hAnsi="Calibri" w:cs="Verdana"/>
        <w:bCs/>
        <w:sz w:val="20"/>
        <w:szCs w:val="20"/>
      </w:rPr>
      <w:t xml:space="preserve">The associated technologies were funded by NSF Award # 1150230 </w:t>
    </w:r>
  </w:p>
  <w:p w14:paraId="0226626E" w14:textId="77777777" w:rsidR="007E7907" w:rsidRPr="00214720" w:rsidRDefault="007E7907" w:rsidP="00420C69">
    <w:pPr>
      <w:pStyle w:val="Footer"/>
      <w:rPr>
        <w:rFonts w:ascii="Calibri" w:hAnsi="Calibri"/>
        <w:sz w:val="20"/>
        <w:szCs w:val="20"/>
      </w:rPr>
    </w:pPr>
    <w:r w:rsidRPr="00D95E4F">
      <w:rPr>
        <w:rFonts w:ascii="Calibri" w:hAnsi="Calibri" w:cs="Verdana"/>
        <w:bCs/>
        <w:sz w:val="20"/>
        <w:szCs w:val="20"/>
      </w:rPr>
      <w:t xml:space="preserve">Amanda C. Dickes, Emily K. </w:t>
    </w:r>
    <w:proofErr w:type="spellStart"/>
    <w:r w:rsidRPr="00D95E4F">
      <w:rPr>
        <w:rFonts w:ascii="Calibri" w:hAnsi="Calibri" w:cs="Verdana"/>
        <w:bCs/>
        <w:sz w:val="20"/>
        <w:szCs w:val="20"/>
      </w:rPr>
      <w:t>Brutcher</w:t>
    </w:r>
    <w:proofErr w:type="spellEnd"/>
    <w:r w:rsidRPr="00D95E4F">
      <w:rPr>
        <w:rFonts w:ascii="Calibri" w:hAnsi="Calibri" w:cs="Verdana"/>
        <w:bCs/>
        <w:sz w:val="20"/>
        <w:szCs w:val="20"/>
      </w:rPr>
      <w:t xml:space="preserve">, Cherifa </w:t>
    </w:r>
    <w:proofErr w:type="spellStart"/>
    <w:r w:rsidRPr="00D95E4F">
      <w:rPr>
        <w:rFonts w:ascii="Calibri" w:hAnsi="Calibri" w:cs="Verdana"/>
        <w:bCs/>
        <w:sz w:val="20"/>
        <w:szCs w:val="20"/>
      </w:rPr>
      <w:t>Ghassoul</w:t>
    </w:r>
    <w:proofErr w:type="spellEnd"/>
    <w:r w:rsidRPr="00D95E4F">
      <w:rPr>
        <w:rFonts w:ascii="Calibri" w:hAnsi="Calibri" w:cs="Verdana"/>
        <w:bCs/>
        <w:sz w:val="20"/>
        <w:szCs w:val="20"/>
      </w:rPr>
      <w:t>, Amy Voss Farris &amp; Pratim Sengupta</w:t>
    </w:r>
  </w:p>
  <w:p w14:paraId="0256E89E" w14:textId="77777777" w:rsidR="007E7907" w:rsidRPr="00420C69" w:rsidRDefault="007E7907" w:rsidP="00420C6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030000" w14:textId="77777777" w:rsidR="007E7907" w:rsidRDefault="007E7907" w:rsidP="00420C69">
      <w:r>
        <w:separator/>
      </w:r>
    </w:p>
  </w:footnote>
  <w:footnote w:type="continuationSeparator" w:id="0">
    <w:p w14:paraId="501963B4" w14:textId="77777777" w:rsidR="007E7907" w:rsidRDefault="007E7907" w:rsidP="00420C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3DC61" w14:textId="77333EED" w:rsidR="007E7907" w:rsidRPr="00420C69" w:rsidRDefault="007E7907">
    <w:pPr>
      <w:pStyle w:val="Header"/>
      <w:rPr>
        <w:rFonts w:ascii="Garamond" w:hAnsi="Garamond"/>
        <w:b/>
        <w:sz w:val="24"/>
        <w:szCs w:val="24"/>
      </w:rPr>
    </w:pPr>
    <w:r w:rsidRPr="00420C69">
      <w:rPr>
        <w:rFonts w:ascii="Garamond" w:hAnsi="Garamond"/>
        <w:b/>
        <w:sz w:val="24"/>
        <w:szCs w:val="24"/>
      </w:rPr>
      <w:t xml:space="preserve">ViMAP Curriculum: </w:t>
    </w:r>
    <w:r>
      <w:rPr>
        <w:rFonts w:ascii="Garamond" w:hAnsi="Garamond"/>
        <w:b/>
        <w:sz w:val="24"/>
        <w:szCs w:val="24"/>
      </w:rPr>
      <w:t>Wild Tracks Unit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729"/>
    <w:multiLevelType w:val="hybridMultilevel"/>
    <w:tmpl w:val="D994C0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C5B5B"/>
    <w:multiLevelType w:val="hybridMultilevel"/>
    <w:tmpl w:val="0558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24843"/>
    <w:multiLevelType w:val="hybridMultilevel"/>
    <w:tmpl w:val="0D7A7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217D0"/>
    <w:multiLevelType w:val="hybridMultilevel"/>
    <w:tmpl w:val="8D9E4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D63B0"/>
    <w:multiLevelType w:val="hybridMultilevel"/>
    <w:tmpl w:val="D076EC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D715CC"/>
    <w:multiLevelType w:val="hybridMultilevel"/>
    <w:tmpl w:val="D5746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BA7080"/>
    <w:multiLevelType w:val="hybridMultilevel"/>
    <w:tmpl w:val="66B6C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5728ED"/>
    <w:multiLevelType w:val="hybridMultilevel"/>
    <w:tmpl w:val="787A7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317E2B"/>
    <w:multiLevelType w:val="hybridMultilevel"/>
    <w:tmpl w:val="DAC8DD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550DD2"/>
    <w:multiLevelType w:val="hybridMultilevel"/>
    <w:tmpl w:val="DDA0F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7817A2"/>
    <w:multiLevelType w:val="hybridMultilevel"/>
    <w:tmpl w:val="9D7C16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641282"/>
    <w:multiLevelType w:val="hybridMultilevel"/>
    <w:tmpl w:val="6F3E28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4E0F4D"/>
    <w:multiLevelType w:val="hybridMultilevel"/>
    <w:tmpl w:val="3ABE11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D511A8"/>
    <w:multiLevelType w:val="hybridMultilevel"/>
    <w:tmpl w:val="3FF03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9661ED"/>
    <w:multiLevelType w:val="hybridMultilevel"/>
    <w:tmpl w:val="0B9E07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B03A6A"/>
    <w:multiLevelType w:val="hybridMultilevel"/>
    <w:tmpl w:val="B7D87B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CE2B8C"/>
    <w:multiLevelType w:val="hybridMultilevel"/>
    <w:tmpl w:val="D076EC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3"/>
  </w:num>
  <w:num w:numId="4">
    <w:abstractNumId w:val="15"/>
  </w:num>
  <w:num w:numId="5">
    <w:abstractNumId w:val="9"/>
  </w:num>
  <w:num w:numId="6">
    <w:abstractNumId w:val="8"/>
  </w:num>
  <w:num w:numId="7">
    <w:abstractNumId w:val="14"/>
  </w:num>
  <w:num w:numId="8">
    <w:abstractNumId w:val="0"/>
  </w:num>
  <w:num w:numId="9">
    <w:abstractNumId w:val="1"/>
  </w:num>
  <w:num w:numId="10">
    <w:abstractNumId w:val="7"/>
  </w:num>
  <w:num w:numId="11">
    <w:abstractNumId w:val="3"/>
  </w:num>
  <w:num w:numId="12">
    <w:abstractNumId w:val="5"/>
  </w:num>
  <w:num w:numId="13">
    <w:abstractNumId w:val="16"/>
  </w:num>
  <w:num w:numId="14">
    <w:abstractNumId w:val="12"/>
  </w:num>
  <w:num w:numId="15">
    <w:abstractNumId w:val="4"/>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E5"/>
    <w:rsid w:val="000912D3"/>
    <w:rsid w:val="000E7B22"/>
    <w:rsid w:val="0010556C"/>
    <w:rsid w:val="00211FF1"/>
    <w:rsid w:val="0024035E"/>
    <w:rsid w:val="00252225"/>
    <w:rsid w:val="0028183F"/>
    <w:rsid w:val="002F4B28"/>
    <w:rsid w:val="00363B08"/>
    <w:rsid w:val="0036679F"/>
    <w:rsid w:val="00420C69"/>
    <w:rsid w:val="005E7359"/>
    <w:rsid w:val="00654BB0"/>
    <w:rsid w:val="006810E3"/>
    <w:rsid w:val="00783B91"/>
    <w:rsid w:val="007D01E5"/>
    <w:rsid w:val="007E7907"/>
    <w:rsid w:val="008758C5"/>
    <w:rsid w:val="008B78C7"/>
    <w:rsid w:val="0093144A"/>
    <w:rsid w:val="00982B1D"/>
    <w:rsid w:val="00986AA7"/>
    <w:rsid w:val="00A13303"/>
    <w:rsid w:val="00A35271"/>
    <w:rsid w:val="00B033BF"/>
    <w:rsid w:val="00D04EAA"/>
    <w:rsid w:val="00D5036E"/>
    <w:rsid w:val="00DD6350"/>
    <w:rsid w:val="00DE5C65"/>
    <w:rsid w:val="00E32799"/>
    <w:rsid w:val="00E74D17"/>
    <w:rsid w:val="00F219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920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B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3B08"/>
    <w:rPr>
      <w:rFonts w:ascii="Lucida Grande" w:eastAsiaTheme="minorHAnsi" w:hAnsi="Lucida Grande" w:cs="Lucida Grande"/>
      <w:sz w:val="18"/>
      <w:szCs w:val="18"/>
    </w:rPr>
  </w:style>
  <w:style w:type="table" w:styleId="TableGrid">
    <w:name w:val="Table Grid"/>
    <w:basedOn w:val="TableNormal"/>
    <w:uiPriority w:val="59"/>
    <w:rsid w:val="007D0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01E5"/>
    <w:pPr>
      <w:ind w:left="720"/>
      <w:contextualSpacing/>
    </w:pPr>
  </w:style>
  <w:style w:type="paragraph" w:styleId="Header">
    <w:name w:val="header"/>
    <w:basedOn w:val="Normal"/>
    <w:link w:val="HeaderChar"/>
    <w:uiPriority w:val="99"/>
    <w:unhideWhenUsed/>
    <w:rsid w:val="00420C69"/>
    <w:pPr>
      <w:tabs>
        <w:tab w:val="center" w:pos="4320"/>
        <w:tab w:val="right" w:pos="8640"/>
      </w:tabs>
    </w:pPr>
  </w:style>
  <w:style w:type="character" w:customStyle="1" w:styleId="HeaderChar">
    <w:name w:val="Header Char"/>
    <w:basedOn w:val="DefaultParagraphFont"/>
    <w:link w:val="Header"/>
    <w:uiPriority w:val="99"/>
    <w:rsid w:val="00420C69"/>
    <w:rPr>
      <w:rFonts w:eastAsiaTheme="minorHAnsi"/>
    </w:rPr>
  </w:style>
  <w:style w:type="paragraph" w:styleId="Footer">
    <w:name w:val="footer"/>
    <w:basedOn w:val="Normal"/>
    <w:link w:val="FooterChar"/>
    <w:uiPriority w:val="99"/>
    <w:unhideWhenUsed/>
    <w:rsid w:val="00420C69"/>
    <w:pPr>
      <w:tabs>
        <w:tab w:val="center" w:pos="4320"/>
        <w:tab w:val="right" w:pos="8640"/>
      </w:tabs>
    </w:pPr>
  </w:style>
  <w:style w:type="character" w:customStyle="1" w:styleId="FooterChar">
    <w:name w:val="Footer Char"/>
    <w:basedOn w:val="DefaultParagraphFont"/>
    <w:link w:val="Footer"/>
    <w:uiPriority w:val="99"/>
    <w:rsid w:val="00420C69"/>
    <w:rPr>
      <w:rFonts w:eastAsiaTheme="minorHAnsi"/>
    </w:rPr>
  </w:style>
  <w:style w:type="character" w:styleId="Hyperlink">
    <w:name w:val="Hyperlink"/>
    <w:basedOn w:val="DefaultParagraphFont"/>
    <w:uiPriority w:val="99"/>
    <w:unhideWhenUsed/>
    <w:rsid w:val="005E735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B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3B08"/>
    <w:rPr>
      <w:rFonts w:ascii="Lucida Grande" w:eastAsiaTheme="minorHAnsi" w:hAnsi="Lucida Grande" w:cs="Lucida Grande"/>
      <w:sz w:val="18"/>
      <w:szCs w:val="18"/>
    </w:rPr>
  </w:style>
  <w:style w:type="table" w:styleId="TableGrid">
    <w:name w:val="Table Grid"/>
    <w:basedOn w:val="TableNormal"/>
    <w:uiPriority w:val="59"/>
    <w:rsid w:val="007D0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D01E5"/>
    <w:pPr>
      <w:ind w:left="720"/>
      <w:contextualSpacing/>
    </w:pPr>
  </w:style>
  <w:style w:type="paragraph" w:styleId="Header">
    <w:name w:val="header"/>
    <w:basedOn w:val="Normal"/>
    <w:link w:val="HeaderChar"/>
    <w:uiPriority w:val="99"/>
    <w:unhideWhenUsed/>
    <w:rsid w:val="00420C69"/>
    <w:pPr>
      <w:tabs>
        <w:tab w:val="center" w:pos="4320"/>
        <w:tab w:val="right" w:pos="8640"/>
      </w:tabs>
    </w:pPr>
  </w:style>
  <w:style w:type="character" w:customStyle="1" w:styleId="HeaderChar">
    <w:name w:val="Header Char"/>
    <w:basedOn w:val="DefaultParagraphFont"/>
    <w:link w:val="Header"/>
    <w:uiPriority w:val="99"/>
    <w:rsid w:val="00420C69"/>
    <w:rPr>
      <w:rFonts w:eastAsiaTheme="minorHAnsi"/>
    </w:rPr>
  </w:style>
  <w:style w:type="paragraph" w:styleId="Footer">
    <w:name w:val="footer"/>
    <w:basedOn w:val="Normal"/>
    <w:link w:val="FooterChar"/>
    <w:uiPriority w:val="99"/>
    <w:unhideWhenUsed/>
    <w:rsid w:val="00420C69"/>
    <w:pPr>
      <w:tabs>
        <w:tab w:val="center" w:pos="4320"/>
        <w:tab w:val="right" w:pos="8640"/>
      </w:tabs>
    </w:pPr>
  </w:style>
  <w:style w:type="character" w:customStyle="1" w:styleId="FooterChar">
    <w:name w:val="Footer Char"/>
    <w:basedOn w:val="DefaultParagraphFont"/>
    <w:link w:val="Footer"/>
    <w:uiPriority w:val="99"/>
    <w:rsid w:val="00420C69"/>
    <w:rPr>
      <w:rFonts w:eastAsiaTheme="minorHAnsi"/>
    </w:rPr>
  </w:style>
  <w:style w:type="character" w:styleId="Hyperlink">
    <w:name w:val="Hyperlink"/>
    <w:basedOn w:val="DefaultParagraphFont"/>
    <w:uiPriority w:val="99"/>
    <w:unhideWhenUsed/>
    <w:rsid w:val="005E73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mazon.com/Center-Enterprises-Ready2Learn-Washable-primary/dp/B000FA1SEC/ref=sr_1_3?ie=UTF8&amp;qid=1439399599&amp;sr=8-3&amp;keywords=washable+jumbo+stamp+pads" TargetMode="Externa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583</Words>
  <Characters>3325</Characters>
  <Application>Microsoft Macintosh Word</Application>
  <DocSecurity>0</DocSecurity>
  <Lines>27</Lines>
  <Paragraphs>7</Paragraphs>
  <ScaleCrop>false</ScaleCrop>
  <Company/>
  <LinksUpToDate>false</LinksUpToDate>
  <CharactersWithSpaces>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local-admin</cp:lastModifiedBy>
  <cp:revision>12</cp:revision>
  <cp:lastPrinted>2015-08-05T19:08:00Z</cp:lastPrinted>
  <dcterms:created xsi:type="dcterms:W3CDTF">2015-08-12T17:03:00Z</dcterms:created>
  <dcterms:modified xsi:type="dcterms:W3CDTF">2015-08-12T17:47:00Z</dcterms:modified>
</cp:coreProperties>
</file>