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72" w:rsidRDefault="00101EA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Hello,</w:t>
      </w:r>
    </w:p>
    <w:p w:rsidR="00101EAC" w:rsidRDefault="00101EAC">
      <w:pPr>
        <w:rPr>
          <w:sz w:val="28"/>
          <w:szCs w:val="28"/>
        </w:rPr>
      </w:pPr>
      <w:r>
        <w:rPr>
          <w:sz w:val="28"/>
          <w:szCs w:val="28"/>
        </w:rPr>
        <w:t xml:space="preserve">My name is Tom Dickinson. My wife Ann and I recently moved to Warrenton from Arlington, where we lived for 42 years…a big </w:t>
      </w:r>
      <w:r w:rsidR="007F58C4">
        <w:rPr>
          <w:sz w:val="28"/>
          <w:szCs w:val="28"/>
        </w:rPr>
        <w:t xml:space="preserve">and trying </w:t>
      </w:r>
      <w:r>
        <w:rPr>
          <w:sz w:val="28"/>
          <w:szCs w:val="28"/>
        </w:rPr>
        <w:t>transition, needless to say!</w:t>
      </w:r>
    </w:p>
    <w:p w:rsidR="00101EAC" w:rsidRDefault="00101EAC">
      <w:pPr>
        <w:rPr>
          <w:sz w:val="28"/>
          <w:szCs w:val="28"/>
        </w:rPr>
      </w:pPr>
      <w:r>
        <w:rPr>
          <w:sz w:val="28"/>
          <w:szCs w:val="28"/>
        </w:rPr>
        <w:t xml:space="preserve">Although I worked at the Pentagon for 33 years, my passion has always been History and Historic Preservation. </w:t>
      </w:r>
      <w:r w:rsidR="005135D9">
        <w:rPr>
          <w:sz w:val="28"/>
          <w:szCs w:val="28"/>
        </w:rPr>
        <w:t>I have a B.A. in U.S. History from Beloit College. W</w:t>
      </w:r>
      <w:r>
        <w:rPr>
          <w:sz w:val="28"/>
          <w:szCs w:val="28"/>
        </w:rPr>
        <w:t>hen we moved to Arlington in 1978, one of the first thing</w:t>
      </w:r>
      <w:r w:rsidR="007F58C4">
        <w:rPr>
          <w:sz w:val="28"/>
          <w:szCs w:val="28"/>
        </w:rPr>
        <w:t>s</w:t>
      </w:r>
      <w:r>
        <w:rPr>
          <w:sz w:val="28"/>
          <w:szCs w:val="28"/>
        </w:rPr>
        <w:t xml:space="preserve"> I noticed was what seemed an  unusually high and continuous level of demolition of commercial and especially residential properties all over Arlington County.  So I started photo documenting these many vanishing properties, especially those with some particular historic or architectural significance.</w:t>
      </w:r>
    </w:p>
    <w:p w:rsidR="00101EAC" w:rsidRDefault="00101EAC">
      <w:pPr>
        <w:rPr>
          <w:sz w:val="28"/>
          <w:szCs w:val="28"/>
        </w:rPr>
      </w:pPr>
      <w:r>
        <w:rPr>
          <w:sz w:val="28"/>
          <w:szCs w:val="28"/>
        </w:rPr>
        <w:t>I’ve been a member of the Arlington Historical Society since 1981, and I served for 4 years as Vice-President, and 3 years as President of the AHS. I’ve been on the Board of Directors since 2006.</w:t>
      </w:r>
      <w:r w:rsidR="002B3CAF">
        <w:rPr>
          <w:sz w:val="28"/>
          <w:szCs w:val="28"/>
        </w:rPr>
        <w:t xml:space="preserve"> I also served on the Board of the Arlington Heritage Alliance, the only local non-government historic preservation</w:t>
      </w:r>
      <w:r w:rsidR="00885936">
        <w:rPr>
          <w:sz w:val="28"/>
          <w:szCs w:val="28"/>
        </w:rPr>
        <w:t xml:space="preserve"> advocacy and education</w:t>
      </w:r>
      <w:r w:rsidR="002B3CAF">
        <w:rPr>
          <w:sz w:val="28"/>
          <w:szCs w:val="28"/>
        </w:rPr>
        <w:t xml:space="preserve"> organization. When that organization disbanded, I formed a follow-up group, Preservation Arlington.</w:t>
      </w:r>
    </w:p>
    <w:p w:rsidR="005135D9" w:rsidRDefault="005135D9">
      <w:pPr>
        <w:rPr>
          <w:sz w:val="28"/>
          <w:szCs w:val="28"/>
        </w:rPr>
      </w:pPr>
      <w:r>
        <w:rPr>
          <w:sz w:val="28"/>
          <w:szCs w:val="28"/>
        </w:rPr>
        <w:t>I was an appointed member to and served on: the Arlington-Jamestown 400</w:t>
      </w:r>
      <w:r w:rsidRPr="005135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Committee; the Centennial of Military Aviation Committee; the Arlington Civil War Sesquicentennial Commemoration Committee; and the Arlington World War I Commemoration Task Force.</w:t>
      </w:r>
    </w:p>
    <w:p w:rsidR="00EB4B4F" w:rsidRDefault="002B3CAF">
      <w:pPr>
        <w:rPr>
          <w:sz w:val="28"/>
          <w:szCs w:val="28"/>
        </w:rPr>
      </w:pPr>
      <w:r>
        <w:rPr>
          <w:sz w:val="28"/>
          <w:szCs w:val="28"/>
        </w:rPr>
        <w:t xml:space="preserve">In 2018, I was awarded a grant from the Arlington Arts Alliance to produce a photo exhibit which I called “Windows to the Past – Arlington, Then and Now.” This was a collection of old salvaged window frames, in which I placed photographs of buildings and structures in Arlington prior to demolition, and next to it, a photo of the building that replaced it on the same site. This collection of 72 photos was on display in </w:t>
      </w:r>
      <w:r w:rsidR="00885936">
        <w:rPr>
          <w:sz w:val="28"/>
          <w:szCs w:val="28"/>
        </w:rPr>
        <w:t xml:space="preserve">several </w:t>
      </w:r>
      <w:r>
        <w:rPr>
          <w:sz w:val="28"/>
          <w:szCs w:val="28"/>
        </w:rPr>
        <w:t>Arlington branch libraries for 2 years, until the pandemic.</w:t>
      </w:r>
    </w:p>
    <w:p w:rsidR="00EB4B4F" w:rsidRDefault="00EB4B4F">
      <w:pPr>
        <w:rPr>
          <w:sz w:val="28"/>
          <w:szCs w:val="28"/>
        </w:rPr>
      </w:pPr>
      <w:r>
        <w:rPr>
          <w:sz w:val="28"/>
          <w:szCs w:val="28"/>
        </w:rPr>
        <w:t>In 2020-21, I led and sustained the local effort to preserve the historic, pre-Civil War, 9.5 acre Febrey-Lothrop-Rouse estate</w:t>
      </w:r>
      <w:r w:rsidR="005135D9">
        <w:rPr>
          <w:sz w:val="28"/>
          <w:szCs w:val="28"/>
        </w:rPr>
        <w:t xml:space="preserve">, the largest privately owned residential parcel of land in the County. </w:t>
      </w:r>
      <w:r>
        <w:rPr>
          <w:sz w:val="28"/>
          <w:szCs w:val="28"/>
        </w:rPr>
        <w:t xml:space="preserve"> I was able to obtain over 1,500 signatures on a petition which I presented to the County Board to urge preservation of the </w:t>
      </w:r>
      <w:r>
        <w:rPr>
          <w:sz w:val="28"/>
          <w:szCs w:val="28"/>
        </w:rPr>
        <w:lastRenderedPageBreak/>
        <w:t>main 1855 mansion house, the 2</w:t>
      </w:r>
      <w:r w:rsidRPr="00EB4B4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EB4B4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guest homes, and numerous outbuildings, tennis court, in-ground pool, etc. etc. Unfortunately, the owner/trustees were able to get a demolition permit approved prior to completion</w:t>
      </w:r>
      <w:r w:rsidR="005135D9">
        <w:rPr>
          <w:sz w:val="28"/>
          <w:szCs w:val="28"/>
        </w:rPr>
        <w:t xml:space="preserve"> and final approval</w:t>
      </w:r>
      <w:r>
        <w:rPr>
          <w:sz w:val="28"/>
          <w:szCs w:val="28"/>
        </w:rPr>
        <w:t xml:space="preserve"> of the Local Historic District designation which I had applied for months before.  The entire estate was demolished earlier this year.</w:t>
      </w:r>
    </w:p>
    <w:p w:rsidR="00B3086A" w:rsidRDefault="00EB4B4F">
      <w:pPr>
        <w:rPr>
          <w:sz w:val="28"/>
          <w:szCs w:val="28"/>
        </w:rPr>
      </w:pPr>
      <w:r>
        <w:rPr>
          <w:sz w:val="28"/>
          <w:szCs w:val="28"/>
        </w:rPr>
        <w:t>Now that I am a resident of Warrenton, I would like to continue to do this kind of photo documentation of threatened and/or abandoned city and rural structures, homes, barns, buildings, etc. to include researching the history of each structure. The ultim</w:t>
      </w:r>
      <w:r w:rsidR="005135D9">
        <w:rPr>
          <w:sz w:val="28"/>
          <w:szCs w:val="28"/>
        </w:rPr>
        <w:t>ate goal would be to</w:t>
      </w:r>
      <w:r>
        <w:rPr>
          <w:sz w:val="28"/>
          <w:szCs w:val="28"/>
        </w:rPr>
        <w:t xml:space="preserve"> produce an historic resources inventory</w:t>
      </w:r>
      <w:r w:rsidR="005135D9">
        <w:rPr>
          <w:sz w:val="28"/>
          <w:szCs w:val="28"/>
        </w:rPr>
        <w:t xml:space="preserve"> for all of Fauquier County.</w:t>
      </w:r>
      <w:r w:rsidR="00B3086A">
        <w:rPr>
          <w:sz w:val="28"/>
          <w:szCs w:val="28"/>
        </w:rPr>
        <w:t xml:space="preserve"> </w:t>
      </w:r>
    </w:p>
    <w:p w:rsidR="005135D9" w:rsidRDefault="00B3086A">
      <w:pPr>
        <w:rPr>
          <w:sz w:val="28"/>
          <w:szCs w:val="28"/>
        </w:rPr>
      </w:pPr>
      <w:r>
        <w:rPr>
          <w:sz w:val="28"/>
          <w:szCs w:val="28"/>
        </w:rPr>
        <w:t>I recently met with Mr. Sean Redmiles to discuss this proposal with him, and he fully supports</w:t>
      </w:r>
      <w:r w:rsidR="00885936">
        <w:rPr>
          <w:sz w:val="28"/>
          <w:szCs w:val="28"/>
        </w:rPr>
        <w:t xml:space="preserve"> and endorses this</w:t>
      </w:r>
      <w:r>
        <w:rPr>
          <w:sz w:val="28"/>
          <w:szCs w:val="28"/>
        </w:rPr>
        <w:t xml:space="preserve"> idea</w:t>
      </w:r>
      <w:r w:rsidR="00885936">
        <w:rPr>
          <w:sz w:val="28"/>
          <w:szCs w:val="28"/>
        </w:rPr>
        <w:t xml:space="preserve"> for Warrenton and Fauquier County</w:t>
      </w:r>
      <w:r>
        <w:rPr>
          <w:sz w:val="28"/>
          <w:szCs w:val="28"/>
        </w:rPr>
        <w:t>.</w:t>
      </w:r>
    </w:p>
    <w:p w:rsidR="002B3CAF" w:rsidRDefault="005135D9">
      <w:pPr>
        <w:rPr>
          <w:sz w:val="28"/>
          <w:szCs w:val="28"/>
        </w:rPr>
      </w:pPr>
      <w:r w:rsidRPr="00272201">
        <w:rPr>
          <w:b/>
          <w:sz w:val="28"/>
          <w:szCs w:val="28"/>
        </w:rPr>
        <w:t>I would like to ask for your help</w:t>
      </w:r>
      <w:r>
        <w:rPr>
          <w:sz w:val="28"/>
          <w:szCs w:val="28"/>
        </w:rPr>
        <w:t xml:space="preserve"> in identifying any such threatened or abandoned or unusual historic structures in</w:t>
      </w:r>
      <w:r w:rsidR="00B3086A">
        <w:rPr>
          <w:sz w:val="28"/>
          <w:szCs w:val="28"/>
        </w:rPr>
        <w:t xml:space="preserve"> and around</w:t>
      </w:r>
      <w:r w:rsidR="00DC44A3">
        <w:rPr>
          <w:sz w:val="28"/>
          <w:szCs w:val="28"/>
        </w:rPr>
        <w:t xml:space="preserve"> Warrenton and</w:t>
      </w:r>
      <w:r>
        <w:rPr>
          <w:sz w:val="28"/>
          <w:szCs w:val="28"/>
        </w:rPr>
        <w:t xml:space="preserve"> Fauquier County</w:t>
      </w:r>
      <w:r w:rsidR="002B3CAF">
        <w:rPr>
          <w:sz w:val="28"/>
          <w:szCs w:val="28"/>
        </w:rPr>
        <w:t xml:space="preserve"> </w:t>
      </w:r>
      <w:r w:rsidR="00DC44A3">
        <w:rPr>
          <w:sz w:val="28"/>
          <w:szCs w:val="28"/>
        </w:rPr>
        <w:t xml:space="preserve">– </w:t>
      </w:r>
      <w:r w:rsidR="00B3086A">
        <w:rPr>
          <w:sz w:val="28"/>
          <w:szCs w:val="28"/>
        </w:rPr>
        <w:t xml:space="preserve">historic </w:t>
      </w:r>
      <w:r w:rsidR="00DC44A3">
        <w:rPr>
          <w:sz w:val="28"/>
          <w:szCs w:val="28"/>
        </w:rPr>
        <w:t>homes, commercial buildings, farms, barns, sheds, stone walls, mechanical structures, etc. etc. If you are aware of or have noticed such properties</w:t>
      </w:r>
      <w:r w:rsidR="00B3086A">
        <w:rPr>
          <w:sz w:val="28"/>
          <w:szCs w:val="28"/>
        </w:rPr>
        <w:t xml:space="preserve"> or sites</w:t>
      </w:r>
      <w:r w:rsidR="00DC44A3">
        <w:rPr>
          <w:sz w:val="28"/>
          <w:szCs w:val="28"/>
        </w:rPr>
        <w:t>, please contact me with the address/location</w:t>
      </w:r>
      <w:r w:rsidR="00885936">
        <w:rPr>
          <w:sz w:val="28"/>
          <w:szCs w:val="28"/>
        </w:rPr>
        <w:t>, or with any ideas or suggestions</w:t>
      </w:r>
      <w:r w:rsidR="00DC44A3">
        <w:rPr>
          <w:sz w:val="28"/>
          <w:szCs w:val="28"/>
        </w:rPr>
        <w:t>.  I will then track down the owner and seek permission to photograph the property, under the auspices of the Fauquier Historical Society.</w:t>
      </w:r>
    </w:p>
    <w:p w:rsidR="00885936" w:rsidRDefault="00B3086A">
      <w:pPr>
        <w:rPr>
          <w:sz w:val="28"/>
          <w:szCs w:val="28"/>
        </w:rPr>
      </w:pPr>
      <w:r>
        <w:rPr>
          <w:sz w:val="28"/>
          <w:szCs w:val="28"/>
        </w:rPr>
        <w:t>I look forward to contributing to the mission of your Fauquier Historical Society, and preserving it’s unique and important history for present and future generations!</w:t>
      </w:r>
    </w:p>
    <w:p w:rsidR="00885936" w:rsidRDefault="00885936">
      <w:pPr>
        <w:rPr>
          <w:sz w:val="28"/>
          <w:szCs w:val="28"/>
        </w:rPr>
      </w:pPr>
      <w:r>
        <w:rPr>
          <w:sz w:val="28"/>
          <w:szCs w:val="28"/>
        </w:rPr>
        <w:t>Thank you very much.</w:t>
      </w:r>
    </w:p>
    <w:p w:rsidR="00B3086A" w:rsidRDefault="00B3086A">
      <w:pPr>
        <w:rPr>
          <w:sz w:val="28"/>
          <w:szCs w:val="28"/>
        </w:rPr>
      </w:pPr>
    </w:p>
    <w:p w:rsidR="00885936" w:rsidRDefault="00885936">
      <w:pPr>
        <w:rPr>
          <w:sz w:val="28"/>
          <w:szCs w:val="28"/>
        </w:rPr>
      </w:pPr>
    </w:p>
    <w:p w:rsidR="00B3086A" w:rsidRDefault="00B3086A">
      <w:pPr>
        <w:rPr>
          <w:sz w:val="28"/>
          <w:szCs w:val="28"/>
        </w:rPr>
      </w:pPr>
      <w:r>
        <w:rPr>
          <w:sz w:val="28"/>
          <w:szCs w:val="28"/>
        </w:rPr>
        <w:t>Tom Dickinson</w:t>
      </w:r>
    </w:p>
    <w:p w:rsidR="00B3086A" w:rsidRDefault="00A4291B">
      <w:pPr>
        <w:rPr>
          <w:sz w:val="28"/>
          <w:szCs w:val="28"/>
        </w:rPr>
      </w:pPr>
      <w:hyperlink r:id="rId4" w:history="1">
        <w:r w:rsidR="00B3086A" w:rsidRPr="008F04BC">
          <w:rPr>
            <w:rStyle w:val="Hyperlink"/>
            <w:sz w:val="28"/>
            <w:szCs w:val="28"/>
          </w:rPr>
          <w:t>Tomwd3@gmail.com</w:t>
        </w:r>
      </w:hyperlink>
    </w:p>
    <w:p w:rsidR="00B3086A" w:rsidRPr="00101EAC" w:rsidRDefault="00B3086A">
      <w:pPr>
        <w:rPr>
          <w:sz w:val="28"/>
          <w:szCs w:val="28"/>
        </w:rPr>
      </w:pPr>
      <w:r>
        <w:rPr>
          <w:sz w:val="28"/>
          <w:szCs w:val="28"/>
        </w:rPr>
        <w:t>571-969-8287</w:t>
      </w:r>
    </w:p>
    <w:sectPr w:rsidR="00B3086A" w:rsidRPr="0010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AC"/>
    <w:rsid w:val="00101EAC"/>
    <w:rsid w:val="00272201"/>
    <w:rsid w:val="002B3CAF"/>
    <w:rsid w:val="005135D9"/>
    <w:rsid w:val="007F58C4"/>
    <w:rsid w:val="00885936"/>
    <w:rsid w:val="00A4291B"/>
    <w:rsid w:val="00A45D72"/>
    <w:rsid w:val="00B3086A"/>
    <w:rsid w:val="00DC44A3"/>
    <w:rsid w:val="00E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D38F2-78F9-46D6-BFC8-22B98EC5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wd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Dickinson</dc:creator>
  <cp:keywords/>
  <dc:description/>
  <cp:lastModifiedBy>Thomas Dickinson</cp:lastModifiedBy>
  <cp:revision>2</cp:revision>
  <dcterms:created xsi:type="dcterms:W3CDTF">2021-12-18T17:59:00Z</dcterms:created>
  <dcterms:modified xsi:type="dcterms:W3CDTF">2021-12-18T17:59:00Z</dcterms:modified>
</cp:coreProperties>
</file>