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IELTS WRITING ANSWER SHEET 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SAU KHI HOÀN THÀNH XONG BÀI EM SẼ TRẢ LỜI NHỮNG CÂU HỎI SAU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Đề bài: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7560310" cy="665924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659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Dàn bài ( 5-7 PHÚT ) 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Dàn bài mà em lập cho đề này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1: first 2 stages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2: last 3 stages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Bài viết của em ( luôn nhớ max 300 words cho Task 2, max 160 words cho Task 1)</w:t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Tham khảo cách triển khai bài nhé: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https://www.ieltstutor.me/blog/process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bookmarkStart w:colFirst="0" w:colLast="0" w:name="_heading=h.syeqodbfd0z0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Phân bố bố cục như này ok rồi nhé </w:t>
      </w:r>
    </w:p>
    <w:p w:rsidR="00000000" w:rsidDel="00000000" w:rsidP="00000000" w:rsidRDefault="00000000" w:rsidRPr="00000000" w14:paraId="0000001C">
      <w:pPr>
        <w:spacing w:after="240" w:before="240" w:line="48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bookmarkStart w:colFirst="0" w:colLast="0" w:name="_heading=h.a20xz89tgqg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IELTS TUTOR lưu ý: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before="240" w:line="480" w:lineRule="auto"/>
        <w:ind w:left="72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Đối với dạng process có rất nhiều cách để phân bố bố cục thành 2 đoạn thân bài, như ở bài mẫu này của IELTS TUTOR có thể phân đoạn bố cục như sau: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before="0" w:line="48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Body 1: bước 1+2: mô tả plastic container như thế nào sau đó bắt đầu chứa waste vào được phân Theo từng lớp như thế nào 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0" w:before="0" w:line="48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Body 2: bước 3+4+5: đổ nitrogen &amp; hot water vào sau đó đun lên rồi sau 6 months thì ra làm sao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240" w:before="0" w:line="480" w:lineRule="auto"/>
        <w:ind w:left="72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Chú ý là có rất nhiều cách để phân bố bố cục thân bài của dạng process tuỳ theo cách hiểu của từng người nhé </w:t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bookmarkStart w:colFirst="0" w:colLast="0" w:name="_heading=h.idpn7z6yznn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bigdwdoawe5m" w:id="4"/>
      <w:bookmarkEnd w:id="4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Given is the image demonstrating the process of converting organic rubbish into fertilizer. </w:t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Overall, it can be clearly observed that this process entails 5 stages, beginning with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filling the plastic container with air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and culminating with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product which is necessary for farm work.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To begin with, a closer look at the graph reveals that the volume of the container is 2m3. In addition, there are several holes on each side of the bottle,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allowing the air to get in and out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When containers are ready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waste materials are placed in the bottle to form three layers of food, grass and newspaper, each of which should be 15cm high. </w:t>
      </w:r>
    </w:p>
    <w:p w:rsidR="00000000" w:rsidDel="00000000" w:rsidP="00000000" w:rsidRDefault="00000000" w:rsidRPr="00000000" w14:paraId="00000027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After that, nitrogen and hot water are added to the container before the mix is positioned in a high temperature environment. During this stage, a bottle cap is essential. Finally, after a period of 6 months, the debris has become fertilizer which can be utilized for gardening.</w:t>
      </w:r>
    </w:p>
    <w:p w:rsidR="00000000" w:rsidDel="00000000" w:rsidP="00000000" w:rsidRDefault="00000000" w:rsidRPr="00000000" w14:paraId="00000029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Mẫu </w:t>
      </w:r>
    </w:p>
    <w:p w:rsidR="00000000" w:rsidDel="00000000" w:rsidP="00000000" w:rsidRDefault="00000000" w:rsidRPr="00000000" w14:paraId="0000002A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0" w:top="0" w:left="0" w:right="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0" w:date="2021-03-02T06:01:35Z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để rỗng cái bình vs cả đục lỗ cho thoát khí mà bảo là làm đầy bằng không khí thì nghe nó hơi kì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nói là bắt đầu vs một cái bình nhựa rỗng bị đục lỗ thoát khí là đc</w:t>
      </w:r>
    </w:p>
  </w:comment>
  <w:comment w:author="TUTOR IELTS" w:id="3" w:date="2021-03-02T06:05:58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lúc nào nó cũng ready mà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viết như này ko nên nha</w:t>
      </w:r>
    </w:p>
  </w:comment>
  <w:comment w:author="TUTOR IELTS" w:id="2" w:date="2021-03-02T06:04:14Z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tham khảo từ ventilate có nghĩa là thông khí</w:t>
      </w:r>
    </w:p>
  </w:comment>
  <w:comment w:author="TUTOR IELTS" w:id="1" w:date="2021-03-02T06:02:41Z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gọi luôn là Compost luôn cũng đc nhỉ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các categories hay tên thành phần trong bài viết lại thì có thể viết hoa chữ cái đầu nhé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 link, lưu ý 11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https://www.ieltstutor.me/blog/luu-y-writing-task-one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2" w15:done="0"/>
  <w15:commentEx w15:paraId="00000034" w15:done="0"/>
  <w15:commentEx w15:paraId="00000035" w15:done="0"/>
  <w15:commentEx w15:paraId="0000003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6751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51F3"/>
  </w:style>
  <w:style w:type="paragraph" w:styleId="Footer">
    <w:name w:val="footer"/>
    <w:basedOn w:val="Normal"/>
    <w:link w:val="FooterChar"/>
    <w:uiPriority w:val="99"/>
    <w:unhideWhenUsed w:val="1"/>
    <w:rsid w:val="006751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51F3"/>
  </w:style>
  <w:style w:type="paragraph" w:styleId="ListParagraph">
    <w:name w:val="List Paragraph"/>
    <w:basedOn w:val="Normal"/>
    <w:uiPriority w:val="34"/>
    <w:qFormat w:val="1"/>
    <w:rsid w:val="003B628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ieltstutor.me/blog/process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7iI1TKrFC6ZYCdSjeiUwmRrdTg==">AMUW2mWkdT8AAoYANluMSaVkHe7OAn8zEVV3KudZwv+qGLb3KZ7dUaw+DgJgnjdx6slVS81KcL4RHJYuAkfLMH/KwK6SxD1U4VyxteQJgA0X12Kc5HZm511AM0OVAfT+N3VAvXP8nKC3xCvBtFsaSjv5P+213avKDxLVAcQB8cqrmaQ1+/m6lHjZenE1u9A0d1tM+I0YSYrgL2Qatcn/AqTJpyFepPAbXA5j67b9CzM5Skd0R/rPDXjXhfCvipGFCZYhgODHcWnIW36+NpQjVIJUNsc7Ws4Y9rCIRIxMhOsbtcZVT6tJGGn1wTNRd3SV1AefwbA9xrmOg98853Sm4l3ntvRAbNTdGWBwg8OM+3i/5SpCmx85BZfVPFiHeUSCFVtyKbKQ+ITIrnFiG0qpkwVh3iAMPGbmWS3ZPVEoteMgZAJ1rnlnqzOd2W+q4F1I13B0r8v4Hxd8y/xPJVLPqXLNsF1yXfPM19tCNKOAj7Py2U8TkOGsOzPZFmjJz5krN0OtQ21BR5NsssGgwV0yQHzghRuC33zME/j2KStB7ok6FBrQq+OTP2ZKdEyxCZld5c99PuUn6Pf6lppC9lN7Kl8RfXS0Nwy5PzDLuNtMfPMWmzvvutvpOpilBgzgI+P43y9m2YzEQE3lsVb1kc8nkVEmkvcW14AVadCegMcMVvMIM3aDEtKCNQiZy4vHkUcaQzr8+NinZiXdfmzHIzEFZRe1jhGfld0Bl0EWPwE4Q7q6L4jCX/Ra3lzXa3YLU97UDDy2T80RBa7H1lF7SA/CkDcTiR4f+S06PRalBsFprbzaMlkA2MCP0KZ1BPTcw+YGVUZSgHqOVmc7Dg5swS0Bku7Ixp3DNyrty8K30g7WVdZwrO7f3c6JCFEM1GLlrdFfud/a7mZ8YgbrcXfa+UYYpiQO6cUU9GMuMtYNvOgglELJ3LbhN4Pj6C7xfZkxbDL5ys9xNrJsYIwskBS733UEA5YF9GN9qduoVP3J7UvQASfPqO/9oKS4Q56pJV74609mf/WGdGMikfEpg0S43XL5ScHN2mCLyL7kdRhMnZTmjBGYfK8bUI54c9hGHf31lniPBYiHRFmKpJflJuJ0udOgKZYMwKc+9SOVthw+9jdaBDezrkTmn6d1fBaKNf+Nw4g9kiU/2D+eXcLnUdXoAmBFyzHcuFPfkO1l/E57juc945ixVkdv87hvVRlVmeWHv4YQfBds7V5tLgKbiFKU55jvY2vWzy0PtaJNN9ywAwHF06WcRKkh63EQ6k+Pni/FWeJmbIsj+oJavarEM1z8gOYB1psYzH9zVwufLAbWR5CDBDG8sxwECoPzPwTG9IfcS1/Clkt2FVFbyNW8mpNxJfFsDXQACmeQ2MJewzYvcgbSAYPX5nGZMOsVDULU2pQPLT9TVoAbAFot2nQPLJc6S+V10yLUc17n8DoIHQ6XLl6SFibHMzx/Z/XExZnxpcb0wF1bgwDGIjebbqdJlBpEPvXw7+QOhIt4AOKjnv6/ID/v2WFvCTdhuZXBgKhxTWa+HbVAQchA/F7BFTD4vQwMMSFvtdE2WjZiKoGjknuPpKlqqnbiWDj1zssfRZllSnDvz0feMpcQZo9Q37dnX9x5cn7NU6GvbyNcwpcU2LdzhWlHa5vbRHGzgv88s4gQXxe4N0QptzhK/yJhOW5My9reeEKxDLmjz6HEnpp7WYfu7qYPq/RWXeXuRsuUpVtdm8cCJ/ADrnGcaaq06A5XSsDW8p+qdetCA6fiYkW1r4TtnQwg+iKQURPq71ADuyX/d2obIX+4wHiSTQP4R/QYzJ+D7hgizSEpjW6ccLXUIk6bGKf9h18EepmyNJdE+qwIkQ0tolM1UVhvvU92ULqCqlqQ/VKPl8FtULWWHQSOFfi5CzD2tKPhD1Tl8rd1VEow7P0emPFp6KXYSOGcM6mTaWbI2NzX1Geppt+7tcWfyUIXg4dk8krAT6KqJpeG5J5/FFBuz3ASNY3b1O++sP39IfvgfCw9f/Nf/GJSGpJtMhbOWOHp4MauOXkfFrdnr7jHqCQPz60GK6MwGonI4bt6Mb5KM5JkGt7FqZOz+sj5yAfWBaytaou5tt5FeczeofmKf1n/0O57EtX43JFUYN4FLoEJHcYQu1MyT+FN5EhgA4aPIxHzTzLMqeiFlFmIEvUQaFvdiIfrfkNoiU+wLUjh1BBpnRBAH7lT9+gwIm8tQqhUSt22rF0U0mlPsWPM9ENrk+76OfL4Z32lJdGsWWueE+0BAM71rxI6a4YTvLnfNj4WYys+EyYJcQdikAOH2OGpxQklt/JHtN+wN35UHjCG8lvS4L7KvnKUKiUJ8IS0UUmgQhDp195/m8fRw7lLezxsNGkVkuQCVzw2ZDeRPW9nVWGNKKqpk7qdtSAmxJQM4OE04x0mK5loAqPFcxo5WkqtWJ3Gbt39YKLiok6H/WOBxu1ZMMmTJWRMpclogDEgzZkntQ4KU2/NdiBTORnVoU9bXtA7B3nNdjUYcPu1LkSYpYpEu47Vs7kIQ0lBtOe20HY/Q/7skaM1VSitmGKzH2/rw1hy8Ivc2U+eMPfC+zZM0SpcZqmotDJ5bwZ7xM1yEhQ4suYZfhgaplJY3zNyaFtJl64FYikN+zHfc0/n6Flu96kBWV4Zcp4en0al7TODeFbi15yrpZJU8VrWGfO09/jBSrdwdrrexSArz/5ybfFW8/Dl8MBnMDk+KeuJp4CaEkyeNiWYTHioDM05Y5SdbOCJZUhtIwjZ6/gFOo6nsGAwCDVHaGbZ6jo3xNzfc8q9VXU5W5vWyhK4zU+v6zuc056ZzRXAGgxMm4YEG32EDGl0+j9xmXddaAtjZ3yPkWuERm38voYBFEVZKAqdIfXIyeN1oixh0lzOV7V8+Q0R1r9rsYWEwBWfqaMzZiCM5tovPJr2mm/a+uMRU0LhkIw4Zy3sogrldQY+a/IF0R81y0Ht6uYJzi9NeJJURrC6x7Lp7wllcxMaMdW+rrTtDPFwE7V9BaqZTpiYZoU/CFjdJXa32mA/YKgrQVgFW27fHerOGpo0EznKXvaqMP37IfIrh2/0YhnUQR97p7Cet2HqlqKuAwppi2XsUKR0SSXh+FGSpyel243Lh7Dig6L+PB4frYbLDMVWghyOJJMz0Rd8VSkstz1yT1vcBvZhcql22OYXNo/fr1tk+q4xHrT5f/BCR1O42pfAQUixoRQcsZhuI+oUVXorEj+uOxbR+EzKDkgSQoFjgFmccJrSZf0soh8VosLQ50FsOJutQdMX665JUrffivW56GyEz00S6Eg16RW9SZ0iuOe3lKfC8trxnXFss0H53qzHu+r6tB9s2YiMvaPjicYcWK1VpOwFJkv6QqDUKEHp0q6MN/4MIt4a5suwjR2SG0g87SKqcSZTAGPNjjzDLjhBlXMc+y9qi9hMoV+qphqW8nvwdcaRFf97T5/K5b2TqHhu1Xf9fyz9gx0rkcqbQBsnFIQ5B3UBxtuCiN90B736ybJV+Ee9KD19nbIdenMHLVfDS5+1pRBbMDLD7K6t5iKR6JxL8hFy78C7XVUn9HLKEpZDVXZiiLsT9dS90nltqRN8lO2/Gv6/cfNckPxicpAEpBBhIo3dNO/H+tGusgDfDPWYBKQlrHFmji4N8uIZ+BF+QCIQAeAIHaUlyeionQbh756djTwG3mZjKHhaNRj+NOS1Nfhs99pAczaFeuWyOu6FKNMBKFIRMtZcLlyJj8HP0vlvVOFXu48zvPUmwtAhhG75BTMK7CyubH/2zW52QhKTjEi+hPUANwnBwo7kYDfO9uVfakKP9zP/E7ar732pupuNVt3m3nIuSnUNMS7VnO5+BPygCPKoyrvmQTKk5b4/LmRpDdZOKqdfIpyCXohWaMoPLeEvTuQCYtY7qvXvy3SQEFk3HPyepmmVaugGHDSPpXI/Y82Bo83OmC9MNY46fVLJjMrIXs9Qd7t6QM+/YvO5yRwmmZIbLAKpO2O2LBeKziPGPvQAl9walGsLkrUf239n0crSbYT2RCOTrian/H/YyzRkPYSqWaVZ7lW+3kC0Ul9hebBtwSslvFKnkN0onllUfI8JK0pvvWmeJuX5+6VVhns16NOaEugwm263ziZXU1WiAxset+1nJcWzvESJg2AQW55IfE8sLvqukDHzeHUh9XIACX7CAxoDQzpHZNDY9/jtokNL0OQ0bziQNVQXkoqmS4EMrobV2bLpPyQcODVI7CTsAa3vUHWoCv8CfF+LcmNLyS0pqpGYnc0j9NhZMmOPgfGgeFpEWdI4P1c/5rkn/bqG9UulZNa9duIGfSltF9vBRnS/i5ZWt/2L+ZmDeSccDl1a36Y+vg0ztA7f6uJWcuJZMa5yHNK4TIeBBt2WMxKAx9AUN69zfoWfWYoEQ7MW+VKS6GsKB9FKQUZhIqgacNGFK/T1RSMpqnBdHUhNLBDg8V42HTVXglUiFBRGmduX5G5TdOpDo+kjS930kodwbn7lWa509CsxvdSqO/YvtZfhneQd2993C+tPv4cANB8k0VKckjqeKjO7RZ7sN8o4mTNSYiv29xhkwSir5rqZ1J44P/102zrXUWqjUDSlDmLWWSBPS5qiI+XvkvPdXa/e7IlEW9RUhRU5iJ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2021-02-27T14:17:00Z</dcterms:created>
</cp:coreProperties>
</file>