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D793C" w14:textId="77777777" w:rsidR="00A279C4" w:rsidRDefault="00BE6397" w:rsidP="00A279C4">
      <w:pPr>
        <w:rPr>
          <w:rFonts w:ascii="Tahoma" w:hAnsi="Tahoma"/>
          <w:bCs/>
          <w:color w:val="auto"/>
          <w:sz w:val="22"/>
          <w:szCs w:val="22"/>
          <w:lang w:val="en-US"/>
        </w:rPr>
      </w:pPr>
      <w:r w:rsidRPr="00A279C4">
        <w:rPr>
          <w:lang w:val="en-US"/>
        </w:rPr>
        <w:t xml:space="preserve"> </w:t>
      </w:r>
      <w:r w:rsidR="00955701">
        <w:rPr>
          <w:rFonts w:ascii="Tahoma" w:hAnsi="Tahoma"/>
          <w:bCs/>
          <w:noProof/>
          <w:color w:val="auto"/>
          <w:sz w:val="22"/>
          <w:szCs w:val="22"/>
          <w:lang w:val="es-MX" w:eastAsia="es-MX"/>
        </w:rPr>
        <w:drawing>
          <wp:inline distT="0" distB="0" distL="0" distR="0" wp14:anchorId="2AB5C34D" wp14:editId="5675E849">
            <wp:extent cx="638175" cy="1114238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tipo FINAL KArlú(3x5)para hoja membretad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165" cy="1135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90E211" w14:textId="19D67872" w:rsidR="00A279C4" w:rsidRPr="00A279C4" w:rsidRDefault="00A279C4" w:rsidP="00A279C4">
      <w:pPr>
        <w:jc w:val="center"/>
        <w:rPr>
          <w:rFonts w:ascii="Tahoma" w:hAnsi="Tahoma"/>
          <w:b/>
          <w:color w:val="000000" w:themeColor="text1"/>
          <w:sz w:val="22"/>
          <w:szCs w:val="22"/>
          <w:lang w:val="en-US"/>
        </w:rPr>
      </w:pPr>
      <w:r w:rsidRPr="00A279C4">
        <w:rPr>
          <w:rFonts w:ascii="Tahoma" w:hAnsi="Tahoma"/>
          <w:b/>
          <w:color w:val="000000" w:themeColor="text1"/>
          <w:sz w:val="22"/>
          <w:szCs w:val="22"/>
          <w:lang w:val="en-US"/>
        </w:rPr>
        <w:t>Kenia Safari Kasuku 8 d</w:t>
      </w:r>
      <w:r>
        <w:rPr>
          <w:rFonts w:ascii="Tahoma" w:hAnsi="Tahoma"/>
          <w:b/>
          <w:color w:val="000000" w:themeColor="text1"/>
          <w:sz w:val="22"/>
          <w:szCs w:val="22"/>
          <w:lang w:val="en-US"/>
        </w:rPr>
        <w:t>ía</w:t>
      </w:r>
      <w:r w:rsidRPr="00A279C4">
        <w:rPr>
          <w:rFonts w:ascii="Tahoma" w:hAnsi="Tahoma"/>
          <w:b/>
          <w:color w:val="000000" w:themeColor="text1"/>
          <w:sz w:val="22"/>
          <w:szCs w:val="22"/>
          <w:lang w:val="en-US"/>
        </w:rPr>
        <w:t>s 7 noches</w:t>
      </w:r>
    </w:p>
    <w:p w14:paraId="1E3D75FA" w14:textId="77777777" w:rsidR="00A279C4" w:rsidRPr="00A279C4" w:rsidRDefault="00A279C4" w:rsidP="00A279C4">
      <w:pPr>
        <w:spacing w:line="0" w:lineRule="atLeast"/>
        <w:jc w:val="center"/>
        <w:outlineLvl w:val="0"/>
        <w:rPr>
          <w:rFonts w:ascii="Tahoma" w:hAnsi="Tahoma"/>
          <w:b/>
          <w:color w:val="000000" w:themeColor="text1"/>
          <w:sz w:val="22"/>
          <w:szCs w:val="22"/>
          <w:lang w:val="en-US"/>
        </w:rPr>
      </w:pPr>
    </w:p>
    <w:p w14:paraId="36E3BC75" w14:textId="77777777" w:rsidR="00A279C4" w:rsidRPr="00A279C4" w:rsidRDefault="00A279C4" w:rsidP="00A279C4">
      <w:pPr>
        <w:spacing w:line="0" w:lineRule="atLeast"/>
        <w:outlineLvl w:val="0"/>
        <w:rPr>
          <w:rFonts w:ascii="Tahoma" w:hAnsi="Tahoma"/>
          <w:color w:val="000000" w:themeColor="text1"/>
          <w:sz w:val="22"/>
          <w:szCs w:val="22"/>
        </w:rPr>
      </w:pPr>
      <w:r w:rsidRPr="00A279C4">
        <w:rPr>
          <w:rFonts w:ascii="Tahoma" w:hAnsi="Tahoma"/>
          <w:color w:val="000000" w:themeColor="text1"/>
          <w:sz w:val="22"/>
          <w:szCs w:val="22"/>
        </w:rPr>
        <w:t>Salidas los lunes y viernes</w:t>
      </w:r>
    </w:p>
    <w:p w14:paraId="59C196AA" w14:textId="77777777" w:rsidR="00A279C4" w:rsidRPr="00A279C4" w:rsidRDefault="00A279C4" w:rsidP="00A279C4">
      <w:pPr>
        <w:jc w:val="both"/>
        <w:rPr>
          <w:rFonts w:ascii="Tahoma" w:hAnsi="Tahoma"/>
          <w:color w:val="000000" w:themeColor="text1"/>
          <w:sz w:val="22"/>
          <w:szCs w:val="22"/>
        </w:rPr>
      </w:pPr>
      <w:r w:rsidRPr="00A279C4">
        <w:rPr>
          <w:rFonts w:ascii="Tahoma" w:hAnsi="Tahoma"/>
          <w:b/>
          <w:color w:val="000000" w:themeColor="text1"/>
          <w:sz w:val="22"/>
          <w:szCs w:val="22"/>
        </w:rPr>
        <w:t>Día 1</w:t>
      </w:r>
      <w:r w:rsidRPr="00A279C4">
        <w:rPr>
          <w:rFonts w:ascii="Tahoma" w:hAnsi="Tahoma"/>
          <w:color w:val="000000" w:themeColor="text1"/>
          <w:sz w:val="22"/>
          <w:szCs w:val="22"/>
        </w:rPr>
        <w:t xml:space="preserve"> </w:t>
      </w:r>
      <w:r w:rsidRPr="00A279C4">
        <w:rPr>
          <w:rFonts w:ascii="Tahoma" w:hAnsi="Tahoma"/>
          <w:b/>
          <w:color w:val="000000" w:themeColor="text1"/>
          <w:sz w:val="22"/>
          <w:szCs w:val="22"/>
        </w:rPr>
        <w:t>N</w:t>
      </w:r>
      <w:r>
        <w:rPr>
          <w:rFonts w:ascii="Tahoma" w:hAnsi="Tahoma"/>
          <w:b/>
          <w:color w:val="000000" w:themeColor="text1"/>
          <w:sz w:val="22"/>
          <w:szCs w:val="22"/>
        </w:rPr>
        <w:t>airobi</w:t>
      </w:r>
      <w:r w:rsidRPr="00A279C4">
        <w:rPr>
          <w:rFonts w:ascii="Tahoma" w:hAnsi="Tahoma"/>
          <w:color w:val="000000" w:themeColor="text1"/>
          <w:sz w:val="22"/>
          <w:szCs w:val="22"/>
        </w:rPr>
        <w:t xml:space="preserve"> </w:t>
      </w:r>
    </w:p>
    <w:p w14:paraId="72BDE081" w14:textId="77777777" w:rsidR="00A279C4" w:rsidRDefault="00A279C4" w:rsidP="00A279C4">
      <w:pPr>
        <w:jc w:val="both"/>
        <w:rPr>
          <w:rFonts w:ascii="Tahoma" w:hAnsi="Tahoma"/>
          <w:color w:val="000000" w:themeColor="text1"/>
          <w:sz w:val="22"/>
          <w:szCs w:val="22"/>
          <w:lang w:val="en-US"/>
        </w:rPr>
      </w:pPr>
      <w:r w:rsidRPr="00A279C4">
        <w:rPr>
          <w:rFonts w:ascii="Tahoma" w:hAnsi="Tahoma"/>
          <w:color w:val="000000" w:themeColor="text1"/>
          <w:sz w:val="22"/>
          <w:szCs w:val="22"/>
        </w:rPr>
        <w:t xml:space="preserve">Llegada al aeropuerto internacional y traslado al hotel respectivo. El uso de la habitación no esta garantizado antes de mediodía. Resto del día libre. Salida a las 19.00 hrs. para cena en el restaurante Carnivore. </w:t>
      </w:r>
      <w:r w:rsidRPr="00A279C4">
        <w:rPr>
          <w:rFonts w:ascii="Tahoma" w:hAnsi="Tahoma"/>
          <w:color w:val="000000" w:themeColor="text1"/>
          <w:sz w:val="22"/>
          <w:szCs w:val="22"/>
          <w:lang w:val="en-US"/>
        </w:rPr>
        <w:t xml:space="preserve">Alojamiento en el </w:t>
      </w:r>
      <w:r w:rsidR="0097255F">
        <w:rPr>
          <w:rFonts w:ascii="Tahoma" w:hAnsi="Tahoma"/>
          <w:color w:val="000000" w:themeColor="text1"/>
          <w:sz w:val="22"/>
          <w:szCs w:val="22"/>
          <w:lang w:val="en-US"/>
        </w:rPr>
        <w:t>hotel de categoría elegido.</w:t>
      </w:r>
    </w:p>
    <w:p w14:paraId="795AB284" w14:textId="77777777" w:rsidR="00A279C4" w:rsidRPr="00A279C4" w:rsidRDefault="00A279C4" w:rsidP="00A279C4">
      <w:pPr>
        <w:jc w:val="both"/>
        <w:rPr>
          <w:rFonts w:ascii="Tahoma" w:hAnsi="Tahoma"/>
          <w:color w:val="000000" w:themeColor="text1"/>
          <w:sz w:val="22"/>
          <w:szCs w:val="22"/>
          <w:lang w:val="en-US"/>
        </w:rPr>
      </w:pPr>
    </w:p>
    <w:p w14:paraId="277F6352" w14:textId="77777777" w:rsidR="00A279C4" w:rsidRPr="00A279C4" w:rsidRDefault="00A279C4" w:rsidP="00A279C4">
      <w:pPr>
        <w:jc w:val="both"/>
        <w:rPr>
          <w:rFonts w:ascii="Tahoma" w:hAnsi="Tahoma"/>
          <w:color w:val="000000" w:themeColor="text1"/>
          <w:sz w:val="22"/>
          <w:szCs w:val="22"/>
        </w:rPr>
      </w:pPr>
      <w:r w:rsidRPr="00A279C4">
        <w:rPr>
          <w:rFonts w:ascii="Tahoma" w:hAnsi="Tahoma"/>
          <w:b/>
          <w:color w:val="000000" w:themeColor="text1"/>
          <w:sz w:val="22"/>
          <w:szCs w:val="22"/>
        </w:rPr>
        <w:t>Día 2</w:t>
      </w:r>
      <w:r>
        <w:rPr>
          <w:rFonts w:ascii="Tahoma" w:hAnsi="Tahoma"/>
          <w:b/>
          <w:color w:val="000000" w:themeColor="text1"/>
          <w:sz w:val="22"/>
          <w:szCs w:val="22"/>
        </w:rPr>
        <w:t xml:space="preserve"> </w:t>
      </w:r>
      <w:r w:rsidRPr="00A279C4">
        <w:rPr>
          <w:rFonts w:ascii="Tahoma" w:hAnsi="Tahoma"/>
          <w:b/>
          <w:color w:val="000000" w:themeColor="text1"/>
          <w:sz w:val="22"/>
          <w:szCs w:val="22"/>
        </w:rPr>
        <w:t>N</w:t>
      </w:r>
      <w:r>
        <w:rPr>
          <w:rFonts w:ascii="Tahoma" w:hAnsi="Tahoma"/>
          <w:b/>
          <w:color w:val="000000" w:themeColor="text1"/>
          <w:sz w:val="22"/>
          <w:szCs w:val="22"/>
        </w:rPr>
        <w:t>airobi/</w:t>
      </w:r>
      <w:r w:rsidRPr="00A279C4">
        <w:rPr>
          <w:rFonts w:ascii="Tahoma" w:hAnsi="Tahoma"/>
          <w:b/>
          <w:color w:val="000000" w:themeColor="text1"/>
          <w:sz w:val="22"/>
          <w:szCs w:val="22"/>
        </w:rPr>
        <w:t>M</w:t>
      </w:r>
      <w:r>
        <w:rPr>
          <w:rFonts w:ascii="Tahoma" w:hAnsi="Tahoma"/>
          <w:b/>
          <w:color w:val="000000" w:themeColor="text1"/>
          <w:sz w:val="22"/>
          <w:szCs w:val="22"/>
        </w:rPr>
        <w:t>onte</w:t>
      </w:r>
      <w:r w:rsidRPr="00A279C4">
        <w:rPr>
          <w:rFonts w:ascii="Tahoma" w:hAnsi="Tahoma"/>
          <w:b/>
          <w:color w:val="000000" w:themeColor="text1"/>
          <w:sz w:val="22"/>
          <w:szCs w:val="22"/>
        </w:rPr>
        <w:t xml:space="preserve"> K</w:t>
      </w:r>
      <w:r>
        <w:rPr>
          <w:rFonts w:ascii="Tahoma" w:hAnsi="Tahoma"/>
          <w:b/>
          <w:color w:val="000000" w:themeColor="text1"/>
          <w:sz w:val="22"/>
          <w:szCs w:val="22"/>
        </w:rPr>
        <w:t>en</w:t>
      </w:r>
      <w:r w:rsidR="000E1AE7">
        <w:rPr>
          <w:rFonts w:ascii="Tahoma" w:hAnsi="Tahoma"/>
          <w:b/>
          <w:color w:val="000000" w:themeColor="text1"/>
          <w:sz w:val="22"/>
          <w:szCs w:val="22"/>
        </w:rPr>
        <w:t>i</w:t>
      </w:r>
      <w:r>
        <w:rPr>
          <w:rFonts w:ascii="Tahoma" w:hAnsi="Tahoma"/>
          <w:b/>
          <w:color w:val="000000" w:themeColor="text1"/>
          <w:sz w:val="22"/>
          <w:szCs w:val="22"/>
        </w:rPr>
        <w:t>a</w:t>
      </w:r>
      <w:r w:rsidRPr="00A279C4">
        <w:rPr>
          <w:rFonts w:ascii="Tahoma" w:hAnsi="Tahoma"/>
          <w:color w:val="000000" w:themeColor="text1"/>
          <w:sz w:val="22"/>
          <w:szCs w:val="22"/>
        </w:rPr>
        <w:t xml:space="preserve"> </w:t>
      </w:r>
    </w:p>
    <w:p w14:paraId="5D1213E2" w14:textId="77777777" w:rsidR="00A279C4" w:rsidRDefault="00A279C4" w:rsidP="00A279C4">
      <w:pPr>
        <w:jc w:val="both"/>
        <w:rPr>
          <w:rFonts w:ascii="Tahoma" w:hAnsi="Tahoma"/>
          <w:color w:val="000000" w:themeColor="text1"/>
          <w:sz w:val="22"/>
          <w:szCs w:val="22"/>
        </w:rPr>
      </w:pPr>
      <w:r w:rsidRPr="00A279C4">
        <w:rPr>
          <w:rFonts w:ascii="Tahoma" w:hAnsi="Tahoma"/>
          <w:color w:val="000000" w:themeColor="text1"/>
          <w:sz w:val="22"/>
          <w:szCs w:val="22"/>
        </w:rPr>
        <w:t>Salida después del desayuno hacia el Monte Ken</w:t>
      </w:r>
      <w:r w:rsidR="000E1AE7">
        <w:rPr>
          <w:rFonts w:ascii="Tahoma" w:hAnsi="Tahoma"/>
          <w:color w:val="000000" w:themeColor="text1"/>
          <w:sz w:val="22"/>
          <w:szCs w:val="22"/>
        </w:rPr>
        <w:t>i</w:t>
      </w:r>
      <w:r w:rsidRPr="00A279C4">
        <w:rPr>
          <w:rFonts w:ascii="Tahoma" w:hAnsi="Tahoma"/>
          <w:color w:val="000000" w:themeColor="text1"/>
          <w:sz w:val="22"/>
          <w:szCs w:val="22"/>
        </w:rPr>
        <w:t xml:space="preserve">a pasando por Karatina en ruta hacia Nanyuki. Almuerzo en el club. Resto del día libre para realizar actividades en el Club (pago directo). Cena y alojamiento en </w:t>
      </w:r>
      <w:r w:rsidR="0097255F">
        <w:rPr>
          <w:rFonts w:ascii="Tahoma" w:hAnsi="Tahoma"/>
          <w:color w:val="000000" w:themeColor="text1"/>
          <w:sz w:val="22"/>
          <w:szCs w:val="22"/>
        </w:rPr>
        <w:t>hotel categoría elegido.</w:t>
      </w:r>
    </w:p>
    <w:p w14:paraId="1991AFCD" w14:textId="77777777" w:rsidR="00A279C4" w:rsidRPr="00A279C4" w:rsidRDefault="00A279C4" w:rsidP="00A279C4">
      <w:pPr>
        <w:jc w:val="both"/>
        <w:rPr>
          <w:rFonts w:ascii="Tahoma" w:hAnsi="Tahoma"/>
          <w:color w:val="000000" w:themeColor="text1"/>
          <w:sz w:val="22"/>
          <w:szCs w:val="22"/>
        </w:rPr>
      </w:pPr>
    </w:p>
    <w:p w14:paraId="05121821" w14:textId="77777777" w:rsidR="00A279C4" w:rsidRPr="00A279C4" w:rsidRDefault="00A279C4" w:rsidP="00A279C4">
      <w:pPr>
        <w:jc w:val="both"/>
        <w:rPr>
          <w:rFonts w:ascii="Tahoma" w:hAnsi="Tahoma"/>
          <w:color w:val="000000" w:themeColor="text1"/>
          <w:sz w:val="22"/>
          <w:szCs w:val="22"/>
        </w:rPr>
      </w:pPr>
      <w:r w:rsidRPr="00A279C4">
        <w:rPr>
          <w:rFonts w:ascii="Tahoma" w:hAnsi="Tahoma"/>
          <w:b/>
          <w:color w:val="000000" w:themeColor="text1"/>
          <w:sz w:val="22"/>
          <w:szCs w:val="22"/>
        </w:rPr>
        <w:t>Día 3</w:t>
      </w:r>
      <w:r>
        <w:rPr>
          <w:rFonts w:ascii="Tahoma" w:hAnsi="Tahoma"/>
          <w:b/>
          <w:color w:val="000000" w:themeColor="text1"/>
          <w:sz w:val="22"/>
          <w:szCs w:val="22"/>
        </w:rPr>
        <w:t xml:space="preserve"> </w:t>
      </w:r>
      <w:r w:rsidRPr="00A279C4">
        <w:rPr>
          <w:rFonts w:ascii="Tahoma" w:hAnsi="Tahoma"/>
          <w:b/>
          <w:color w:val="000000" w:themeColor="text1"/>
          <w:sz w:val="22"/>
          <w:szCs w:val="22"/>
        </w:rPr>
        <w:t>M</w:t>
      </w:r>
      <w:r>
        <w:rPr>
          <w:rFonts w:ascii="Tahoma" w:hAnsi="Tahoma"/>
          <w:b/>
          <w:color w:val="000000" w:themeColor="text1"/>
          <w:sz w:val="22"/>
          <w:szCs w:val="22"/>
        </w:rPr>
        <w:t>onte Ken</w:t>
      </w:r>
      <w:r w:rsidR="000E1AE7">
        <w:rPr>
          <w:rFonts w:ascii="Tahoma" w:hAnsi="Tahoma"/>
          <w:b/>
          <w:color w:val="000000" w:themeColor="text1"/>
          <w:sz w:val="22"/>
          <w:szCs w:val="22"/>
        </w:rPr>
        <w:t>i</w:t>
      </w:r>
      <w:r>
        <w:rPr>
          <w:rFonts w:ascii="Tahoma" w:hAnsi="Tahoma"/>
          <w:b/>
          <w:color w:val="000000" w:themeColor="text1"/>
          <w:sz w:val="22"/>
          <w:szCs w:val="22"/>
        </w:rPr>
        <w:t>a/Samburu</w:t>
      </w:r>
      <w:r w:rsidRPr="00A279C4">
        <w:rPr>
          <w:rFonts w:ascii="Tahoma" w:hAnsi="Tahoma"/>
          <w:b/>
          <w:color w:val="000000" w:themeColor="text1"/>
          <w:sz w:val="22"/>
          <w:szCs w:val="22"/>
        </w:rPr>
        <w:t xml:space="preserve"> </w:t>
      </w:r>
    </w:p>
    <w:p w14:paraId="2234567F" w14:textId="77777777" w:rsidR="00A279C4" w:rsidRDefault="00A279C4" w:rsidP="00A279C4">
      <w:pPr>
        <w:jc w:val="both"/>
        <w:rPr>
          <w:rFonts w:ascii="Tahoma" w:hAnsi="Tahoma"/>
          <w:color w:val="000000" w:themeColor="text1"/>
          <w:sz w:val="22"/>
          <w:szCs w:val="22"/>
        </w:rPr>
      </w:pPr>
      <w:r w:rsidRPr="00A279C4">
        <w:rPr>
          <w:rFonts w:ascii="Tahoma" w:hAnsi="Tahoma"/>
          <w:color w:val="000000" w:themeColor="text1"/>
          <w:sz w:val="22"/>
          <w:szCs w:val="22"/>
        </w:rPr>
        <w:t xml:space="preserve">Desayuno. Salida a </w:t>
      </w:r>
      <w:smartTag w:uri="urn:schemas-microsoft-com:office:smarttags" w:element="PersonName">
        <w:smartTagPr>
          <w:attr w:name="ProductID" w:val="la Reserva Nacional"/>
        </w:smartTagPr>
        <w:r w:rsidRPr="00A279C4">
          <w:rPr>
            <w:rFonts w:ascii="Tahoma" w:hAnsi="Tahoma"/>
            <w:color w:val="000000" w:themeColor="text1"/>
            <w:sz w:val="22"/>
            <w:szCs w:val="22"/>
          </w:rPr>
          <w:t>la Reserva Nacional</w:t>
        </w:r>
      </w:smartTag>
      <w:r w:rsidRPr="00A279C4">
        <w:rPr>
          <w:rFonts w:ascii="Tahoma" w:hAnsi="Tahoma"/>
          <w:color w:val="000000" w:themeColor="text1"/>
          <w:sz w:val="22"/>
          <w:szCs w:val="22"/>
        </w:rPr>
        <w:t xml:space="preserve"> de Samburu/Shaba vía Isiolo. Almuerzo en el lodge. Por la tarde, salida de safari por el parque. Cena y alojamiento en el </w:t>
      </w:r>
      <w:r w:rsidR="0097255F">
        <w:rPr>
          <w:rFonts w:ascii="Tahoma" w:hAnsi="Tahoma"/>
          <w:color w:val="000000" w:themeColor="text1"/>
          <w:sz w:val="22"/>
          <w:szCs w:val="22"/>
        </w:rPr>
        <w:t>hotel categoría elegido.</w:t>
      </w:r>
    </w:p>
    <w:p w14:paraId="4CE71BEE" w14:textId="77777777" w:rsidR="00A279C4" w:rsidRPr="00A279C4" w:rsidRDefault="00A279C4" w:rsidP="00A279C4">
      <w:pPr>
        <w:jc w:val="both"/>
        <w:rPr>
          <w:rFonts w:ascii="Tahoma" w:hAnsi="Tahoma"/>
          <w:color w:val="000000" w:themeColor="text1"/>
          <w:sz w:val="22"/>
          <w:szCs w:val="22"/>
        </w:rPr>
      </w:pPr>
    </w:p>
    <w:p w14:paraId="59275279" w14:textId="77777777" w:rsidR="00A279C4" w:rsidRPr="00A279C4" w:rsidRDefault="00A279C4" w:rsidP="00A279C4">
      <w:pPr>
        <w:jc w:val="both"/>
        <w:outlineLvl w:val="0"/>
        <w:rPr>
          <w:rFonts w:ascii="Tahoma" w:hAnsi="Tahoma"/>
          <w:color w:val="000000" w:themeColor="text1"/>
          <w:sz w:val="22"/>
          <w:szCs w:val="22"/>
        </w:rPr>
      </w:pPr>
      <w:r w:rsidRPr="00A279C4">
        <w:rPr>
          <w:rFonts w:ascii="Tahoma" w:hAnsi="Tahoma"/>
          <w:b/>
          <w:color w:val="000000" w:themeColor="text1"/>
          <w:sz w:val="22"/>
          <w:szCs w:val="22"/>
        </w:rPr>
        <w:t>Día 4</w:t>
      </w:r>
      <w:r>
        <w:rPr>
          <w:rFonts w:ascii="Tahoma" w:hAnsi="Tahoma"/>
          <w:b/>
          <w:color w:val="000000" w:themeColor="text1"/>
          <w:sz w:val="22"/>
          <w:szCs w:val="22"/>
        </w:rPr>
        <w:t xml:space="preserve"> </w:t>
      </w:r>
      <w:r w:rsidRPr="00A279C4">
        <w:rPr>
          <w:rFonts w:ascii="Tahoma" w:hAnsi="Tahoma"/>
          <w:b/>
          <w:color w:val="000000" w:themeColor="text1"/>
          <w:sz w:val="22"/>
          <w:szCs w:val="22"/>
        </w:rPr>
        <w:t>S</w:t>
      </w:r>
      <w:r>
        <w:rPr>
          <w:rFonts w:ascii="Tahoma" w:hAnsi="Tahoma"/>
          <w:b/>
          <w:color w:val="000000" w:themeColor="text1"/>
          <w:sz w:val="22"/>
          <w:szCs w:val="22"/>
        </w:rPr>
        <w:t>amburu/</w:t>
      </w:r>
      <w:r w:rsidRPr="00A279C4">
        <w:rPr>
          <w:rFonts w:ascii="Tahoma" w:hAnsi="Tahoma"/>
          <w:b/>
          <w:color w:val="000000" w:themeColor="text1"/>
          <w:sz w:val="22"/>
          <w:szCs w:val="22"/>
        </w:rPr>
        <w:t>M</w:t>
      </w:r>
      <w:r>
        <w:rPr>
          <w:rFonts w:ascii="Tahoma" w:hAnsi="Tahoma"/>
          <w:b/>
          <w:color w:val="000000" w:themeColor="text1"/>
          <w:sz w:val="22"/>
          <w:szCs w:val="22"/>
        </w:rPr>
        <w:t>ontes</w:t>
      </w:r>
      <w:r w:rsidRPr="00A279C4">
        <w:rPr>
          <w:rFonts w:ascii="Tahoma" w:hAnsi="Tahoma"/>
          <w:b/>
          <w:color w:val="000000" w:themeColor="text1"/>
          <w:sz w:val="22"/>
          <w:szCs w:val="22"/>
        </w:rPr>
        <w:t xml:space="preserve"> A</w:t>
      </w:r>
      <w:r>
        <w:rPr>
          <w:rFonts w:ascii="Tahoma" w:hAnsi="Tahoma"/>
          <w:b/>
          <w:color w:val="000000" w:themeColor="text1"/>
          <w:sz w:val="22"/>
          <w:szCs w:val="22"/>
        </w:rPr>
        <w:t>berdare</w:t>
      </w:r>
      <w:r w:rsidR="0012414E">
        <w:rPr>
          <w:rFonts w:ascii="Tahoma" w:hAnsi="Tahoma"/>
          <w:b/>
          <w:color w:val="000000" w:themeColor="text1"/>
          <w:sz w:val="22"/>
          <w:szCs w:val="22"/>
        </w:rPr>
        <w:t xml:space="preserve">s </w:t>
      </w:r>
      <w:r w:rsidRPr="00A279C4">
        <w:rPr>
          <w:rFonts w:ascii="Tahoma" w:hAnsi="Tahoma"/>
          <w:b/>
          <w:color w:val="000000" w:themeColor="text1"/>
          <w:sz w:val="22"/>
          <w:szCs w:val="22"/>
        </w:rPr>
        <w:t>/Z</w:t>
      </w:r>
      <w:r>
        <w:rPr>
          <w:rFonts w:ascii="Tahoma" w:hAnsi="Tahoma"/>
          <w:b/>
          <w:color w:val="000000" w:themeColor="text1"/>
          <w:sz w:val="22"/>
          <w:szCs w:val="22"/>
        </w:rPr>
        <w:t>ona Monte Ken</w:t>
      </w:r>
      <w:r w:rsidR="000E1AE7">
        <w:rPr>
          <w:rFonts w:ascii="Tahoma" w:hAnsi="Tahoma"/>
          <w:b/>
          <w:color w:val="000000" w:themeColor="text1"/>
          <w:sz w:val="22"/>
          <w:szCs w:val="22"/>
        </w:rPr>
        <w:t>i</w:t>
      </w:r>
      <w:r>
        <w:rPr>
          <w:rFonts w:ascii="Tahoma" w:hAnsi="Tahoma"/>
          <w:b/>
          <w:color w:val="000000" w:themeColor="text1"/>
          <w:sz w:val="22"/>
          <w:szCs w:val="22"/>
        </w:rPr>
        <w:t>a</w:t>
      </w:r>
    </w:p>
    <w:p w14:paraId="5493E411" w14:textId="77777777" w:rsidR="00A279C4" w:rsidRDefault="00A279C4" w:rsidP="00A279C4">
      <w:pPr>
        <w:jc w:val="both"/>
        <w:rPr>
          <w:rFonts w:ascii="Tahoma" w:hAnsi="Tahoma"/>
          <w:color w:val="000000" w:themeColor="text1"/>
          <w:sz w:val="22"/>
          <w:szCs w:val="22"/>
        </w:rPr>
      </w:pPr>
      <w:r w:rsidRPr="00A279C4">
        <w:rPr>
          <w:rFonts w:ascii="Tahoma" w:hAnsi="Tahoma"/>
          <w:color w:val="000000" w:themeColor="text1"/>
          <w:sz w:val="22"/>
          <w:szCs w:val="22"/>
        </w:rPr>
        <w:t>Después del desayuno, salida hacia Nyeri/Monte Kenia. Opción Aberdares: Almuerzo en el Aberdare country club</w:t>
      </w:r>
      <w:r w:rsidR="0097255F">
        <w:rPr>
          <w:rFonts w:ascii="Tahoma" w:hAnsi="Tahoma"/>
          <w:color w:val="000000" w:themeColor="text1"/>
          <w:sz w:val="22"/>
          <w:szCs w:val="22"/>
        </w:rPr>
        <w:t xml:space="preserve">. Opción Monte Kenia </w:t>
      </w:r>
      <w:r w:rsidR="000E1AE7">
        <w:rPr>
          <w:rFonts w:ascii="Tahoma" w:hAnsi="Tahoma"/>
          <w:color w:val="000000" w:themeColor="text1"/>
          <w:sz w:val="22"/>
          <w:szCs w:val="22"/>
        </w:rPr>
        <w:t xml:space="preserve">almuerzo </w:t>
      </w:r>
      <w:r w:rsidR="0097255F">
        <w:rPr>
          <w:rFonts w:ascii="Tahoma" w:hAnsi="Tahoma"/>
          <w:color w:val="000000" w:themeColor="text1"/>
          <w:sz w:val="22"/>
          <w:szCs w:val="22"/>
        </w:rPr>
        <w:t>en el hotel</w:t>
      </w:r>
      <w:r w:rsidRPr="00A279C4">
        <w:rPr>
          <w:rFonts w:ascii="Tahoma" w:hAnsi="Tahoma"/>
          <w:color w:val="000000" w:themeColor="text1"/>
          <w:sz w:val="22"/>
          <w:szCs w:val="22"/>
        </w:rPr>
        <w:t>. Por la tarde subida en los vehículos del hotel al Parque Nacional de Aberdare</w:t>
      </w:r>
      <w:r w:rsidR="0097255F">
        <w:rPr>
          <w:rFonts w:ascii="Tahoma" w:hAnsi="Tahoma"/>
          <w:color w:val="000000" w:themeColor="text1"/>
          <w:sz w:val="22"/>
          <w:szCs w:val="22"/>
        </w:rPr>
        <w:t>.</w:t>
      </w:r>
      <w:r w:rsidRPr="00A279C4">
        <w:rPr>
          <w:rFonts w:ascii="Tahoma" w:hAnsi="Tahoma"/>
          <w:color w:val="000000" w:themeColor="text1"/>
          <w:sz w:val="22"/>
          <w:szCs w:val="22"/>
        </w:rPr>
        <w:t xml:space="preserve"> Cena y alojamiento en </w:t>
      </w:r>
      <w:r w:rsidR="0097255F">
        <w:rPr>
          <w:rFonts w:ascii="Tahoma" w:hAnsi="Tahoma"/>
          <w:color w:val="000000" w:themeColor="text1"/>
          <w:sz w:val="22"/>
          <w:szCs w:val="22"/>
        </w:rPr>
        <w:t>hotel</w:t>
      </w:r>
      <w:r w:rsidR="000E1AE7">
        <w:rPr>
          <w:rFonts w:ascii="Tahoma" w:hAnsi="Tahoma"/>
          <w:color w:val="000000" w:themeColor="text1"/>
          <w:sz w:val="22"/>
          <w:szCs w:val="22"/>
        </w:rPr>
        <w:t xml:space="preserve"> categoría </w:t>
      </w:r>
      <w:r w:rsidR="00557BAC">
        <w:rPr>
          <w:rFonts w:ascii="Tahoma" w:hAnsi="Tahoma"/>
          <w:color w:val="000000" w:themeColor="text1"/>
          <w:sz w:val="22"/>
          <w:szCs w:val="22"/>
        </w:rPr>
        <w:t>elegido.</w:t>
      </w:r>
    </w:p>
    <w:p w14:paraId="48A14089" w14:textId="77777777" w:rsidR="002F2337" w:rsidRPr="00A279C4" w:rsidRDefault="002F2337" w:rsidP="00A279C4">
      <w:pPr>
        <w:jc w:val="both"/>
        <w:rPr>
          <w:rFonts w:ascii="Tahoma" w:hAnsi="Tahoma"/>
          <w:color w:val="000000" w:themeColor="text1"/>
          <w:sz w:val="22"/>
          <w:szCs w:val="22"/>
        </w:rPr>
      </w:pPr>
    </w:p>
    <w:p w14:paraId="6D3591DF" w14:textId="77777777" w:rsidR="00A279C4" w:rsidRPr="00A279C4" w:rsidRDefault="00A279C4" w:rsidP="00A279C4">
      <w:pPr>
        <w:jc w:val="both"/>
        <w:outlineLvl w:val="0"/>
        <w:rPr>
          <w:rFonts w:ascii="Tahoma" w:hAnsi="Tahoma"/>
          <w:b/>
          <w:color w:val="000000" w:themeColor="text1"/>
          <w:sz w:val="22"/>
          <w:szCs w:val="22"/>
        </w:rPr>
      </w:pPr>
      <w:r w:rsidRPr="00A279C4">
        <w:rPr>
          <w:rFonts w:ascii="Tahoma" w:hAnsi="Tahoma"/>
          <w:b/>
          <w:color w:val="000000" w:themeColor="text1"/>
          <w:sz w:val="22"/>
          <w:szCs w:val="22"/>
        </w:rPr>
        <w:t>Día 5</w:t>
      </w:r>
      <w:r w:rsidR="002F2337">
        <w:rPr>
          <w:rFonts w:ascii="Tahoma" w:hAnsi="Tahoma"/>
          <w:b/>
          <w:color w:val="000000" w:themeColor="text1"/>
          <w:sz w:val="22"/>
          <w:szCs w:val="22"/>
        </w:rPr>
        <w:t xml:space="preserve"> </w:t>
      </w:r>
      <w:r w:rsidRPr="00A279C4">
        <w:rPr>
          <w:rFonts w:ascii="Tahoma" w:hAnsi="Tahoma"/>
          <w:b/>
          <w:color w:val="000000" w:themeColor="text1"/>
          <w:sz w:val="22"/>
          <w:szCs w:val="22"/>
        </w:rPr>
        <w:t>M</w:t>
      </w:r>
      <w:r w:rsidR="00890937">
        <w:rPr>
          <w:rFonts w:ascii="Tahoma" w:hAnsi="Tahoma"/>
          <w:b/>
          <w:color w:val="000000" w:themeColor="text1"/>
          <w:sz w:val="22"/>
          <w:szCs w:val="22"/>
        </w:rPr>
        <w:t>ontes</w:t>
      </w:r>
      <w:r w:rsidRPr="00A279C4">
        <w:rPr>
          <w:rFonts w:ascii="Tahoma" w:hAnsi="Tahoma"/>
          <w:b/>
          <w:color w:val="000000" w:themeColor="text1"/>
          <w:sz w:val="22"/>
          <w:szCs w:val="22"/>
        </w:rPr>
        <w:t xml:space="preserve"> A</w:t>
      </w:r>
      <w:r w:rsidR="00890937">
        <w:rPr>
          <w:rFonts w:ascii="Tahoma" w:hAnsi="Tahoma"/>
          <w:b/>
          <w:color w:val="000000" w:themeColor="text1"/>
          <w:sz w:val="22"/>
          <w:szCs w:val="22"/>
        </w:rPr>
        <w:t>berdare o</w:t>
      </w:r>
      <w:r w:rsidRPr="00A279C4">
        <w:rPr>
          <w:rFonts w:ascii="Tahoma" w:hAnsi="Tahoma"/>
          <w:b/>
          <w:color w:val="000000" w:themeColor="text1"/>
          <w:sz w:val="22"/>
          <w:szCs w:val="22"/>
        </w:rPr>
        <w:t xml:space="preserve"> Z</w:t>
      </w:r>
      <w:r w:rsidR="00890937">
        <w:rPr>
          <w:rFonts w:ascii="Tahoma" w:hAnsi="Tahoma"/>
          <w:b/>
          <w:color w:val="000000" w:themeColor="text1"/>
          <w:sz w:val="22"/>
          <w:szCs w:val="22"/>
        </w:rPr>
        <w:t>ona</w:t>
      </w:r>
      <w:r w:rsidRPr="00A279C4">
        <w:rPr>
          <w:rFonts w:ascii="Tahoma" w:hAnsi="Tahoma"/>
          <w:b/>
          <w:color w:val="000000" w:themeColor="text1"/>
          <w:sz w:val="22"/>
          <w:szCs w:val="22"/>
        </w:rPr>
        <w:t xml:space="preserve"> M</w:t>
      </w:r>
      <w:r w:rsidR="00890937">
        <w:rPr>
          <w:rFonts w:ascii="Tahoma" w:hAnsi="Tahoma"/>
          <w:b/>
          <w:color w:val="000000" w:themeColor="text1"/>
          <w:sz w:val="22"/>
          <w:szCs w:val="22"/>
        </w:rPr>
        <w:t>onte</w:t>
      </w:r>
      <w:r w:rsidRPr="00A279C4">
        <w:rPr>
          <w:rFonts w:ascii="Tahoma" w:hAnsi="Tahoma"/>
          <w:b/>
          <w:color w:val="000000" w:themeColor="text1"/>
          <w:sz w:val="22"/>
          <w:szCs w:val="22"/>
        </w:rPr>
        <w:t xml:space="preserve"> K</w:t>
      </w:r>
      <w:r w:rsidR="00890937">
        <w:rPr>
          <w:rFonts w:ascii="Tahoma" w:hAnsi="Tahoma"/>
          <w:b/>
          <w:color w:val="000000" w:themeColor="text1"/>
          <w:sz w:val="22"/>
          <w:szCs w:val="22"/>
        </w:rPr>
        <w:t>enia/</w:t>
      </w:r>
      <w:r w:rsidRPr="00A279C4">
        <w:rPr>
          <w:rFonts w:ascii="Tahoma" w:hAnsi="Tahoma"/>
          <w:b/>
          <w:color w:val="000000" w:themeColor="text1"/>
          <w:sz w:val="22"/>
          <w:szCs w:val="22"/>
        </w:rPr>
        <w:t>L</w:t>
      </w:r>
      <w:r w:rsidR="00890937">
        <w:rPr>
          <w:rFonts w:ascii="Tahoma" w:hAnsi="Tahoma"/>
          <w:b/>
          <w:color w:val="000000" w:themeColor="text1"/>
          <w:sz w:val="22"/>
          <w:szCs w:val="22"/>
        </w:rPr>
        <w:t xml:space="preserve">ago </w:t>
      </w:r>
      <w:r w:rsidRPr="00A279C4">
        <w:rPr>
          <w:rFonts w:ascii="Tahoma" w:hAnsi="Tahoma"/>
          <w:b/>
          <w:color w:val="000000" w:themeColor="text1"/>
          <w:sz w:val="22"/>
          <w:szCs w:val="22"/>
        </w:rPr>
        <w:t>N</w:t>
      </w:r>
      <w:r w:rsidR="00890937">
        <w:rPr>
          <w:rFonts w:ascii="Tahoma" w:hAnsi="Tahoma"/>
          <w:b/>
          <w:color w:val="000000" w:themeColor="text1"/>
          <w:sz w:val="22"/>
          <w:szCs w:val="22"/>
        </w:rPr>
        <w:t>akuru</w:t>
      </w:r>
    </w:p>
    <w:p w14:paraId="3B2A0A81" w14:textId="77777777" w:rsidR="00514899" w:rsidRDefault="00A279C4" w:rsidP="00A279C4">
      <w:pPr>
        <w:jc w:val="both"/>
        <w:rPr>
          <w:rFonts w:ascii="Tahoma" w:hAnsi="Tahoma"/>
          <w:color w:val="000000" w:themeColor="text1"/>
          <w:sz w:val="22"/>
          <w:szCs w:val="22"/>
        </w:rPr>
      </w:pPr>
      <w:r w:rsidRPr="00A279C4">
        <w:rPr>
          <w:rFonts w:ascii="Tahoma" w:hAnsi="Tahoma"/>
          <w:color w:val="000000" w:themeColor="text1"/>
          <w:sz w:val="22"/>
          <w:szCs w:val="22"/>
        </w:rPr>
        <w:t>Desayuno y traslado al Hotel Aberdare Country Club, o Desayuno en el Lodge</w:t>
      </w:r>
      <w:r w:rsidR="000E1AE7">
        <w:rPr>
          <w:rFonts w:ascii="Tahoma" w:hAnsi="Tahoma"/>
          <w:color w:val="000000" w:themeColor="text1"/>
          <w:sz w:val="22"/>
          <w:szCs w:val="22"/>
        </w:rPr>
        <w:t xml:space="preserve"> Monte Kenia</w:t>
      </w:r>
      <w:r w:rsidRPr="00A279C4">
        <w:rPr>
          <w:rFonts w:ascii="Tahoma" w:hAnsi="Tahoma"/>
          <w:color w:val="000000" w:themeColor="text1"/>
          <w:sz w:val="22"/>
          <w:szCs w:val="22"/>
        </w:rPr>
        <w:t xml:space="preserve"> y salida hacia el Parque Nacional del Lago Nakuru para almuerzo en el Lodge. Safari por la tarde. Cena y alojamiento en </w:t>
      </w:r>
      <w:r w:rsidR="000E1AE7">
        <w:rPr>
          <w:rFonts w:ascii="Tahoma" w:hAnsi="Tahoma"/>
          <w:color w:val="000000" w:themeColor="text1"/>
          <w:sz w:val="22"/>
          <w:szCs w:val="22"/>
        </w:rPr>
        <w:t>hotel categoría elegido.</w:t>
      </w:r>
    </w:p>
    <w:p w14:paraId="56E1BF51" w14:textId="77777777" w:rsidR="00A279C4" w:rsidRPr="00A279C4" w:rsidRDefault="00A279C4" w:rsidP="00A279C4">
      <w:pPr>
        <w:jc w:val="both"/>
        <w:rPr>
          <w:rFonts w:ascii="Tahoma" w:hAnsi="Tahoma"/>
          <w:color w:val="000000" w:themeColor="text1"/>
          <w:sz w:val="22"/>
          <w:szCs w:val="22"/>
        </w:rPr>
      </w:pPr>
      <w:r w:rsidRPr="00A279C4">
        <w:rPr>
          <w:rFonts w:ascii="Tahoma" w:hAnsi="Tahoma"/>
          <w:color w:val="000000" w:themeColor="text1"/>
          <w:sz w:val="22"/>
          <w:szCs w:val="22"/>
        </w:rPr>
        <w:t>.</w:t>
      </w:r>
    </w:p>
    <w:p w14:paraId="2D757911" w14:textId="77777777" w:rsidR="00A279C4" w:rsidRPr="00A279C4" w:rsidRDefault="00A279C4" w:rsidP="00A279C4">
      <w:pPr>
        <w:jc w:val="both"/>
        <w:rPr>
          <w:rFonts w:ascii="Tahoma" w:hAnsi="Tahoma"/>
          <w:color w:val="000000" w:themeColor="text1"/>
          <w:sz w:val="22"/>
          <w:szCs w:val="22"/>
        </w:rPr>
      </w:pPr>
      <w:r w:rsidRPr="00A279C4">
        <w:rPr>
          <w:rFonts w:ascii="Tahoma" w:hAnsi="Tahoma"/>
          <w:b/>
          <w:color w:val="000000" w:themeColor="text1"/>
          <w:sz w:val="22"/>
          <w:szCs w:val="22"/>
        </w:rPr>
        <w:t>Día 6</w:t>
      </w:r>
      <w:r w:rsidR="00514899">
        <w:rPr>
          <w:rFonts w:ascii="Tahoma" w:hAnsi="Tahoma"/>
          <w:b/>
          <w:color w:val="000000" w:themeColor="text1"/>
          <w:sz w:val="22"/>
          <w:szCs w:val="22"/>
        </w:rPr>
        <w:t xml:space="preserve"> </w:t>
      </w:r>
      <w:r w:rsidRPr="00A279C4">
        <w:rPr>
          <w:rFonts w:ascii="Tahoma" w:hAnsi="Tahoma"/>
          <w:b/>
          <w:color w:val="000000" w:themeColor="text1"/>
          <w:sz w:val="22"/>
          <w:szCs w:val="22"/>
        </w:rPr>
        <w:t>L</w:t>
      </w:r>
      <w:r w:rsidR="00514899">
        <w:rPr>
          <w:rFonts w:ascii="Tahoma" w:hAnsi="Tahoma"/>
          <w:b/>
          <w:color w:val="000000" w:themeColor="text1"/>
          <w:sz w:val="22"/>
          <w:szCs w:val="22"/>
        </w:rPr>
        <w:t>ago</w:t>
      </w:r>
      <w:r w:rsidRPr="00A279C4">
        <w:rPr>
          <w:rFonts w:ascii="Tahoma" w:hAnsi="Tahoma"/>
          <w:b/>
          <w:color w:val="000000" w:themeColor="text1"/>
          <w:sz w:val="22"/>
          <w:szCs w:val="22"/>
        </w:rPr>
        <w:t xml:space="preserve"> N</w:t>
      </w:r>
      <w:r w:rsidR="00514899">
        <w:rPr>
          <w:rFonts w:ascii="Tahoma" w:hAnsi="Tahoma"/>
          <w:b/>
          <w:color w:val="000000" w:themeColor="text1"/>
          <w:sz w:val="22"/>
          <w:szCs w:val="22"/>
        </w:rPr>
        <w:t>akuru/</w:t>
      </w:r>
      <w:r w:rsidRPr="00A279C4">
        <w:rPr>
          <w:rFonts w:ascii="Tahoma" w:hAnsi="Tahoma"/>
          <w:b/>
          <w:color w:val="000000" w:themeColor="text1"/>
          <w:sz w:val="22"/>
          <w:szCs w:val="22"/>
        </w:rPr>
        <w:t>M</w:t>
      </w:r>
      <w:r w:rsidR="00514899">
        <w:rPr>
          <w:rFonts w:ascii="Tahoma" w:hAnsi="Tahoma"/>
          <w:b/>
          <w:color w:val="000000" w:themeColor="text1"/>
          <w:sz w:val="22"/>
          <w:szCs w:val="22"/>
        </w:rPr>
        <w:t>aasai</w:t>
      </w:r>
      <w:r w:rsidRPr="00A279C4">
        <w:rPr>
          <w:rFonts w:ascii="Tahoma" w:hAnsi="Tahoma"/>
          <w:b/>
          <w:color w:val="000000" w:themeColor="text1"/>
          <w:sz w:val="22"/>
          <w:szCs w:val="22"/>
        </w:rPr>
        <w:t xml:space="preserve"> M</w:t>
      </w:r>
      <w:r w:rsidR="00514899">
        <w:rPr>
          <w:rFonts w:ascii="Tahoma" w:hAnsi="Tahoma"/>
          <w:b/>
          <w:color w:val="000000" w:themeColor="text1"/>
          <w:sz w:val="22"/>
          <w:szCs w:val="22"/>
        </w:rPr>
        <w:t>ara</w:t>
      </w:r>
      <w:r w:rsidRPr="00A279C4">
        <w:rPr>
          <w:rFonts w:ascii="Tahoma" w:hAnsi="Tahoma"/>
          <w:color w:val="000000" w:themeColor="text1"/>
          <w:sz w:val="22"/>
          <w:szCs w:val="22"/>
        </w:rPr>
        <w:t xml:space="preserve">  </w:t>
      </w:r>
    </w:p>
    <w:p w14:paraId="0EB25792" w14:textId="77777777" w:rsidR="00A279C4" w:rsidRDefault="00A279C4" w:rsidP="00A279C4">
      <w:pPr>
        <w:jc w:val="both"/>
        <w:rPr>
          <w:rFonts w:ascii="Tahoma" w:hAnsi="Tahoma"/>
          <w:color w:val="000000" w:themeColor="text1"/>
          <w:sz w:val="22"/>
          <w:szCs w:val="22"/>
        </w:rPr>
      </w:pPr>
      <w:r w:rsidRPr="00A279C4">
        <w:rPr>
          <w:rFonts w:ascii="Tahoma" w:hAnsi="Tahoma"/>
          <w:color w:val="000000" w:themeColor="text1"/>
          <w:sz w:val="22"/>
          <w:szCs w:val="22"/>
        </w:rPr>
        <w:t>Desayuno.</w:t>
      </w:r>
      <w:r w:rsidR="00514899">
        <w:rPr>
          <w:rFonts w:ascii="Tahoma" w:hAnsi="Tahoma"/>
          <w:color w:val="000000" w:themeColor="text1"/>
          <w:sz w:val="22"/>
          <w:szCs w:val="22"/>
        </w:rPr>
        <w:t xml:space="preserve"> </w:t>
      </w:r>
      <w:r w:rsidRPr="00A279C4">
        <w:rPr>
          <w:rFonts w:ascii="Tahoma" w:hAnsi="Tahoma"/>
          <w:color w:val="000000" w:themeColor="text1"/>
          <w:sz w:val="22"/>
          <w:szCs w:val="22"/>
        </w:rPr>
        <w:t>Salida</w:t>
      </w:r>
      <w:r w:rsidR="00514899">
        <w:rPr>
          <w:rFonts w:ascii="Tahoma" w:hAnsi="Tahoma"/>
          <w:color w:val="000000" w:themeColor="text1"/>
          <w:sz w:val="22"/>
          <w:szCs w:val="22"/>
        </w:rPr>
        <w:t xml:space="preserve"> </w:t>
      </w:r>
      <w:r w:rsidRPr="00A279C4">
        <w:rPr>
          <w:rFonts w:ascii="Tahoma" w:hAnsi="Tahoma"/>
          <w:color w:val="000000" w:themeColor="text1"/>
          <w:sz w:val="22"/>
          <w:szCs w:val="22"/>
        </w:rPr>
        <w:t xml:space="preserve">a </w:t>
      </w:r>
      <w:smartTag w:uri="urn:schemas-microsoft-com:office:smarttags" w:element="PersonName">
        <w:smartTagPr>
          <w:attr w:name="ProductID" w:val="la Reserva Nacional"/>
        </w:smartTagPr>
        <w:r w:rsidRPr="00A279C4">
          <w:rPr>
            <w:rFonts w:ascii="Tahoma" w:hAnsi="Tahoma"/>
            <w:color w:val="000000" w:themeColor="text1"/>
            <w:sz w:val="22"/>
            <w:szCs w:val="22"/>
          </w:rPr>
          <w:t>la Reserva Nacional</w:t>
        </w:r>
      </w:smartTag>
      <w:r w:rsidRPr="00A279C4">
        <w:rPr>
          <w:rFonts w:ascii="Tahoma" w:hAnsi="Tahoma"/>
          <w:color w:val="000000" w:themeColor="text1"/>
          <w:sz w:val="22"/>
          <w:szCs w:val="22"/>
        </w:rPr>
        <w:t xml:space="preserve"> de Maasai Mara, vía Narok, para llegar a almorzar. Safari por la tarde. </w:t>
      </w:r>
      <w:r w:rsidR="00514899">
        <w:rPr>
          <w:rFonts w:ascii="Tahoma" w:hAnsi="Tahoma"/>
          <w:color w:val="000000" w:themeColor="text1"/>
          <w:sz w:val="22"/>
          <w:szCs w:val="22"/>
        </w:rPr>
        <w:t xml:space="preserve"> </w:t>
      </w:r>
      <w:r w:rsidRPr="00A279C4">
        <w:rPr>
          <w:rFonts w:ascii="Tahoma" w:hAnsi="Tahoma"/>
          <w:color w:val="000000" w:themeColor="text1"/>
          <w:sz w:val="22"/>
          <w:szCs w:val="22"/>
        </w:rPr>
        <w:t>Cena y alojamiento en</w:t>
      </w:r>
      <w:r w:rsidR="000C20DA">
        <w:rPr>
          <w:rFonts w:ascii="Tahoma" w:hAnsi="Tahoma"/>
          <w:color w:val="000000" w:themeColor="text1"/>
          <w:sz w:val="22"/>
          <w:szCs w:val="22"/>
        </w:rPr>
        <w:t xml:space="preserve"> hotel categoría elegido.</w:t>
      </w:r>
    </w:p>
    <w:p w14:paraId="6AD64012" w14:textId="77777777" w:rsidR="00514899" w:rsidRPr="00A279C4" w:rsidRDefault="00514899" w:rsidP="00A279C4">
      <w:pPr>
        <w:jc w:val="both"/>
        <w:rPr>
          <w:rFonts w:ascii="Tahoma" w:hAnsi="Tahoma"/>
          <w:color w:val="000000" w:themeColor="text1"/>
          <w:sz w:val="22"/>
          <w:szCs w:val="22"/>
        </w:rPr>
      </w:pPr>
    </w:p>
    <w:p w14:paraId="3864F00B" w14:textId="77777777" w:rsidR="00A279C4" w:rsidRPr="00A279C4" w:rsidRDefault="00A279C4" w:rsidP="00A279C4">
      <w:pPr>
        <w:jc w:val="both"/>
        <w:rPr>
          <w:rFonts w:ascii="Tahoma" w:hAnsi="Tahoma"/>
          <w:color w:val="000000" w:themeColor="text1"/>
          <w:sz w:val="22"/>
          <w:szCs w:val="22"/>
        </w:rPr>
      </w:pPr>
      <w:r w:rsidRPr="00A279C4">
        <w:rPr>
          <w:rFonts w:ascii="Tahoma" w:hAnsi="Tahoma"/>
          <w:b/>
          <w:color w:val="000000" w:themeColor="text1"/>
          <w:sz w:val="22"/>
          <w:szCs w:val="22"/>
        </w:rPr>
        <w:t>Día 7</w:t>
      </w:r>
      <w:r w:rsidRPr="00A279C4">
        <w:rPr>
          <w:rFonts w:ascii="Tahoma" w:hAnsi="Tahoma"/>
          <w:color w:val="000000" w:themeColor="text1"/>
          <w:sz w:val="22"/>
          <w:szCs w:val="22"/>
        </w:rPr>
        <w:t xml:space="preserve"> </w:t>
      </w:r>
      <w:r w:rsidRPr="00A279C4">
        <w:rPr>
          <w:rFonts w:ascii="Tahoma" w:hAnsi="Tahoma"/>
          <w:color w:val="000000" w:themeColor="text1"/>
          <w:sz w:val="22"/>
          <w:szCs w:val="22"/>
        </w:rPr>
        <w:tab/>
      </w:r>
      <w:r w:rsidRPr="00A279C4">
        <w:rPr>
          <w:rFonts w:ascii="Tahoma" w:hAnsi="Tahoma"/>
          <w:b/>
          <w:color w:val="000000" w:themeColor="text1"/>
          <w:sz w:val="22"/>
          <w:szCs w:val="22"/>
        </w:rPr>
        <w:t>M</w:t>
      </w:r>
      <w:r w:rsidR="005D7FA9">
        <w:rPr>
          <w:rFonts w:ascii="Tahoma" w:hAnsi="Tahoma"/>
          <w:b/>
          <w:color w:val="000000" w:themeColor="text1"/>
          <w:sz w:val="22"/>
          <w:szCs w:val="22"/>
        </w:rPr>
        <w:t>aasai</w:t>
      </w:r>
      <w:r w:rsidRPr="00A279C4">
        <w:rPr>
          <w:rFonts w:ascii="Tahoma" w:hAnsi="Tahoma"/>
          <w:b/>
          <w:color w:val="000000" w:themeColor="text1"/>
          <w:sz w:val="22"/>
          <w:szCs w:val="22"/>
        </w:rPr>
        <w:t xml:space="preserve"> M</w:t>
      </w:r>
      <w:r w:rsidR="005D7FA9">
        <w:rPr>
          <w:rFonts w:ascii="Tahoma" w:hAnsi="Tahoma"/>
          <w:b/>
          <w:color w:val="000000" w:themeColor="text1"/>
          <w:sz w:val="22"/>
          <w:szCs w:val="22"/>
        </w:rPr>
        <w:t>ara</w:t>
      </w:r>
    </w:p>
    <w:p w14:paraId="1359B96E" w14:textId="77777777" w:rsidR="00A279C4" w:rsidRPr="000C20DA" w:rsidRDefault="00A279C4" w:rsidP="00A279C4">
      <w:pPr>
        <w:jc w:val="both"/>
        <w:rPr>
          <w:rFonts w:ascii="Tahoma" w:hAnsi="Tahoma"/>
          <w:color w:val="000000" w:themeColor="text1"/>
          <w:sz w:val="22"/>
          <w:szCs w:val="22"/>
        </w:rPr>
      </w:pPr>
      <w:r w:rsidRPr="00A279C4">
        <w:rPr>
          <w:rFonts w:ascii="Tahoma" w:hAnsi="Tahoma"/>
          <w:color w:val="000000" w:themeColor="text1"/>
          <w:sz w:val="22"/>
          <w:szCs w:val="22"/>
        </w:rPr>
        <w:t>Salida de safari, un</w:t>
      </w:r>
      <w:r w:rsidR="000C20DA">
        <w:rPr>
          <w:rFonts w:ascii="Tahoma" w:hAnsi="Tahoma"/>
          <w:color w:val="000000" w:themeColor="text1"/>
          <w:sz w:val="22"/>
          <w:szCs w:val="22"/>
        </w:rPr>
        <w:t>o</w:t>
      </w:r>
      <w:r w:rsidRPr="00A279C4">
        <w:rPr>
          <w:rFonts w:ascii="Tahoma" w:hAnsi="Tahoma"/>
          <w:color w:val="000000" w:themeColor="text1"/>
          <w:sz w:val="22"/>
          <w:szCs w:val="22"/>
        </w:rPr>
        <w:t xml:space="preserve"> por la mañana y otr</w:t>
      </w:r>
      <w:r w:rsidR="000C20DA">
        <w:rPr>
          <w:rFonts w:ascii="Tahoma" w:hAnsi="Tahoma"/>
          <w:color w:val="000000" w:themeColor="text1"/>
          <w:sz w:val="22"/>
          <w:szCs w:val="22"/>
        </w:rPr>
        <w:t>o</w:t>
      </w:r>
      <w:r w:rsidRPr="00A279C4">
        <w:rPr>
          <w:rFonts w:ascii="Tahoma" w:hAnsi="Tahoma"/>
          <w:color w:val="000000" w:themeColor="text1"/>
          <w:sz w:val="22"/>
          <w:szCs w:val="22"/>
        </w:rPr>
        <w:t xml:space="preserve"> por la tarde, por la reserva. Pensión completa en</w:t>
      </w:r>
      <w:r w:rsidRPr="00A279C4">
        <w:rPr>
          <w:rFonts w:ascii="Tahoma" w:hAnsi="Tahoma"/>
          <w:b/>
          <w:i/>
          <w:color w:val="000000" w:themeColor="text1"/>
          <w:sz w:val="22"/>
          <w:szCs w:val="22"/>
        </w:rPr>
        <w:t xml:space="preserve"> </w:t>
      </w:r>
      <w:r w:rsidR="000C20DA" w:rsidRPr="000C20DA">
        <w:rPr>
          <w:rFonts w:ascii="Tahoma" w:hAnsi="Tahoma"/>
          <w:color w:val="000000" w:themeColor="text1"/>
          <w:sz w:val="22"/>
          <w:szCs w:val="22"/>
        </w:rPr>
        <w:t>hotel categoría elegido.</w:t>
      </w:r>
    </w:p>
    <w:p w14:paraId="742B65DC" w14:textId="77777777" w:rsidR="00D55E0F" w:rsidRPr="00A279C4" w:rsidRDefault="00D55E0F" w:rsidP="00A279C4">
      <w:pPr>
        <w:jc w:val="both"/>
        <w:rPr>
          <w:rFonts w:ascii="Tahoma" w:hAnsi="Tahoma"/>
          <w:color w:val="000000" w:themeColor="text1"/>
          <w:sz w:val="22"/>
          <w:szCs w:val="22"/>
        </w:rPr>
      </w:pPr>
    </w:p>
    <w:p w14:paraId="3FEF8BE7" w14:textId="77777777" w:rsidR="00A279C4" w:rsidRPr="00A279C4" w:rsidRDefault="00A279C4" w:rsidP="00A279C4">
      <w:pPr>
        <w:jc w:val="both"/>
        <w:rPr>
          <w:rFonts w:ascii="Tahoma" w:hAnsi="Tahoma"/>
          <w:color w:val="000000" w:themeColor="text1"/>
          <w:sz w:val="22"/>
          <w:szCs w:val="22"/>
        </w:rPr>
      </w:pPr>
      <w:r w:rsidRPr="00A279C4">
        <w:rPr>
          <w:rFonts w:ascii="Tahoma" w:hAnsi="Tahoma"/>
          <w:b/>
          <w:color w:val="000000" w:themeColor="text1"/>
          <w:sz w:val="22"/>
          <w:szCs w:val="22"/>
        </w:rPr>
        <w:t>Día 8</w:t>
      </w:r>
      <w:r w:rsidRPr="00A279C4">
        <w:rPr>
          <w:rFonts w:ascii="Tahoma" w:hAnsi="Tahoma"/>
          <w:color w:val="000000" w:themeColor="text1"/>
          <w:sz w:val="22"/>
          <w:szCs w:val="22"/>
        </w:rPr>
        <w:tab/>
      </w:r>
      <w:r w:rsidRPr="00A279C4">
        <w:rPr>
          <w:rFonts w:ascii="Tahoma" w:hAnsi="Tahoma"/>
          <w:b/>
          <w:color w:val="000000" w:themeColor="text1"/>
          <w:sz w:val="22"/>
          <w:szCs w:val="22"/>
        </w:rPr>
        <w:t>M</w:t>
      </w:r>
      <w:r w:rsidR="00D55E0F">
        <w:rPr>
          <w:rFonts w:ascii="Tahoma" w:hAnsi="Tahoma"/>
          <w:b/>
          <w:color w:val="000000" w:themeColor="text1"/>
          <w:sz w:val="22"/>
          <w:szCs w:val="22"/>
        </w:rPr>
        <w:t xml:space="preserve">aasai </w:t>
      </w:r>
      <w:r w:rsidRPr="00A279C4">
        <w:rPr>
          <w:rFonts w:ascii="Tahoma" w:hAnsi="Tahoma"/>
          <w:b/>
          <w:color w:val="000000" w:themeColor="text1"/>
          <w:sz w:val="22"/>
          <w:szCs w:val="22"/>
        </w:rPr>
        <w:t xml:space="preserve"> M</w:t>
      </w:r>
      <w:r w:rsidR="00D55E0F">
        <w:rPr>
          <w:rFonts w:ascii="Tahoma" w:hAnsi="Tahoma"/>
          <w:b/>
          <w:color w:val="000000" w:themeColor="text1"/>
          <w:sz w:val="22"/>
          <w:szCs w:val="22"/>
        </w:rPr>
        <w:t>ara/</w:t>
      </w:r>
      <w:r w:rsidRPr="00A279C4">
        <w:rPr>
          <w:rFonts w:ascii="Tahoma" w:hAnsi="Tahoma"/>
          <w:b/>
          <w:color w:val="000000" w:themeColor="text1"/>
          <w:sz w:val="22"/>
          <w:szCs w:val="22"/>
        </w:rPr>
        <w:t>N</w:t>
      </w:r>
      <w:r w:rsidR="00D55E0F">
        <w:rPr>
          <w:rFonts w:ascii="Tahoma" w:hAnsi="Tahoma"/>
          <w:b/>
          <w:color w:val="000000" w:themeColor="text1"/>
          <w:sz w:val="22"/>
          <w:szCs w:val="22"/>
        </w:rPr>
        <w:t>airobi/</w:t>
      </w:r>
      <w:r w:rsidRPr="00A279C4">
        <w:rPr>
          <w:rFonts w:ascii="Tahoma" w:hAnsi="Tahoma"/>
          <w:b/>
          <w:color w:val="000000" w:themeColor="text1"/>
          <w:sz w:val="22"/>
          <w:szCs w:val="22"/>
        </w:rPr>
        <w:t>T</w:t>
      </w:r>
      <w:r w:rsidR="00D55E0F">
        <w:rPr>
          <w:rFonts w:ascii="Tahoma" w:hAnsi="Tahoma"/>
          <w:b/>
          <w:color w:val="000000" w:themeColor="text1"/>
          <w:sz w:val="22"/>
          <w:szCs w:val="22"/>
        </w:rPr>
        <w:t xml:space="preserve">raslado </w:t>
      </w:r>
      <w:r w:rsidRPr="00A279C4">
        <w:rPr>
          <w:rFonts w:ascii="Tahoma" w:hAnsi="Tahoma"/>
          <w:b/>
          <w:color w:val="000000" w:themeColor="text1"/>
          <w:sz w:val="22"/>
          <w:szCs w:val="22"/>
        </w:rPr>
        <w:t>A</w:t>
      </w:r>
      <w:r w:rsidR="00D55E0F">
        <w:rPr>
          <w:rFonts w:ascii="Tahoma" w:hAnsi="Tahoma"/>
          <w:b/>
          <w:color w:val="000000" w:themeColor="text1"/>
          <w:sz w:val="22"/>
          <w:szCs w:val="22"/>
        </w:rPr>
        <w:t>eropuerto</w:t>
      </w:r>
      <w:r w:rsidRPr="00A279C4">
        <w:rPr>
          <w:rFonts w:ascii="Tahoma" w:hAnsi="Tahoma"/>
          <w:color w:val="000000" w:themeColor="text1"/>
          <w:sz w:val="22"/>
          <w:szCs w:val="22"/>
        </w:rPr>
        <w:t xml:space="preserve"> </w:t>
      </w:r>
    </w:p>
    <w:p w14:paraId="63D6F4CF" w14:textId="77777777" w:rsidR="00A279C4" w:rsidRDefault="00A279C4" w:rsidP="00A279C4">
      <w:pPr>
        <w:jc w:val="both"/>
        <w:rPr>
          <w:rFonts w:ascii="Tahoma" w:hAnsi="Tahoma"/>
          <w:color w:val="000000" w:themeColor="text1"/>
          <w:sz w:val="22"/>
          <w:szCs w:val="22"/>
        </w:rPr>
      </w:pPr>
      <w:r w:rsidRPr="00A279C4">
        <w:rPr>
          <w:rFonts w:ascii="Tahoma" w:hAnsi="Tahoma"/>
          <w:color w:val="000000" w:themeColor="text1"/>
          <w:sz w:val="22"/>
          <w:szCs w:val="22"/>
        </w:rPr>
        <w:t xml:space="preserve">Después del desayuno salida hacia Nairobi. Llegada alrededor de mediodía al Hotel (uso de habitación no incluido). A la hora prevista, traslado al aeropuerto para el vuelo internacional 3 </w:t>
      </w:r>
      <w:r w:rsidR="00D55E0F">
        <w:rPr>
          <w:rFonts w:ascii="Tahoma" w:hAnsi="Tahoma"/>
          <w:color w:val="000000" w:themeColor="text1"/>
          <w:sz w:val="22"/>
          <w:szCs w:val="22"/>
        </w:rPr>
        <w:t>horas antes de la salida del vuelo.</w:t>
      </w:r>
    </w:p>
    <w:p w14:paraId="487A8583" w14:textId="6A3F9050" w:rsidR="00D55E0F" w:rsidRDefault="00D55E0F" w:rsidP="00A279C4">
      <w:pPr>
        <w:jc w:val="both"/>
        <w:rPr>
          <w:rFonts w:ascii="Tahoma" w:hAnsi="Tahoma"/>
          <w:color w:val="000000" w:themeColor="text1"/>
          <w:sz w:val="22"/>
          <w:szCs w:val="22"/>
        </w:rPr>
      </w:pPr>
    </w:p>
    <w:p w14:paraId="2390446D" w14:textId="709DCAA2" w:rsidR="009E45CF" w:rsidRDefault="009E45CF" w:rsidP="00A279C4">
      <w:pPr>
        <w:jc w:val="both"/>
        <w:rPr>
          <w:rFonts w:ascii="Tahoma" w:hAnsi="Tahoma"/>
          <w:color w:val="000000" w:themeColor="text1"/>
          <w:sz w:val="22"/>
          <w:szCs w:val="22"/>
        </w:rPr>
      </w:pPr>
    </w:p>
    <w:p w14:paraId="70739C2A" w14:textId="1E3AE614" w:rsidR="009E45CF" w:rsidRDefault="009E45CF" w:rsidP="00A279C4">
      <w:pPr>
        <w:jc w:val="both"/>
        <w:rPr>
          <w:rFonts w:ascii="Tahoma" w:hAnsi="Tahoma"/>
          <w:color w:val="000000" w:themeColor="text1"/>
          <w:sz w:val="22"/>
          <w:szCs w:val="22"/>
        </w:rPr>
      </w:pPr>
    </w:p>
    <w:p w14:paraId="5499599E" w14:textId="1A0FDFC3" w:rsidR="009E45CF" w:rsidRDefault="009E45CF" w:rsidP="00A279C4">
      <w:pPr>
        <w:jc w:val="both"/>
        <w:rPr>
          <w:rFonts w:ascii="Tahoma" w:hAnsi="Tahoma"/>
          <w:color w:val="000000" w:themeColor="text1"/>
          <w:sz w:val="22"/>
          <w:szCs w:val="22"/>
        </w:rPr>
      </w:pPr>
    </w:p>
    <w:p w14:paraId="6E07FBC0" w14:textId="4351F2A1" w:rsidR="009E45CF" w:rsidRDefault="009E45CF" w:rsidP="00A279C4">
      <w:pPr>
        <w:jc w:val="both"/>
        <w:rPr>
          <w:rFonts w:ascii="Tahoma" w:hAnsi="Tahoma"/>
          <w:color w:val="000000" w:themeColor="text1"/>
          <w:sz w:val="22"/>
          <w:szCs w:val="22"/>
        </w:rPr>
      </w:pPr>
    </w:p>
    <w:p w14:paraId="39D5EA53" w14:textId="5E8B31D7" w:rsidR="009E45CF" w:rsidRDefault="009E45CF" w:rsidP="00A279C4">
      <w:pPr>
        <w:jc w:val="both"/>
        <w:rPr>
          <w:rFonts w:ascii="Tahoma" w:hAnsi="Tahoma"/>
          <w:color w:val="000000" w:themeColor="text1"/>
          <w:sz w:val="22"/>
          <w:szCs w:val="22"/>
        </w:rPr>
      </w:pPr>
    </w:p>
    <w:p w14:paraId="1D03EE15" w14:textId="3AD16176" w:rsidR="009E45CF" w:rsidRDefault="009E45CF" w:rsidP="00A279C4">
      <w:pPr>
        <w:jc w:val="both"/>
        <w:rPr>
          <w:rFonts w:ascii="Tahoma" w:hAnsi="Tahoma"/>
          <w:color w:val="000000" w:themeColor="text1"/>
          <w:sz w:val="22"/>
          <w:szCs w:val="22"/>
        </w:rPr>
      </w:pPr>
    </w:p>
    <w:p w14:paraId="0D94D0CD" w14:textId="77777777" w:rsidR="009E45CF" w:rsidRDefault="009E45CF" w:rsidP="00A279C4">
      <w:pPr>
        <w:jc w:val="both"/>
        <w:rPr>
          <w:rFonts w:ascii="Tahoma" w:hAnsi="Tahoma"/>
          <w:color w:val="000000" w:themeColor="text1"/>
          <w:sz w:val="22"/>
          <w:szCs w:val="22"/>
        </w:rPr>
      </w:pPr>
    </w:p>
    <w:p w14:paraId="66724DB0" w14:textId="0E16DAE1" w:rsidR="003151B7" w:rsidRPr="00200315" w:rsidRDefault="00A43C89" w:rsidP="003151B7">
      <w:pPr>
        <w:pStyle w:val="Sinespaciado"/>
        <w:rPr>
          <w:rFonts w:ascii="Tahoma" w:hAnsi="Tahoma"/>
          <w:b/>
          <w:color w:val="000000" w:themeColor="text1"/>
          <w:sz w:val="22"/>
        </w:rPr>
      </w:pPr>
      <w:r>
        <w:rPr>
          <w:rFonts w:ascii="Tahoma" w:hAnsi="Tahoma"/>
          <w:b/>
          <w:color w:val="000000" w:themeColor="text1"/>
          <w:sz w:val="22"/>
        </w:rPr>
        <w:lastRenderedPageBreak/>
        <w:t xml:space="preserve"> </w:t>
      </w:r>
      <w:r w:rsidR="003151B7" w:rsidRPr="00200315">
        <w:rPr>
          <w:rFonts w:ascii="Tahoma" w:hAnsi="Tahoma"/>
          <w:b/>
          <w:color w:val="000000" w:themeColor="text1"/>
          <w:sz w:val="22"/>
        </w:rPr>
        <w:t>Costo por persona en dólares americanos</w:t>
      </w:r>
    </w:p>
    <w:p w14:paraId="4A1B3D0B" w14:textId="432C1B0F" w:rsidR="003151B7" w:rsidRPr="00200315" w:rsidRDefault="00A43C89" w:rsidP="003151B7">
      <w:pPr>
        <w:pStyle w:val="Sinespaciado"/>
        <w:rPr>
          <w:rFonts w:ascii="Tahoma" w:hAnsi="Tahoma"/>
          <w:b/>
          <w:color w:val="000000" w:themeColor="text1"/>
          <w:sz w:val="22"/>
        </w:rPr>
      </w:pPr>
      <w:r>
        <w:rPr>
          <w:rFonts w:ascii="Tahoma" w:hAnsi="Tahoma"/>
          <w:b/>
          <w:color w:val="000000" w:themeColor="text1"/>
          <w:sz w:val="22"/>
        </w:rPr>
        <w:t xml:space="preserve"> </w:t>
      </w:r>
      <w:r w:rsidR="003151B7">
        <w:rPr>
          <w:rFonts w:ascii="Tahoma" w:hAnsi="Tahoma"/>
          <w:b/>
          <w:color w:val="000000" w:themeColor="text1"/>
          <w:sz w:val="22"/>
        </w:rPr>
        <w:t>Categoría Classic</w:t>
      </w: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2235"/>
        <w:gridCol w:w="1134"/>
        <w:gridCol w:w="1134"/>
        <w:gridCol w:w="1167"/>
      </w:tblGrid>
      <w:tr w:rsidR="003151B7" w:rsidRPr="00200315" w14:paraId="553A82D7" w14:textId="77777777" w:rsidTr="0032160B">
        <w:trPr>
          <w:trHeight w:val="355"/>
        </w:trPr>
        <w:tc>
          <w:tcPr>
            <w:tcW w:w="2235" w:type="dxa"/>
          </w:tcPr>
          <w:p w14:paraId="12019C40" w14:textId="77777777" w:rsidR="003151B7" w:rsidRPr="0000117E" w:rsidRDefault="003151B7" w:rsidP="003C53A8">
            <w:pPr>
              <w:pStyle w:val="Sinespaciado"/>
              <w:rPr>
                <w:rFonts w:ascii="Tahoma" w:hAnsi="Tahoma"/>
                <w:color w:val="000000" w:themeColor="text1"/>
                <w:sz w:val="22"/>
                <w:szCs w:val="22"/>
              </w:rPr>
            </w:pPr>
            <w:r w:rsidRPr="0000117E">
              <w:rPr>
                <w:rFonts w:ascii="Tahoma" w:hAnsi="Tahoma"/>
                <w:color w:val="000000" w:themeColor="text1"/>
                <w:sz w:val="22"/>
                <w:szCs w:val="22"/>
              </w:rPr>
              <w:t>Fechas de Salida</w:t>
            </w:r>
          </w:p>
        </w:tc>
        <w:tc>
          <w:tcPr>
            <w:tcW w:w="1134" w:type="dxa"/>
            <w:shd w:val="clear" w:color="auto" w:fill="auto"/>
          </w:tcPr>
          <w:p w14:paraId="62D40124" w14:textId="77777777" w:rsidR="003151B7" w:rsidRPr="0000117E" w:rsidRDefault="003151B7" w:rsidP="003C53A8">
            <w:pPr>
              <w:pStyle w:val="Sinespaciado"/>
              <w:rPr>
                <w:rFonts w:ascii="Tahoma" w:hAnsi="Tahoma"/>
                <w:color w:val="000000" w:themeColor="text1"/>
                <w:sz w:val="22"/>
                <w:szCs w:val="22"/>
              </w:rPr>
            </w:pPr>
            <w:r w:rsidRPr="0000117E">
              <w:rPr>
                <w:rFonts w:ascii="Tahoma" w:hAnsi="Tahoma"/>
                <w:color w:val="000000" w:themeColor="text1"/>
                <w:sz w:val="22"/>
                <w:szCs w:val="22"/>
              </w:rPr>
              <w:t xml:space="preserve">Dbl o Tpl </w:t>
            </w:r>
          </w:p>
        </w:tc>
        <w:tc>
          <w:tcPr>
            <w:tcW w:w="1134" w:type="dxa"/>
            <w:shd w:val="clear" w:color="auto" w:fill="auto"/>
          </w:tcPr>
          <w:p w14:paraId="026A15B8" w14:textId="7792D940" w:rsidR="003151B7" w:rsidRPr="0000117E" w:rsidRDefault="003151B7" w:rsidP="0000117E">
            <w:pPr>
              <w:pStyle w:val="Sinespaciado"/>
              <w:ind w:right="-111"/>
              <w:rPr>
                <w:rFonts w:ascii="Tahoma" w:hAnsi="Tahoma"/>
                <w:color w:val="000000" w:themeColor="text1"/>
                <w:sz w:val="22"/>
                <w:szCs w:val="22"/>
              </w:rPr>
            </w:pPr>
            <w:r w:rsidRPr="0000117E">
              <w:rPr>
                <w:rFonts w:ascii="Tahoma" w:hAnsi="Tahoma"/>
                <w:color w:val="000000" w:themeColor="text1"/>
                <w:sz w:val="22"/>
                <w:szCs w:val="22"/>
              </w:rPr>
              <w:t>Supl.</w:t>
            </w:r>
            <w:r w:rsidR="0000117E">
              <w:rPr>
                <w:rFonts w:ascii="Tahoma" w:hAnsi="Tahoma"/>
                <w:color w:val="000000" w:themeColor="text1"/>
                <w:sz w:val="22"/>
                <w:szCs w:val="22"/>
              </w:rPr>
              <w:t xml:space="preserve"> </w:t>
            </w:r>
            <w:r w:rsidRPr="0000117E">
              <w:rPr>
                <w:rFonts w:ascii="Tahoma" w:hAnsi="Tahoma"/>
                <w:color w:val="000000" w:themeColor="text1"/>
                <w:sz w:val="22"/>
                <w:szCs w:val="22"/>
              </w:rPr>
              <w:t>Ind.</w:t>
            </w:r>
          </w:p>
        </w:tc>
        <w:tc>
          <w:tcPr>
            <w:tcW w:w="1167" w:type="dxa"/>
          </w:tcPr>
          <w:p w14:paraId="3ACFE96B" w14:textId="38A547BB" w:rsidR="003151B7" w:rsidRPr="0000117E" w:rsidRDefault="003151B7" w:rsidP="003C53A8">
            <w:pPr>
              <w:pStyle w:val="Sinespaciado"/>
              <w:rPr>
                <w:rFonts w:ascii="Tahoma" w:hAnsi="Tahoma"/>
                <w:color w:val="000000" w:themeColor="text1"/>
                <w:sz w:val="22"/>
                <w:szCs w:val="22"/>
              </w:rPr>
            </w:pPr>
            <w:r w:rsidRPr="0000117E">
              <w:rPr>
                <w:rFonts w:ascii="Tahoma" w:hAnsi="Tahoma"/>
                <w:color w:val="000000" w:themeColor="text1"/>
                <w:sz w:val="22"/>
                <w:szCs w:val="22"/>
              </w:rPr>
              <w:t>Mnr.</w:t>
            </w:r>
            <w:r w:rsidR="0000117E">
              <w:rPr>
                <w:rFonts w:ascii="Tahoma" w:hAnsi="Tahoma"/>
                <w:color w:val="000000" w:themeColor="text1"/>
                <w:sz w:val="22"/>
                <w:szCs w:val="22"/>
              </w:rPr>
              <w:t>1</w:t>
            </w:r>
            <w:r w:rsidRPr="0000117E">
              <w:rPr>
                <w:rFonts w:ascii="Tahoma" w:hAnsi="Tahoma"/>
                <w:color w:val="000000" w:themeColor="text1"/>
                <w:sz w:val="22"/>
                <w:szCs w:val="22"/>
              </w:rPr>
              <w:t>2</w:t>
            </w:r>
          </w:p>
        </w:tc>
      </w:tr>
      <w:tr w:rsidR="003151B7" w:rsidRPr="00200315" w14:paraId="44D489DC" w14:textId="77777777" w:rsidTr="0032160B">
        <w:trPr>
          <w:trHeight w:val="355"/>
        </w:trPr>
        <w:tc>
          <w:tcPr>
            <w:tcW w:w="2235" w:type="dxa"/>
          </w:tcPr>
          <w:p w14:paraId="40BA6233" w14:textId="77777777" w:rsidR="003151B7" w:rsidRPr="0000117E" w:rsidRDefault="003151B7" w:rsidP="003C53A8">
            <w:pPr>
              <w:pStyle w:val="Sinespaciado"/>
              <w:rPr>
                <w:rFonts w:ascii="Tahoma" w:hAnsi="Tahoma"/>
                <w:color w:val="000000" w:themeColor="text1"/>
                <w:sz w:val="22"/>
                <w:szCs w:val="22"/>
              </w:rPr>
            </w:pPr>
            <w:r w:rsidRPr="0000117E">
              <w:rPr>
                <w:rFonts w:ascii="Tahoma" w:hAnsi="Tahoma"/>
                <w:color w:val="000000" w:themeColor="text1"/>
                <w:sz w:val="22"/>
                <w:szCs w:val="22"/>
              </w:rPr>
              <w:t xml:space="preserve">01 Nov-15 Dic 20 </w:t>
            </w:r>
          </w:p>
        </w:tc>
        <w:tc>
          <w:tcPr>
            <w:tcW w:w="1134" w:type="dxa"/>
            <w:shd w:val="clear" w:color="auto" w:fill="auto"/>
          </w:tcPr>
          <w:p w14:paraId="49560E2D" w14:textId="295E8B84" w:rsidR="003151B7" w:rsidRPr="00200315" w:rsidRDefault="003151B7" w:rsidP="00557BAC">
            <w:pPr>
              <w:pStyle w:val="Sinespaciado"/>
              <w:rPr>
                <w:rFonts w:ascii="Tahoma" w:hAnsi="Tahoma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ahoma" w:hAnsi="Tahoma"/>
                <w:bCs/>
                <w:color w:val="000000" w:themeColor="text1"/>
                <w:sz w:val="22"/>
                <w:szCs w:val="22"/>
              </w:rPr>
              <w:t xml:space="preserve">  </w:t>
            </w:r>
            <w:r w:rsidRPr="00200315">
              <w:rPr>
                <w:rFonts w:ascii="Tahoma" w:hAnsi="Tahoma"/>
                <w:bCs/>
                <w:color w:val="000000" w:themeColor="text1"/>
                <w:sz w:val="22"/>
                <w:szCs w:val="22"/>
              </w:rPr>
              <w:t>$</w:t>
            </w:r>
            <w:r w:rsidR="00557BAC">
              <w:rPr>
                <w:rFonts w:ascii="Tahoma" w:hAnsi="Tahoma"/>
                <w:bCs/>
                <w:color w:val="000000" w:themeColor="text1"/>
                <w:sz w:val="22"/>
                <w:szCs w:val="22"/>
              </w:rPr>
              <w:t>2</w:t>
            </w:r>
            <w:r w:rsidR="0000117E">
              <w:rPr>
                <w:rFonts w:ascii="Tahoma" w:hAnsi="Tahoma"/>
                <w:bCs/>
                <w:color w:val="000000" w:themeColor="text1"/>
                <w:sz w:val="22"/>
                <w:szCs w:val="22"/>
              </w:rPr>
              <w:t>,</w:t>
            </w:r>
            <w:r w:rsidR="00557BAC">
              <w:rPr>
                <w:rFonts w:ascii="Tahoma" w:hAnsi="Tahoma"/>
                <w:bCs/>
                <w:color w:val="000000" w:themeColor="text1"/>
                <w:sz w:val="22"/>
                <w:szCs w:val="22"/>
              </w:rPr>
              <w:t>281</w:t>
            </w:r>
            <w:r w:rsidRPr="00200315">
              <w:rPr>
                <w:rFonts w:ascii="Tahoma" w:hAnsi="Tahoma"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056AB16A" w14:textId="12848957" w:rsidR="003151B7" w:rsidRPr="00200315" w:rsidRDefault="003151B7" w:rsidP="00A43C89">
            <w:pPr>
              <w:pStyle w:val="Sinespaciado"/>
              <w:jc w:val="center"/>
              <w:rPr>
                <w:rFonts w:ascii="Tahoma" w:hAnsi="Tahoma"/>
                <w:bCs/>
                <w:color w:val="000000" w:themeColor="text1"/>
                <w:sz w:val="22"/>
                <w:szCs w:val="22"/>
              </w:rPr>
            </w:pPr>
            <w:r w:rsidRPr="00200315">
              <w:rPr>
                <w:rFonts w:ascii="Tahoma" w:hAnsi="Tahoma"/>
                <w:bCs/>
                <w:color w:val="000000" w:themeColor="text1"/>
                <w:sz w:val="22"/>
                <w:szCs w:val="22"/>
              </w:rPr>
              <w:t>$</w:t>
            </w:r>
            <w:r w:rsidR="00557BAC">
              <w:rPr>
                <w:rFonts w:ascii="Tahoma" w:hAnsi="Tahoma"/>
                <w:bCs/>
                <w:color w:val="000000" w:themeColor="text1"/>
                <w:sz w:val="22"/>
                <w:szCs w:val="22"/>
              </w:rPr>
              <w:t>562</w:t>
            </w:r>
          </w:p>
        </w:tc>
        <w:tc>
          <w:tcPr>
            <w:tcW w:w="1167" w:type="dxa"/>
          </w:tcPr>
          <w:p w14:paraId="6924D38C" w14:textId="46846E6F" w:rsidR="003151B7" w:rsidRPr="00200315" w:rsidRDefault="003151B7" w:rsidP="00557BAC">
            <w:pPr>
              <w:pStyle w:val="Sinespaciado"/>
              <w:rPr>
                <w:rFonts w:ascii="Tahoma" w:hAnsi="Tahoma"/>
                <w:bCs/>
                <w:color w:val="000000" w:themeColor="text1"/>
                <w:sz w:val="22"/>
                <w:szCs w:val="22"/>
              </w:rPr>
            </w:pPr>
            <w:r w:rsidRPr="00200315">
              <w:rPr>
                <w:rFonts w:ascii="Tahoma" w:hAnsi="Tahoma"/>
                <w:bCs/>
                <w:color w:val="000000" w:themeColor="text1"/>
                <w:sz w:val="22"/>
                <w:szCs w:val="22"/>
              </w:rPr>
              <w:t>$</w:t>
            </w:r>
            <w:r w:rsidR="00557BAC">
              <w:rPr>
                <w:rFonts w:ascii="Tahoma" w:hAnsi="Tahoma"/>
                <w:bCs/>
                <w:color w:val="000000" w:themeColor="text1"/>
                <w:sz w:val="22"/>
                <w:szCs w:val="22"/>
              </w:rPr>
              <w:t>1</w:t>
            </w:r>
            <w:r w:rsidR="0000117E">
              <w:rPr>
                <w:rFonts w:ascii="Tahoma" w:hAnsi="Tahoma"/>
                <w:bCs/>
                <w:color w:val="000000" w:themeColor="text1"/>
                <w:sz w:val="22"/>
                <w:szCs w:val="22"/>
              </w:rPr>
              <w:t>,</w:t>
            </w:r>
            <w:r w:rsidR="00557BAC">
              <w:rPr>
                <w:rFonts w:ascii="Tahoma" w:hAnsi="Tahoma"/>
                <w:bCs/>
                <w:color w:val="000000" w:themeColor="text1"/>
                <w:sz w:val="22"/>
                <w:szCs w:val="22"/>
              </w:rPr>
              <w:t>140</w:t>
            </w:r>
          </w:p>
        </w:tc>
      </w:tr>
      <w:tr w:rsidR="003151B7" w:rsidRPr="00200315" w14:paraId="1B1632FC" w14:textId="77777777" w:rsidTr="0032160B">
        <w:trPr>
          <w:trHeight w:val="355"/>
        </w:trPr>
        <w:tc>
          <w:tcPr>
            <w:tcW w:w="2235" w:type="dxa"/>
          </w:tcPr>
          <w:p w14:paraId="28B99B42" w14:textId="64624784" w:rsidR="003151B7" w:rsidRPr="0000117E" w:rsidRDefault="003151B7" w:rsidP="003C53A8">
            <w:pPr>
              <w:pStyle w:val="Sinespaciado"/>
              <w:rPr>
                <w:rFonts w:ascii="Tahoma" w:hAnsi="Tahoma"/>
                <w:color w:val="000000" w:themeColor="text1"/>
                <w:sz w:val="22"/>
              </w:rPr>
            </w:pPr>
            <w:r w:rsidRPr="0000117E">
              <w:rPr>
                <w:rFonts w:ascii="Tahoma" w:hAnsi="Tahoma"/>
                <w:color w:val="000000" w:themeColor="text1"/>
                <w:sz w:val="22"/>
              </w:rPr>
              <w:t>16 Dic 20-31 Mzo 21</w:t>
            </w:r>
          </w:p>
        </w:tc>
        <w:tc>
          <w:tcPr>
            <w:tcW w:w="1134" w:type="dxa"/>
            <w:shd w:val="clear" w:color="auto" w:fill="auto"/>
          </w:tcPr>
          <w:p w14:paraId="738600C0" w14:textId="2B1B0465" w:rsidR="003151B7" w:rsidRPr="00200315" w:rsidRDefault="003151B7" w:rsidP="00557BAC">
            <w:pPr>
              <w:pStyle w:val="Sinespaciado"/>
              <w:rPr>
                <w:rFonts w:ascii="Tahoma" w:hAnsi="Tahoma"/>
                <w:bCs/>
                <w:color w:val="000000" w:themeColor="text1"/>
                <w:sz w:val="22"/>
              </w:rPr>
            </w:pPr>
            <w:r>
              <w:rPr>
                <w:rFonts w:ascii="Tahoma" w:hAnsi="Tahoma"/>
                <w:bCs/>
                <w:color w:val="000000" w:themeColor="text1"/>
                <w:sz w:val="22"/>
              </w:rPr>
              <w:t xml:space="preserve">  $</w:t>
            </w:r>
            <w:r w:rsidR="00557BAC">
              <w:rPr>
                <w:rFonts w:ascii="Tahoma" w:hAnsi="Tahoma"/>
                <w:bCs/>
                <w:color w:val="000000" w:themeColor="text1"/>
                <w:sz w:val="22"/>
              </w:rPr>
              <w:t>2</w:t>
            </w:r>
            <w:r w:rsidR="0000117E">
              <w:rPr>
                <w:rFonts w:ascii="Tahoma" w:hAnsi="Tahoma"/>
                <w:bCs/>
                <w:color w:val="000000" w:themeColor="text1"/>
                <w:sz w:val="22"/>
              </w:rPr>
              <w:t>,</w:t>
            </w:r>
            <w:r w:rsidR="00557BAC">
              <w:rPr>
                <w:rFonts w:ascii="Tahoma" w:hAnsi="Tahoma"/>
                <w:bCs/>
                <w:color w:val="000000" w:themeColor="text1"/>
                <w:sz w:val="22"/>
              </w:rPr>
              <w:t>382</w:t>
            </w:r>
          </w:p>
        </w:tc>
        <w:tc>
          <w:tcPr>
            <w:tcW w:w="1134" w:type="dxa"/>
            <w:shd w:val="clear" w:color="auto" w:fill="auto"/>
          </w:tcPr>
          <w:p w14:paraId="76D7B46B" w14:textId="77777777" w:rsidR="003151B7" w:rsidRPr="00200315" w:rsidRDefault="003151B7" w:rsidP="00A43C89">
            <w:pPr>
              <w:pStyle w:val="Sinespaciado"/>
              <w:jc w:val="center"/>
              <w:rPr>
                <w:rFonts w:ascii="Tahoma" w:hAnsi="Tahoma"/>
                <w:bCs/>
                <w:color w:val="000000" w:themeColor="text1"/>
                <w:sz w:val="22"/>
              </w:rPr>
            </w:pPr>
            <w:r>
              <w:rPr>
                <w:rFonts w:ascii="Tahoma" w:hAnsi="Tahoma"/>
                <w:bCs/>
                <w:color w:val="000000" w:themeColor="text1"/>
                <w:sz w:val="22"/>
              </w:rPr>
              <w:t>$</w:t>
            </w:r>
            <w:r w:rsidR="00557BAC">
              <w:rPr>
                <w:rFonts w:ascii="Tahoma" w:hAnsi="Tahoma"/>
                <w:bCs/>
                <w:color w:val="000000" w:themeColor="text1"/>
                <w:sz w:val="22"/>
              </w:rPr>
              <w:t>567</w:t>
            </w:r>
          </w:p>
        </w:tc>
        <w:tc>
          <w:tcPr>
            <w:tcW w:w="1167" w:type="dxa"/>
          </w:tcPr>
          <w:p w14:paraId="4C3151A6" w14:textId="618D66B3" w:rsidR="003151B7" w:rsidRPr="00200315" w:rsidRDefault="003151B7" w:rsidP="00557BAC">
            <w:pPr>
              <w:pStyle w:val="Sinespaciado"/>
              <w:rPr>
                <w:rFonts w:ascii="Tahoma" w:hAnsi="Tahoma"/>
                <w:bCs/>
                <w:color w:val="000000" w:themeColor="text1"/>
                <w:sz w:val="22"/>
              </w:rPr>
            </w:pPr>
            <w:r>
              <w:rPr>
                <w:rFonts w:ascii="Tahoma" w:hAnsi="Tahoma"/>
                <w:bCs/>
                <w:color w:val="000000" w:themeColor="text1"/>
                <w:sz w:val="22"/>
              </w:rPr>
              <w:t>$</w:t>
            </w:r>
            <w:r w:rsidR="00557BAC">
              <w:rPr>
                <w:rFonts w:ascii="Tahoma" w:hAnsi="Tahoma"/>
                <w:bCs/>
                <w:color w:val="000000" w:themeColor="text1"/>
                <w:sz w:val="22"/>
              </w:rPr>
              <w:t>1</w:t>
            </w:r>
            <w:r w:rsidR="0000117E">
              <w:rPr>
                <w:rFonts w:ascii="Tahoma" w:hAnsi="Tahoma"/>
                <w:bCs/>
                <w:color w:val="000000" w:themeColor="text1"/>
                <w:sz w:val="22"/>
              </w:rPr>
              <w:t>,</w:t>
            </w:r>
            <w:r w:rsidR="00557BAC">
              <w:rPr>
                <w:rFonts w:ascii="Tahoma" w:hAnsi="Tahoma"/>
                <w:bCs/>
                <w:color w:val="000000" w:themeColor="text1"/>
                <w:sz w:val="22"/>
              </w:rPr>
              <w:t>191</w:t>
            </w:r>
          </w:p>
        </w:tc>
      </w:tr>
    </w:tbl>
    <w:p w14:paraId="3DAEB3AE" w14:textId="1DD7A7B5" w:rsidR="003151B7" w:rsidRDefault="0000117E" w:rsidP="003151B7">
      <w:pPr>
        <w:pStyle w:val="Sinespaciado"/>
        <w:rPr>
          <w:rFonts w:ascii="Tahoma" w:hAnsi="Tahoma"/>
          <w:b/>
          <w:color w:val="000000" w:themeColor="text1"/>
          <w:sz w:val="22"/>
          <w:lang w:val="en-US"/>
        </w:rPr>
      </w:pPr>
      <w:r>
        <w:rPr>
          <w:rFonts w:ascii="Tahoma" w:hAnsi="Tahoma"/>
          <w:b/>
          <w:color w:val="000000" w:themeColor="text1"/>
          <w:sz w:val="22"/>
          <w:lang w:val="en-US"/>
        </w:rPr>
        <w:t xml:space="preserve"> </w:t>
      </w:r>
      <w:r w:rsidR="00A43C89">
        <w:rPr>
          <w:rFonts w:ascii="Tahoma" w:hAnsi="Tahoma"/>
          <w:b/>
          <w:color w:val="000000" w:themeColor="text1"/>
          <w:sz w:val="22"/>
          <w:lang w:val="en-US"/>
        </w:rPr>
        <w:t xml:space="preserve"> </w:t>
      </w:r>
      <w:r w:rsidR="003151B7" w:rsidRPr="00200315">
        <w:rPr>
          <w:rFonts w:ascii="Tahoma" w:hAnsi="Tahoma"/>
          <w:b/>
          <w:color w:val="000000" w:themeColor="text1"/>
          <w:sz w:val="22"/>
          <w:lang w:val="en-US"/>
        </w:rPr>
        <w:t xml:space="preserve">Hoteles </w:t>
      </w:r>
      <w:r w:rsidR="003151B7">
        <w:rPr>
          <w:rFonts w:ascii="Tahoma" w:hAnsi="Tahoma"/>
          <w:b/>
          <w:color w:val="000000" w:themeColor="text1"/>
          <w:sz w:val="22"/>
          <w:lang w:val="en-US"/>
        </w:rPr>
        <w:t>previstos</w:t>
      </w:r>
    </w:p>
    <w:tbl>
      <w:tblPr>
        <w:tblW w:w="9786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6"/>
      </w:tblGrid>
      <w:tr w:rsidR="003151B7" w:rsidRPr="00D70B65" w14:paraId="08BCF4AD" w14:textId="77777777" w:rsidTr="0000117E">
        <w:trPr>
          <w:trHeight w:val="255"/>
        </w:trPr>
        <w:tc>
          <w:tcPr>
            <w:tcW w:w="9786" w:type="dxa"/>
            <w:tcBorders>
              <w:top w:val="nil"/>
              <w:bottom w:val="nil"/>
            </w:tcBorders>
            <w:shd w:val="clear" w:color="FFFFFF" w:fill="FFFFFF"/>
            <w:noWrap/>
            <w:vAlign w:val="bottom"/>
            <w:hideMark/>
          </w:tcPr>
          <w:tbl>
            <w:tblPr>
              <w:tblStyle w:val="Tablaconcuadrcula"/>
              <w:tblW w:w="0" w:type="auto"/>
              <w:tblInd w:w="62" w:type="dxa"/>
              <w:tblLook w:val="04A0" w:firstRow="1" w:lastRow="0" w:firstColumn="1" w:lastColumn="0" w:noHBand="0" w:noVBand="1"/>
            </w:tblPr>
            <w:tblGrid>
              <w:gridCol w:w="1620"/>
              <w:gridCol w:w="3970"/>
            </w:tblGrid>
            <w:tr w:rsidR="0000117E" w:rsidRPr="0000117E" w14:paraId="532C24AF" w14:textId="184C40DA" w:rsidTr="00A43C89">
              <w:tc>
                <w:tcPr>
                  <w:tcW w:w="1620" w:type="dxa"/>
                </w:tcPr>
                <w:p w14:paraId="57F4534A" w14:textId="49B3187F" w:rsidR="0000117E" w:rsidRPr="0000117E" w:rsidRDefault="0000117E" w:rsidP="001460A5">
                  <w:pPr>
                    <w:pStyle w:val="Sinespaciado"/>
                    <w:rPr>
                      <w:rFonts w:ascii="Tahoma" w:hAnsi="Tahoma"/>
                      <w:color w:val="000000" w:themeColor="text1"/>
                      <w:sz w:val="22"/>
                      <w:szCs w:val="22"/>
                      <w:lang w:val="en-US"/>
                    </w:rPr>
                  </w:pPr>
                  <w:r w:rsidRPr="0000117E">
                    <w:rPr>
                      <w:rFonts w:ascii="Tahoma" w:hAnsi="Tahoma"/>
                      <w:color w:val="000000" w:themeColor="text1"/>
                      <w:sz w:val="22"/>
                      <w:szCs w:val="22"/>
                      <w:lang w:val="en-US"/>
                    </w:rPr>
                    <w:t>Nairobi</w:t>
                  </w:r>
                </w:p>
              </w:tc>
              <w:tc>
                <w:tcPr>
                  <w:tcW w:w="3970" w:type="dxa"/>
                </w:tcPr>
                <w:p w14:paraId="4060A723" w14:textId="6FEC46FC" w:rsidR="0000117E" w:rsidRPr="0000117E" w:rsidRDefault="0000117E" w:rsidP="0000117E">
                  <w:pPr>
                    <w:pStyle w:val="Sinespaciado"/>
                    <w:rPr>
                      <w:rFonts w:ascii="Tahoma" w:hAnsi="Tahoma"/>
                      <w:color w:val="000000" w:themeColor="text1"/>
                      <w:sz w:val="22"/>
                      <w:szCs w:val="22"/>
                      <w:lang w:val="en-US"/>
                    </w:rPr>
                  </w:pPr>
                  <w:r w:rsidRPr="0000117E">
                    <w:rPr>
                      <w:rFonts w:ascii="Tahoma" w:hAnsi="Tahoma"/>
                      <w:color w:val="000000" w:themeColor="text1"/>
                      <w:sz w:val="22"/>
                      <w:szCs w:val="22"/>
                      <w:lang w:val="en-US"/>
                    </w:rPr>
                    <w:t>Intercontinenta</w:t>
                  </w:r>
                  <w:r>
                    <w:rPr>
                      <w:rFonts w:ascii="Tahoma" w:hAnsi="Tahoma"/>
                      <w:color w:val="000000" w:themeColor="text1"/>
                      <w:sz w:val="22"/>
                      <w:szCs w:val="22"/>
                      <w:lang w:val="en-US"/>
                    </w:rPr>
                    <w:t>l</w:t>
                  </w:r>
                  <w:r w:rsidRPr="0000117E">
                    <w:rPr>
                      <w:rFonts w:ascii="Tahoma" w:hAnsi="Tahoma"/>
                      <w:color w:val="000000" w:themeColor="text1"/>
                      <w:sz w:val="22"/>
                      <w:szCs w:val="22"/>
                      <w:lang w:val="en-US"/>
                    </w:rPr>
                    <w:t>/Park Inn/Tamarind</w:t>
                  </w:r>
                  <w:r>
                    <w:rPr>
                      <w:rFonts w:ascii="Tahoma" w:hAnsi="Tahoma"/>
                      <w:color w:val="000000" w:themeColor="text1"/>
                      <w:sz w:val="22"/>
                      <w:szCs w:val="22"/>
                      <w:lang w:val="en-US"/>
                    </w:rPr>
                    <w:t>o</w:t>
                  </w:r>
                  <w:r w:rsidRPr="0000117E">
                    <w:rPr>
                      <w:rFonts w:ascii="Tahoma" w:hAnsi="Tahoma"/>
                      <w:color w:val="000000" w:themeColor="text1"/>
                      <w:sz w:val="22"/>
                      <w:szCs w:val="22"/>
                      <w:lang w:val="en-US"/>
                    </w:rPr>
                    <w:t xml:space="preserve"> Tree/Southern Sun/Mayfair</w:t>
                  </w:r>
                </w:p>
              </w:tc>
            </w:tr>
            <w:tr w:rsidR="0000117E" w:rsidRPr="0000117E" w14:paraId="06935137" w14:textId="12F65375" w:rsidTr="00A43C89">
              <w:tc>
                <w:tcPr>
                  <w:tcW w:w="1620" w:type="dxa"/>
                </w:tcPr>
                <w:p w14:paraId="5F882F81" w14:textId="02FAD1A8" w:rsidR="0000117E" w:rsidRPr="0000117E" w:rsidRDefault="0000117E" w:rsidP="001460A5">
                  <w:pPr>
                    <w:pStyle w:val="Sinespaciado"/>
                    <w:rPr>
                      <w:rFonts w:ascii="Tahoma" w:hAnsi="Tahoma"/>
                      <w:color w:val="000000" w:themeColor="text1"/>
                      <w:sz w:val="22"/>
                      <w:szCs w:val="22"/>
                      <w:lang w:val="en-US"/>
                    </w:rPr>
                  </w:pPr>
                  <w:r w:rsidRPr="0000117E">
                    <w:rPr>
                      <w:rFonts w:ascii="Tahoma" w:hAnsi="Tahoma"/>
                      <w:color w:val="000000" w:themeColor="text1"/>
                      <w:sz w:val="22"/>
                      <w:szCs w:val="22"/>
                      <w:lang w:val="en-US"/>
                    </w:rPr>
                    <w:t>Monte Kenia</w:t>
                  </w:r>
                </w:p>
              </w:tc>
              <w:tc>
                <w:tcPr>
                  <w:tcW w:w="3970" w:type="dxa"/>
                </w:tcPr>
                <w:p w14:paraId="0EEC6502" w14:textId="000CB7FB" w:rsidR="0000117E" w:rsidRPr="0000117E" w:rsidRDefault="0000117E" w:rsidP="0000117E">
                  <w:pPr>
                    <w:pStyle w:val="Sinespaciado"/>
                    <w:rPr>
                      <w:rFonts w:ascii="Tahoma" w:hAnsi="Tahoma"/>
                      <w:color w:val="000000" w:themeColor="text1"/>
                      <w:sz w:val="22"/>
                      <w:szCs w:val="22"/>
                      <w:lang w:val="en-US"/>
                    </w:rPr>
                  </w:pPr>
                  <w:r w:rsidRPr="0000117E">
                    <w:rPr>
                      <w:rFonts w:ascii="Tahoma" w:hAnsi="Tahoma"/>
                      <w:color w:val="000000" w:themeColor="text1"/>
                      <w:sz w:val="22"/>
                      <w:szCs w:val="22"/>
                      <w:lang w:val="en-US"/>
                    </w:rPr>
                    <w:t>Mount Kenia Safari Club</w:t>
                  </w:r>
                </w:p>
              </w:tc>
            </w:tr>
            <w:tr w:rsidR="0000117E" w:rsidRPr="0000117E" w14:paraId="6B30A691" w14:textId="0ADA2777" w:rsidTr="00A43C89">
              <w:tc>
                <w:tcPr>
                  <w:tcW w:w="1620" w:type="dxa"/>
                </w:tcPr>
                <w:p w14:paraId="5C9F6D4A" w14:textId="03465EBC" w:rsidR="0000117E" w:rsidRPr="0000117E" w:rsidRDefault="0000117E" w:rsidP="001460A5">
                  <w:pPr>
                    <w:pStyle w:val="Sinespaciado"/>
                    <w:rPr>
                      <w:rFonts w:ascii="Tahoma" w:hAnsi="Tahoma"/>
                      <w:color w:val="000000" w:themeColor="text1"/>
                      <w:sz w:val="22"/>
                      <w:szCs w:val="22"/>
                      <w:lang w:val="en-US"/>
                    </w:rPr>
                  </w:pPr>
                  <w:r w:rsidRPr="0000117E">
                    <w:rPr>
                      <w:rFonts w:ascii="Tahoma" w:hAnsi="Tahoma"/>
                      <w:color w:val="000000" w:themeColor="text1"/>
                      <w:sz w:val="22"/>
                      <w:szCs w:val="22"/>
                      <w:lang w:val="en-US"/>
                    </w:rPr>
                    <w:t>Samburu</w:t>
                  </w:r>
                </w:p>
              </w:tc>
              <w:tc>
                <w:tcPr>
                  <w:tcW w:w="3970" w:type="dxa"/>
                </w:tcPr>
                <w:p w14:paraId="6E28ADB6" w14:textId="5BB9D5A7" w:rsidR="0000117E" w:rsidRPr="0000117E" w:rsidRDefault="0000117E" w:rsidP="0000117E">
                  <w:pPr>
                    <w:pStyle w:val="Sinespaciado"/>
                    <w:rPr>
                      <w:rFonts w:ascii="Tahoma" w:hAnsi="Tahoma"/>
                      <w:color w:val="000000" w:themeColor="text1"/>
                      <w:sz w:val="22"/>
                      <w:szCs w:val="22"/>
                      <w:lang w:val="en-US"/>
                    </w:rPr>
                  </w:pPr>
                  <w:r w:rsidRPr="0000117E">
                    <w:rPr>
                      <w:rFonts w:ascii="Tahoma" w:hAnsi="Tahoma"/>
                      <w:color w:val="000000" w:themeColor="text1"/>
                      <w:sz w:val="22"/>
                      <w:szCs w:val="22"/>
                      <w:lang w:val="en-US"/>
                    </w:rPr>
                    <w:t>Samburu Sopa/Samburu Lodge</w:t>
                  </w:r>
                </w:p>
              </w:tc>
            </w:tr>
            <w:tr w:rsidR="0000117E" w:rsidRPr="0000117E" w14:paraId="0A8A841D" w14:textId="2993F86E" w:rsidTr="00A43C89">
              <w:tc>
                <w:tcPr>
                  <w:tcW w:w="1620" w:type="dxa"/>
                </w:tcPr>
                <w:p w14:paraId="4472FE17" w14:textId="54BDC6CF" w:rsidR="0000117E" w:rsidRPr="0000117E" w:rsidRDefault="0000117E" w:rsidP="001460A5">
                  <w:pPr>
                    <w:pStyle w:val="Sinespaciado"/>
                    <w:rPr>
                      <w:rFonts w:ascii="Tahoma" w:hAnsi="Tahoma"/>
                      <w:color w:val="000000" w:themeColor="text1"/>
                      <w:sz w:val="22"/>
                      <w:szCs w:val="22"/>
                      <w:lang w:val="en-US"/>
                    </w:rPr>
                  </w:pPr>
                  <w:r w:rsidRPr="0000117E">
                    <w:rPr>
                      <w:rFonts w:ascii="Tahoma" w:hAnsi="Tahoma"/>
                      <w:color w:val="000000" w:themeColor="text1"/>
                      <w:sz w:val="22"/>
                      <w:szCs w:val="22"/>
                      <w:lang w:val="en-US"/>
                    </w:rPr>
                    <w:t>Aberdare</w:t>
                  </w:r>
                </w:p>
              </w:tc>
              <w:tc>
                <w:tcPr>
                  <w:tcW w:w="3970" w:type="dxa"/>
                </w:tcPr>
                <w:p w14:paraId="2CAE615D" w14:textId="73D886F1" w:rsidR="0000117E" w:rsidRPr="0000117E" w:rsidRDefault="0000117E" w:rsidP="0000117E">
                  <w:pPr>
                    <w:pStyle w:val="Sinespaciado"/>
                    <w:rPr>
                      <w:rFonts w:ascii="Tahoma" w:hAnsi="Tahoma"/>
                      <w:color w:val="000000" w:themeColor="text1"/>
                      <w:sz w:val="22"/>
                      <w:szCs w:val="22"/>
                      <w:lang w:val="en-US"/>
                    </w:rPr>
                  </w:pPr>
                  <w:r w:rsidRPr="0000117E">
                    <w:rPr>
                      <w:rFonts w:ascii="Tahoma" w:hAnsi="Tahoma"/>
                      <w:color w:val="000000" w:themeColor="text1"/>
                      <w:sz w:val="22"/>
                      <w:szCs w:val="22"/>
                      <w:lang w:val="en-US"/>
                    </w:rPr>
                    <w:t>Ark/Mountain Serena Lodge</w:t>
                  </w:r>
                </w:p>
              </w:tc>
            </w:tr>
            <w:tr w:rsidR="0000117E" w:rsidRPr="0000117E" w14:paraId="7C287CAF" w14:textId="5C3A76CE" w:rsidTr="00A43C89">
              <w:tc>
                <w:tcPr>
                  <w:tcW w:w="1620" w:type="dxa"/>
                </w:tcPr>
                <w:p w14:paraId="7EFAF225" w14:textId="40926B50" w:rsidR="0000117E" w:rsidRPr="0000117E" w:rsidRDefault="0000117E" w:rsidP="001460A5">
                  <w:pPr>
                    <w:pStyle w:val="Sinespaciado"/>
                    <w:rPr>
                      <w:rFonts w:ascii="Tahoma" w:hAnsi="Tahoma"/>
                      <w:color w:val="000000" w:themeColor="text1"/>
                      <w:sz w:val="22"/>
                      <w:szCs w:val="22"/>
                      <w:lang w:val="en-US"/>
                    </w:rPr>
                  </w:pPr>
                  <w:r w:rsidRPr="0000117E">
                    <w:rPr>
                      <w:rFonts w:ascii="Tahoma" w:hAnsi="Tahoma"/>
                      <w:color w:val="000000" w:themeColor="text1"/>
                      <w:sz w:val="22"/>
                      <w:szCs w:val="22"/>
                      <w:lang w:val="en-US"/>
                    </w:rPr>
                    <w:t>Lago Nakuru</w:t>
                  </w:r>
                </w:p>
              </w:tc>
              <w:tc>
                <w:tcPr>
                  <w:tcW w:w="3970" w:type="dxa"/>
                </w:tcPr>
                <w:p w14:paraId="49EC9E78" w14:textId="5CB6E7ED" w:rsidR="0000117E" w:rsidRPr="0000117E" w:rsidRDefault="0000117E" w:rsidP="0000117E">
                  <w:pPr>
                    <w:pStyle w:val="Sinespaciado"/>
                    <w:rPr>
                      <w:rFonts w:ascii="Tahoma" w:hAnsi="Tahoma"/>
                      <w:color w:val="000000" w:themeColor="text1"/>
                      <w:sz w:val="22"/>
                      <w:szCs w:val="22"/>
                      <w:lang w:val="en-US"/>
                    </w:rPr>
                  </w:pPr>
                  <w:r w:rsidRPr="0000117E">
                    <w:rPr>
                      <w:rFonts w:ascii="Tahoma" w:hAnsi="Tahoma"/>
                      <w:color w:val="000000" w:themeColor="text1"/>
                      <w:sz w:val="22"/>
                      <w:szCs w:val="22"/>
                      <w:lang w:val="en-US"/>
                    </w:rPr>
                    <w:t>Lake Nakuru Lodge/Lake Nakuru Sopa</w:t>
                  </w:r>
                </w:p>
              </w:tc>
            </w:tr>
            <w:tr w:rsidR="0000117E" w:rsidRPr="0000117E" w14:paraId="2D6C7E18" w14:textId="504A574D" w:rsidTr="00A43C89">
              <w:tc>
                <w:tcPr>
                  <w:tcW w:w="1620" w:type="dxa"/>
                </w:tcPr>
                <w:p w14:paraId="38444088" w14:textId="67CDA20A" w:rsidR="0000117E" w:rsidRPr="0000117E" w:rsidRDefault="0000117E" w:rsidP="001460A5">
                  <w:pPr>
                    <w:pStyle w:val="Sinespaciado"/>
                    <w:rPr>
                      <w:rFonts w:ascii="Tahoma" w:hAnsi="Tahoma"/>
                      <w:color w:val="000000" w:themeColor="text1"/>
                      <w:sz w:val="22"/>
                      <w:szCs w:val="22"/>
                      <w:lang w:val="en-US"/>
                    </w:rPr>
                  </w:pPr>
                  <w:r w:rsidRPr="0000117E">
                    <w:rPr>
                      <w:rFonts w:ascii="Tahoma" w:hAnsi="Tahoma"/>
                      <w:color w:val="000000" w:themeColor="text1"/>
                      <w:sz w:val="22"/>
                      <w:szCs w:val="22"/>
                      <w:lang w:val="en-US"/>
                    </w:rPr>
                    <w:t>Masai Mara</w:t>
                  </w:r>
                </w:p>
              </w:tc>
              <w:tc>
                <w:tcPr>
                  <w:tcW w:w="3970" w:type="dxa"/>
                </w:tcPr>
                <w:p w14:paraId="4F04143E" w14:textId="039E0E56" w:rsidR="0000117E" w:rsidRPr="0000117E" w:rsidRDefault="0000117E" w:rsidP="0000117E">
                  <w:pPr>
                    <w:pStyle w:val="Sinespaciado"/>
                    <w:rPr>
                      <w:rFonts w:ascii="Tahoma" w:hAnsi="Tahoma"/>
                      <w:color w:val="000000" w:themeColor="text1"/>
                      <w:sz w:val="22"/>
                      <w:szCs w:val="22"/>
                      <w:lang w:val="en-US"/>
                    </w:rPr>
                  </w:pPr>
                  <w:r w:rsidRPr="0000117E">
                    <w:rPr>
                      <w:rFonts w:ascii="Tahoma" w:hAnsi="Tahoma"/>
                      <w:color w:val="000000" w:themeColor="text1"/>
                      <w:sz w:val="22"/>
                      <w:szCs w:val="22"/>
                      <w:lang w:val="en-US"/>
                    </w:rPr>
                    <w:t xml:space="preserve">Mara Sopa Lodge / Mara Leisure  </w:t>
                  </w:r>
                </w:p>
              </w:tc>
            </w:tr>
          </w:tbl>
          <w:p w14:paraId="58B3E74A" w14:textId="77777777" w:rsidR="003151B7" w:rsidRPr="00D70B65" w:rsidRDefault="003151B7" w:rsidP="007A2173">
            <w:pPr>
              <w:rPr>
                <w:rFonts w:ascii="Tahoma" w:hAnsi="Tahoma"/>
                <w:color w:val="000000" w:themeColor="text1"/>
                <w:sz w:val="22"/>
                <w:lang w:eastAsia="es-MX"/>
              </w:rPr>
            </w:pPr>
          </w:p>
        </w:tc>
      </w:tr>
      <w:tr w:rsidR="003151B7" w:rsidRPr="00D70B65" w14:paraId="1DF363B9" w14:textId="77777777" w:rsidTr="0000117E">
        <w:trPr>
          <w:trHeight w:val="255"/>
        </w:trPr>
        <w:tc>
          <w:tcPr>
            <w:tcW w:w="9786" w:type="dxa"/>
            <w:tcBorders>
              <w:top w:val="nil"/>
              <w:bottom w:val="nil"/>
            </w:tcBorders>
            <w:shd w:val="clear" w:color="FFFFFF" w:fill="FFFFFF"/>
            <w:noWrap/>
            <w:vAlign w:val="bottom"/>
            <w:hideMark/>
          </w:tcPr>
          <w:p w14:paraId="54034ED0" w14:textId="77777777" w:rsidR="003151B7" w:rsidRPr="00D70B65" w:rsidRDefault="003151B7" w:rsidP="003C53A8">
            <w:pPr>
              <w:rPr>
                <w:rFonts w:ascii="Tahoma" w:hAnsi="Tahoma"/>
                <w:color w:val="000000" w:themeColor="text1"/>
                <w:sz w:val="22"/>
                <w:lang w:eastAsia="es-MX"/>
              </w:rPr>
            </w:pPr>
          </w:p>
        </w:tc>
      </w:tr>
    </w:tbl>
    <w:p w14:paraId="1D4561BD" w14:textId="68FF677C" w:rsidR="003151B7" w:rsidRDefault="0000117E" w:rsidP="003151B7">
      <w:pPr>
        <w:pStyle w:val="Sinespaciado"/>
        <w:rPr>
          <w:rFonts w:ascii="Tahoma" w:hAnsi="Tahoma"/>
          <w:b/>
          <w:color w:val="000000" w:themeColor="text1"/>
          <w:sz w:val="22"/>
        </w:rPr>
      </w:pPr>
      <w:r>
        <w:rPr>
          <w:rFonts w:ascii="Tahoma" w:hAnsi="Tahoma"/>
          <w:b/>
          <w:color w:val="000000" w:themeColor="text1"/>
          <w:sz w:val="22"/>
        </w:rPr>
        <w:t xml:space="preserve">  </w:t>
      </w:r>
      <w:r w:rsidR="003151B7">
        <w:rPr>
          <w:rFonts w:ascii="Tahoma" w:hAnsi="Tahoma"/>
          <w:b/>
          <w:color w:val="000000" w:themeColor="text1"/>
          <w:sz w:val="22"/>
        </w:rPr>
        <w:t>Categoría Superior</w:t>
      </w: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1134"/>
        <w:gridCol w:w="1134"/>
        <w:gridCol w:w="1134"/>
      </w:tblGrid>
      <w:tr w:rsidR="003151B7" w:rsidRPr="00200315" w14:paraId="4231C6BD" w14:textId="77777777" w:rsidTr="00A43C89">
        <w:trPr>
          <w:trHeight w:val="355"/>
        </w:trPr>
        <w:tc>
          <w:tcPr>
            <w:tcW w:w="2126" w:type="dxa"/>
          </w:tcPr>
          <w:p w14:paraId="09C3459D" w14:textId="77777777" w:rsidR="003151B7" w:rsidRPr="0000117E" w:rsidRDefault="003151B7" w:rsidP="003C53A8">
            <w:pPr>
              <w:pStyle w:val="Sinespaciado"/>
              <w:rPr>
                <w:rFonts w:ascii="Tahoma" w:hAnsi="Tahoma"/>
                <w:color w:val="000000" w:themeColor="text1"/>
                <w:sz w:val="22"/>
                <w:szCs w:val="22"/>
              </w:rPr>
            </w:pPr>
            <w:r w:rsidRPr="0000117E">
              <w:rPr>
                <w:rFonts w:ascii="Tahoma" w:hAnsi="Tahoma"/>
                <w:color w:val="000000" w:themeColor="text1"/>
                <w:sz w:val="22"/>
                <w:szCs w:val="22"/>
              </w:rPr>
              <w:t>Fechas de Salida</w:t>
            </w:r>
          </w:p>
        </w:tc>
        <w:tc>
          <w:tcPr>
            <w:tcW w:w="1134" w:type="dxa"/>
            <w:shd w:val="clear" w:color="auto" w:fill="auto"/>
          </w:tcPr>
          <w:p w14:paraId="25E5C0C0" w14:textId="0ED766CF" w:rsidR="003151B7" w:rsidRPr="0000117E" w:rsidRDefault="003151B7" w:rsidP="0000117E">
            <w:pPr>
              <w:pStyle w:val="Sinespaciado"/>
              <w:rPr>
                <w:rFonts w:ascii="Tahoma" w:hAnsi="Tahoma"/>
                <w:color w:val="000000" w:themeColor="text1"/>
                <w:sz w:val="22"/>
                <w:szCs w:val="22"/>
              </w:rPr>
            </w:pPr>
            <w:r w:rsidRPr="0000117E">
              <w:rPr>
                <w:rFonts w:ascii="Tahoma" w:hAnsi="Tahoma"/>
                <w:color w:val="000000" w:themeColor="text1"/>
                <w:sz w:val="22"/>
                <w:szCs w:val="22"/>
              </w:rPr>
              <w:t>Dbl o</w:t>
            </w:r>
            <w:r w:rsidR="00A43C89">
              <w:rPr>
                <w:rFonts w:ascii="Tahoma" w:hAnsi="Tahoma"/>
                <w:color w:val="000000" w:themeColor="text1"/>
                <w:sz w:val="22"/>
                <w:szCs w:val="22"/>
              </w:rPr>
              <w:t xml:space="preserve"> T</w:t>
            </w:r>
            <w:r w:rsidRPr="0000117E">
              <w:rPr>
                <w:rFonts w:ascii="Tahoma" w:hAnsi="Tahoma"/>
                <w:color w:val="000000" w:themeColor="text1"/>
                <w:sz w:val="22"/>
                <w:szCs w:val="22"/>
              </w:rPr>
              <w:t xml:space="preserve">pl </w:t>
            </w:r>
          </w:p>
        </w:tc>
        <w:tc>
          <w:tcPr>
            <w:tcW w:w="1134" w:type="dxa"/>
            <w:shd w:val="clear" w:color="auto" w:fill="auto"/>
          </w:tcPr>
          <w:p w14:paraId="415CF673" w14:textId="14F92BF9" w:rsidR="003151B7" w:rsidRPr="0000117E" w:rsidRDefault="003151B7" w:rsidP="0000117E">
            <w:pPr>
              <w:pStyle w:val="Sinespaciado"/>
              <w:rPr>
                <w:rFonts w:ascii="Tahoma" w:hAnsi="Tahoma"/>
                <w:color w:val="000000" w:themeColor="text1"/>
                <w:sz w:val="22"/>
                <w:szCs w:val="22"/>
              </w:rPr>
            </w:pPr>
            <w:r w:rsidRPr="0000117E">
              <w:rPr>
                <w:rFonts w:ascii="Tahoma" w:hAnsi="Tahoma"/>
                <w:color w:val="000000" w:themeColor="text1"/>
                <w:sz w:val="22"/>
                <w:szCs w:val="22"/>
              </w:rPr>
              <w:t>Supl.Ind.</w:t>
            </w:r>
          </w:p>
        </w:tc>
        <w:tc>
          <w:tcPr>
            <w:tcW w:w="1134" w:type="dxa"/>
          </w:tcPr>
          <w:p w14:paraId="694CCBC2" w14:textId="17DD0443" w:rsidR="003151B7" w:rsidRPr="0000117E" w:rsidRDefault="003151B7" w:rsidP="0000117E">
            <w:pPr>
              <w:pStyle w:val="Sinespaciado"/>
              <w:rPr>
                <w:rFonts w:ascii="Tahoma" w:hAnsi="Tahoma"/>
                <w:color w:val="000000" w:themeColor="text1"/>
                <w:sz w:val="22"/>
                <w:szCs w:val="22"/>
              </w:rPr>
            </w:pPr>
            <w:r w:rsidRPr="0000117E">
              <w:rPr>
                <w:rFonts w:ascii="Tahoma" w:hAnsi="Tahoma"/>
                <w:color w:val="000000" w:themeColor="text1"/>
                <w:sz w:val="22"/>
                <w:szCs w:val="22"/>
              </w:rPr>
              <w:t>Mnr. 12</w:t>
            </w:r>
          </w:p>
        </w:tc>
      </w:tr>
      <w:tr w:rsidR="003151B7" w:rsidRPr="00200315" w14:paraId="2368B2C1" w14:textId="77777777" w:rsidTr="00A43C89">
        <w:trPr>
          <w:trHeight w:val="355"/>
        </w:trPr>
        <w:tc>
          <w:tcPr>
            <w:tcW w:w="2126" w:type="dxa"/>
          </w:tcPr>
          <w:p w14:paraId="0AA224C5" w14:textId="77777777" w:rsidR="003151B7" w:rsidRPr="0000117E" w:rsidRDefault="003151B7" w:rsidP="003C53A8">
            <w:pPr>
              <w:pStyle w:val="Sinespaciado"/>
              <w:rPr>
                <w:rFonts w:ascii="Tahoma" w:hAnsi="Tahoma"/>
                <w:color w:val="000000" w:themeColor="text1"/>
                <w:sz w:val="22"/>
                <w:szCs w:val="22"/>
              </w:rPr>
            </w:pPr>
            <w:r w:rsidRPr="0000117E">
              <w:rPr>
                <w:rFonts w:ascii="Tahoma" w:hAnsi="Tahoma"/>
                <w:color w:val="000000" w:themeColor="text1"/>
                <w:sz w:val="22"/>
                <w:szCs w:val="22"/>
              </w:rPr>
              <w:t xml:space="preserve">01 Nov-21Dic 20 </w:t>
            </w:r>
          </w:p>
        </w:tc>
        <w:tc>
          <w:tcPr>
            <w:tcW w:w="1134" w:type="dxa"/>
            <w:shd w:val="clear" w:color="auto" w:fill="auto"/>
          </w:tcPr>
          <w:p w14:paraId="09694075" w14:textId="01957FEA" w:rsidR="003151B7" w:rsidRPr="00200315" w:rsidRDefault="003151B7" w:rsidP="00A43C89">
            <w:pPr>
              <w:pStyle w:val="Sinespaciado"/>
              <w:jc w:val="center"/>
              <w:rPr>
                <w:rFonts w:ascii="Tahoma" w:hAnsi="Tahoma"/>
                <w:bCs/>
                <w:color w:val="000000" w:themeColor="text1"/>
                <w:sz w:val="22"/>
                <w:szCs w:val="22"/>
              </w:rPr>
            </w:pPr>
            <w:r w:rsidRPr="00200315">
              <w:rPr>
                <w:rFonts w:ascii="Tahoma" w:hAnsi="Tahoma"/>
                <w:bCs/>
                <w:color w:val="000000" w:themeColor="text1"/>
                <w:sz w:val="22"/>
                <w:szCs w:val="22"/>
              </w:rPr>
              <w:t>$</w:t>
            </w:r>
            <w:r w:rsidR="00557BAC">
              <w:rPr>
                <w:rFonts w:ascii="Tahoma" w:hAnsi="Tahoma"/>
                <w:bCs/>
                <w:color w:val="000000" w:themeColor="text1"/>
                <w:sz w:val="22"/>
                <w:szCs w:val="22"/>
              </w:rPr>
              <w:t>2</w:t>
            </w:r>
            <w:r w:rsidR="00A43C89">
              <w:rPr>
                <w:rFonts w:ascii="Tahoma" w:hAnsi="Tahoma"/>
                <w:bCs/>
                <w:color w:val="000000" w:themeColor="text1"/>
                <w:sz w:val="22"/>
                <w:szCs w:val="22"/>
              </w:rPr>
              <w:t>,</w:t>
            </w:r>
            <w:r w:rsidR="00557BAC">
              <w:rPr>
                <w:rFonts w:ascii="Tahoma" w:hAnsi="Tahoma"/>
                <w:bCs/>
                <w:color w:val="000000" w:themeColor="text1"/>
                <w:sz w:val="22"/>
                <w:szCs w:val="22"/>
              </w:rPr>
              <w:t>356</w:t>
            </w:r>
          </w:p>
        </w:tc>
        <w:tc>
          <w:tcPr>
            <w:tcW w:w="1134" w:type="dxa"/>
            <w:shd w:val="clear" w:color="auto" w:fill="auto"/>
          </w:tcPr>
          <w:p w14:paraId="25DA8666" w14:textId="5F58D50D" w:rsidR="003151B7" w:rsidRPr="00200315" w:rsidRDefault="003151B7" w:rsidP="00A43C89">
            <w:pPr>
              <w:pStyle w:val="Sinespaciado"/>
              <w:jc w:val="center"/>
              <w:rPr>
                <w:rFonts w:ascii="Tahoma" w:hAnsi="Tahoma"/>
                <w:bCs/>
                <w:color w:val="000000" w:themeColor="text1"/>
                <w:sz w:val="22"/>
                <w:szCs w:val="22"/>
              </w:rPr>
            </w:pPr>
            <w:r w:rsidRPr="00200315">
              <w:rPr>
                <w:rFonts w:ascii="Tahoma" w:hAnsi="Tahoma"/>
                <w:bCs/>
                <w:color w:val="000000" w:themeColor="text1"/>
                <w:sz w:val="22"/>
                <w:szCs w:val="22"/>
              </w:rPr>
              <w:t>$</w:t>
            </w:r>
            <w:r w:rsidR="00A43C89">
              <w:rPr>
                <w:rFonts w:ascii="Tahoma" w:hAnsi="Tahoma"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557BAC">
              <w:rPr>
                <w:rFonts w:ascii="Tahoma" w:hAnsi="Tahoma"/>
                <w:bCs/>
                <w:color w:val="000000" w:themeColor="text1"/>
                <w:sz w:val="22"/>
                <w:szCs w:val="22"/>
              </w:rPr>
              <w:t>447</w:t>
            </w:r>
          </w:p>
        </w:tc>
        <w:tc>
          <w:tcPr>
            <w:tcW w:w="1134" w:type="dxa"/>
          </w:tcPr>
          <w:p w14:paraId="4B62ABE1" w14:textId="003CA34B" w:rsidR="003151B7" w:rsidRPr="00200315" w:rsidRDefault="003151B7" w:rsidP="00557BAC">
            <w:pPr>
              <w:pStyle w:val="Sinespaciado"/>
              <w:rPr>
                <w:rFonts w:ascii="Tahoma" w:hAnsi="Tahoma"/>
                <w:bCs/>
                <w:color w:val="000000" w:themeColor="text1"/>
                <w:sz w:val="22"/>
                <w:szCs w:val="22"/>
              </w:rPr>
            </w:pPr>
            <w:r w:rsidRPr="00200315">
              <w:rPr>
                <w:rFonts w:ascii="Tahoma" w:hAnsi="Tahoma"/>
                <w:bCs/>
                <w:color w:val="000000" w:themeColor="text1"/>
                <w:sz w:val="22"/>
                <w:szCs w:val="22"/>
              </w:rPr>
              <w:t>$</w:t>
            </w:r>
            <w:r w:rsidR="00557BAC">
              <w:rPr>
                <w:rFonts w:ascii="Tahoma" w:hAnsi="Tahoma"/>
                <w:bCs/>
                <w:color w:val="000000" w:themeColor="text1"/>
                <w:sz w:val="22"/>
                <w:szCs w:val="22"/>
              </w:rPr>
              <w:t>1</w:t>
            </w:r>
            <w:r w:rsidR="00A43C89">
              <w:rPr>
                <w:rFonts w:ascii="Tahoma" w:hAnsi="Tahoma"/>
                <w:bCs/>
                <w:color w:val="000000" w:themeColor="text1"/>
                <w:sz w:val="22"/>
                <w:szCs w:val="22"/>
              </w:rPr>
              <w:t>,</w:t>
            </w:r>
            <w:r w:rsidR="00557BAC">
              <w:rPr>
                <w:rFonts w:ascii="Tahoma" w:hAnsi="Tahoma"/>
                <w:bCs/>
                <w:color w:val="000000" w:themeColor="text1"/>
                <w:sz w:val="22"/>
                <w:szCs w:val="22"/>
              </w:rPr>
              <w:t>178</w:t>
            </w:r>
            <w:r w:rsidRPr="00200315">
              <w:rPr>
                <w:rFonts w:ascii="Tahoma" w:hAnsi="Tahoma"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3151B7" w:rsidRPr="00200315" w14:paraId="56942A9A" w14:textId="77777777" w:rsidTr="00A43C89">
        <w:trPr>
          <w:trHeight w:val="355"/>
        </w:trPr>
        <w:tc>
          <w:tcPr>
            <w:tcW w:w="2126" w:type="dxa"/>
          </w:tcPr>
          <w:p w14:paraId="029E4BB1" w14:textId="775DFF5C" w:rsidR="003151B7" w:rsidRPr="0000117E" w:rsidRDefault="003151B7" w:rsidP="0000117E">
            <w:pPr>
              <w:pStyle w:val="Sinespaciado"/>
              <w:ind w:right="-108"/>
              <w:rPr>
                <w:rFonts w:ascii="Tahoma" w:hAnsi="Tahoma"/>
                <w:color w:val="000000" w:themeColor="text1"/>
                <w:sz w:val="22"/>
              </w:rPr>
            </w:pPr>
            <w:r w:rsidRPr="0000117E">
              <w:rPr>
                <w:rFonts w:ascii="Tahoma" w:hAnsi="Tahoma"/>
                <w:color w:val="000000" w:themeColor="text1"/>
                <w:sz w:val="22"/>
              </w:rPr>
              <w:t>22 Dic 20-31</w:t>
            </w:r>
            <w:r w:rsidR="0000117E">
              <w:rPr>
                <w:rFonts w:ascii="Tahoma" w:hAnsi="Tahoma"/>
                <w:color w:val="000000" w:themeColor="text1"/>
                <w:sz w:val="22"/>
              </w:rPr>
              <w:t xml:space="preserve"> M</w:t>
            </w:r>
            <w:r w:rsidRPr="0000117E">
              <w:rPr>
                <w:rFonts w:ascii="Tahoma" w:hAnsi="Tahoma"/>
                <w:color w:val="000000" w:themeColor="text1"/>
                <w:sz w:val="22"/>
              </w:rPr>
              <w:t>zo</w:t>
            </w:r>
            <w:r w:rsidR="0000117E">
              <w:rPr>
                <w:rFonts w:ascii="Tahoma" w:hAnsi="Tahoma"/>
                <w:color w:val="000000" w:themeColor="text1"/>
                <w:sz w:val="22"/>
              </w:rPr>
              <w:t xml:space="preserve"> 21</w:t>
            </w:r>
            <w:r w:rsidRPr="0000117E">
              <w:rPr>
                <w:rFonts w:ascii="Tahoma" w:hAnsi="Tahoma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0DCA73E9" w14:textId="3F8363FC" w:rsidR="003151B7" w:rsidRPr="00200315" w:rsidRDefault="003151B7" w:rsidP="00A43C89">
            <w:pPr>
              <w:pStyle w:val="Sinespaciado"/>
              <w:jc w:val="center"/>
              <w:rPr>
                <w:rFonts w:ascii="Tahoma" w:hAnsi="Tahoma"/>
                <w:bCs/>
                <w:color w:val="000000" w:themeColor="text1"/>
                <w:sz w:val="22"/>
              </w:rPr>
            </w:pPr>
            <w:r>
              <w:rPr>
                <w:rFonts w:ascii="Tahoma" w:hAnsi="Tahoma"/>
                <w:bCs/>
                <w:color w:val="000000" w:themeColor="text1"/>
                <w:sz w:val="22"/>
              </w:rPr>
              <w:t>$</w:t>
            </w:r>
            <w:r w:rsidR="00557BAC">
              <w:rPr>
                <w:rFonts w:ascii="Tahoma" w:hAnsi="Tahoma"/>
                <w:bCs/>
                <w:color w:val="000000" w:themeColor="text1"/>
                <w:sz w:val="22"/>
              </w:rPr>
              <w:t>2</w:t>
            </w:r>
            <w:r w:rsidR="00A43C89">
              <w:rPr>
                <w:rFonts w:ascii="Tahoma" w:hAnsi="Tahoma"/>
                <w:bCs/>
                <w:color w:val="000000" w:themeColor="text1"/>
                <w:sz w:val="22"/>
              </w:rPr>
              <w:t>,</w:t>
            </w:r>
            <w:r w:rsidR="00557BAC">
              <w:rPr>
                <w:rFonts w:ascii="Tahoma" w:hAnsi="Tahoma"/>
                <w:bCs/>
                <w:color w:val="000000" w:themeColor="text1"/>
                <w:sz w:val="22"/>
              </w:rPr>
              <w:t>429</w:t>
            </w:r>
          </w:p>
        </w:tc>
        <w:tc>
          <w:tcPr>
            <w:tcW w:w="1134" w:type="dxa"/>
            <w:shd w:val="clear" w:color="auto" w:fill="auto"/>
          </w:tcPr>
          <w:p w14:paraId="2ACD6460" w14:textId="3A76F25D" w:rsidR="003151B7" w:rsidRPr="00200315" w:rsidRDefault="003151B7" w:rsidP="00A43C89">
            <w:pPr>
              <w:pStyle w:val="Sinespaciado"/>
              <w:jc w:val="center"/>
              <w:rPr>
                <w:rFonts w:ascii="Tahoma" w:hAnsi="Tahoma"/>
                <w:bCs/>
                <w:color w:val="000000" w:themeColor="text1"/>
                <w:sz w:val="22"/>
              </w:rPr>
            </w:pPr>
            <w:r>
              <w:rPr>
                <w:rFonts w:ascii="Tahoma" w:hAnsi="Tahoma"/>
                <w:bCs/>
                <w:color w:val="000000" w:themeColor="text1"/>
                <w:sz w:val="22"/>
              </w:rPr>
              <w:t>$</w:t>
            </w:r>
            <w:r w:rsidR="00A43C89">
              <w:rPr>
                <w:rFonts w:ascii="Tahoma" w:hAnsi="Tahoma"/>
                <w:bCs/>
                <w:color w:val="000000" w:themeColor="text1"/>
                <w:sz w:val="22"/>
              </w:rPr>
              <w:t xml:space="preserve"> </w:t>
            </w:r>
            <w:r w:rsidR="00557BAC">
              <w:rPr>
                <w:rFonts w:ascii="Tahoma" w:hAnsi="Tahoma"/>
                <w:bCs/>
                <w:color w:val="000000" w:themeColor="text1"/>
                <w:sz w:val="22"/>
              </w:rPr>
              <w:t>627</w:t>
            </w:r>
          </w:p>
        </w:tc>
        <w:tc>
          <w:tcPr>
            <w:tcW w:w="1134" w:type="dxa"/>
          </w:tcPr>
          <w:p w14:paraId="2490803B" w14:textId="31512EFE" w:rsidR="003151B7" w:rsidRPr="00200315" w:rsidRDefault="003151B7" w:rsidP="00557BAC">
            <w:pPr>
              <w:pStyle w:val="Sinespaciado"/>
              <w:rPr>
                <w:rFonts w:ascii="Tahoma" w:hAnsi="Tahoma"/>
                <w:bCs/>
                <w:color w:val="000000" w:themeColor="text1"/>
                <w:sz w:val="22"/>
              </w:rPr>
            </w:pPr>
            <w:r>
              <w:rPr>
                <w:rFonts w:ascii="Tahoma" w:hAnsi="Tahoma"/>
                <w:bCs/>
                <w:color w:val="000000" w:themeColor="text1"/>
                <w:sz w:val="22"/>
              </w:rPr>
              <w:t>$</w:t>
            </w:r>
            <w:r w:rsidR="00557BAC">
              <w:rPr>
                <w:rFonts w:ascii="Tahoma" w:hAnsi="Tahoma"/>
                <w:bCs/>
                <w:color w:val="000000" w:themeColor="text1"/>
                <w:sz w:val="22"/>
              </w:rPr>
              <w:t>1</w:t>
            </w:r>
            <w:r w:rsidR="00A43C89">
              <w:rPr>
                <w:rFonts w:ascii="Tahoma" w:hAnsi="Tahoma"/>
                <w:bCs/>
                <w:color w:val="000000" w:themeColor="text1"/>
                <w:sz w:val="22"/>
              </w:rPr>
              <w:t>,</w:t>
            </w:r>
            <w:r w:rsidR="00557BAC">
              <w:rPr>
                <w:rFonts w:ascii="Tahoma" w:hAnsi="Tahoma"/>
                <w:bCs/>
                <w:color w:val="000000" w:themeColor="text1"/>
                <w:sz w:val="22"/>
              </w:rPr>
              <w:t>215</w:t>
            </w:r>
          </w:p>
        </w:tc>
      </w:tr>
    </w:tbl>
    <w:p w14:paraId="0D33479D" w14:textId="6062651B" w:rsidR="003151B7" w:rsidRDefault="00A43C89" w:rsidP="003151B7">
      <w:pPr>
        <w:pStyle w:val="Sinespaciado"/>
        <w:rPr>
          <w:rFonts w:ascii="Tahoma" w:hAnsi="Tahoma"/>
          <w:b/>
          <w:color w:val="000000" w:themeColor="text1"/>
          <w:sz w:val="22"/>
          <w:lang w:val="en-US"/>
        </w:rPr>
      </w:pPr>
      <w:r>
        <w:rPr>
          <w:rFonts w:ascii="Tahoma" w:hAnsi="Tahoma"/>
          <w:b/>
          <w:color w:val="000000" w:themeColor="text1"/>
          <w:sz w:val="22"/>
          <w:lang w:val="en-US"/>
        </w:rPr>
        <w:t xml:space="preserve">  </w:t>
      </w:r>
      <w:r w:rsidR="003151B7" w:rsidRPr="00B029D6">
        <w:rPr>
          <w:rFonts w:ascii="Tahoma" w:hAnsi="Tahoma"/>
          <w:b/>
          <w:color w:val="000000" w:themeColor="text1"/>
          <w:sz w:val="22"/>
          <w:lang w:val="en-US"/>
        </w:rPr>
        <w:t>Hoteles</w:t>
      </w:r>
      <w:r w:rsidR="003151B7" w:rsidRPr="00B029D6">
        <w:rPr>
          <w:rFonts w:ascii="Tahoma" w:hAnsi="Tahoma"/>
          <w:color w:val="000000" w:themeColor="text1"/>
          <w:sz w:val="22"/>
          <w:lang w:val="en-US"/>
        </w:rPr>
        <w:t xml:space="preserve"> </w:t>
      </w:r>
      <w:r w:rsidR="003151B7" w:rsidRPr="00B029D6">
        <w:rPr>
          <w:rFonts w:ascii="Tahoma" w:hAnsi="Tahoma"/>
          <w:b/>
          <w:color w:val="000000" w:themeColor="text1"/>
          <w:sz w:val="22"/>
          <w:lang w:val="en-US"/>
        </w:rPr>
        <w:t>previstos</w:t>
      </w: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1559"/>
        <w:gridCol w:w="3969"/>
      </w:tblGrid>
      <w:tr w:rsidR="00A43C89" w:rsidRPr="00A43C89" w14:paraId="42641620" w14:textId="3E744182" w:rsidTr="00A43C89">
        <w:tc>
          <w:tcPr>
            <w:tcW w:w="1559" w:type="dxa"/>
          </w:tcPr>
          <w:p w14:paraId="41645D82" w14:textId="7549868B" w:rsidR="00A43C89" w:rsidRPr="00A43C89" w:rsidRDefault="00A43C89" w:rsidP="00D05233">
            <w:pPr>
              <w:pStyle w:val="Sinespaciado"/>
              <w:rPr>
                <w:rFonts w:ascii="Tahoma" w:hAnsi="Tahoma"/>
                <w:color w:val="000000" w:themeColor="text1"/>
                <w:sz w:val="22"/>
                <w:szCs w:val="22"/>
              </w:rPr>
            </w:pPr>
            <w:r w:rsidRPr="00A43C89">
              <w:rPr>
                <w:rFonts w:ascii="Tahoma" w:hAnsi="Tahoma"/>
                <w:color w:val="000000" w:themeColor="text1"/>
                <w:sz w:val="22"/>
                <w:szCs w:val="22"/>
              </w:rPr>
              <w:t xml:space="preserve">Nairobi </w:t>
            </w:r>
          </w:p>
        </w:tc>
        <w:tc>
          <w:tcPr>
            <w:tcW w:w="3969" w:type="dxa"/>
          </w:tcPr>
          <w:p w14:paraId="3ADC5976" w14:textId="77777777" w:rsidR="00A43C89" w:rsidRDefault="00A43C89" w:rsidP="00A43C89">
            <w:pPr>
              <w:pStyle w:val="Sinespaciado"/>
              <w:rPr>
                <w:rFonts w:ascii="Tahoma" w:hAnsi="Tahoma"/>
                <w:color w:val="000000" w:themeColor="text1"/>
                <w:sz w:val="22"/>
                <w:szCs w:val="22"/>
              </w:rPr>
            </w:pPr>
            <w:r w:rsidRPr="00A43C89">
              <w:rPr>
                <w:rFonts w:ascii="Tahoma" w:hAnsi="Tahoma"/>
                <w:color w:val="000000" w:themeColor="text1"/>
                <w:sz w:val="22"/>
                <w:szCs w:val="22"/>
              </w:rPr>
              <w:t xml:space="preserve">Intercontinental / The Stanley Hotel </w:t>
            </w:r>
          </w:p>
          <w:p w14:paraId="0D01FC42" w14:textId="4A00B099" w:rsidR="00A43C89" w:rsidRPr="00A43C89" w:rsidRDefault="00A43C89" w:rsidP="00A43C89">
            <w:pPr>
              <w:pStyle w:val="Sinespaciado"/>
              <w:rPr>
                <w:rFonts w:ascii="Tahoma" w:hAnsi="Tahoma"/>
                <w:color w:val="000000" w:themeColor="text1"/>
                <w:sz w:val="22"/>
                <w:szCs w:val="22"/>
              </w:rPr>
            </w:pPr>
            <w:r w:rsidRPr="00A43C89">
              <w:rPr>
                <w:rFonts w:ascii="Tahoma" w:hAnsi="Tahoma"/>
                <w:color w:val="000000" w:themeColor="text1"/>
                <w:sz w:val="22"/>
                <w:szCs w:val="22"/>
              </w:rPr>
              <w:t>Movenpick</w:t>
            </w:r>
          </w:p>
        </w:tc>
      </w:tr>
      <w:tr w:rsidR="00A43C89" w:rsidRPr="00A43C89" w14:paraId="7B29DCCF" w14:textId="2C368978" w:rsidTr="00A43C89">
        <w:tc>
          <w:tcPr>
            <w:tcW w:w="1559" w:type="dxa"/>
          </w:tcPr>
          <w:p w14:paraId="14B1918F" w14:textId="29FA039A" w:rsidR="00A43C89" w:rsidRPr="00A43C89" w:rsidRDefault="00A43C89" w:rsidP="00D05233">
            <w:pPr>
              <w:pStyle w:val="Sinespaciado"/>
              <w:rPr>
                <w:rFonts w:ascii="Tahoma" w:hAnsi="Tahoma"/>
                <w:color w:val="000000" w:themeColor="text1"/>
                <w:sz w:val="22"/>
                <w:szCs w:val="22"/>
              </w:rPr>
            </w:pPr>
            <w:r w:rsidRPr="00A43C89">
              <w:rPr>
                <w:rFonts w:ascii="Tahoma" w:hAnsi="Tahoma"/>
                <w:color w:val="000000" w:themeColor="text1"/>
                <w:sz w:val="22"/>
                <w:szCs w:val="22"/>
              </w:rPr>
              <w:t>Monte Kenia</w:t>
            </w:r>
          </w:p>
        </w:tc>
        <w:tc>
          <w:tcPr>
            <w:tcW w:w="3969" w:type="dxa"/>
          </w:tcPr>
          <w:p w14:paraId="43448F1E" w14:textId="4AA4A926" w:rsidR="00A43C89" w:rsidRPr="00A43C89" w:rsidRDefault="00A43C89" w:rsidP="00A43C89">
            <w:pPr>
              <w:pStyle w:val="Sinespaciado"/>
              <w:rPr>
                <w:rFonts w:ascii="Tahoma" w:hAnsi="Tahoma"/>
                <w:color w:val="000000" w:themeColor="text1"/>
                <w:sz w:val="22"/>
                <w:szCs w:val="22"/>
              </w:rPr>
            </w:pPr>
            <w:r w:rsidRPr="00A43C89">
              <w:rPr>
                <w:rFonts w:ascii="Tahoma" w:hAnsi="Tahoma"/>
                <w:color w:val="000000" w:themeColor="text1"/>
                <w:sz w:val="22"/>
                <w:szCs w:val="22"/>
              </w:rPr>
              <w:t>Mount Kenia Safari Club</w:t>
            </w:r>
          </w:p>
        </w:tc>
      </w:tr>
      <w:tr w:rsidR="00A43C89" w:rsidRPr="00A43C89" w14:paraId="4030849D" w14:textId="04951FD9" w:rsidTr="00A43C89">
        <w:tc>
          <w:tcPr>
            <w:tcW w:w="1559" w:type="dxa"/>
          </w:tcPr>
          <w:p w14:paraId="1008E471" w14:textId="06D90172" w:rsidR="00A43C89" w:rsidRPr="00A43C89" w:rsidRDefault="00A43C89" w:rsidP="00D05233">
            <w:pPr>
              <w:pStyle w:val="Sinespaciado"/>
              <w:rPr>
                <w:rFonts w:ascii="Tahoma" w:hAnsi="Tahoma"/>
                <w:color w:val="000000" w:themeColor="text1"/>
                <w:sz w:val="22"/>
                <w:szCs w:val="22"/>
              </w:rPr>
            </w:pPr>
            <w:r w:rsidRPr="00A43C89">
              <w:rPr>
                <w:rFonts w:ascii="Tahoma" w:hAnsi="Tahoma"/>
                <w:color w:val="000000" w:themeColor="text1"/>
                <w:sz w:val="22"/>
                <w:szCs w:val="22"/>
              </w:rPr>
              <w:t>Samburu</w:t>
            </w:r>
          </w:p>
        </w:tc>
        <w:tc>
          <w:tcPr>
            <w:tcW w:w="3969" w:type="dxa"/>
          </w:tcPr>
          <w:p w14:paraId="67F36A39" w14:textId="7C69EDE9" w:rsidR="00A43C89" w:rsidRPr="00A43C89" w:rsidRDefault="00A43C89" w:rsidP="00A43C89">
            <w:pPr>
              <w:pStyle w:val="Sinespaciado"/>
              <w:rPr>
                <w:rFonts w:ascii="Tahoma" w:hAnsi="Tahoma"/>
                <w:color w:val="000000" w:themeColor="text1"/>
                <w:sz w:val="22"/>
                <w:szCs w:val="22"/>
              </w:rPr>
            </w:pPr>
            <w:r w:rsidRPr="00A43C89">
              <w:rPr>
                <w:rFonts w:ascii="Tahoma" w:hAnsi="Tahoma"/>
                <w:color w:val="000000" w:themeColor="text1"/>
                <w:sz w:val="22"/>
                <w:szCs w:val="22"/>
              </w:rPr>
              <w:t>Sarova Shaba</w:t>
            </w:r>
          </w:p>
        </w:tc>
      </w:tr>
      <w:tr w:rsidR="00A43C89" w:rsidRPr="00A43C89" w14:paraId="10D20B51" w14:textId="3127054B" w:rsidTr="00A43C89">
        <w:tc>
          <w:tcPr>
            <w:tcW w:w="1559" w:type="dxa"/>
          </w:tcPr>
          <w:p w14:paraId="205C5267" w14:textId="3939D6C4" w:rsidR="00A43C89" w:rsidRPr="00A43C89" w:rsidRDefault="00A43C89" w:rsidP="00D05233">
            <w:pPr>
              <w:pStyle w:val="Sinespaciado"/>
              <w:rPr>
                <w:rFonts w:ascii="Tahoma" w:hAnsi="Tahoma"/>
                <w:color w:val="000000" w:themeColor="text1"/>
                <w:sz w:val="22"/>
                <w:szCs w:val="22"/>
              </w:rPr>
            </w:pPr>
            <w:r w:rsidRPr="00A43C89">
              <w:rPr>
                <w:rFonts w:ascii="Tahoma" w:hAnsi="Tahoma"/>
                <w:color w:val="000000" w:themeColor="text1"/>
                <w:sz w:val="22"/>
                <w:szCs w:val="22"/>
              </w:rPr>
              <w:t>Aberdare</w:t>
            </w:r>
          </w:p>
        </w:tc>
        <w:tc>
          <w:tcPr>
            <w:tcW w:w="3969" w:type="dxa"/>
          </w:tcPr>
          <w:p w14:paraId="4102DA4C" w14:textId="53D54EB8" w:rsidR="00A43C89" w:rsidRPr="00A43C89" w:rsidRDefault="00A43C89" w:rsidP="00A43C89">
            <w:pPr>
              <w:pStyle w:val="Sinespaciado"/>
              <w:rPr>
                <w:rFonts w:ascii="Tahoma" w:hAnsi="Tahoma"/>
                <w:color w:val="000000" w:themeColor="text1"/>
                <w:sz w:val="22"/>
                <w:szCs w:val="22"/>
              </w:rPr>
            </w:pPr>
            <w:r w:rsidRPr="00A43C89">
              <w:rPr>
                <w:rFonts w:ascii="Tahoma" w:hAnsi="Tahoma"/>
                <w:color w:val="000000" w:themeColor="text1"/>
                <w:sz w:val="22"/>
                <w:szCs w:val="22"/>
              </w:rPr>
              <w:t>Treetops Lodge / The Ark</w:t>
            </w:r>
          </w:p>
        </w:tc>
      </w:tr>
      <w:tr w:rsidR="00A43C89" w:rsidRPr="00A43C89" w14:paraId="22138D49" w14:textId="2695B4EF" w:rsidTr="00A43C89">
        <w:tc>
          <w:tcPr>
            <w:tcW w:w="1559" w:type="dxa"/>
          </w:tcPr>
          <w:p w14:paraId="6508EA5B" w14:textId="5A1B0A78" w:rsidR="00A43C89" w:rsidRPr="00A43C89" w:rsidRDefault="00A43C89" w:rsidP="00D05233">
            <w:pPr>
              <w:pStyle w:val="Sinespaciado"/>
              <w:rPr>
                <w:rFonts w:ascii="Tahoma" w:hAnsi="Tahoma"/>
                <w:color w:val="000000" w:themeColor="text1"/>
                <w:sz w:val="22"/>
                <w:szCs w:val="22"/>
              </w:rPr>
            </w:pPr>
            <w:r w:rsidRPr="00A43C89">
              <w:rPr>
                <w:rFonts w:ascii="Tahoma" w:hAnsi="Tahoma"/>
                <w:color w:val="000000" w:themeColor="text1"/>
                <w:sz w:val="22"/>
                <w:szCs w:val="22"/>
              </w:rPr>
              <w:t>Lago Nakuru</w:t>
            </w:r>
          </w:p>
        </w:tc>
        <w:tc>
          <w:tcPr>
            <w:tcW w:w="3969" w:type="dxa"/>
          </w:tcPr>
          <w:p w14:paraId="584B0585" w14:textId="2ED91C2F" w:rsidR="00A43C89" w:rsidRPr="00A43C89" w:rsidRDefault="00A43C89" w:rsidP="00A43C89">
            <w:pPr>
              <w:pStyle w:val="Sinespaciado"/>
              <w:rPr>
                <w:rFonts w:ascii="Tahoma" w:hAnsi="Tahoma"/>
                <w:color w:val="000000" w:themeColor="text1"/>
                <w:sz w:val="22"/>
                <w:szCs w:val="22"/>
              </w:rPr>
            </w:pPr>
            <w:r w:rsidRPr="00A43C89">
              <w:rPr>
                <w:rFonts w:ascii="Tahoma" w:hAnsi="Tahoma"/>
                <w:color w:val="000000" w:themeColor="text1"/>
                <w:sz w:val="22"/>
                <w:szCs w:val="22"/>
              </w:rPr>
              <w:t>Sarova Lion Hill / Lake Nakuru Sopa</w:t>
            </w:r>
          </w:p>
        </w:tc>
      </w:tr>
      <w:tr w:rsidR="00A43C89" w:rsidRPr="00A43C89" w14:paraId="5C3C6877" w14:textId="5ECF41D0" w:rsidTr="00A43C89">
        <w:tc>
          <w:tcPr>
            <w:tcW w:w="1559" w:type="dxa"/>
          </w:tcPr>
          <w:p w14:paraId="631FF665" w14:textId="22DC31E3" w:rsidR="00A43C89" w:rsidRPr="00A43C89" w:rsidRDefault="00A43C89" w:rsidP="00D05233">
            <w:pPr>
              <w:pStyle w:val="Sinespaciado"/>
              <w:rPr>
                <w:rFonts w:ascii="Tahoma" w:hAnsi="Tahoma"/>
                <w:color w:val="000000" w:themeColor="text1"/>
                <w:sz w:val="22"/>
                <w:szCs w:val="22"/>
              </w:rPr>
            </w:pPr>
            <w:r w:rsidRPr="00A43C89">
              <w:rPr>
                <w:rFonts w:ascii="Tahoma" w:hAnsi="Tahoma"/>
                <w:color w:val="000000" w:themeColor="text1"/>
                <w:sz w:val="22"/>
                <w:szCs w:val="22"/>
              </w:rPr>
              <w:t>Masai Mara</w:t>
            </w:r>
          </w:p>
        </w:tc>
        <w:tc>
          <w:tcPr>
            <w:tcW w:w="3969" w:type="dxa"/>
          </w:tcPr>
          <w:p w14:paraId="501CAF37" w14:textId="2287810C" w:rsidR="00A43C89" w:rsidRPr="00A43C89" w:rsidRDefault="00A43C89" w:rsidP="00A43C89">
            <w:pPr>
              <w:pStyle w:val="Sinespaciado"/>
              <w:rPr>
                <w:rFonts w:ascii="Tahoma" w:hAnsi="Tahoma"/>
                <w:color w:val="000000" w:themeColor="text1"/>
                <w:sz w:val="22"/>
                <w:szCs w:val="22"/>
              </w:rPr>
            </w:pPr>
            <w:r w:rsidRPr="00A43C89">
              <w:rPr>
                <w:rFonts w:ascii="Tahoma" w:hAnsi="Tahoma"/>
                <w:color w:val="000000" w:themeColor="text1"/>
                <w:sz w:val="22"/>
                <w:szCs w:val="22"/>
              </w:rPr>
              <w:t xml:space="preserve">Sarova Mara / Ashnil Mara / Kandili </w:t>
            </w:r>
          </w:p>
        </w:tc>
      </w:tr>
    </w:tbl>
    <w:p w14:paraId="652ADD9B" w14:textId="77777777" w:rsidR="00076E4A" w:rsidRPr="00076E4A" w:rsidRDefault="00076E4A" w:rsidP="00076E4A">
      <w:pPr>
        <w:rPr>
          <w:sz w:val="22"/>
          <w:szCs w:val="22"/>
        </w:rPr>
      </w:pPr>
    </w:p>
    <w:p w14:paraId="38847520" w14:textId="77777777" w:rsidR="003151B7" w:rsidRPr="00076E4A" w:rsidRDefault="00076E4A" w:rsidP="0032160B">
      <w:pPr>
        <w:ind w:left="142"/>
        <w:jc w:val="both"/>
        <w:rPr>
          <w:rFonts w:ascii="Tahoma" w:hAnsi="Tahoma"/>
          <w:b/>
          <w:color w:val="000000" w:themeColor="text1"/>
          <w:sz w:val="22"/>
          <w:szCs w:val="22"/>
        </w:rPr>
      </w:pPr>
      <w:r w:rsidRPr="00076E4A">
        <w:rPr>
          <w:rFonts w:ascii="Tahoma" w:hAnsi="Tahoma"/>
          <w:b/>
          <w:color w:val="000000" w:themeColor="text1"/>
          <w:sz w:val="22"/>
          <w:szCs w:val="22"/>
        </w:rPr>
        <w:t>Incluye</w:t>
      </w:r>
    </w:p>
    <w:p w14:paraId="4C8E2318" w14:textId="77777777" w:rsidR="00A279C4" w:rsidRPr="00A279C4" w:rsidRDefault="00A279C4" w:rsidP="0032160B">
      <w:pPr>
        <w:ind w:left="142"/>
        <w:jc w:val="both"/>
        <w:rPr>
          <w:rFonts w:ascii="Tahoma" w:hAnsi="Tahoma"/>
          <w:color w:val="000000" w:themeColor="text1"/>
          <w:sz w:val="22"/>
          <w:szCs w:val="22"/>
        </w:rPr>
      </w:pPr>
      <w:r w:rsidRPr="00A279C4">
        <w:rPr>
          <w:rFonts w:ascii="Tahoma" w:hAnsi="Tahoma"/>
          <w:color w:val="000000" w:themeColor="text1"/>
          <w:sz w:val="22"/>
          <w:szCs w:val="22"/>
        </w:rPr>
        <w:t>Traslados de aeropuerto tanto de llegada como de salida (en minibús o autobús de 22 plazas) según el itinerario</w:t>
      </w:r>
      <w:r w:rsidR="009D2A7A">
        <w:rPr>
          <w:rFonts w:ascii="Tahoma" w:hAnsi="Tahoma"/>
          <w:color w:val="000000" w:themeColor="text1"/>
          <w:sz w:val="22"/>
          <w:szCs w:val="22"/>
        </w:rPr>
        <w:t>, servicios en regular.</w:t>
      </w:r>
    </w:p>
    <w:p w14:paraId="03E51ABA" w14:textId="77777777" w:rsidR="00A279C4" w:rsidRPr="00A279C4" w:rsidRDefault="00A279C4" w:rsidP="0032160B">
      <w:pPr>
        <w:ind w:left="142"/>
        <w:jc w:val="both"/>
        <w:rPr>
          <w:rFonts w:ascii="Tahoma" w:hAnsi="Tahoma"/>
          <w:color w:val="000000" w:themeColor="text1"/>
          <w:sz w:val="22"/>
          <w:szCs w:val="22"/>
        </w:rPr>
      </w:pPr>
      <w:r w:rsidRPr="00A279C4">
        <w:rPr>
          <w:rFonts w:ascii="Tahoma" w:hAnsi="Tahoma"/>
          <w:color w:val="000000" w:themeColor="text1"/>
          <w:sz w:val="22"/>
          <w:szCs w:val="22"/>
        </w:rPr>
        <w:t>Los otros traslados dentro de las ciudades (en minibús o autobús de 22 plazas) según el itinerario</w:t>
      </w:r>
    </w:p>
    <w:p w14:paraId="073EFE3B" w14:textId="77777777" w:rsidR="00A279C4" w:rsidRPr="00A279C4" w:rsidRDefault="00A279C4" w:rsidP="0032160B">
      <w:pPr>
        <w:ind w:left="142"/>
        <w:jc w:val="both"/>
        <w:rPr>
          <w:rFonts w:ascii="Tahoma" w:hAnsi="Tahoma"/>
          <w:color w:val="000000" w:themeColor="text1"/>
          <w:sz w:val="22"/>
          <w:szCs w:val="22"/>
        </w:rPr>
      </w:pPr>
      <w:r w:rsidRPr="00A279C4">
        <w:rPr>
          <w:rFonts w:ascii="Tahoma" w:hAnsi="Tahoma"/>
          <w:color w:val="000000" w:themeColor="text1"/>
          <w:sz w:val="22"/>
          <w:szCs w:val="22"/>
        </w:rPr>
        <w:t>1 noche en el hotel de Nairobi en régimen de alojamiento y desayuno</w:t>
      </w:r>
    </w:p>
    <w:p w14:paraId="16ABDACD" w14:textId="77777777" w:rsidR="00A279C4" w:rsidRPr="00A279C4" w:rsidRDefault="00A279C4" w:rsidP="0032160B">
      <w:pPr>
        <w:ind w:left="142"/>
        <w:jc w:val="both"/>
        <w:rPr>
          <w:rFonts w:ascii="Tahoma" w:hAnsi="Tahoma"/>
          <w:color w:val="000000" w:themeColor="text1"/>
          <w:sz w:val="22"/>
          <w:szCs w:val="22"/>
        </w:rPr>
      </w:pPr>
      <w:r w:rsidRPr="00A279C4">
        <w:rPr>
          <w:rFonts w:ascii="Tahoma" w:hAnsi="Tahoma"/>
          <w:color w:val="000000" w:themeColor="text1"/>
          <w:sz w:val="22"/>
          <w:szCs w:val="22"/>
        </w:rPr>
        <w:t>Pensión completa en los Hoteles / Lodges especificados durante el safari</w:t>
      </w:r>
    </w:p>
    <w:p w14:paraId="59F5BB3E" w14:textId="77777777" w:rsidR="00A279C4" w:rsidRPr="00A279C4" w:rsidRDefault="00A279C4" w:rsidP="0032160B">
      <w:pPr>
        <w:ind w:left="142"/>
        <w:jc w:val="both"/>
        <w:rPr>
          <w:rFonts w:ascii="Tahoma" w:hAnsi="Tahoma"/>
          <w:color w:val="000000" w:themeColor="text1"/>
          <w:sz w:val="22"/>
          <w:szCs w:val="22"/>
        </w:rPr>
      </w:pPr>
      <w:r w:rsidRPr="00A279C4">
        <w:rPr>
          <w:rFonts w:ascii="Tahoma" w:hAnsi="Tahoma"/>
          <w:color w:val="000000" w:themeColor="text1"/>
          <w:sz w:val="22"/>
          <w:szCs w:val="22"/>
        </w:rPr>
        <w:t>Cena en el restaurante Carnivore</w:t>
      </w:r>
    </w:p>
    <w:p w14:paraId="431D3262" w14:textId="77777777" w:rsidR="00A279C4" w:rsidRPr="00A279C4" w:rsidRDefault="00A279C4" w:rsidP="0032160B">
      <w:pPr>
        <w:ind w:left="142"/>
        <w:jc w:val="both"/>
        <w:rPr>
          <w:rFonts w:ascii="Tahoma" w:hAnsi="Tahoma"/>
          <w:color w:val="000000" w:themeColor="text1"/>
          <w:sz w:val="22"/>
          <w:szCs w:val="22"/>
        </w:rPr>
      </w:pPr>
      <w:r w:rsidRPr="00A279C4">
        <w:rPr>
          <w:rFonts w:ascii="Tahoma" w:hAnsi="Tahoma"/>
          <w:color w:val="000000" w:themeColor="text1"/>
          <w:sz w:val="22"/>
          <w:szCs w:val="22"/>
        </w:rPr>
        <w:t xml:space="preserve">Transporte en minibuses durante el safari con </w:t>
      </w:r>
      <w:r w:rsidR="00D55E0F">
        <w:rPr>
          <w:rFonts w:ascii="Tahoma" w:hAnsi="Tahoma"/>
          <w:color w:val="000000" w:themeColor="text1"/>
          <w:sz w:val="22"/>
          <w:szCs w:val="22"/>
        </w:rPr>
        <w:t>ventana garantizada</w:t>
      </w:r>
      <w:r w:rsidRPr="00A279C4">
        <w:rPr>
          <w:rFonts w:ascii="Tahoma" w:hAnsi="Tahoma"/>
          <w:color w:val="000000" w:themeColor="text1"/>
          <w:sz w:val="22"/>
          <w:szCs w:val="22"/>
        </w:rPr>
        <w:t xml:space="preserve"> (ocupación máxima de 7 pax por </w:t>
      </w:r>
      <w:r w:rsidR="00D55E0F" w:rsidRPr="00A279C4">
        <w:rPr>
          <w:rFonts w:ascii="Tahoma" w:hAnsi="Tahoma"/>
          <w:color w:val="000000" w:themeColor="text1"/>
          <w:sz w:val="22"/>
          <w:szCs w:val="22"/>
        </w:rPr>
        <w:t>vehículo</w:t>
      </w:r>
      <w:r w:rsidRPr="00A279C4">
        <w:rPr>
          <w:rFonts w:ascii="Tahoma" w:hAnsi="Tahoma"/>
          <w:color w:val="000000" w:themeColor="text1"/>
          <w:sz w:val="22"/>
          <w:szCs w:val="22"/>
        </w:rPr>
        <w:t>, uso no exclusivo)</w:t>
      </w:r>
    </w:p>
    <w:p w14:paraId="5222B2EA" w14:textId="77777777" w:rsidR="00A279C4" w:rsidRPr="00A279C4" w:rsidRDefault="00A279C4" w:rsidP="0032160B">
      <w:pPr>
        <w:ind w:left="142"/>
        <w:jc w:val="both"/>
        <w:rPr>
          <w:rFonts w:ascii="Tahoma" w:hAnsi="Tahoma"/>
          <w:color w:val="000000" w:themeColor="text1"/>
          <w:sz w:val="22"/>
          <w:szCs w:val="22"/>
        </w:rPr>
      </w:pPr>
      <w:r w:rsidRPr="00A279C4">
        <w:rPr>
          <w:rFonts w:ascii="Tahoma" w:hAnsi="Tahoma"/>
          <w:color w:val="000000" w:themeColor="text1"/>
          <w:sz w:val="22"/>
          <w:szCs w:val="22"/>
        </w:rPr>
        <w:t>Entradas a los Parques</w:t>
      </w:r>
    </w:p>
    <w:p w14:paraId="1836A8A1" w14:textId="77777777" w:rsidR="00A279C4" w:rsidRPr="00A279C4" w:rsidRDefault="00A279C4" w:rsidP="0032160B">
      <w:pPr>
        <w:ind w:left="142"/>
        <w:jc w:val="both"/>
        <w:rPr>
          <w:rFonts w:ascii="Tahoma" w:hAnsi="Tahoma"/>
          <w:b/>
          <w:color w:val="000000" w:themeColor="text1"/>
          <w:sz w:val="22"/>
          <w:szCs w:val="22"/>
        </w:rPr>
      </w:pPr>
      <w:r w:rsidRPr="00A279C4">
        <w:rPr>
          <w:rFonts w:ascii="Tahoma" w:hAnsi="Tahoma"/>
          <w:color w:val="000000" w:themeColor="text1"/>
          <w:sz w:val="22"/>
          <w:szCs w:val="22"/>
        </w:rPr>
        <w:t>C</w:t>
      </w:r>
      <w:r w:rsidR="00D55E0F">
        <w:rPr>
          <w:rFonts w:ascii="Tahoma" w:hAnsi="Tahoma"/>
          <w:color w:val="000000" w:themeColor="text1"/>
          <w:sz w:val="22"/>
          <w:szCs w:val="22"/>
        </w:rPr>
        <w:t>onductor</w:t>
      </w:r>
      <w:r w:rsidRPr="00A279C4">
        <w:rPr>
          <w:rFonts w:ascii="Tahoma" w:hAnsi="Tahoma"/>
          <w:color w:val="000000" w:themeColor="text1"/>
          <w:sz w:val="22"/>
          <w:szCs w:val="22"/>
        </w:rPr>
        <w:t xml:space="preserve"> </w:t>
      </w:r>
      <w:r w:rsidR="00D55E0F">
        <w:rPr>
          <w:rFonts w:ascii="Tahoma" w:hAnsi="Tahoma"/>
          <w:color w:val="000000" w:themeColor="text1"/>
          <w:sz w:val="22"/>
          <w:szCs w:val="22"/>
        </w:rPr>
        <w:t>–</w:t>
      </w:r>
      <w:r w:rsidRPr="00A279C4">
        <w:rPr>
          <w:rFonts w:ascii="Tahoma" w:hAnsi="Tahoma"/>
          <w:color w:val="000000" w:themeColor="text1"/>
          <w:sz w:val="22"/>
          <w:szCs w:val="22"/>
        </w:rPr>
        <w:t xml:space="preserve"> </w:t>
      </w:r>
      <w:r w:rsidR="00D55E0F" w:rsidRPr="00A279C4">
        <w:rPr>
          <w:rFonts w:ascii="Tahoma" w:hAnsi="Tahoma"/>
          <w:color w:val="000000" w:themeColor="text1"/>
          <w:sz w:val="22"/>
          <w:szCs w:val="22"/>
        </w:rPr>
        <w:t>G</w:t>
      </w:r>
      <w:r w:rsidR="00D55E0F">
        <w:rPr>
          <w:rFonts w:ascii="Tahoma" w:hAnsi="Tahoma"/>
          <w:color w:val="000000" w:themeColor="text1"/>
          <w:sz w:val="22"/>
          <w:szCs w:val="22"/>
        </w:rPr>
        <w:t>uía de habla castellano garantizado</w:t>
      </w:r>
      <w:r w:rsidRPr="00A279C4">
        <w:rPr>
          <w:rFonts w:ascii="Tahoma" w:hAnsi="Tahoma"/>
          <w:color w:val="000000" w:themeColor="text1"/>
          <w:sz w:val="22"/>
          <w:szCs w:val="22"/>
        </w:rPr>
        <w:t xml:space="preserve"> a partir de 2 pasajeros en un safari REGULAR (si hay dos vehículos, el guía se compartirá entre esos vehículos, moviéndose entre ellos durante el safari)</w:t>
      </w:r>
    </w:p>
    <w:p w14:paraId="03EFF85E" w14:textId="77777777" w:rsidR="00A279C4" w:rsidRPr="00A279C4" w:rsidRDefault="0012414E" w:rsidP="0032160B">
      <w:pPr>
        <w:ind w:left="142"/>
        <w:jc w:val="both"/>
        <w:rPr>
          <w:rFonts w:ascii="Tahoma" w:hAnsi="Tahoma"/>
          <w:color w:val="000000" w:themeColor="text1"/>
          <w:sz w:val="22"/>
          <w:szCs w:val="22"/>
        </w:rPr>
      </w:pPr>
      <w:r>
        <w:rPr>
          <w:rFonts w:ascii="Tahoma" w:hAnsi="Tahoma"/>
          <w:color w:val="000000" w:themeColor="text1"/>
          <w:sz w:val="22"/>
          <w:szCs w:val="22"/>
        </w:rPr>
        <w:t xml:space="preserve">Servicios de emergencia y </w:t>
      </w:r>
      <w:r w:rsidR="00DC7F87">
        <w:rPr>
          <w:rFonts w:ascii="Tahoma" w:hAnsi="Tahoma"/>
          <w:color w:val="000000" w:themeColor="text1"/>
          <w:sz w:val="22"/>
          <w:szCs w:val="22"/>
        </w:rPr>
        <w:t>evacuación</w:t>
      </w:r>
      <w:r>
        <w:rPr>
          <w:rFonts w:ascii="Tahoma" w:hAnsi="Tahoma"/>
          <w:color w:val="000000" w:themeColor="text1"/>
          <w:sz w:val="22"/>
          <w:szCs w:val="22"/>
        </w:rPr>
        <w:t xml:space="preserve"> </w:t>
      </w:r>
      <w:r w:rsidR="00A279C4" w:rsidRPr="00A279C4">
        <w:rPr>
          <w:rFonts w:ascii="Tahoma" w:hAnsi="Tahoma"/>
          <w:color w:val="000000" w:themeColor="text1"/>
          <w:sz w:val="22"/>
          <w:szCs w:val="22"/>
        </w:rPr>
        <w:t xml:space="preserve">Flying Doctors. </w:t>
      </w:r>
    </w:p>
    <w:p w14:paraId="2817D364" w14:textId="77777777" w:rsidR="00A279C4" w:rsidRPr="00A279C4" w:rsidRDefault="00A279C4" w:rsidP="0032160B">
      <w:pPr>
        <w:ind w:left="142"/>
        <w:jc w:val="both"/>
        <w:rPr>
          <w:rFonts w:ascii="Tahoma" w:hAnsi="Tahoma"/>
          <w:color w:val="000000" w:themeColor="text1"/>
          <w:sz w:val="22"/>
          <w:szCs w:val="22"/>
        </w:rPr>
      </w:pPr>
      <w:r w:rsidRPr="00A279C4">
        <w:rPr>
          <w:rFonts w:ascii="Tahoma" w:hAnsi="Tahoma"/>
          <w:color w:val="000000" w:themeColor="text1"/>
          <w:sz w:val="22"/>
          <w:szCs w:val="22"/>
        </w:rPr>
        <w:t>Sombreros de safari + etiquetas para el equipaje.</w:t>
      </w:r>
    </w:p>
    <w:p w14:paraId="3515615F" w14:textId="77777777" w:rsidR="00A279C4" w:rsidRPr="00A279C4" w:rsidRDefault="00A279C4" w:rsidP="0032160B">
      <w:pPr>
        <w:ind w:left="142"/>
        <w:jc w:val="both"/>
        <w:rPr>
          <w:rFonts w:ascii="Tahoma" w:hAnsi="Tahoma"/>
          <w:color w:val="000000" w:themeColor="text1"/>
          <w:sz w:val="22"/>
          <w:szCs w:val="22"/>
        </w:rPr>
      </w:pPr>
      <w:r w:rsidRPr="00A279C4">
        <w:rPr>
          <w:rFonts w:ascii="Tahoma" w:hAnsi="Tahoma"/>
          <w:color w:val="000000" w:themeColor="text1"/>
          <w:sz w:val="22"/>
          <w:szCs w:val="22"/>
        </w:rPr>
        <w:t>Agua mineral en vehículos, durante el safari + botellas de aluminio.</w:t>
      </w:r>
    </w:p>
    <w:p w14:paraId="10453C47" w14:textId="77777777" w:rsidR="00A279C4" w:rsidRPr="00A279C4" w:rsidRDefault="00A279C4" w:rsidP="0032160B">
      <w:pPr>
        <w:ind w:left="142"/>
        <w:jc w:val="both"/>
        <w:rPr>
          <w:rFonts w:ascii="Tahoma" w:hAnsi="Tahoma"/>
          <w:color w:val="000000" w:themeColor="text1"/>
          <w:sz w:val="22"/>
          <w:szCs w:val="22"/>
        </w:rPr>
      </w:pPr>
    </w:p>
    <w:p w14:paraId="4B261D33" w14:textId="77777777" w:rsidR="009D2A7A" w:rsidRPr="004F34F8" w:rsidRDefault="009D2A7A" w:rsidP="0032160B">
      <w:pPr>
        <w:ind w:left="142"/>
        <w:rPr>
          <w:rFonts w:ascii="Tahoma" w:hAnsi="Tahoma"/>
          <w:b/>
          <w:color w:val="auto"/>
          <w:sz w:val="22"/>
          <w:lang w:val="es-MX"/>
        </w:rPr>
      </w:pPr>
      <w:r w:rsidRPr="004F34F8">
        <w:rPr>
          <w:rFonts w:ascii="Tahoma" w:hAnsi="Tahoma"/>
          <w:b/>
          <w:color w:val="auto"/>
          <w:sz w:val="22"/>
          <w:lang w:val="es-MX"/>
        </w:rPr>
        <w:t>No incluye</w:t>
      </w:r>
    </w:p>
    <w:p w14:paraId="103B0A38" w14:textId="77777777" w:rsidR="009D2A7A" w:rsidRDefault="009D2A7A" w:rsidP="0032160B">
      <w:pPr>
        <w:ind w:left="142"/>
        <w:rPr>
          <w:rFonts w:ascii="Tahoma" w:hAnsi="Tahoma"/>
          <w:color w:val="auto"/>
          <w:sz w:val="22"/>
          <w:lang w:val="es-MX"/>
        </w:rPr>
      </w:pPr>
      <w:r>
        <w:rPr>
          <w:rFonts w:ascii="Tahoma" w:hAnsi="Tahoma"/>
          <w:color w:val="auto"/>
          <w:sz w:val="22"/>
          <w:lang w:val="es-MX"/>
        </w:rPr>
        <w:t>Vuelos internacionales y domésticos</w:t>
      </w:r>
    </w:p>
    <w:p w14:paraId="4403ADE8" w14:textId="77777777" w:rsidR="009D2A7A" w:rsidRDefault="009D2A7A" w:rsidP="0032160B">
      <w:pPr>
        <w:ind w:left="142"/>
        <w:rPr>
          <w:rFonts w:ascii="Tahoma" w:hAnsi="Tahoma"/>
          <w:color w:val="000000" w:themeColor="text1"/>
          <w:sz w:val="22"/>
        </w:rPr>
      </w:pPr>
      <w:r w:rsidRPr="004F34F8">
        <w:rPr>
          <w:rFonts w:ascii="Tahoma" w:hAnsi="Tahoma"/>
          <w:color w:val="000000" w:themeColor="text1"/>
          <w:sz w:val="22"/>
        </w:rPr>
        <w:t xml:space="preserve">Visado de entrada a </w:t>
      </w:r>
      <w:r>
        <w:rPr>
          <w:rFonts w:ascii="Tahoma" w:hAnsi="Tahoma"/>
          <w:color w:val="000000" w:themeColor="text1"/>
          <w:sz w:val="22"/>
        </w:rPr>
        <w:t>Kenia</w:t>
      </w:r>
      <w:r w:rsidRPr="004F34F8">
        <w:rPr>
          <w:rFonts w:ascii="Tahoma" w:hAnsi="Tahoma"/>
          <w:color w:val="000000" w:themeColor="text1"/>
          <w:sz w:val="22"/>
        </w:rPr>
        <w:t xml:space="preserve"> </w:t>
      </w:r>
    </w:p>
    <w:p w14:paraId="5C337386" w14:textId="77777777" w:rsidR="009D2A7A" w:rsidRDefault="009D2A7A" w:rsidP="0032160B">
      <w:pPr>
        <w:ind w:left="142"/>
        <w:rPr>
          <w:rFonts w:ascii="Tahoma" w:hAnsi="Tahoma"/>
          <w:color w:val="000000" w:themeColor="text1"/>
          <w:sz w:val="22"/>
        </w:rPr>
      </w:pPr>
      <w:r w:rsidRPr="004F34F8">
        <w:rPr>
          <w:rFonts w:ascii="Tahoma" w:hAnsi="Tahoma"/>
          <w:color w:val="000000" w:themeColor="text1"/>
          <w:sz w:val="22"/>
        </w:rPr>
        <w:t>Cualquier servicio no especificado como incluido.</w:t>
      </w:r>
    </w:p>
    <w:p w14:paraId="3CE3B824" w14:textId="77777777" w:rsidR="009D2A7A" w:rsidRDefault="009D2A7A" w:rsidP="0032160B">
      <w:pPr>
        <w:ind w:left="142"/>
        <w:rPr>
          <w:rFonts w:ascii="Tahoma" w:hAnsi="Tahoma"/>
          <w:b/>
          <w:color w:val="000000" w:themeColor="text1"/>
          <w:sz w:val="22"/>
          <w:szCs w:val="22"/>
        </w:rPr>
      </w:pPr>
    </w:p>
    <w:p w14:paraId="00D9D2DD" w14:textId="77777777" w:rsidR="0012414E" w:rsidRDefault="0012414E" w:rsidP="0032160B">
      <w:pPr>
        <w:ind w:left="142"/>
        <w:rPr>
          <w:rFonts w:ascii="Tahoma" w:hAnsi="Tahoma"/>
          <w:color w:val="000000" w:themeColor="text1"/>
          <w:sz w:val="22"/>
          <w:szCs w:val="22"/>
        </w:rPr>
      </w:pPr>
      <w:r w:rsidRPr="0012414E">
        <w:rPr>
          <w:rFonts w:ascii="Tahoma" w:hAnsi="Tahoma"/>
          <w:b/>
          <w:color w:val="000000" w:themeColor="text1"/>
          <w:sz w:val="22"/>
          <w:szCs w:val="22"/>
        </w:rPr>
        <w:t>Notas importantes</w:t>
      </w:r>
      <w:r>
        <w:rPr>
          <w:rFonts w:ascii="Tahoma" w:hAnsi="Tahoma"/>
          <w:color w:val="000000" w:themeColor="text1"/>
          <w:sz w:val="22"/>
          <w:szCs w:val="22"/>
        </w:rPr>
        <w:t>:</w:t>
      </w:r>
    </w:p>
    <w:p w14:paraId="3F7B17A4" w14:textId="77777777" w:rsidR="0012414E" w:rsidRPr="0012414E" w:rsidRDefault="0012414E" w:rsidP="0032160B">
      <w:pPr>
        <w:widowControl w:val="0"/>
        <w:tabs>
          <w:tab w:val="num" w:pos="900"/>
        </w:tabs>
        <w:autoSpaceDE w:val="0"/>
        <w:autoSpaceDN w:val="0"/>
        <w:adjustRightInd w:val="0"/>
        <w:ind w:left="142"/>
        <w:jc w:val="both"/>
        <w:rPr>
          <w:rFonts w:ascii="Tahoma" w:hAnsi="Tahoma"/>
          <w:color w:val="000000" w:themeColor="text1"/>
          <w:sz w:val="22"/>
          <w:szCs w:val="22"/>
        </w:rPr>
      </w:pPr>
      <w:r w:rsidRPr="0012414E">
        <w:rPr>
          <w:rFonts w:ascii="Tahoma" w:hAnsi="Tahoma"/>
          <w:color w:val="000000" w:themeColor="text1"/>
          <w:sz w:val="22"/>
          <w:szCs w:val="22"/>
        </w:rPr>
        <w:t>En la zona de Aberdares / Monte Kenia NO se realizan safaris, sino que los animales acuden a beber a las charcas iluminadas delante de los hoteles y los viajeros permanecen en su hotel.</w:t>
      </w:r>
    </w:p>
    <w:p w14:paraId="7046C0A0" w14:textId="77777777" w:rsidR="00DC7F87" w:rsidRDefault="0012414E" w:rsidP="0032160B">
      <w:pPr>
        <w:ind w:left="142"/>
        <w:rPr>
          <w:rFonts w:ascii="Tahoma" w:hAnsi="Tahoma"/>
          <w:color w:val="000000" w:themeColor="text1"/>
          <w:sz w:val="22"/>
          <w:szCs w:val="22"/>
        </w:rPr>
      </w:pPr>
      <w:r>
        <w:rPr>
          <w:rFonts w:ascii="Tahoma" w:hAnsi="Tahoma"/>
          <w:color w:val="000000" w:themeColor="text1"/>
          <w:sz w:val="22"/>
          <w:szCs w:val="22"/>
        </w:rPr>
        <w:lastRenderedPageBreak/>
        <w:t>Suplementos para fechas de Navidad y Año Nuevo.</w:t>
      </w:r>
    </w:p>
    <w:p w14:paraId="65589B74" w14:textId="77777777" w:rsidR="00DC7F87" w:rsidRPr="00DC7F87" w:rsidRDefault="00DC7F87" w:rsidP="0032160B">
      <w:pPr>
        <w:ind w:left="142"/>
        <w:jc w:val="both"/>
        <w:rPr>
          <w:rFonts w:ascii="Tahoma" w:hAnsi="Tahoma"/>
          <w:color w:val="000000" w:themeColor="text1"/>
          <w:sz w:val="22"/>
          <w:szCs w:val="22"/>
        </w:rPr>
      </w:pPr>
      <w:r w:rsidRPr="00DC7F87">
        <w:rPr>
          <w:rFonts w:ascii="Tahoma" w:hAnsi="Tahoma"/>
          <w:color w:val="000000" w:themeColor="text1"/>
          <w:sz w:val="22"/>
          <w:szCs w:val="22"/>
        </w:rPr>
        <w:t>Cuando el itinerario incluya una noche en Nairobi al comienzo o al fin del safari, estas podrán ser intercambiadas para poder ajustarse a las fechas de vuelo de los clientes.</w:t>
      </w:r>
    </w:p>
    <w:p w14:paraId="1350AF8C" w14:textId="77777777" w:rsidR="009D2A7A" w:rsidRDefault="009D2A7A" w:rsidP="0032160B">
      <w:pPr>
        <w:ind w:left="142"/>
        <w:rPr>
          <w:rFonts w:ascii="Tahoma" w:hAnsi="Tahoma"/>
          <w:color w:val="000000" w:themeColor="text1"/>
          <w:sz w:val="22"/>
          <w:szCs w:val="22"/>
        </w:rPr>
      </w:pPr>
      <w:r>
        <w:rPr>
          <w:rFonts w:ascii="Tahoma" w:hAnsi="Tahoma"/>
          <w:color w:val="000000" w:themeColor="text1"/>
          <w:sz w:val="22"/>
          <w:szCs w:val="22"/>
        </w:rPr>
        <w:t>Servicios en privado consultar suplemento.</w:t>
      </w:r>
    </w:p>
    <w:p w14:paraId="196B51BF" w14:textId="77777777" w:rsidR="002F1AF2" w:rsidRPr="00F84432" w:rsidRDefault="002F1AF2" w:rsidP="006F08D0">
      <w:pPr>
        <w:rPr>
          <w:rFonts w:ascii="Tahoma" w:hAnsi="Tahoma"/>
          <w:bCs/>
          <w:color w:val="auto"/>
          <w:sz w:val="22"/>
          <w:szCs w:val="22"/>
        </w:rPr>
      </w:pPr>
    </w:p>
    <w:p w14:paraId="452BD597" w14:textId="77777777" w:rsidR="002D463B" w:rsidRPr="00F84432" w:rsidRDefault="00003345" w:rsidP="006F08D0">
      <w:pPr>
        <w:rPr>
          <w:rFonts w:ascii="Tahoma" w:hAnsi="Tahoma"/>
          <w:b/>
          <w:color w:val="auto"/>
          <w:sz w:val="22"/>
          <w:szCs w:val="22"/>
        </w:rPr>
      </w:pPr>
      <w:r w:rsidRPr="00F84432">
        <w:rPr>
          <w:rFonts w:ascii="Tahoma" w:hAnsi="Tahoma"/>
          <w:b/>
          <w:color w:val="auto"/>
          <w:sz w:val="22"/>
          <w:szCs w:val="22"/>
        </w:rPr>
        <w:t>Notas:</w:t>
      </w:r>
    </w:p>
    <w:p w14:paraId="3DADED74" w14:textId="77777777" w:rsidR="001A7000" w:rsidRPr="00F84432" w:rsidRDefault="001A7000" w:rsidP="001A7000">
      <w:pPr>
        <w:rPr>
          <w:rFonts w:ascii="Tahoma" w:hAnsi="Tahoma"/>
          <w:color w:val="auto"/>
          <w:sz w:val="22"/>
          <w:szCs w:val="22"/>
          <w:highlight w:val="yellow"/>
        </w:rPr>
      </w:pPr>
      <w:r w:rsidRPr="00F84432">
        <w:rPr>
          <w:rFonts w:ascii="Tahoma" w:hAnsi="Tahoma"/>
          <w:color w:val="auto"/>
          <w:sz w:val="22"/>
          <w:szCs w:val="22"/>
          <w:highlight w:val="yellow"/>
        </w:rPr>
        <w:t>Para reservaciones, se requiere copia del pasaporte con vigencia mínima de 6 meses después de su regreso</w:t>
      </w:r>
    </w:p>
    <w:p w14:paraId="547B4EAF" w14:textId="77777777" w:rsidR="001A7000" w:rsidRPr="00F84432" w:rsidRDefault="001A7000" w:rsidP="001A7000">
      <w:pPr>
        <w:rPr>
          <w:rFonts w:ascii="Tahoma" w:hAnsi="Tahoma"/>
          <w:color w:val="auto"/>
          <w:sz w:val="22"/>
          <w:szCs w:val="22"/>
        </w:rPr>
      </w:pPr>
      <w:r w:rsidRPr="00F84432">
        <w:rPr>
          <w:rFonts w:ascii="Tahoma" w:hAnsi="Tahoma"/>
          <w:color w:val="auto"/>
          <w:sz w:val="22"/>
          <w:szCs w:val="22"/>
          <w:highlight w:val="yellow"/>
        </w:rPr>
        <w:t>Los documentos como pasaporte, visas, vacunas o cualquier otro requisito que solicite el país visitado, son responsabilidad del pasajero.</w:t>
      </w:r>
    </w:p>
    <w:p w14:paraId="19867DB9" w14:textId="77777777" w:rsidR="001A7000" w:rsidRPr="00F84432" w:rsidRDefault="001A7000" w:rsidP="001A7000">
      <w:pPr>
        <w:rPr>
          <w:rFonts w:ascii="Tahoma" w:hAnsi="Tahoma"/>
          <w:color w:val="auto"/>
          <w:sz w:val="22"/>
          <w:szCs w:val="22"/>
        </w:rPr>
      </w:pPr>
      <w:r w:rsidRPr="00F84432">
        <w:rPr>
          <w:rFonts w:ascii="Tahoma" w:hAnsi="Tahoma"/>
          <w:color w:val="auto"/>
          <w:sz w:val="22"/>
          <w:szCs w:val="22"/>
        </w:rPr>
        <w:t>Las cotizaciones están sujetas a cambio al momento de confirmar los servicios por escrito.</w:t>
      </w:r>
    </w:p>
    <w:p w14:paraId="5791D622" w14:textId="77777777" w:rsidR="006F08D0" w:rsidRPr="00F84432" w:rsidRDefault="006F08D0" w:rsidP="001A7000">
      <w:pPr>
        <w:rPr>
          <w:rFonts w:ascii="Tahoma" w:hAnsi="Tahoma"/>
          <w:color w:val="auto"/>
          <w:sz w:val="22"/>
          <w:szCs w:val="22"/>
        </w:rPr>
      </w:pPr>
      <w:r w:rsidRPr="00F84432">
        <w:rPr>
          <w:rFonts w:ascii="Tahoma" w:hAnsi="Tahoma"/>
          <w:color w:val="auto"/>
          <w:sz w:val="22"/>
          <w:szCs w:val="22"/>
        </w:rPr>
        <w:t xml:space="preserve">Los traslados regulares cuentan con horario preestablecido, sujetos a cambios sin previo aviso. </w:t>
      </w:r>
    </w:p>
    <w:p w14:paraId="10D0AB79" w14:textId="77777777" w:rsidR="006F08D0" w:rsidRPr="00F84432" w:rsidRDefault="006F08D0" w:rsidP="006F08D0">
      <w:pPr>
        <w:rPr>
          <w:rFonts w:ascii="Tahoma" w:hAnsi="Tahoma"/>
          <w:color w:val="auto"/>
          <w:sz w:val="22"/>
          <w:szCs w:val="22"/>
        </w:rPr>
      </w:pPr>
      <w:r w:rsidRPr="00F84432">
        <w:rPr>
          <w:rFonts w:ascii="Tahoma" w:hAnsi="Tahoma"/>
          <w:color w:val="auto"/>
          <w:sz w:val="22"/>
          <w:szCs w:val="22"/>
        </w:rPr>
        <w:t>Cualquier servicio NO utilizado, NO APLICA para reembolso.</w:t>
      </w:r>
    </w:p>
    <w:p w14:paraId="304F019F" w14:textId="77777777" w:rsidR="006F08D0" w:rsidRPr="00F84432" w:rsidRDefault="006F08D0" w:rsidP="006F08D0">
      <w:pPr>
        <w:rPr>
          <w:rFonts w:ascii="Tahoma" w:hAnsi="Tahoma"/>
          <w:color w:val="auto"/>
          <w:sz w:val="22"/>
          <w:szCs w:val="22"/>
        </w:rPr>
      </w:pPr>
      <w:r w:rsidRPr="00F84432">
        <w:rPr>
          <w:rFonts w:ascii="Tahoma" w:hAnsi="Tahoma"/>
          <w:color w:val="auto"/>
          <w:sz w:val="22"/>
          <w:szCs w:val="22"/>
        </w:rPr>
        <w:t>Tarifas sujetas a cambio y disponibilidad al momento de confirmar servicios</w:t>
      </w:r>
    </w:p>
    <w:p w14:paraId="61FE013C" w14:textId="77777777" w:rsidR="00E34F95" w:rsidRPr="00F84432" w:rsidRDefault="00E34F95" w:rsidP="00E34F95">
      <w:pPr>
        <w:rPr>
          <w:rFonts w:ascii="Tahoma" w:hAnsi="Tahoma"/>
          <w:color w:val="auto"/>
          <w:sz w:val="22"/>
          <w:szCs w:val="22"/>
        </w:rPr>
      </w:pPr>
      <w:r w:rsidRPr="00F84432">
        <w:rPr>
          <w:rFonts w:ascii="Tahoma" w:hAnsi="Tahoma"/>
          <w:color w:val="auto"/>
          <w:sz w:val="22"/>
          <w:szCs w:val="22"/>
        </w:rPr>
        <w:t xml:space="preserve">Tarifa aplica para pago con transferencia bancaria o cheque </w:t>
      </w:r>
    </w:p>
    <w:p w14:paraId="688237C8" w14:textId="77777777" w:rsidR="00E34F95" w:rsidRPr="00F84432" w:rsidRDefault="00E34F95" w:rsidP="00E34F95">
      <w:pPr>
        <w:rPr>
          <w:rFonts w:ascii="Tahoma" w:hAnsi="Tahoma"/>
          <w:color w:val="auto"/>
          <w:sz w:val="22"/>
          <w:szCs w:val="22"/>
        </w:rPr>
      </w:pPr>
      <w:r w:rsidRPr="00F84432">
        <w:rPr>
          <w:rFonts w:ascii="Tahoma" w:hAnsi="Tahoma"/>
          <w:color w:val="auto"/>
          <w:sz w:val="22"/>
          <w:szCs w:val="22"/>
        </w:rPr>
        <w:t>Pagos con tarjeta de crédito visa o mc aplica cargo bancario de 3.5%</w:t>
      </w:r>
    </w:p>
    <w:p w14:paraId="66A2DD74" w14:textId="77777777" w:rsidR="006F08D0" w:rsidRDefault="006F08D0" w:rsidP="006F08D0">
      <w:pPr>
        <w:rPr>
          <w:rFonts w:ascii="Tahoma" w:hAnsi="Tahoma"/>
          <w:color w:val="auto"/>
          <w:sz w:val="22"/>
          <w:szCs w:val="22"/>
        </w:rPr>
      </w:pPr>
      <w:r w:rsidRPr="00F84432">
        <w:rPr>
          <w:rFonts w:ascii="Tahoma" w:hAnsi="Tahoma"/>
          <w:color w:val="auto"/>
          <w:sz w:val="22"/>
          <w:szCs w:val="22"/>
        </w:rPr>
        <w:t>El tipo de cambio se aplica el día que se realiza el pago</w:t>
      </w:r>
    </w:p>
    <w:p w14:paraId="11169744" w14:textId="77777777" w:rsidR="009D2A7A" w:rsidRPr="00F84432" w:rsidRDefault="009D2A7A" w:rsidP="006F08D0">
      <w:pPr>
        <w:rPr>
          <w:rFonts w:ascii="Tahoma" w:hAnsi="Tahoma"/>
          <w:color w:val="auto"/>
          <w:sz w:val="22"/>
          <w:szCs w:val="22"/>
        </w:rPr>
      </w:pPr>
      <w:r>
        <w:rPr>
          <w:rFonts w:ascii="Tahoma" w:hAnsi="Tahoma"/>
          <w:color w:val="auto"/>
          <w:sz w:val="22"/>
          <w:szCs w:val="22"/>
        </w:rPr>
        <w:t>Vigencia: 31 de marzo 2021</w:t>
      </w:r>
    </w:p>
    <w:sectPr w:rsidR="009D2A7A" w:rsidRPr="00F84432" w:rsidSect="003E3BAC">
      <w:footerReference w:type="default" r:id="rId9"/>
      <w:pgSz w:w="12240" w:h="15840" w:code="1"/>
      <w:pgMar w:top="510" w:right="851" w:bottom="624" w:left="85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A3AEC3" w14:textId="77777777" w:rsidR="006B7B04" w:rsidRDefault="006B7B04" w:rsidP="00473664">
      <w:r>
        <w:separator/>
      </w:r>
    </w:p>
  </w:endnote>
  <w:endnote w:type="continuationSeparator" w:id="0">
    <w:p w14:paraId="38661A29" w14:textId="77777777" w:rsidR="006B7B04" w:rsidRDefault="006B7B04" w:rsidP="00473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45E7EF" w14:textId="77777777" w:rsidR="009B6E63" w:rsidRPr="00955701" w:rsidRDefault="006B7B04" w:rsidP="009B6E63">
    <w:pPr>
      <w:pStyle w:val="Piedepgina"/>
      <w:jc w:val="center"/>
      <w:rPr>
        <w:rFonts w:ascii="Tahoma" w:hAnsi="Tahoma"/>
        <w:color w:val="auto"/>
        <w:sz w:val="22"/>
        <w:szCs w:val="22"/>
      </w:rPr>
    </w:pPr>
    <w:hyperlink r:id="rId1" w:history="1">
      <w:r w:rsidR="009B6E63" w:rsidRPr="00955701">
        <w:rPr>
          <w:rStyle w:val="Hipervnculo"/>
          <w:rFonts w:ascii="Tahoma" w:hAnsi="Tahoma"/>
          <w:color w:val="auto"/>
          <w:sz w:val="22"/>
          <w:szCs w:val="22"/>
        </w:rPr>
        <w:t>gloria@karluoperadora.com</w:t>
      </w:r>
    </w:hyperlink>
    <w:r w:rsidR="009B6E63" w:rsidRPr="00955701">
      <w:rPr>
        <w:rFonts w:ascii="Tahoma" w:hAnsi="Tahoma"/>
        <w:color w:val="auto"/>
        <w:sz w:val="22"/>
        <w:szCs w:val="22"/>
      </w:rPr>
      <w:t xml:space="preserve"> – </w:t>
    </w:r>
    <w:hyperlink r:id="rId2" w:history="1">
      <w:r w:rsidR="009B6E63" w:rsidRPr="00955701">
        <w:rPr>
          <w:rStyle w:val="Hipervnculo"/>
          <w:rFonts w:ascii="Tahoma" w:hAnsi="Tahoma"/>
          <w:color w:val="auto"/>
          <w:sz w:val="22"/>
          <w:szCs w:val="22"/>
        </w:rPr>
        <w:t>info@karluoperadora.com</w:t>
      </w:r>
    </w:hyperlink>
  </w:p>
  <w:p w14:paraId="05DF87BB" w14:textId="77777777" w:rsidR="006A25D2" w:rsidRPr="00975BE9" w:rsidRDefault="009B6E63" w:rsidP="009B6E63">
    <w:pPr>
      <w:pStyle w:val="Piedepgina"/>
      <w:jc w:val="center"/>
      <w:rPr>
        <w:rFonts w:ascii="Tahoma" w:hAnsi="Tahoma"/>
        <w:color w:val="auto"/>
        <w:sz w:val="22"/>
        <w:szCs w:val="22"/>
        <w:lang w:val="en-US"/>
      </w:rPr>
    </w:pPr>
    <w:r w:rsidRPr="00975BE9">
      <w:rPr>
        <w:rFonts w:ascii="Tahoma" w:hAnsi="Tahoma"/>
        <w:color w:val="auto"/>
        <w:sz w:val="22"/>
        <w:szCs w:val="22"/>
        <w:lang w:val="en-US"/>
      </w:rPr>
      <w:t>Tels: (33-9627 1146 / 47</w:t>
    </w:r>
    <w:r w:rsidR="003E3BAC" w:rsidRPr="00975BE9">
      <w:rPr>
        <w:rFonts w:ascii="Tahoma" w:hAnsi="Tahoma"/>
        <w:color w:val="auto"/>
        <w:sz w:val="22"/>
        <w:szCs w:val="22"/>
        <w:lang w:val="en-US"/>
      </w:rPr>
      <w:t xml:space="preserve"> Skype: glori_nup</w:t>
    </w:r>
  </w:p>
  <w:p w14:paraId="6B66C47B" w14:textId="77777777" w:rsidR="003E3BAC" w:rsidRPr="00975BE9" w:rsidRDefault="003E3BAC" w:rsidP="009B6E63">
    <w:pPr>
      <w:pStyle w:val="Piedepgina"/>
      <w:jc w:val="center"/>
      <w:rPr>
        <w:rFonts w:ascii="Tahoma" w:hAnsi="Tahoma"/>
        <w:color w:val="auto"/>
        <w:sz w:val="22"/>
        <w:szCs w:val="22"/>
        <w:lang w:val="en-US"/>
      </w:rPr>
    </w:pPr>
    <w:r w:rsidRPr="00975BE9">
      <w:rPr>
        <w:rFonts w:ascii="Tahoma" w:hAnsi="Tahoma"/>
        <w:color w:val="auto"/>
        <w:sz w:val="22"/>
        <w:szCs w:val="22"/>
        <w:lang w:val="en-US"/>
      </w:rPr>
      <w:t>www.karluoperadora.com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BCF89E" w14:textId="77777777" w:rsidR="006B7B04" w:rsidRDefault="006B7B04" w:rsidP="00473664">
      <w:r>
        <w:separator/>
      </w:r>
    </w:p>
  </w:footnote>
  <w:footnote w:type="continuationSeparator" w:id="0">
    <w:p w14:paraId="7A5DEC8F" w14:textId="77777777" w:rsidR="006B7B04" w:rsidRDefault="006B7B04" w:rsidP="004736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51DA4"/>
    <w:multiLevelType w:val="hybridMultilevel"/>
    <w:tmpl w:val="97B813E0"/>
    <w:lvl w:ilvl="0" w:tplc="FEACA0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9B1699"/>
    <w:multiLevelType w:val="hybridMultilevel"/>
    <w:tmpl w:val="174E87E4"/>
    <w:lvl w:ilvl="0" w:tplc="B4AA7856">
      <w:numFmt w:val="bullet"/>
      <w:lvlText w:val=""/>
      <w:lvlJc w:val="left"/>
      <w:pPr>
        <w:ind w:left="720" w:hanging="360"/>
      </w:pPr>
      <w:rPr>
        <w:rFonts w:ascii="Symbol" w:eastAsia="PMingLiU-ExtB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208C2"/>
    <w:multiLevelType w:val="hybridMultilevel"/>
    <w:tmpl w:val="42AE6AA6"/>
    <w:lvl w:ilvl="0" w:tplc="D33643A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lang w:val="es-ES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EE2107"/>
    <w:multiLevelType w:val="hybridMultilevel"/>
    <w:tmpl w:val="32EAAAD8"/>
    <w:lvl w:ilvl="0" w:tplc="B4AA7856">
      <w:numFmt w:val="bullet"/>
      <w:lvlText w:val=""/>
      <w:lvlJc w:val="left"/>
      <w:pPr>
        <w:ind w:left="720" w:hanging="360"/>
      </w:pPr>
      <w:rPr>
        <w:rFonts w:ascii="Symbol" w:eastAsia="PMingLiU-ExtB" w:hAnsi="Symbol" w:cs="Times New Roman" w:hint="default"/>
      </w:rPr>
    </w:lvl>
    <w:lvl w:ilvl="1" w:tplc="93E05EAE">
      <w:numFmt w:val="bullet"/>
      <w:lvlText w:val=""/>
      <w:lvlJc w:val="left"/>
      <w:pPr>
        <w:ind w:left="1440" w:hanging="360"/>
      </w:pPr>
      <w:rPr>
        <w:rFonts w:ascii="Symbol" w:eastAsia="Times New Roman" w:hAnsi="Symbol" w:cs="Helvetica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2F3FE5"/>
    <w:multiLevelType w:val="hybridMultilevel"/>
    <w:tmpl w:val="DD4AFC08"/>
    <w:lvl w:ilvl="0" w:tplc="FFFFFFFF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664"/>
    <w:rsid w:val="0000117E"/>
    <w:rsid w:val="00003345"/>
    <w:rsid w:val="00011AD3"/>
    <w:rsid w:val="00012409"/>
    <w:rsid w:val="00016C51"/>
    <w:rsid w:val="00030514"/>
    <w:rsid w:val="00047E2D"/>
    <w:rsid w:val="00055B23"/>
    <w:rsid w:val="00076E4A"/>
    <w:rsid w:val="000847C0"/>
    <w:rsid w:val="00086263"/>
    <w:rsid w:val="000945DE"/>
    <w:rsid w:val="00095FC9"/>
    <w:rsid w:val="000A3404"/>
    <w:rsid w:val="000B6FBF"/>
    <w:rsid w:val="000C20DA"/>
    <w:rsid w:val="000C38A8"/>
    <w:rsid w:val="000D0B8F"/>
    <w:rsid w:val="000E1AE7"/>
    <w:rsid w:val="000E6F7C"/>
    <w:rsid w:val="00100AC9"/>
    <w:rsid w:val="00107248"/>
    <w:rsid w:val="0011489C"/>
    <w:rsid w:val="00115655"/>
    <w:rsid w:val="0012414E"/>
    <w:rsid w:val="001254AB"/>
    <w:rsid w:val="00130052"/>
    <w:rsid w:val="001307C1"/>
    <w:rsid w:val="00136324"/>
    <w:rsid w:val="001457EB"/>
    <w:rsid w:val="001523AD"/>
    <w:rsid w:val="0016170E"/>
    <w:rsid w:val="00162CBC"/>
    <w:rsid w:val="00174404"/>
    <w:rsid w:val="0018557F"/>
    <w:rsid w:val="001A3BE3"/>
    <w:rsid w:val="001A5E71"/>
    <w:rsid w:val="001A7000"/>
    <w:rsid w:val="001B13CE"/>
    <w:rsid w:val="001D54B0"/>
    <w:rsid w:val="001E0518"/>
    <w:rsid w:val="001E24E5"/>
    <w:rsid w:val="00203A3C"/>
    <w:rsid w:val="00222647"/>
    <w:rsid w:val="00234960"/>
    <w:rsid w:val="00240A76"/>
    <w:rsid w:val="00245FDF"/>
    <w:rsid w:val="00262B78"/>
    <w:rsid w:val="002906B7"/>
    <w:rsid w:val="00293C9A"/>
    <w:rsid w:val="002974FF"/>
    <w:rsid w:val="002A33F2"/>
    <w:rsid w:val="002A3BF9"/>
    <w:rsid w:val="002C176A"/>
    <w:rsid w:val="002D1F0D"/>
    <w:rsid w:val="002D4347"/>
    <w:rsid w:val="002D463B"/>
    <w:rsid w:val="002E0865"/>
    <w:rsid w:val="002E0B8B"/>
    <w:rsid w:val="002E257B"/>
    <w:rsid w:val="002F1AF2"/>
    <w:rsid w:val="002F2337"/>
    <w:rsid w:val="003151B7"/>
    <w:rsid w:val="0032160B"/>
    <w:rsid w:val="00324B03"/>
    <w:rsid w:val="0033214D"/>
    <w:rsid w:val="0033379B"/>
    <w:rsid w:val="00345242"/>
    <w:rsid w:val="00357753"/>
    <w:rsid w:val="00381F8F"/>
    <w:rsid w:val="00384FDB"/>
    <w:rsid w:val="003B5415"/>
    <w:rsid w:val="003E18E6"/>
    <w:rsid w:val="003E19C0"/>
    <w:rsid w:val="003E1B7D"/>
    <w:rsid w:val="003E3BAC"/>
    <w:rsid w:val="003E4F1C"/>
    <w:rsid w:val="003F2EAC"/>
    <w:rsid w:val="00410024"/>
    <w:rsid w:val="00440121"/>
    <w:rsid w:val="00445665"/>
    <w:rsid w:val="00451DAC"/>
    <w:rsid w:val="00457F45"/>
    <w:rsid w:val="00473664"/>
    <w:rsid w:val="0047471D"/>
    <w:rsid w:val="004769F3"/>
    <w:rsid w:val="00481104"/>
    <w:rsid w:val="00483865"/>
    <w:rsid w:val="00484328"/>
    <w:rsid w:val="004855BD"/>
    <w:rsid w:val="00486C07"/>
    <w:rsid w:val="00490993"/>
    <w:rsid w:val="004A4CA3"/>
    <w:rsid w:val="004B0322"/>
    <w:rsid w:val="004C7A91"/>
    <w:rsid w:val="004D2E71"/>
    <w:rsid w:val="004F2859"/>
    <w:rsid w:val="004F5610"/>
    <w:rsid w:val="0050404C"/>
    <w:rsid w:val="00511A97"/>
    <w:rsid w:val="00512B0A"/>
    <w:rsid w:val="00514899"/>
    <w:rsid w:val="00521606"/>
    <w:rsid w:val="00531F80"/>
    <w:rsid w:val="00534FB0"/>
    <w:rsid w:val="005508A6"/>
    <w:rsid w:val="00557BAC"/>
    <w:rsid w:val="00560C0A"/>
    <w:rsid w:val="005650AE"/>
    <w:rsid w:val="00580A0C"/>
    <w:rsid w:val="00585944"/>
    <w:rsid w:val="005B7904"/>
    <w:rsid w:val="005B7B2E"/>
    <w:rsid w:val="005D047D"/>
    <w:rsid w:val="005D302C"/>
    <w:rsid w:val="005D7FA9"/>
    <w:rsid w:val="005E7E19"/>
    <w:rsid w:val="00601DC5"/>
    <w:rsid w:val="00604494"/>
    <w:rsid w:val="0062585C"/>
    <w:rsid w:val="00666D73"/>
    <w:rsid w:val="00690258"/>
    <w:rsid w:val="00695286"/>
    <w:rsid w:val="00695B09"/>
    <w:rsid w:val="006A25D2"/>
    <w:rsid w:val="006A634B"/>
    <w:rsid w:val="006B46E0"/>
    <w:rsid w:val="006B7B04"/>
    <w:rsid w:val="006C0F16"/>
    <w:rsid w:val="006C7512"/>
    <w:rsid w:val="006D1DA1"/>
    <w:rsid w:val="006F08D0"/>
    <w:rsid w:val="00710F2D"/>
    <w:rsid w:val="00733D47"/>
    <w:rsid w:val="00734777"/>
    <w:rsid w:val="00744EC8"/>
    <w:rsid w:val="007479AC"/>
    <w:rsid w:val="00773897"/>
    <w:rsid w:val="00776387"/>
    <w:rsid w:val="007954E4"/>
    <w:rsid w:val="00796CFC"/>
    <w:rsid w:val="007A2173"/>
    <w:rsid w:val="007A72A7"/>
    <w:rsid w:val="007D675A"/>
    <w:rsid w:val="007E19D7"/>
    <w:rsid w:val="007E4DB1"/>
    <w:rsid w:val="007F6FB3"/>
    <w:rsid w:val="00810897"/>
    <w:rsid w:val="008328E7"/>
    <w:rsid w:val="0083364B"/>
    <w:rsid w:val="00834E6F"/>
    <w:rsid w:val="00850AFF"/>
    <w:rsid w:val="008665F7"/>
    <w:rsid w:val="008701AC"/>
    <w:rsid w:val="00875B4A"/>
    <w:rsid w:val="00881494"/>
    <w:rsid w:val="00890937"/>
    <w:rsid w:val="008A4F23"/>
    <w:rsid w:val="008C01B4"/>
    <w:rsid w:val="008C0424"/>
    <w:rsid w:val="008C05BE"/>
    <w:rsid w:val="008C2DE3"/>
    <w:rsid w:val="008D1F63"/>
    <w:rsid w:val="00905044"/>
    <w:rsid w:val="00910667"/>
    <w:rsid w:val="00914AEF"/>
    <w:rsid w:val="00931608"/>
    <w:rsid w:val="009402A1"/>
    <w:rsid w:val="00942AD3"/>
    <w:rsid w:val="00944808"/>
    <w:rsid w:val="00951142"/>
    <w:rsid w:val="00951CE1"/>
    <w:rsid w:val="00955701"/>
    <w:rsid w:val="00963DFF"/>
    <w:rsid w:val="009707FC"/>
    <w:rsid w:val="0097255F"/>
    <w:rsid w:val="00975BE9"/>
    <w:rsid w:val="00983100"/>
    <w:rsid w:val="009947BB"/>
    <w:rsid w:val="009B6E63"/>
    <w:rsid w:val="009C3972"/>
    <w:rsid w:val="009D2A7A"/>
    <w:rsid w:val="009E45CF"/>
    <w:rsid w:val="009E64B9"/>
    <w:rsid w:val="009F02CC"/>
    <w:rsid w:val="009F5727"/>
    <w:rsid w:val="00A024A3"/>
    <w:rsid w:val="00A066A3"/>
    <w:rsid w:val="00A11BD7"/>
    <w:rsid w:val="00A15502"/>
    <w:rsid w:val="00A225FF"/>
    <w:rsid w:val="00A279C4"/>
    <w:rsid w:val="00A35C8B"/>
    <w:rsid w:val="00A43C89"/>
    <w:rsid w:val="00A44205"/>
    <w:rsid w:val="00A50E86"/>
    <w:rsid w:val="00A51616"/>
    <w:rsid w:val="00A60AF5"/>
    <w:rsid w:val="00A65172"/>
    <w:rsid w:val="00A66F15"/>
    <w:rsid w:val="00A700D9"/>
    <w:rsid w:val="00AA7590"/>
    <w:rsid w:val="00AB326C"/>
    <w:rsid w:val="00AC756E"/>
    <w:rsid w:val="00AD1870"/>
    <w:rsid w:val="00AF3902"/>
    <w:rsid w:val="00B024F4"/>
    <w:rsid w:val="00B07971"/>
    <w:rsid w:val="00B3042E"/>
    <w:rsid w:val="00B30F7A"/>
    <w:rsid w:val="00B544B9"/>
    <w:rsid w:val="00B54DD0"/>
    <w:rsid w:val="00B74027"/>
    <w:rsid w:val="00B80ECF"/>
    <w:rsid w:val="00B82DB9"/>
    <w:rsid w:val="00BD2F1A"/>
    <w:rsid w:val="00BE0DC7"/>
    <w:rsid w:val="00BE6397"/>
    <w:rsid w:val="00BF4FF5"/>
    <w:rsid w:val="00C36333"/>
    <w:rsid w:val="00C547E5"/>
    <w:rsid w:val="00C568C7"/>
    <w:rsid w:val="00C57077"/>
    <w:rsid w:val="00C65374"/>
    <w:rsid w:val="00C81CC6"/>
    <w:rsid w:val="00C94793"/>
    <w:rsid w:val="00CB09F0"/>
    <w:rsid w:val="00CE1167"/>
    <w:rsid w:val="00CE70DB"/>
    <w:rsid w:val="00CF4BD6"/>
    <w:rsid w:val="00CF7C8F"/>
    <w:rsid w:val="00D048C7"/>
    <w:rsid w:val="00D06F1F"/>
    <w:rsid w:val="00D13128"/>
    <w:rsid w:val="00D249F6"/>
    <w:rsid w:val="00D55E0F"/>
    <w:rsid w:val="00D570AA"/>
    <w:rsid w:val="00D62AEF"/>
    <w:rsid w:val="00D74DE0"/>
    <w:rsid w:val="00D76326"/>
    <w:rsid w:val="00D77375"/>
    <w:rsid w:val="00D870A1"/>
    <w:rsid w:val="00DB7E4B"/>
    <w:rsid w:val="00DC7F87"/>
    <w:rsid w:val="00DE797E"/>
    <w:rsid w:val="00DF2682"/>
    <w:rsid w:val="00E02CB0"/>
    <w:rsid w:val="00E34F95"/>
    <w:rsid w:val="00E41825"/>
    <w:rsid w:val="00E443EC"/>
    <w:rsid w:val="00E47207"/>
    <w:rsid w:val="00E50703"/>
    <w:rsid w:val="00E55BAE"/>
    <w:rsid w:val="00E61A82"/>
    <w:rsid w:val="00E6273B"/>
    <w:rsid w:val="00E63C54"/>
    <w:rsid w:val="00E718FC"/>
    <w:rsid w:val="00E76BEE"/>
    <w:rsid w:val="00E87F65"/>
    <w:rsid w:val="00E90543"/>
    <w:rsid w:val="00EA20D0"/>
    <w:rsid w:val="00EB3198"/>
    <w:rsid w:val="00EC6B28"/>
    <w:rsid w:val="00EC7D9C"/>
    <w:rsid w:val="00ED5401"/>
    <w:rsid w:val="00ED55BF"/>
    <w:rsid w:val="00EE0282"/>
    <w:rsid w:val="00EE32D6"/>
    <w:rsid w:val="00EE35C6"/>
    <w:rsid w:val="00F0677B"/>
    <w:rsid w:val="00F210BF"/>
    <w:rsid w:val="00F6154B"/>
    <w:rsid w:val="00F61AE6"/>
    <w:rsid w:val="00F84432"/>
    <w:rsid w:val="00FB6995"/>
    <w:rsid w:val="00FD3D21"/>
    <w:rsid w:val="00FE611B"/>
    <w:rsid w:val="00FF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36C828AE"/>
  <w15:docId w15:val="{022760A0-D8B8-40CD-874B-1204CB27F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aramond" w:eastAsia="Times New Roman" w:hAnsi="Garamond" w:cs="Tahoma"/>
        <w:color w:val="002060"/>
        <w:kern w:val="36"/>
        <w:sz w:val="24"/>
        <w:szCs w:val="28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AFF"/>
    <w:rPr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850AFF"/>
    <w:pPr>
      <w:keepNext/>
      <w:outlineLvl w:val="0"/>
    </w:pPr>
    <w:rPr>
      <w:rFonts w:ascii="Comic Sans MS" w:hAnsi="Comic Sans MS"/>
      <w:i/>
      <w:iCs/>
      <w:sz w:val="20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A279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50AFF"/>
    <w:rPr>
      <w:rFonts w:ascii="Comic Sans MS" w:hAnsi="Comic Sans MS"/>
      <w:i/>
      <w:iCs/>
      <w:szCs w:val="24"/>
      <w:lang w:val="es-ES" w:eastAsia="es-ES"/>
    </w:rPr>
  </w:style>
  <w:style w:type="character" w:styleId="Textoennegrita">
    <w:name w:val="Strong"/>
    <w:qFormat/>
    <w:rsid w:val="00850AFF"/>
    <w:rPr>
      <w:b/>
      <w:bCs/>
    </w:rPr>
  </w:style>
  <w:style w:type="character" w:styleId="nfasis">
    <w:name w:val="Emphasis"/>
    <w:qFormat/>
    <w:rsid w:val="00850AFF"/>
    <w:rPr>
      <w:i/>
      <w:iCs/>
    </w:rPr>
  </w:style>
  <w:style w:type="paragraph" w:styleId="Sinespaciado">
    <w:name w:val="No Spacing"/>
    <w:uiPriority w:val="1"/>
    <w:qFormat/>
    <w:rsid w:val="00850AFF"/>
    <w:rPr>
      <w:rFonts w:ascii="Arial" w:hAnsi="Arial"/>
      <w:lang w:eastAsia="es-ES"/>
    </w:rPr>
  </w:style>
  <w:style w:type="paragraph" w:styleId="Prrafodelista">
    <w:name w:val="List Paragraph"/>
    <w:basedOn w:val="Normal"/>
    <w:uiPriority w:val="34"/>
    <w:qFormat/>
    <w:rsid w:val="00850AFF"/>
    <w:pPr>
      <w:ind w:left="720"/>
      <w:contextualSpacing/>
    </w:pPr>
    <w:rPr>
      <w:rFonts w:ascii="Arial" w:hAnsi="Arial"/>
      <w:sz w:val="20"/>
      <w:szCs w:val="20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3664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3664"/>
    <w:rPr>
      <w:rFonts w:ascii="Tahoma" w:hAnsi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7366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73664"/>
    <w:rPr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7366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664"/>
    <w:rPr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473664"/>
    <w:rPr>
      <w:color w:val="0000FF" w:themeColor="hyperlink"/>
      <w:u w:val="single"/>
    </w:rPr>
  </w:style>
  <w:style w:type="paragraph" w:customStyle="1" w:styleId="msonormalcxspmiddle">
    <w:name w:val="msonormalcxspmiddle"/>
    <w:basedOn w:val="Normal"/>
    <w:rsid w:val="00931608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kern w:val="0"/>
      <w:szCs w:val="24"/>
      <w:lang w:val="es-MX" w:eastAsia="es-MX"/>
    </w:rPr>
  </w:style>
  <w:style w:type="paragraph" w:customStyle="1" w:styleId="msonormalcxspmiddlecxspmiddle">
    <w:name w:val="msonormalcxspmiddlecxspmiddle"/>
    <w:basedOn w:val="Normal"/>
    <w:rsid w:val="00931608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kern w:val="0"/>
      <w:szCs w:val="24"/>
      <w:lang w:val="es-MX" w:eastAsia="es-MX"/>
    </w:rPr>
  </w:style>
  <w:style w:type="character" w:customStyle="1" w:styleId="Mencionar1">
    <w:name w:val="Mencionar1"/>
    <w:basedOn w:val="Fuentedeprrafopredeter"/>
    <w:uiPriority w:val="99"/>
    <w:semiHidden/>
    <w:unhideWhenUsed/>
    <w:rsid w:val="00234960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47E2D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semiHidden/>
    <w:rsid w:val="00A279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table" w:styleId="Tablaconcuadrcula">
    <w:name w:val="Table Grid"/>
    <w:basedOn w:val="Tablanormal"/>
    <w:uiPriority w:val="59"/>
    <w:rsid w:val="00315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8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7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014301">
                  <w:marLeft w:val="0"/>
                  <w:marRight w:val="0"/>
                  <w:marTop w:val="0"/>
                  <w:marBottom w:val="0"/>
                  <w:divBdr>
                    <w:top w:val="single" w:sz="6" w:space="3" w:color="CCCCCC"/>
                    <w:left w:val="single" w:sz="6" w:space="9" w:color="CCCCCC"/>
                    <w:bottom w:val="single" w:sz="6" w:space="3" w:color="CCCCCC"/>
                    <w:right w:val="single" w:sz="6" w:space="2" w:color="CCCCCC"/>
                  </w:divBdr>
                </w:div>
                <w:div w:id="890581458">
                  <w:marLeft w:val="0"/>
                  <w:marRight w:val="0"/>
                  <w:marTop w:val="0"/>
                  <w:marBottom w:val="0"/>
                  <w:divBdr>
                    <w:top w:val="single" w:sz="6" w:space="3" w:color="CCCCCC"/>
                    <w:left w:val="single" w:sz="6" w:space="9" w:color="CCCCCC"/>
                    <w:bottom w:val="single" w:sz="6" w:space="3" w:color="CCCCCC"/>
                    <w:right w:val="single" w:sz="6" w:space="2" w:color="CCCCCC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karluoperadora.com" TargetMode="External"/><Relationship Id="rId1" Type="http://schemas.openxmlformats.org/officeDocument/2006/relationships/hyperlink" Target="mailto:gloria@karluoperadora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74569-50D4-4836-ACE4-41CB122A1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812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 4</dc:creator>
  <cp:lastModifiedBy>Gloria Perez</cp:lastModifiedBy>
  <cp:revision>5</cp:revision>
  <cp:lastPrinted>2020-04-24T22:55:00Z</cp:lastPrinted>
  <dcterms:created xsi:type="dcterms:W3CDTF">2020-10-09T00:25:00Z</dcterms:created>
  <dcterms:modified xsi:type="dcterms:W3CDTF">2020-10-09T00:31:00Z</dcterms:modified>
</cp:coreProperties>
</file>