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639"/>
      </w:tblGrid>
      <w:tr w:rsidR="005D240C" w14:paraId="7DB31BA6" w14:textId="77777777" w:rsidTr="1DCC3503">
        <w:trPr>
          <w:tblHeader/>
        </w:trPr>
        <w:tc>
          <w:tcPr>
            <w:tcW w:w="8639" w:type="dxa"/>
          </w:tcPr>
          <w:p w14:paraId="5A8FF7EC" w14:textId="5E9CCCC3" w:rsidR="005D240C" w:rsidRDefault="1DCC3503" w:rsidP="004D0A18">
            <w:pPr>
              <w:pStyle w:val="Title"/>
            </w:pPr>
            <w:r>
              <w:t>Meeting Minutes</w:t>
            </w:r>
          </w:p>
          <w:p w14:paraId="02226CC3" w14:textId="7C3A3F0E" w:rsidR="005D240C" w:rsidRDefault="1DCC3503" w:rsidP="1DCC3503">
            <w:pPr>
              <w:pStyle w:val="Title"/>
            </w:pPr>
            <w:r w:rsidRPr="1DCC3503">
              <w:t>Pine Township Planning Commission</w:t>
            </w:r>
          </w:p>
        </w:tc>
      </w:tr>
    </w:tbl>
    <w:p w14:paraId="5B38B2F4" w14:textId="5D836BCD" w:rsidR="005D240C" w:rsidRPr="004D0A18" w:rsidRDefault="00D277DF" w:rsidP="004D0A18">
      <w:pPr>
        <w:rPr>
          <w:sz w:val="28"/>
          <w:szCs w:val="28"/>
        </w:rPr>
      </w:pPr>
      <w:r>
        <w:t xml:space="preserve"> </w:t>
      </w:r>
      <w:r w:rsidRPr="004D0A18">
        <w:rPr>
          <w:sz w:val="28"/>
          <w:szCs w:val="28"/>
        </w:rPr>
        <w:t>Call to Order</w:t>
      </w:r>
    </w:p>
    <w:p w14:paraId="21EDA17D" w14:textId="4D053FD7" w:rsidR="1DCC3503" w:rsidRPr="004D0A18" w:rsidRDefault="1DCC3503">
      <w:r>
        <w:t>A meeting of</w:t>
      </w:r>
      <w:r w:rsidR="000F3522">
        <w:t xml:space="preserve"> the</w:t>
      </w:r>
      <w:r w:rsidRPr="1DCC3503">
        <w:rPr>
          <w:sz w:val="24"/>
          <w:szCs w:val="24"/>
        </w:rPr>
        <w:t xml:space="preserve"> Pine Township Planning Commission</w:t>
      </w:r>
      <w:r>
        <w:t xml:space="preserve"> held </w:t>
      </w:r>
      <w:r w:rsidRPr="004D0A18">
        <w:t xml:space="preserve">at </w:t>
      </w:r>
      <w:r w:rsidR="000F3522">
        <w:t xml:space="preserve">the </w:t>
      </w:r>
      <w:r w:rsidRPr="004D0A18">
        <w:t>Pine Township Hall</w:t>
      </w:r>
      <w:r w:rsidR="000F0F3A">
        <w:t xml:space="preserve">, </w:t>
      </w:r>
      <w:r w:rsidRPr="004D0A18">
        <w:t xml:space="preserve">7900 W. 2nd Street, Langston, Michigan on </w:t>
      </w:r>
      <w:r w:rsidR="001532E3" w:rsidRPr="004D0A18">
        <w:t>December 14, 2021</w:t>
      </w:r>
      <w:r w:rsidRPr="004D0A18">
        <w:t>.</w:t>
      </w:r>
    </w:p>
    <w:p w14:paraId="03B83577" w14:textId="39489C31" w:rsidR="00E8359A" w:rsidRPr="00280BBE" w:rsidRDefault="1DCC3503" w:rsidP="00E8359A">
      <w:r w:rsidRPr="1DCC3503">
        <w:t xml:space="preserve">Meeting </w:t>
      </w:r>
      <w:r w:rsidR="0047034A">
        <w:t>c</w:t>
      </w:r>
      <w:r w:rsidRPr="1DCC3503">
        <w:t>alled to order at 5:00 p.m., by Scott Millard, followed by the Pledge of Allegiance</w:t>
      </w:r>
    </w:p>
    <w:p w14:paraId="1F00D337" w14:textId="7DECE272" w:rsidR="005D240C" w:rsidRPr="0037146E" w:rsidRDefault="007A3F2E" w:rsidP="00E8359A">
      <w:pPr>
        <w:rPr>
          <w:sz w:val="24"/>
          <w:szCs w:val="24"/>
        </w:rPr>
      </w:pPr>
      <w:r w:rsidRPr="0037146E">
        <w:rPr>
          <w:sz w:val="24"/>
          <w:szCs w:val="24"/>
        </w:rPr>
        <w:t>Attendees</w:t>
      </w:r>
    </w:p>
    <w:p w14:paraId="469F0DD2" w14:textId="77777777" w:rsidR="006B7FD3" w:rsidRDefault="1DCC3503" w:rsidP="00E8359A">
      <w:r>
        <w:t>Attendees includ</w:t>
      </w:r>
      <w:r w:rsidR="0047034A">
        <w:t>e</w:t>
      </w:r>
      <w:r>
        <w:t>:  Bob Behrenwald, Gary Christensen, Jamie Gorby, Dan Main, Scott Millard, Tyler Nadea</w:t>
      </w:r>
      <w:r w:rsidR="006B7FD3">
        <w:t>u</w:t>
      </w:r>
    </w:p>
    <w:p w14:paraId="371A978E" w14:textId="77777777" w:rsidR="00C87B5E" w:rsidRDefault="006B7FD3" w:rsidP="007962FB">
      <w:pPr>
        <w:rPr>
          <w:sz w:val="24"/>
          <w:szCs w:val="24"/>
        </w:rPr>
      </w:pPr>
      <w:r>
        <w:tab/>
      </w:r>
      <w:r w:rsidR="004316A8" w:rsidRPr="004316A8">
        <w:rPr>
          <w:sz w:val="24"/>
          <w:szCs w:val="24"/>
        </w:rPr>
        <w:t>Members not in attendance</w:t>
      </w:r>
    </w:p>
    <w:p w14:paraId="56F368D4" w14:textId="77777777" w:rsidR="00C87B5E" w:rsidRDefault="00C87B5E" w:rsidP="007962FB">
      <w:pPr>
        <w:rPr>
          <w:sz w:val="24"/>
          <w:szCs w:val="24"/>
        </w:rPr>
      </w:pPr>
      <w:r>
        <w:rPr>
          <w:sz w:val="24"/>
          <w:szCs w:val="24"/>
        </w:rPr>
        <w:tab/>
        <w:t>Chris Bell</w:t>
      </w:r>
    </w:p>
    <w:p w14:paraId="597D28D3" w14:textId="6A1FCC4A" w:rsidR="005D240C" w:rsidRPr="00C87B5E" w:rsidRDefault="00C87B5E" w:rsidP="00C87B5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1DCC3503" w:rsidRPr="00C87B5E">
        <w:rPr>
          <w:sz w:val="28"/>
          <w:szCs w:val="28"/>
        </w:rPr>
        <w:t>Approval of Agenda</w:t>
      </w:r>
    </w:p>
    <w:p w14:paraId="13D88E90" w14:textId="26ABCF9A" w:rsidR="005D240C" w:rsidRDefault="1DCC3503" w:rsidP="1DCC3503">
      <w:r w:rsidRPr="1DCC3503">
        <w:t xml:space="preserve">Moved by </w:t>
      </w:r>
      <w:r w:rsidR="00811C4A">
        <w:t>B</w:t>
      </w:r>
      <w:r w:rsidR="00BB223F">
        <w:t>ob B</w:t>
      </w:r>
      <w:r w:rsidR="001D6F85">
        <w:t>eh</w:t>
      </w:r>
      <w:r w:rsidR="00FA6AC8">
        <w:t>ren</w:t>
      </w:r>
      <w:r w:rsidR="001D6F85">
        <w:t>wald</w:t>
      </w:r>
      <w:r w:rsidR="00921A9D">
        <w:t xml:space="preserve">; </w:t>
      </w:r>
      <w:r w:rsidRPr="1DCC3503">
        <w:t xml:space="preserve">supported by </w:t>
      </w:r>
      <w:r w:rsidR="00BD2935">
        <w:t>Da</w:t>
      </w:r>
      <w:r w:rsidR="00BB223F">
        <w:t>n Main</w:t>
      </w:r>
      <w:r w:rsidR="002B2423">
        <w:t>.</w:t>
      </w:r>
      <w:r w:rsidR="00FB415E">
        <w:t xml:space="preserve"> </w:t>
      </w:r>
    </w:p>
    <w:p w14:paraId="219748C0" w14:textId="77777777" w:rsidR="00F73A4F" w:rsidRDefault="1DCC3503" w:rsidP="00F73A4F">
      <w:r w:rsidRPr="1DCC3503">
        <w:t>MOTION PASSED</w:t>
      </w:r>
      <w:r w:rsidR="005C6641">
        <w:t xml:space="preserve"> </w:t>
      </w:r>
    </w:p>
    <w:p w14:paraId="37B3B1F4" w14:textId="5DD0D905" w:rsidR="008502D5" w:rsidRPr="00F50A37" w:rsidRDefault="007D626B" w:rsidP="00F50A37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F50A37">
        <w:rPr>
          <w:sz w:val="28"/>
          <w:szCs w:val="28"/>
        </w:rPr>
        <w:t>.</w:t>
      </w:r>
      <w:r w:rsidR="00F73A4F" w:rsidRPr="00F50A37">
        <w:rPr>
          <w:sz w:val="28"/>
          <w:szCs w:val="28"/>
        </w:rPr>
        <w:t xml:space="preserve"> </w:t>
      </w:r>
      <w:r w:rsidR="008502D5" w:rsidRPr="00F50A37">
        <w:rPr>
          <w:sz w:val="28"/>
          <w:szCs w:val="28"/>
        </w:rPr>
        <w:t>Approval of Minutes</w:t>
      </w:r>
    </w:p>
    <w:p w14:paraId="21DA0B0E" w14:textId="03BEC100" w:rsidR="00591D39" w:rsidRPr="00591D39" w:rsidRDefault="008502D5" w:rsidP="008502D5">
      <w:pPr>
        <w:pStyle w:val="ListParagraph"/>
      </w:pPr>
      <w:r>
        <w:t xml:space="preserve"> </w:t>
      </w:r>
      <w:r w:rsidR="00591D39">
        <w:t>November 4, 2021</w:t>
      </w:r>
    </w:p>
    <w:p w14:paraId="4A22983F" w14:textId="6ECBB6F8" w:rsidR="00EA5B19" w:rsidRDefault="1DCC3503" w:rsidP="1DCC3503">
      <w:r>
        <w:t xml:space="preserve">Moved by </w:t>
      </w:r>
      <w:r w:rsidR="004835FD">
        <w:t>Scott Millard</w:t>
      </w:r>
      <w:r w:rsidR="00921A9D">
        <w:t>;</w:t>
      </w:r>
      <w:r w:rsidR="004835FD">
        <w:t xml:space="preserve"> supported by J</w:t>
      </w:r>
      <w:r w:rsidR="00BB223F">
        <w:t>amie</w:t>
      </w:r>
      <w:r>
        <w:t xml:space="preserve"> </w:t>
      </w:r>
      <w:r w:rsidR="004835FD">
        <w:t>Gorby</w:t>
      </w:r>
      <w:r w:rsidR="00EA5B19">
        <w:t xml:space="preserve">. All </w:t>
      </w:r>
      <w:r w:rsidR="009C36F0">
        <w:t xml:space="preserve">were </w:t>
      </w:r>
      <w:r w:rsidR="00EA5B19">
        <w:t>in favor.</w:t>
      </w:r>
    </w:p>
    <w:p w14:paraId="636C3AAB" w14:textId="77777777" w:rsidR="00EA5B19" w:rsidRDefault="00EA5B19" w:rsidP="1DCC3503">
      <w:r>
        <w:t>MOTION PASSED</w:t>
      </w:r>
    </w:p>
    <w:p w14:paraId="452E582D" w14:textId="56A820B7" w:rsidR="00B05149" w:rsidRDefault="00B05149" w:rsidP="1DCC3503">
      <w:r>
        <w:tab/>
      </w:r>
      <w:r w:rsidR="003459D1">
        <w:t>October 11, 2021</w:t>
      </w:r>
    </w:p>
    <w:p w14:paraId="16A65C51" w14:textId="1AA12B96" w:rsidR="007C630B" w:rsidRDefault="007C630B" w:rsidP="1DCC3503">
      <w:r>
        <w:t>Moved by Tyler</w:t>
      </w:r>
      <w:r w:rsidR="002A5743">
        <w:t xml:space="preserve"> Nadeau</w:t>
      </w:r>
      <w:r w:rsidR="00921A9D">
        <w:t>;</w:t>
      </w:r>
      <w:r>
        <w:t xml:space="preserve"> supported by Bob Behr</w:t>
      </w:r>
      <w:r w:rsidR="0007775F">
        <w:t>e</w:t>
      </w:r>
      <w:r>
        <w:t xml:space="preserve">nwald. All </w:t>
      </w:r>
      <w:r w:rsidR="009C36F0">
        <w:t xml:space="preserve">were </w:t>
      </w:r>
      <w:r>
        <w:t>in favor.</w:t>
      </w:r>
    </w:p>
    <w:p w14:paraId="2BAF4B61" w14:textId="5E5B268E" w:rsidR="007C630B" w:rsidRDefault="007C630B" w:rsidP="1DCC3503">
      <w:r>
        <w:t>MOTION PASSED</w:t>
      </w:r>
    </w:p>
    <w:p w14:paraId="49AAC404" w14:textId="569B040B" w:rsidR="00492A17" w:rsidRDefault="007C630B" w:rsidP="1DCC3503">
      <w:r>
        <w:tab/>
      </w:r>
      <w:r w:rsidR="00491CA0">
        <w:t>A</w:t>
      </w:r>
      <w:r w:rsidR="002B610C">
        <w:t>ugust 2, 2021</w:t>
      </w:r>
      <w:r w:rsidR="006A4F02">
        <w:tab/>
      </w:r>
    </w:p>
    <w:p w14:paraId="719826F9" w14:textId="72210240" w:rsidR="0013566F" w:rsidRDefault="00492A17" w:rsidP="003F65C1">
      <w:r>
        <w:t xml:space="preserve">Moved by </w:t>
      </w:r>
      <w:r w:rsidR="00DE2181">
        <w:t>Tyler</w:t>
      </w:r>
      <w:r w:rsidR="00DC5815">
        <w:t xml:space="preserve"> Nadeau</w:t>
      </w:r>
      <w:r w:rsidR="00921A9D">
        <w:t xml:space="preserve">; </w:t>
      </w:r>
      <w:r w:rsidR="00DE2181">
        <w:t>supported by Dan Main</w:t>
      </w:r>
      <w:r w:rsidR="00EF7097">
        <w:t xml:space="preserve">. All </w:t>
      </w:r>
      <w:r w:rsidR="009C36F0">
        <w:t xml:space="preserve">were </w:t>
      </w:r>
      <w:r w:rsidR="00EF7097">
        <w:t>in favor.</w:t>
      </w:r>
    </w:p>
    <w:p w14:paraId="762D6649" w14:textId="77777777" w:rsidR="00E265F3" w:rsidRDefault="00EF7097" w:rsidP="00E265F3">
      <w:r>
        <w:t>MOTION PASSE</w:t>
      </w:r>
      <w:r w:rsidR="003F65C1">
        <w:t>D</w:t>
      </w:r>
      <w:r w:rsidR="00B24CB5">
        <w:t xml:space="preserve"> </w:t>
      </w:r>
    </w:p>
    <w:p w14:paraId="664FFEC7" w14:textId="33D97642" w:rsidR="00B24CB5" w:rsidRPr="00E265F3" w:rsidRDefault="00E265F3" w:rsidP="00E265F3">
      <w:r w:rsidRPr="00E265F3">
        <w:rPr>
          <w:sz w:val="28"/>
          <w:szCs w:val="28"/>
        </w:rPr>
        <w:t xml:space="preserve">    </w:t>
      </w:r>
      <w:r w:rsidR="007D626B">
        <w:rPr>
          <w:sz w:val="28"/>
          <w:szCs w:val="28"/>
        </w:rPr>
        <w:t>3</w:t>
      </w:r>
      <w:r w:rsidRPr="00E265F3">
        <w:rPr>
          <w:sz w:val="28"/>
          <w:szCs w:val="28"/>
        </w:rPr>
        <w:t>.</w:t>
      </w:r>
      <w:r>
        <w:t xml:space="preserve">   </w:t>
      </w:r>
      <w:r w:rsidR="00B24CB5" w:rsidRPr="00B24CB5">
        <w:rPr>
          <w:sz w:val="28"/>
          <w:szCs w:val="28"/>
        </w:rPr>
        <w:t xml:space="preserve"> N</w:t>
      </w:r>
      <w:r w:rsidR="00E67196">
        <w:rPr>
          <w:sz w:val="28"/>
          <w:szCs w:val="28"/>
        </w:rPr>
        <w:t>ew Business</w:t>
      </w:r>
    </w:p>
    <w:p w14:paraId="4AFD3003" w14:textId="77777777" w:rsidR="00703E7F" w:rsidRDefault="00122ED0" w:rsidP="002973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E67196">
        <w:rPr>
          <w:sz w:val="28"/>
          <w:szCs w:val="28"/>
        </w:rPr>
        <w:t>Wind Ordinanc</w:t>
      </w:r>
      <w:r w:rsidR="00703E7F">
        <w:rPr>
          <w:sz w:val="28"/>
          <w:szCs w:val="28"/>
        </w:rPr>
        <w:t xml:space="preserve">e </w:t>
      </w:r>
    </w:p>
    <w:p w14:paraId="518CAE76" w14:textId="5F8151F2" w:rsidR="00EB30BA" w:rsidRPr="0029733F" w:rsidRDefault="00A86956" w:rsidP="0029733F">
      <w:pPr>
        <w:pStyle w:val="ListParagraph"/>
        <w:rPr>
          <w:sz w:val="28"/>
          <w:szCs w:val="28"/>
        </w:rPr>
      </w:pPr>
      <w:r>
        <w:t>L. Abdoo</w:t>
      </w:r>
      <w:r w:rsidR="0074279A">
        <w:t xml:space="preserve"> presented </w:t>
      </w:r>
      <w:r w:rsidR="00320E1F">
        <w:t>amendatory</w:t>
      </w:r>
      <w:r w:rsidR="00297295">
        <w:t xml:space="preserve"> </w:t>
      </w:r>
      <w:r w:rsidR="009E38BA">
        <w:t>ordinance to fit</w:t>
      </w:r>
      <w:r w:rsidR="00334E53">
        <w:t xml:space="preserve"> Pine Township’s</w:t>
      </w:r>
      <w:r w:rsidR="009E38BA">
        <w:t xml:space="preserve"> zoning</w:t>
      </w:r>
      <w:r w:rsidR="0067620B">
        <w:t xml:space="preserve"> ordinance</w:t>
      </w:r>
    </w:p>
    <w:p w14:paraId="3A131C76" w14:textId="77777777" w:rsidR="000C6975" w:rsidRDefault="000C6975" w:rsidP="008E0AF9">
      <w:pPr>
        <w:pStyle w:val="ListParagraph"/>
        <w:ind w:left="1440"/>
      </w:pPr>
    </w:p>
    <w:p w14:paraId="41DDBFE7" w14:textId="2E107F28" w:rsidR="00FA2635" w:rsidRDefault="008E0AF9" w:rsidP="008E0AF9">
      <w:pPr>
        <w:pStyle w:val="ListParagraph"/>
        <w:ind w:left="1440"/>
      </w:pPr>
      <w:r>
        <w:t xml:space="preserve">Discussion </w:t>
      </w:r>
      <w:r w:rsidR="000C6975">
        <w:t xml:space="preserve">had </w:t>
      </w:r>
      <w:r w:rsidR="00982FD6">
        <w:t xml:space="preserve">as </w:t>
      </w:r>
      <w:r w:rsidR="00FA2635">
        <w:t>follow</w:t>
      </w:r>
      <w:r w:rsidR="00982FD6">
        <w:t>s</w:t>
      </w:r>
      <w:r w:rsidR="00FA2635">
        <w:t>:</w:t>
      </w:r>
    </w:p>
    <w:p w14:paraId="418FD01C" w14:textId="7E6947B8" w:rsidR="008E0AF9" w:rsidRDefault="004E502A" w:rsidP="008E0AF9">
      <w:pPr>
        <w:pStyle w:val="ListParagraph"/>
        <w:ind w:left="1440"/>
      </w:pPr>
      <w:r>
        <w:tab/>
      </w:r>
      <w:r w:rsidR="00541063">
        <w:t>Zoning District</w:t>
      </w:r>
      <w:r w:rsidR="00F47F57">
        <w:t xml:space="preserve"> Table</w:t>
      </w:r>
    </w:p>
    <w:p w14:paraId="58ECEBD3" w14:textId="227B28F3" w:rsidR="004E502A" w:rsidRDefault="004E502A" w:rsidP="007A7F8B">
      <w:pPr>
        <w:pStyle w:val="ListParagraph"/>
        <w:ind w:left="1440"/>
      </w:pPr>
      <w:r>
        <w:lastRenderedPageBreak/>
        <w:tab/>
      </w:r>
      <w:r w:rsidR="00541063">
        <w:t>Hydrologic</w:t>
      </w:r>
      <w:r w:rsidR="00351274">
        <w:t xml:space="preserve"> s</w:t>
      </w:r>
      <w:r w:rsidR="00541063">
        <w:t>tudy</w:t>
      </w:r>
      <w:r w:rsidR="008812D5">
        <w:t xml:space="preserve"> </w:t>
      </w:r>
      <w:r w:rsidR="00E40BAF">
        <w:t>&amp;</w:t>
      </w:r>
      <w:r w:rsidR="008812D5">
        <w:t xml:space="preserve"> report</w:t>
      </w:r>
      <w:r w:rsidR="00453201">
        <w:t xml:space="preserve"> to address groundwater contamination concerns</w:t>
      </w:r>
      <w:r w:rsidR="000F7B7C">
        <w:t>,</w:t>
      </w:r>
      <w:r w:rsidR="00EE695E">
        <w:t xml:space="preserve"> </w:t>
      </w:r>
      <w:r w:rsidR="00F82E27">
        <w:t xml:space="preserve">soil erosion </w:t>
      </w:r>
      <w:r w:rsidR="00606FBD">
        <w:t>plan</w:t>
      </w:r>
      <w:r w:rsidR="000F7B7C">
        <w:t xml:space="preserve">; </w:t>
      </w:r>
      <w:r w:rsidR="00541B9E">
        <w:t>mitigation within 5 days</w:t>
      </w:r>
      <w:r w:rsidR="000B4254">
        <w:t>.  All are</w:t>
      </w:r>
      <w:r w:rsidR="00541B9E">
        <w:t xml:space="preserve"> </w:t>
      </w:r>
      <w:r w:rsidR="00E84A74">
        <w:t>required</w:t>
      </w:r>
      <w:r w:rsidR="00606FBD">
        <w:t xml:space="preserve"> as </w:t>
      </w:r>
      <w:r w:rsidR="00541063">
        <w:t>part of application process</w:t>
      </w:r>
      <w:r w:rsidR="00EF6C63">
        <w:t xml:space="preserve">. </w:t>
      </w:r>
      <w:r w:rsidR="00E177D4">
        <w:t>At the</w:t>
      </w:r>
      <w:r w:rsidR="00D62CCB">
        <w:t xml:space="preserve"> discretion </w:t>
      </w:r>
      <w:r w:rsidR="0090572F">
        <w:t xml:space="preserve">of </w:t>
      </w:r>
      <w:r w:rsidR="007D0400">
        <w:t xml:space="preserve">PC </w:t>
      </w:r>
      <w:r w:rsidR="00D62CCB">
        <w:t xml:space="preserve">to determine </w:t>
      </w:r>
      <w:r w:rsidR="0090572F">
        <w:t>whether result</w:t>
      </w:r>
      <w:r w:rsidR="0065176D">
        <w:t>s</w:t>
      </w:r>
      <w:r w:rsidR="0090572F">
        <w:t xml:space="preserve"> of study and report </w:t>
      </w:r>
      <w:r w:rsidR="00F56014">
        <w:t xml:space="preserve">are </w:t>
      </w:r>
      <w:r w:rsidR="0065176D">
        <w:t xml:space="preserve">deemed sufficient to grant </w:t>
      </w:r>
      <w:r w:rsidR="007D0400">
        <w:t xml:space="preserve">special land use </w:t>
      </w:r>
    </w:p>
    <w:p w14:paraId="31F63510" w14:textId="180ED1B3" w:rsidR="00937654" w:rsidRDefault="004E502A" w:rsidP="007A7F8B">
      <w:pPr>
        <w:pStyle w:val="ListParagraph"/>
        <w:ind w:left="1440"/>
      </w:pPr>
      <w:r>
        <w:tab/>
      </w:r>
      <w:r w:rsidR="00E205E4">
        <w:t xml:space="preserve">FAA </w:t>
      </w:r>
      <w:r w:rsidR="00EA68B9">
        <w:t xml:space="preserve">radar </w:t>
      </w:r>
      <w:r w:rsidR="00F3232B">
        <w:t>activated</w:t>
      </w:r>
      <w:r w:rsidR="00EA68B9">
        <w:t xml:space="preserve"> lighting</w:t>
      </w:r>
      <w:r w:rsidR="00BD78BB">
        <w:t xml:space="preserve"> requir</w:t>
      </w:r>
      <w:r w:rsidR="004F0DB3">
        <w:t>ed</w:t>
      </w:r>
      <w:r w:rsidR="002E602C">
        <w:t xml:space="preserve"> per FAA</w:t>
      </w:r>
    </w:p>
    <w:p w14:paraId="18329BA2" w14:textId="7492341D" w:rsidR="004E1D27" w:rsidRDefault="00937654" w:rsidP="00DB7709">
      <w:pPr>
        <w:pStyle w:val="ListParagraph"/>
        <w:ind w:left="1440"/>
      </w:pPr>
      <w:r>
        <w:tab/>
      </w:r>
      <w:r w:rsidR="00EA68B9">
        <w:t>Township topography</w:t>
      </w:r>
      <w:r w:rsidR="008D7BB6">
        <w:t xml:space="preserve"> – define height of struct</w:t>
      </w:r>
      <w:r w:rsidR="005B0808">
        <w:t xml:space="preserve">ure measured </w:t>
      </w:r>
      <w:r w:rsidR="005B0808" w:rsidRPr="00AB0294">
        <w:rPr>
          <w:highlight w:val="yellow"/>
          <w:u w:val="single"/>
        </w:rPr>
        <w:t>X</w:t>
      </w:r>
      <w:r w:rsidR="008A2730" w:rsidRPr="00AB0294">
        <w:rPr>
          <w:highlight w:val="yellow"/>
          <w:u w:val="single"/>
        </w:rPr>
        <w:t>’</w:t>
      </w:r>
      <w:r w:rsidR="005B0808">
        <w:t xml:space="preserve"> above sea level</w:t>
      </w:r>
      <w:r w:rsidR="00AD4759">
        <w:t xml:space="preserve"> – L. Abdoo to add</w:t>
      </w:r>
      <w:r w:rsidR="00CA0145">
        <w:t>, revise</w:t>
      </w:r>
      <w:r w:rsidR="00DE3654">
        <w:t>,</w:t>
      </w:r>
      <w:r w:rsidR="00CA0145">
        <w:t xml:space="preserve"> or amend </w:t>
      </w:r>
      <w:r w:rsidR="00AD4759">
        <w:t>language</w:t>
      </w:r>
      <w:r w:rsidR="00F360B4">
        <w:t xml:space="preserve"> in definition section</w:t>
      </w:r>
      <w:r w:rsidR="003C19BF">
        <w:t xml:space="preserve"> and advised it m</w:t>
      </w:r>
      <w:r w:rsidR="00A1499A">
        <w:t xml:space="preserve">ay be detrimental to rule out any other zoning districts beyond what </w:t>
      </w:r>
      <w:r w:rsidR="003D35DF">
        <w:t>is contained in draft</w:t>
      </w:r>
    </w:p>
    <w:p w14:paraId="727C2B86" w14:textId="67E0FB85" w:rsidR="00183064" w:rsidRDefault="00183064" w:rsidP="000D6BAB">
      <w:pPr>
        <w:pStyle w:val="ListParagraph"/>
        <w:ind w:left="1440"/>
      </w:pPr>
      <w:r>
        <w:tab/>
      </w:r>
      <w:r w:rsidR="00B04AD1">
        <w:t>A</w:t>
      </w:r>
      <w:r w:rsidR="00C14D41">
        <w:t xml:space="preserve">dd language </w:t>
      </w:r>
      <w:r w:rsidR="00645A00">
        <w:t xml:space="preserve">regarding </w:t>
      </w:r>
      <w:r w:rsidR="00C14D41">
        <w:t>groundwater contamination</w:t>
      </w:r>
    </w:p>
    <w:p w14:paraId="13BD31AB" w14:textId="131D5A08" w:rsidR="00035C62" w:rsidRDefault="00183064" w:rsidP="00FA7A5F">
      <w:pPr>
        <w:pStyle w:val="ListParagraph"/>
        <w:ind w:left="1440"/>
      </w:pPr>
      <w:r>
        <w:tab/>
      </w:r>
      <w:r w:rsidR="00CF6B57">
        <w:t>Setbacks</w:t>
      </w:r>
      <w:r w:rsidR="00FD3AE9">
        <w:t xml:space="preserve"> - </w:t>
      </w:r>
      <w:r w:rsidR="00C9675F">
        <w:t>5x tip height</w:t>
      </w:r>
      <w:r w:rsidR="00CF6B57">
        <w:t xml:space="preserve"> </w:t>
      </w:r>
      <w:r w:rsidR="00F9201B">
        <w:t>or 3,000, whichever is greater</w:t>
      </w:r>
      <w:r w:rsidR="00C9675F">
        <w:t xml:space="preserve"> from</w:t>
      </w:r>
      <w:r w:rsidR="00865218">
        <w:t xml:space="preserve"> any property line of</w:t>
      </w:r>
      <w:r w:rsidR="00C9675F">
        <w:t xml:space="preserve"> non-parti</w:t>
      </w:r>
      <w:r w:rsidR="0055426C">
        <w:t>cipating</w:t>
      </w:r>
      <w:r>
        <w:t xml:space="preserve"> </w:t>
      </w:r>
      <w:r w:rsidR="00865218">
        <w:t xml:space="preserve">parcel </w:t>
      </w:r>
      <w:r>
        <w:t>- d</w:t>
      </w:r>
      <w:r w:rsidR="00B2742B">
        <w:t xml:space="preserve">iscussion regarding restrictiveness – </w:t>
      </w:r>
      <w:r w:rsidR="00425D38">
        <w:t>discussion of 4</w:t>
      </w:r>
      <w:r w:rsidR="0055426C">
        <w:t>x</w:t>
      </w:r>
      <w:r w:rsidR="00001ED3">
        <w:t xml:space="preserve"> tip height, </w:t>
      </w:r>
      <w:r w:rsidR="004A3741">
        <w:t>2-mile</w:t>
      </w:r>
      <w:r w:rsidR="0055426C">
        <w:t xml:space="preserve"> </w:t>
      </w:r>
      <w:r w:rsidR="004B7C49">
        <w:t xml:space="preserve">setback from </w:t>
      </w:r>
      <w:r w:rsidR="0055426C">
        <w:t>lakes, river</w:t>
      </w:r>
      <w:r w:rsidR="000C10F4">
        <w:t>s</w:t>
      </w:r>
      <w:r w:rsidR="00F45259">
        <w:t>/</w:t>
      </w:r>
      <w:r w:rsidR="00586BE6">
        <w:t>tributar</w:t>
      </w:r>
      <w:r w:rsidR="000C10F4">
        <w:t>ies</w:t>
      </w:r>
    </w:p>
    <w:p w14:paraId="67866F39" w14:textId="1320573A" w:rsidR="006D4AD7" w:rsidRDefault="00921541" w:rsidP="00F9201B">
      <w:pPr>
        <w:pStyle w:val="ListParagraph"/>
        <w:ind w:left="1440"/>
      </w:pPr>
      <w:r>
        <w:tab/>
      </w:r>
      <w:r w:rsidR="00031CFA">
        <w:t>Decision made to k</w:t>
      </w:r>
      <w:r w:rsidR="004906CC">
        <w:t xml:space="preserve">eep </w:t>
      </w:r>
      <w:r w:rsidR="002036D2">
        <w:t>strict numbers</w:t>
      </w:r>
      <w:r>
        <w:t xml:space="preserve"> in place</w:t>
      </w:r>
      <w:r w:rsidR="00861033">
        <w:t xml:space="preserve"> (5x, 3,000, 2.5 miles)</w:t>
      </w:r>
      <w:r>
        <w:t xml:space="preserve"> </w:t>
      </w:r>
      <w:r w:rsidR="004906CC">
        <w:t>a</w:t>
      </w:r>
      <w:r w:rsidR="00F01FA5">
        <w:t>dd waiver</w:t>
      </w:r>
      <w:r w:rsidR="004906CC">
        <w:t>s</w:t>
      </w:r>
      <w:r w:rsidR="00F01FA5">
        <w:t xml:space="preserve"> </w:t>
      </w:r>
      <w:r w:rsidR="002A7015">
        <w:t xml:space="preserve">for </w:t>
      </w:r>
      <w:r w:rsidR="00F01FA5">
        <w:t>non-participating property owners as to setback</w:t>
      </w:r>
      <w:r w:rsidR="00CA287A">
        <w:t xml:space="preserve"> and flicker</w:t>
      </w:r>
      <w:r w:rsidR="00107B0E">
        <w:t xml:space="preserve"> </w:t>
      </w:r>
      <w:r w:rsidR="00F81C7E">
        <w:t xml:space="preserve">to </w:t>
      </w:r>
      <w:r w:rsidR="00EC1EC9">
        <w:t>loosen restri</w:t>
      </w:r>
      <w:r w:rsidR="000E0676">
        <w:t>ctiveness</w:t>
      </w:r>
      <w:r w:rsidR="003018A3">
        <w:t xml:space="preserve"> -</w:t>
      </w:r>
      <w:r w:rsidR="009950BF">
        <w:t xml:space="preserve"> </w:t>
      </w:r>
      <w:r w:rsidR="00A86956">
        <w:t>L. Abdoo</w:t>
      </w:r>
      <w:r w:rsidR="009950BF">
        <w:t xml:space="preserve"> </w:t>
      </w:r>
      <w:r w:rsidR="00EC1585">
        <w:t>recommended</w:t>
      </w:r>
      <w:r w:rsidR="00182797">
        <w:t xml:space="preserve"> adding</w:t>
      </w:r>
      <w:r w:rsidR="00EC1585">
        <w:t xml:space="preserve"> waiver language and </w:t>
      </w:r>
      <w:r w:rsidR="009950BF">
        <w:t xml:space="preserve">will </w:t>
      </w:r>
      <w:r w:rsidR="00FA2635">
        <w:t>draft same</w:t>
      </w:r>
    </w:p>
    <w:p w14:paraId="128B781C" w14:textId="1FB95C0D" w:rsidR="007300F8" w:rsidRDefault="00B46C20" w:rsidP="00F9201B">
      <w:pPr>
        <w:pStyle w:val="ListParagraph"/>
        <w:ind w:left="1440"/>
      </w:pPr>
      <w:r>
        <w:tab/>
      </w:r>
      <w:r w:rsidR="007300F8">
        <w:t xml:space="preserve">If </w:t>
      </w:r>
      <w:r>
        <w:t>site is</w:t>
      </w:r>
      <w:r w:rsidR="007300F8">
        <w:t xml:space="preserve"> within 2.5 miles of body of water, it </w:t>
      </w:r>
      <w:r w:rsidR="00F66CE3">
        <w:t xml:space="preserve">is </w:t>
      </w:r>
      <w:r w:rsidR="007300F8">
        <w:t xml:space="preserve">at the discretion of PC </w:t>
      </w:r>
      <w:r w:rsidR="00FF1993">
        <w:t>to approve special use</w:t>
      </w:r>
      <w:r w:rsidR="00E96739">
        <w:t xml:space="preserve"> permit</w:t>
      </w:r>
      <w:r w:rsidR="00303075">
        <w:t xml:space="preserve">, which </w:t>
      </w:r>
      <w:r w:rsidR="008201E1">
        <w:t xml:space="preserve">would </w:t>
      </w:r>
      <w:r w:rsidR="00303075">
        <w:t>allow neighboring property owners</w:t>
      </w:r>
      <w:r w:rsidR="001B3D70">
        <w:t xml:space="preserve"> to</w:t>
      </w:r>
      <w:r w:rsidR="00303075">
        <w:t xml:space="preserve"> have input</w:t>
      </w:r>
      <w:r w:rsidR="00EC0D2E">
        <w:t xml:space="preserve"> through notice and public hearing</w:t>
      </w:r>
    </w:p>
    <w:p w14:paraId="5DA36FD6" w14:textId="7C232657" w:rsidR="00D900E3" w:rsidRDefault="006865A5" w:rsidP="00F9201B">
      <w:pPr>
        <w:pStyle w:val="ListParagraph"/>
        <w:ind w:left="1440"/>
      </w:pPr>
      <w:r>
        <w:tab/>
      </w:r>
      <w:r w:rsidR="006235C0">
        <w:t xml:space="preserve">Upon decommissioning, </w:t>
      </w:r>
      <w:r w:rsidR="00116B4D">
        <w:t xml:space="preserve">cut underground lines at </w:t>
      </w:r>
      <w:r w:rsidR="00640EA9">
        <w:t>10’</w:t>
      </w:r>
      <w:r w:rsidR="006C4F2E">
        <w:t xml:space="preserve"> </w:t>
      </w:r>
      <w:r w:rsidR="00640EA9">
        <w:t xml:space="preserve">rather than </w:t>
      </w:r>
      <w:r w:rsidR="006235C0">
        <w:t>r</w:t>
      </w:r>
      <w:r w:rsidR="006553A1">
        <w:t>emov</w:t>
      </w:r>
      <w:r w:rsidR="006235C0">
        <w:t>e</w:t>
      </w:r>
      <w:r w:rsidR="006553A1">
        <w:t xml:space="preserve"> u</w:t>
      </w:r>
      <w:r w:rsidR="00D900E3">
        <w:t>nderground lines</w:t>
      </w:r>
      <w:r w:rsidR="00782148">
        <w:t xml:space="preserve"> </w:t>
      </w:r>
      <w:r w:rsidR="006752AE">
        <w:t xml:space="preserve">at </w:t>
      </w:r>
      <w:r w:rsidR="004834B6">
        <w:t>2</w:t>
      </w:r>
      <w:r w:rsidR="00782148">
        <w:t>0’</w:t>
      </w:r>
    </w:p>
    <w:p w14:paraId="0353B7EC" w14:textId="56CBE0C2" w:rsidR="00785FBC" w:rsidRDefault="00F51D88" w:rsidP="00F9201B">
      <w:pPr>
        <w:pStyle w:val="ListParagraph"/>
        <w:ind w:left="1440"/>
      </w:pPr>
      <w:r>
        <w:tab/>
      </w:r>
      <w:r w:rsidR="00785FBC">
        <w:t xml:space="preserve">All leases </w:t>
      </w:r>
      <w:r w:rsidR="00586A94">
        <w:t>in Pine Twp must</w:t>
      </w:r>
      <w:r w:rsidR="00785FBC">
        <w:t xml:space="preserve"> comply with our ordinance</w:t>
      </w:r>
    </w:p>
    <w:p w14:paraId="59D30365" w14:textId="77777777" w:rsidR="00010F05" w:rsidRDefault="006865A5" w:rsidP="00F9201B">
      <w:pPr>
        <w:pStyle w:val="ListParagraph"/>
        <w:ind w:left="1440"/>
      </w:pPr>
      <w:r>
        <w:tab/>
      </w:r>
      <w:r w:rsidR="004417CB">
        <w:t>E</w:t>
      </w:r>
      <w:r w:rsidR="00D900E3">
        <w:t>scrow account</w:t>
      </w:r>
      <w:r w:rsidR="00010F05">
        <w:t>s are transferable to any subsequent owner</w:t>
      </w:r>
    </w:p>
    <w:p w14:paraId="476531E7" w14:textId="21A99226" w:rsidR="00EF0F6F" w:rsidRDefault="00010F05" w:rsidP="00F9201B">
      <w:pPr>
        <w:pStyle w:val="ListParagraph"/>
        <w:ind w:left="1440"/>
      </w:pPr>
      <w:r>
        <w:tab/>
        <w:t>Escrow</w:t>
      </w:r>
      <w:r w:rsidR="00D900E3">
        <w:t xml:space="preserve"> revisited every 3 years</w:t>
      </w:r>
      <w:r w:rsidR="009950BF">
        <w:t xml:space="preserve"> rather than </w:t>
      </w:r>
      <w:r w:rsidR="00EF0F6F">
        <w:t xml:space="preserve">every </w:t>
      </w:r>
      <w:r w:rsidR="009950BF">
        <w:t>5 years</w:t>
      </w:r>
    </w:p>
    <w:p w14:paraId="20F9EA37" w14:textId="19545438" w:rsidR="00C14685" w:rsidRDefault="00EF0F6F" w:rsidP="00F9201B">
      <w:pPr>
        <w:pStyle w:val="ListParagraph"/>
        <w:ind w:left="1440"/>
      </w:pPr>
      <w:r>
        <w:tab/>
      </w:r>
      <w:r w:rsidR="008D5B90">
        <w:t xml:space="preserve">Escrow </w:t>
      </w:r>
      <w:r w:rsidR="0087143D">
        <w:t>to</w:t>
      </w:r>
      <w:r w:rsidR="009D4807">
        <w:t xml:space="preserve"> </w:t>
      </w:r>
      <w:proofErr w:type="gramStart"/>
      <w:r w:rsidR="009D4807">
        <w:t>remain</w:t>
      </w:r>
      <w:r w:rsidR="0087143D">
        <w:t xml:space="preserve"> </w:t>
      </w:r>
      <w:r w:rsidR="008D5B90">
        <w:t>replenished</w:t>
      </w:r>
      <w:r w:rsidR="00767239">
        <w:t xml:space="preserve"> </w:t>
      </w:r>
      <w:r w:rsidR="00F51D88">
        <w:t>at all times</w:t>
      </w:r>
      <w:proofErr w:type="gramEnd"/>
      <w:r w:rsidR="009950BF">
        <w:t xml:space="preserve"> </w:t>
      </w:r>
    </w:p>
    <w:p w14:paraId="6E00C30B" w14:textId="20D1DEBA" w:rsidR="006029C4" w:rsidRDefault="00C14685" w:rsidP="00F9201B">
      <w:pPr>
        <w:pStyle w:val="ListParagraph"/>
        <w:ind w:left="1440"/>
      </w:pPr>
      <w:r>
        <w:tab/>
      </w:r>
      <w:r w:rsidR="00926DF2">
        <w:t xml:space="preserve">Fire </w:t>
      </w:r>
      <w:r w:rsidR="006029C4">
        <w:t xml:space="preserve">suppression </w:t>
      </w:r>
      <w:r w:rsidR="0063449B">
        <w:t xml:space="preserve">&amp; Emergency </w:t>
      </w:r>
      <w:r w:rsidR="006029C4">
        <w:t>p</w:t>
      </w:r>
      <w:r w:rsidR="00926DF2">
        <w:t>lan – add language to provide evidence of</w:t>
      </w:r>
      <w:r w:rsidR="00B4289A">
        <w:t xml:space="preserve"> specific</w:t>
      </w:r>
      <w:r w:rsidR="00926DF2">
        <w:t xml:space="preserve"> resources available</w:t>
      </w:r>
      <w:r w:rsidR="00E436DF">
        <w:t xml:space="preserve"> </w:t>
      </w:r>
      <w:r w:rsidR="00B4289A">
        <w:t xml:space="preserve">to effectuate plan </w:t>
      </w:r>
      <w:r w:rsidR="006752AE">
        <w:t>–</w:t>
      </w:r>
      <w:r w:rsidR="00E436DF">
        <w:t xml:space="preserve"> </w:t>
      </w:r>
      <w:r w:rsidR="009950BF">
        <w:t>L</w:t>
      </w:r>
      <w:r w:rsidR="006752AE">
        <w:t xml:space="preserve">. </w:t>
      </w:r>
      <w:r w:rsidR="009950BF">
        <w:t>Abdoo will draft language</w:t>
      </w:r>
    </w:p>
    <w:p w14:paraId="262E1CF7" w14:textId="52F28076" w:rsidR="006029C4" w:rsidRDefault="006029C4" w:rsidP="00F9201B">
      <w:pPr>
        <w:pStyle w:val="ListParagraph"/>
        <w:ind w:left="1440"/>
      </w:pPr>
      <w:r>
        <w:tab/>
      </w:r>
      <w:r w:rsidR="00442A5B">
        <w:t>Master Plan support</w:t>
      </w:r>
      <w:r w:rsidR="002265FA">
        <w:t>s</w:t>
      </w:r>
      <w:r w:rsidR="00914F68">
        <w:t xml:space="preserve"> and </w:t>
      </w:r>
      <w:r w:rsidR="002265FA">
        <w:t>defends</w:t>
      </w:r>
      <w:r w:rsidR="000B55DE">
        <w:t>, if lawsuit arises,</w:t>
      </w:r>
      <w:r w:rsidR="00442A5B">
        <w:t xml:space="preserve"> </w:t>
      </w:r>
      <w:r w:rsidR="000A6F51">
        <w:t xml:space="preserve">protecting health, </w:t>
      </w:r>
      <w:r w:rsidR="00D5461B">
        <w:t>safety,</w:t>
      </w:r>
      <w:r w:rsidR="00AE6B0B">
        <w:t xml:space="preserve"> and</w:t>
      </w:r>
      <w:r w:rsidR="000A6F51">
        <w:t xml:space="preserve"> welfare of the township</w:t>
      </w:r>
      <w:r w:rsidR="000E156B">
        <w:t xml:space="preserve"> </w:t>
      </w:r>
      <w:r w:rsidR="00F835FB">
        <w:t>–</w:t>
      </w:r>
      <w:r w:rsidR="000E156B">
        <w:t xml:space="preserve"> L</w:t>
      </w:r>
      <w:r w:rsidR="00F835FB">
        <w:t xml:space="preserve">. Abdoo </w:t>
      </w:r>
      <w:r w:rsidR="00FD1FC1">
        <w:t xml:space="preserve">said Master Plan is certainly a factor to </w:t>
      </w:r>
      <w:r w:rsidR="00F835FB">
        <w:t>cit</w:t>
      </w:r>
      <w:r w:rsidR="00FD1FC1">
        <w:t>e</w:t>
      </w:r>
      <w:r w:rsidR="00F835FB">
        <w:t xml:space="preserve"> to </w:t>
      </w:r>
      <w:r w:rsidR="009E49DD">
        <w:t>if you had to defend a claim</w:t>
      </w:r>
    </w:p>
    <w:p w14:paraId="2C506D7B" w14:textId="012B2074" w:rsidR="006029C4" w:rsidRDefault="006029C4" w:rsidP="00F9201B">
      <w:pPr>
        <w:pStyle w:val="ListParagraph"/>
        <w:ind w:left="1440"/>
      </w:pPr>
      <w:r>
        <w:tab/>
      </w:r>
      <w:r w:rsidR="00210727">
        <w:t xml:space="preserve">Discussion of </w:t>
      </w:r>
      <w:r w:rsidR="007E6080">
        <w:t>prime farm</w:t>
      </w:r>
      <w:r w:rsidR="00210727">
        <w:t>l</w:t>
      </w:r>
      <w:r w:rsidR="00400152">
        <w:t>and</w:t>
      </w:r>
      <w:r w:rsidR="00545068">
        <w:t xml:space="preserve"> </w:t>
      </w:r>
      <w:r w:rsidR="00250FF4">
        <w:t>e</w:t>
      </w:r>
      <w:r w:rsidR="00545068">
        <w:t xml:space="preserve">xcluded </w:t>
      </w:r>
      <w:r w:rsidR="00545BD0">
        <w:t>from wind energy use</w:t>
      </w:r>
      <w:r w:rsidR="007E6080">
        <w:t xml:space="preserve"> – L. Abdoo suggested rezoning or hav</w:t>
      </w:r>
      <w:r w:rsidR="00A818DA">
        <w:t>ing</w:t>
      </w:r>
      <w:r w:rsidR="007E6080">
        <w:t xml:space="preserve"> an overlay area</w:t>
      </w:r>
    </w:p>
    <w:p w14:paraId="0F22DE51" w14:textId="66551C36" w:rsidR="00B17549" w:rsidRDefault="006029C4" w:rsidP="00F9201B">
      <w:pPr>
        <w:pStyle w:val="ListParagraph"/>
        <w:ind w:left="1440"/>
      </w:pPr>
      <w:r>
        <w:tab/>
      </w:r>
      <w:r w:rsidR="00545068">
        <w:t>Upon decommissioning</w:t>
      </w:r>
      <w:r w:rsidR="005578C3">
        <w:t>,</w:t>
      </w:r>
      <w:r w:rsidR="00545068">
        <w:t xml:space="preserve"> cement removal of</w:t>
      </w:r>
      <w:r w:rsidR="00545068" w:rsidRPr="0077004E">
        <w:rPr>
          <w:u w:val="single"/>
        </w:rPr>
        <w:t xml:space="preserve"> </w:t>
      </w:r>
      <w:r w:rsidR="007E6080" w:rsidRPr="00AB0294">
        <w:rPr>
          <w:highlight w:val="yellow"/>
          <w:u w:val="single"/>
        </w:rPr>
        <w:t>X</w:t>
      </w:r>
      <w:r w:rsidR="005578C3" w:rsidRPr="00AB0294">
        <w:rPr>
          <w:highlight w:val="yellow"/>
          <w:u w:val="single"/>
        </w:rPr>
        <w:t>’</w:t>
      </w:r>
      <w:r w:rsidR="005578C3">
        <w:t xml:space="preserve"> </w:t>
      </w:r>
      <w:r w:rsidR="00E832BC">
        <w:t xml:space="preserve">and </w:t>
      </w:r>
      <w:r w:rsidR="00F84F60">
        <w:t>add</w:t>
      </w:r>
      <w:r w:rsidR="00E832BC">
        <w:t xml:space="preserve"> </w:t>
      </w:r>
      <w:r w:rsidR="00C12342">
        <w:t xml:space="preserve">a </w:t>
      </w:r>
      <w:r w:rsidR="00C8181C">
        <w:t xml:space="preserve">minimum of </w:t>
      </w:r>
      <w:r w:rsidR="00E832BC">
        <w:t>10</w:t>
      </w:r>
      <w:r w:rsidR="00C54BD4">
        <w:t>”</w:t>
      </w:r>
      <w:r w:rsidR="00E832BC">
        <w:t xml:space="preserve"> of topsoil</w:t>
      </w:r>
      <w:r w:rsidR="007E6080">
        <w:t xml:space="preserve"> depending on </w:t>
      </w:r>
      <w:r w:rsidR="00B402BA">
        <w:t xml:space="preserve">type of </w:t>
      </w:r>
      <w:r w:rsidR="007E6080">
        <w:t>soil</w:t>
      </w:r>
      <w:r w:rsidR="009319E8">
        <w:t xml:space="preserve"> </w:t>
      </w:r>
      <w:r>
        <w:t xml:space="preserve">- </w:t>
      </w:r>
      <w:r w:rsidR="002A3644">
        <w:t>L.</w:t>
      </w:r>
      <w:r w:rsidR="00E832BC">
        <w:t xml:space="preserve"> Abdoo to </w:t>
      </w:r>
      <w:r w:rsidR="0024463A">
        <w:t xml:space="preserve">draft </w:t>
      </w:r>
      <w:r w:rsidR="00E832BC">
        <w:t>language</w:t>
      </w:r>
    </w:p>
    <w:p w14:paraId="632CAA2A" w14:textId="08CC7B9E" w:rsidR="00047867" w:rsidRDefault="00047867" w:rsidP="00F9201B">
      <w:pPr>
        <w:pStyle w:val="ListParagraph"/>
        <w:ind w:left="1440"/>
      </w:pPr>
      <w:r>
        <w:tab/>
        <w:t xml:space="preserve">Upon decommissioning, cut wire at 10’ below grade and leave the rest at true. More of a detriment to remove </w:t>
      </w:r>
      <w:r w:rsidR="00BA0087">
        <w:t>all</w:t>
      </w:r>
      <w:r w:rsidR="009E1ABF">
        <w:t xml:space="preserve"> wire</w:t>
      </w:r>
      <w:r w:rsidR="00BA0087">
        <w:t xml:space="preserve"> </w:t>
      </w:r>
      <w:r>
        <w:t>than leave it in the ground</w:t>
      </w:r>
    </w:p>
    <w:p w14:paraId="02692416" w14:textId="4C7C9613" w:rsidR="00792FA8" w:rsidRDefault="00B17549" w:rsidP="0003367C">
      <w:pPr>
        <w:pStyle w:val="ListParagraph"/>
        <w:ind w:left="1440"/>
      </w:pPr>
      <w:r>
        <w:tab/>
      </w:r>
      <w:r w:rsidR="00047867">
        <w:t xml:space="preserve">Adequate review time for approval of permits - </w:t>
      </w:r>
      <w:r w:rsidR="00F21A4D">
        <w:t>PC has no sho</w:t>
      </w:r>
      <w:r w:rsidR="00A8220F">
        <w:t>t</w:t>
      </w:r>
      <w:r w:rsidR="00F21A4D">
        <w:t xml:space="preserve"> clock </w:t>
      </w:r>
    </w:p>
    <w:p w14:paraId="62962786" w14:textId="0ABBAD99" w:rsidR="005C3DDF" w:rsidRDefault="005C3DDF" w:rsidP="0003367C">
      <w:pPr>
        <w:pStyle w:val="ListParagraph"/>
        <w:ind w:left="1440"/>
      </w:pPr>
      <w:r>
        <w:tab/>
        <w:t xml:space="preserve">Application must be complete before PC reviews application. If application is deficient, no need to hold public hearing. PC should notify applicant of </w:t>
      </w:r>
      <w:r w:rsidR="00BA3DC9">
        <w:t>deficiency</w:t>
      </w:r>
      <w:r>
        <w:t>(s)</w:t>
      </w:r>
    </w:p>
    <w:p w14:paraId="70C7B509" w14:textId="069891A6" w:rsidR="00792FA8" w:rsidRDefault="00792FA8" w:rsidP="0003367C">
      <w:pPr>
        <w:pStyle w:val="ListParagraph"/>
        <w:ind w:left="1440"/>
      </w:pPr>
      <w:r>
        <w:tab/>
      </w:r>
      <w:r w:rsidR="00364ECB">
        <w:t xml:space="preserve">Develop </w:t>
      </w:r>
      <w:r w:rsidR="0003367C">
        <w:t>c</w:t>
      </w:r>
      <w:r w:rsidR="001D13B7">
        <w:t xml:space="preserve">hecklist </w:t>
      </w:r>
      <w:r w:rsidR="00364ECB">
        <w:t>for</w:t>
      </w:r>
      <w:r w:rsidR="002534D3">
        <w:t xml:space="preserve"> PC to</w:t>
      </w:r>
      <w:r w:rsidR="0003367C">
        <w:t xml:space="preserve"> </w:t>
      </w:r>
      <w:r w:rsidR="001D13B7">
        <w:t>refer</w:t>
      </w:r>
      <w:r w:rsidR="0003367C">
        <w:t xml:space="preserve"> </w:t>
      </w:r>
      <w:r w:rsidR="001D13B7">
        <w:t xml:space="preserve">to in the application </w:t>
      </w:r>
      <w:r w:rsidR="00364ECB">
        <w:t>phase</w:t>
      </w:r>
      <w:r w:rsidR="0003367C">
        <w:t xml:space="preserve"> </w:t>
      </w:r>
      <w:r w:rsidR="00475EAF">
        <w:t>–</w:t>
      </w:r>
      <w:r w:rsidR="0003367C">
        <w:t xml:space="preserve"> </w:t>
      </w:r>
      <w:r w:rsidR="00475EAF">
        <w:t xml:space="preserve">L. </w:t>
      </w:r>
      <w:r w:rsidR="001D13B7">
        <w:t>Abdoo to draft</w:t>
      </w:r>
      <w:r>
        <w:t xml:space="preserve"> language</w:t>
      </w:r>
    </w:p>
    <w:p w14:paraId="77013996" w14:textId="4E6ACF16" w:rsidR="00013C96" w:rsidRDefault="00792FA8" w:rsidP="0003367C">
      <w:pPr>
        <w:pStyle w:val="ListParagraph"/>
        <w:ind w:left="1440"/>
      </w:pPr>
      <w:r>
        <w:lastRenderedPageBreak/>
        <w:tab/>
      </w:r>
      <w:r w:rsidR="002623F4">
        <w:t>Discussion r</w:t>
      </w:r>
      <w:r w:rsidR="00AC6B52">
        <w:t>egarding recent</w:t>
      </w:r>
      <w:r w:rsidR="002623F4">
        <w:t xml:space="preserve"> technology</w:t>
      </w:r>
      <w:r w:rsidR="00EE3AFB">
        <w:t xml:space="preserve"> or retrofit</w:t>
      </w:r>
      <w:r w:rsidR="00364ECB">
        <w:t xml:space="preserve"> to mitigate noise</w:t>
      </w:r>
      <w:r w:rsidR="009C4136">
        <w:t xml:space="preserve"> from</w:t>
      </w:r>
      <w:r w:rsidR="00475EAF">
        <w:t xml:space="preserve"> blades </w:t>
      </w:r>
      <w:r w:rsidR="002623F4">
        <w:t xml:space="preserve">– </w:t>
      </w:r>
      <w:r w:rsidR="00CC0A65">
        <w:t xml:space="preserve">L. </w:t>
      </w:r>
      <w:r w:rsidR="002623F4">
        <w:t xml:space="preserve">Abdoo said too difficult to add </w:t>
      </w:r>
      <w:r w:rsidR="001C541E">
        <w:t xml:space="preserve">language </w:t>
      </w:r>
      <w:r w:rsidR="005E4BE6">
        <w:t xml:space="preserve">with </w:t>
      </w:r>
      <w:r w:rsidR="001C541E">
        <w:t xml:space="preserve">specificity </w:t>
      </w:r>
      <w:r w:rsidR="001C00EF">
        <w:t>if technology is</w:t>
      </w:r>
      <w:r w:rsidR="00A67399">
        <w:t xml:space="preserve"> not readily </w:t>
      </w:r>
      <w:r w:rsidR="001C00EF">
        <w:t>available</w:t>
      </w:r>
    </w:p>
    <w:p w14:paraId="4CBFD35D" w14:textId="77777777" w:rsidR="004C687E" w:rsidRDefault="004C687E" w:rsidP="0003367C">
      <w:pPr>
        <w:pStyle w:val="ListParagraph"/>
        <w:ind w:left="1440"/>
      </w:pPr>
    </w:p>
    <w:p w14:paraId="09A71A9C" w14:textId="1A30E273" w:rsidR="00B809BD" w:rsidRPr="00827688" w:rsidRDefault="003D2019" w:rsidP="0097287B">
      <w:pPr>
        <w:ind w:left="360"/>
      </w:pPr>
      <w:r>
        <w:rPr>
          <w:sz w:val="28"/>
          <w:szCs w:val="28"/>
        </w:rPr>
        <w:t xml:space="preserve">  </w:t>
      </w:r>
      <w:r w:rsidR="007D626B">
        <w:rPr>
          <w:sz w:val="28"/>
          <w:szCs w:val="28"/>
        </w:rPr>
        <w:t>4</w:t>
      </w:r>
      <w:r w:rsidR="0097287B">
        <w:rPr>
          <w:sz w:val="28"/>
          <w:szCs w:val="28"/>
        </w:rPr>
        <w:t xml:space="preserve">.  </w:t>
      </w:r>
      <w:r w:rsidR="004C687E" w:rsidRPr="0097287B">
        <w:rPr>
          <w:sz w:val="28"/>
          <w:szCs w:val="28"/>
        </w:rPr>
        <w:t>Old Business</w:t>
      </w:r>
      <w:r w:rsidR="00A67399" w:rsidRPr="0097287B">
        <w:rPr>
          <w:sz w:val="28"/>
          <w:szCs w:val="28"/>
        </w:rPr>
        <w:t>:</w:t>
      </w:r>
    </w:p>
    <w:p w14:paraId="0C2E5A9C" w14:textId="64DD1B80" w:rsidR="00B809BD" w:rsidRDefault="000418C4" w:rsidP="00D11B6E">
      <w:pPr>
        <w:pStyle w:val="ListParagraph"/>
        <w:ind w:left="360"/>
        <w:rPr>
          <w:sz w:val="28"/>
          <w:szCs w:val="28"/>
        </w:rPr>
      </w:pPr>
      <w:r>
        <w:tab/>
      </w:r>
      <w:r w:rsidR="00A576A6">
        <w:tab/>
      </w:r>
      <w:r w:rsidR="00B809BD" w:rsidRPr="001C0A02">
        <w:rPr>
          <w:sz w:val="28"/>
          <w:szCs w:val="28"/>
        </w:rPr>
        <w:t xml:space="preserve">Appoint </w:t>
      </w:r>
      <w:r w:rsidR="00E04DEC">
        <w:rPr>
          <w:sz w:val="28"/>
          <w:szCs w:val="28"/>
        </w:rPr>
        <w:t>O</w:t>
      </w:r>
      <w:r w:rsidR="00B809BD" w:rsidRPr="001C0A02">
        <w:rPr>
          <w:sz w:val="28"/>
          <w:szCs w:val="28"/>
        </w:rPr>
        <w:t>fficers</w:t>
      </w:r>
      <w:r w:rsidR="00785D05">
        <w:rPr>
          <w:sz w:val="28"/>
          <w:szCs w:val="28"/>
        </w:rPr>
        <w:t xml:space="preserve"> (upon recommendation of L. Abdoo</w:t>
      </w:r>
      <w:r w:rsidR="00A67399">
        <w:rPr>
          <w:sz w:val="28"/>
          <w:szCs w:val="28"/>
        </w:rPr>
        <w:t>/Quorum</w:t>
      </w:r>
      <w:r w:rsidR="00AE5B4D">
        <w:rPr>
          <w:sz w:val="28"/>
          <w:szCs w:val="28"/>
        </w:rPr>
        <w:t>)</w:t>
      </w:r>
    </w:p>
    <w:p w14:paraId="3CCD094C" w14:textId="77777777" w:rsidR="005D2A8F" w:rsidRPr="001C0A02" w:rsidRDefault="005D2A8F" w:rsidP="00D11B6E">
      <w:pPr>
        <w:pStyle w:val="ListParagraph"/>
        <w:ind w:left="360"/>
        <w:rPr>
          <w:sz w:val="28"/>
          <w:szCs w:val="28"/>
        </w:rPr>
      </w:pPr>
    </w:p>
    <w:p w14:paraId="7A72AACC" w14:textId="246B91F5" w:rsidR="008F13E0" w:rsidRDefault="00B809BD" w:rsidP="00B809BD">
      <w:pPr>
        <w:pStyle w:val="ListParagraph"/>
        <w:ind w:left="360"/>
      </w:pPr>
      <w:r>
        <w:t>Tyler Nadeau</w:t>
      </w:r>
      <w:r w:rsidR="00037B3E">
        <w:t xml:space="preserve"> moved to appoint Scott </w:t>
      </w:r>
      <w:r w:rsidR="00363879">
        <w:t xml:space="preserve">Millard </w:t>
      </w:r>
      <w:r w:rsidR="00037B3E">
        <w:t xml:space="preserve">as </w:t>
      </w:r>
      <w:r w:rsidR="000B54F6">
        <w:t>Chairperson;</w:t>
      </w:r>
      <w:r w:rsidR="008F13E0">
        <w:t xml:space="preserve"> </w:t>
      </w:r>
      <w:r w:rsidR="00037B3E">
        <w:t xml:space="preserve">Bob </w:t>
      </w:r>
      <w:r w:rsidR="008F13E0">
        <w:t>Behr</w:t>
      </w:r>
      <w:r w:rsidR="003954FA">
        <w:t>e</w:t>
      </w:r>
      <w:r w:rsidR="008F13E0">
        <w:t xml:space="preserve">nwald </w:t>
      </w:r>
      <w:r w:rsidR="007C0D02">
        <w:t>supported</w:t>
      </w:r>
      <w:r w:rsidR="00037B3E">
        <w:t>. All</w:t>
      </w:r>
      <w:r w:rsidR="005D2A8F">
        <w:t xml:space="preserve"> were</w:t>
      </w:r>
      <w:r w:rsidR="00037B3E">
        <w:t xml:space="preserve"> in favor</w:t>
      </w:r>
      <w:r w:rsidR="009B1CDB">
        <w:t>.</w:t>
      </w:r>
    </w:p>
    <w:p w14:paraId="6706576A" w14:textId="77777777" w:rsidR="00B04FEC" w:rsidRDefault="00B04FEC" w:rsidP="00B809BD">
      <w:pPr>
        <w:pStyle w:val="ListParagraph"/>
        <w:ind w:left="360"/>
      </w:pPr>
    </w:p>
    <w:p w14:paraId="67B55FF8" w14:textId="68797709" w:rsidR="00037B3E" w:rsidRDefault="008F13E0" w:rsidP="00B809BD">
      <w:pPr>
        <w:pStyle w:val="ListParagraph"/>
        <w:ind w:left="360"/>
      </w:pPr>
      <w:r>
        <w:t>MOTION PASSED</w:t>
      </w:r>
    </w:p>
    <w:p w14:paraId="5E08D98E" w14:textId="77777777" w:rsidR="005D2A8F" w:rsidRDefault="005D2A8F" w:rsidP="00B809BD">
      <w:pPr>
        <w:pStyle w:val="ListParagraph"/>
        <w:ind w:left="360"/>
      </w:pPr>
    </w:p>
    <w:p w14:paraId="0AE1D411" w14:textId="4E09DA2C" w:rsidR="009B1CDB" w:rsidRDefault="009B1CDB" w:rsidP="00B809BD">
      <w:pPr>
        <w:pStyle w:val="ListParagraph"/>
        <w:ind w:left="360"/>
      </w:pPr>
      <w:r>
        <w:t>Bob Behr</w:t>
      </w:r>
      <w:r w:rsidR="003954FA">
        <w:t>e</w:t>
      </w:r>
      <w:r>
        <w:t>nwald moved to</w:t>
      </w:r>
      <w:r w:rsidR="00256294">
        <w:t xml:space="preserve"> appoint Gary Christ</w:t>
      </w:r>
      <w:r w:rsidR="003954FA">
        <w:t>en</w:t>
      </w:r>
      <w:r w:rsidR="00256294">
        <w:t xml:space="preserve">en as Vice </w:t>
      </w:r>
      <w:r w:rsidR="000B54F6">
        <w:t>Chairperson;</w:t>
      </w:r>
      <w:r w:rsidR="00791A9C">
        <w:t xml:space="preserve"> </w:t>
      </w:r>
      <w:r w:rsidR="00CD7B23">
        <w:t>Dan Main supported</w:t>
      </w:r>
      <w:r w:rsidR="00256294">
        <w:t xml:space="preserve">. All were in </w:t>
      </w:r>
      <w:r w:rsidR="00CD7B23">
        <w:t>favor</w:t>
      </w:r>
      <w:r w:rsidR="001511AE">
        <w:t>.</w:t>
      </w:r>
    </w:p>
    <w:p w14:paraId="51BA37C3" w14:textId="77777777" w:rsidR="0013566F" w:rsidRDefault="0013566F" w:rsidP="00D2772E">
      <w:pPr>
        <w:pStyle w:val="ListParagraph"/>
        <w:ind w:left="360"/>
      </w:pPr>
    </w:p>
    <w:p w14:paraId="5D316127" w14:textId="751C1763" w:rsidR="00D2772E" w:rsidRDefault="00CD7B23" w:rsidP="00D2772E">
      <w:pPr>
        <w:pStyle w:val="ListParagraph"/>
        <w:ind w:left="360"/>
      </w:pPr>
      <w:r>
        <w:t>MOTION PASSED</w:t>
      </w:r>
    </w:p>
    <w:p w14:paraId="323C666C" w14:textId="77777777" w:rsidR="008A2C76" w:rsidRDefault="008A2C76" w:rsidP="00D2772E">
      <w:pPr>
        <w:pStyle w:val="ListParagraph"/>
        <w:ind w:left="360"/>
      </w:pPr>
    </w:p>
    <w:p w14:paraId="2BA7C851" w14:textId="0AB164C7" w:rsidR="00E04DEC" w:rsidRDefault="00D2772E" w:rsidP="00E04DEC">
      <w:pPr>
        <w:pStyle w:val="ListParagraph"/>
        <w:ind w:left="360"/>
      </w:pPr>
      <w:r>
        <w:t>D</w:t>
      </w:r>
      <w:r w:rsidR="00037B3E">
        <w:t xml:space="preserve">an </w:t>
      </w:r>
      <w:r w:rsidR="0010007C">
        <w:t xml:space="preserve">Main </w:t>
      </w:r>
      <w:r w:rsidR="00037B3E">
        <w:t xml:space="preserve">moved to appoint Jamie </w:t>
      </w:r>
      <w:r w:rsidR="00044D7D">
        <w:t xml:space="preserve">Gorby </w:t>
      </w:r>
      <w:r w:rsidR="00037B3E">
        <w:t>as secretary</w:t>
      </w:r>
      <w:r w:rsidR="00EE5EE2">
        <w:t>;</w:t>
      </w:r>
      <w:r w:rsidR="00037B3E">
        <w:t xml:space="preserve"> Gary </w:t>
      </w:r>
      <w:r w:rsidR="00564C2D">
        <w:t>Christ</w:t>
      </w:r>
      <w:r w:rsidR="00C016CB">
        <w:t>e</w:t>
      </w:r>
      <w:r w:rsidR="00564C2D">
        <w:t>nsen supported.</w:t>
      </w:r>
      <w:r w:rsidR="00037B3E">
        <w:t xml:space="preserve"> All </w:t>
      </w:r>
      <w:r w:rsidR="00564C2D">
        <w:t xml:space="preserve">were </w:t>
      </w:r>
      <w:r w:rsidR="00037B3E">
        <w:t>in favor</w:t>
      </w:r>
      <w:r w:rsidR="005B4E66">
        <w:t>.</w:t>
      </w:r>
    </w:p>
    <w:p w14:paraId="2E79A6EF" w14:textId="77777777" w:rsidR="00467DBF" w:rsidRDefault="00467DBF" w:rsidP="00E04DEC">
      <w:pPr>
        <w:pStyle w:val="ListParagraph"/>
        <w:ind w:left="360"/>
      </w:pPr>
    </w:p>
    <w:p w14:paraId="23E170BE" w14:textId="4935C2A9" w:rsidR="00037B3E" w:rsidRDefault="00B06ADC" w:rsidP="00E04DEC">
      <w:pPr>
        <w:pStyle w:val="ListParagraph"/>
        <w:ind w:left="360"/>
      </w:pPr>
      <w:r>
        <w:t>MOTION PASSED</w:t>
      </w:r>
    </w:p>
    <w:p w14:paraId="3004482C" w14:textId="77777777" w:rsidR="00B06ADC" w:rsidRDefault="00B06ADC" w:rsidP="00037B3E">
      <w:pPr>
        <w:pStyle w:val="ListParagraph"/>
        <w:ind w:left="1440"/>
      </w:pPr>
    </w:p>
    <w:p w14:paraId="668FCBC1" w14:textId="7923FBF4" w:rsidR="003A7807" w:rsidRDefault="00E2328A" w:rsidP="00326575">
      <w:pPr>
        <w:pStyle w:val="ListParagraph"/>
        <w:ind w:left="1440"/>
      </w:pPr>
      <w:r>
        <w:t>(</w:t>
      </w:r>
      <w:r w:rsidR="00F852EF">
        <w:t>Jamie Gorby delegated minute</w:t>
      </w:r>
      <w:r w:rsidR="00A868F7">
        <w:t>-</w:t>
      </w:r>
      <w:r w:rsidR="00F852EF">
        <w:t xml:space="preserve">taking to </w:t>
      </w:r>
      <w:r w:rsidR="00037B3E">
        <w:t xml:space="preserve">Leslie </w:t>
      </w:r>
      <w:r w:rsidR="00F852EF">
        <w:t>Rydahl</w:t>
      </w:r>
      <w:r>
        <w:t>)</w:t>
      </w:r>
    </w:p>
    <w:p w14:paraId="5C7A7F6B" w14:textId="77777777" w:rsidR="00467DBF" w:rsidRDefault="00467DBF" w:rsidP="00326575">
      <w:pPr>
        <w:pStyle w:val="ListParagraph"/>
        <w:ind w:left="1440"/>
      </w:pPr>
    </w:p>
    <w:p w14:paraId="1BCB1BF1" w14:textId="533C7F69" w:rsidR="00422644" w:rsidRDefault="003A7807" w:rsidP="008C3FFF">
      <w:pPr>
        <w:pStyle w:val="ListParagraph"/>
        <w:numPr>
          <w:ilvl w:val="0"/>
          <w:numId w:val="22"/>
        </w:numPr>
      </w:pPr>
      <w:r>
        <w:t>P</w:t>
      </w:r>
      <w:r w:rsidR="1DCC3503">
        <w:t>UBLIC COMMENT:</w:t>
      </w:r>
      <w:r w:rsidR="00D21837">
        <w:t xml:space="preserve"> </w:t>
      </w:r>
    </w:p>
    <w:p w14:paraId="2679C1ED" w14:textId="2D89D55D" w:rsidR="00D21837" w:rsidRDefault="00D21837" w:rsidP="00422644">
      <w:pPr>
        <w:pStyle w:val="ListParagraph"/>
      </w:pPr>
      <w:r>
        <w:t>Began at 6:28</w:t>
      </w:r>
    </w:p>
    <w:p w14:paraId="0EEB9D36" w14:textId="77777777" w:rsidR="00467DBF" w:rsidRDefault="00467DBF" w:rsidP="00422644">
      <w:pPr>
        <w:pStyle w:val="ListParagraph"/>
      </w:pPr>
    </w:p>
    <w:p w14:paraId="35BCE92B" w14:textId="43E823CE" w:rsidR="005D240C" w:rsidRDefault="00D21837" w:rsidP="00D21837">
      <w:pPr>
        <w:pStyle w:val="ListParagraph"/>
      </w:pPr>
      <w:r>
        <w:t xml:space="preserve">Judy </w:t>
      </w:r>
      <w:r w:rsidR="00E22C11">
        <w:t>Graham</w:t>
      </w:r>
      <w:r>
        <w:t xml:space="preserve"> inquired as to substations. L</w:t>
      </w:r>
      <w:r w:rsidR="00B861D9">
        <w:t>.</w:t>
      </w:r>
      <w:r>
        <w:t xml:space="preserve"> Abdoo said it is part of the ordinance</w:t>
      </w:r>
    </w:p>
    <w:p w14:paraId="177A6DA5" w14:textId="3A8A4B3D" w:rsidR="00C75B33" w:rsidRDefault="00D21837" w:rsidP="00D21837">
      <w:pPr>
        <w:pStyle w:val="ListParagraph"/>
      </w:pPr>
      <w:r>
        <w:t xml:space="preserve">Robert Scott </w:t>
      </w:r>
      <w:r w:rsidR="008634F7">
        <w:t>suggested</w:t>
      </w:r>
      <w:r w:rsidR="005843D5">
        <w:t>, if</w:t>
      </w:r>
      <w:r w:rsidR="006228D9">
        <w:t xml:space="preserve"> FAA does not approve</w:t>
      </w:r>
      <w:r w:rsidR="008634F7">
        <w:t xml:space="preserve"> </w:t>
      </w:r>
      <w:r w:rsidR="00654708">
        <w:t xml:space="preserve">RADAR activated </w:t>
      </w:r>
      <w:r>
        <w:t>lighting</w:t>
      </w:r>
      <w:r w:rsidR="006228D9">
        <w:t xml:space="preserve">, then they </w:t>
      </w:r>
      <w:r w:rsidR="00BC7060">
        <w:tab/>
      </w:r>
      <w:r w:rsidR="006228D9">
        <w:t xml:space="preserve">cannot put up turbines. </w:t>
      </w:r>
      <w:r w:rsidR="002D7D00">
        <w:t>Also, n</w:t>
      </w:r>
      <w:r w:rsidR="00021477">
        <w:t>on-participating</w:t>
      </w:r>
      <w:r w:rsidR="00662EE2">
        <w:t xml:space="preserve"> par</w:t>
      </w:r>
      <w:r w:rsidR="00C75B33">
        <w:t>cel</w:t>
      </w:r>
      <w:r w:rsidR="00662EE2">
        <w:t>s</w:t>
      </w:r>
      <w:r w:rsidR="00C75B33">
        <w:t xml:space="preserve"> </w:t>
      </w:r>
      <w:r w:rsidR="002C11C4">
        <w:t xml:space="preserve">across </w:t>
      </w:r>
      <w:r w:rsidR="00C75B33">
        <w:t>township</w:t>
      </w:r>
      <w:r w:rsidR="002C11C4">
        <w:t xml:space="preserve"> lines, not </w:t>
      </w:r>
      <w:r w:rsidR="00BC7060">
        <w:tab/>
      </w:r>
      <w:r w:rsidR="00BC7060">
        <w:tab/>
      </w:r>
      <w:r w:rsidR="002C11C4">
        <w:t>separated by roadway,</w:t>
      </w:r>
      <w:r w:rsidR="00C75B33">
        <w:t xml:space="preserve"> shall be protected by setbacks</w:t>
      </w:r>
      <w:r w:rsidR="00D5461B">
        <w:t xml:space="preserve">. </w:t>
      </w:r>
      <w:r w:rsidR="001953AF">
        <w:t xml:space="preserve">Also, </w:t>
      </w:r>
      <w:r w:rsidR="00BA7D83">
        <w:t>protect</w:t>
      </w:r>
      <w:r w:rsidR="001953AF">
        <w:t xml:space="preserve"> </w:t>
      </w:r>
      <w:r w:rsidR="00BA7D83">
        <w:t>body of water</w:t>
      </w:r>
      <w:r w:rsidR="00A2793F">
        <w:t xml:space="preserve"> </w:t>
      </w:r>
      <w:r w:rsidR="00BC7060">
        <w:tab/>
      </w:r>
      <w:r w:rsidR="00A2793F">
        <w:t>with setbacks</w:t>
      </w:r>
      <w:r w:rsidR="00BA7D83">
        <w:t>, i.e., Clifford Lake</w:t>
      </w:r>
      <w:r w:rsidR="002B1C06">
        <w:t xml:space="preserve"> </w:t>
      </w:r>
      <w:r w:rsidR="00BA7D83">
        <w:t xml:space="preserve">just outside </w:t>
      </w:r>
      <w:r w:rsidR="00F53539">
        <w:t>Pine</w:t>
      </w:r>
      <w:r w:rsidR="00BA7D83">
        <w:t xml:space="preserve"> </w:t>
      </w:r>
      <w:r w:rsidR="00A2793F">
        <w:t>Twp.</w:t>
      </w:r>
      <w:r w:rsidR="00D079D0">
        <w:t xml:space="preserve"> </w:t>
      </w:r>
      <w:r w:rsidR="00BA2808">
        <w:t xml:space="preserve"> </w:t>
      </w:r>
      <w:r w:rsidR="00C75B33">
        <w:t xml:space="preserve">Mr. Scott provided </w:t>
      </w:r>
      <w:r w:rsidR="008E15A7">
        <w:tab/>
      </w:r>
      <w:r w:rsidR="00C75B33">
        <w:t xml:space="preserve">tax </w:t>
      </w:r>
      <w:r w:rsidR="003943D0">
        <w:tab/>
      </w:r>
      <w:r w:rsidR="00C75B33">
        <w:t xml:space="preserve">revenue </w:t>
      </w:r>
      <w:r w:rsidR="003E5F57">
        <w:t>handout</w:t>
      </w:r>
      <w:r w:rsidR="00B46308">
        <w:t xml:space="preserve"> </w:t>
      </w:r>
      <w:r w:rsidR="00D65C56">
        <w:t>comparing tax</w:t>
      </w:r>
      <w:r w:rsidR="003E5F57">
        <w:t xml:space="preserve"> revenue</w:t>
      </w:r>
      <w:r w:rsidR="00D177E8">
        <w:t xml:space="preserve"> vs leaseholder payments</w:t>
      </w:r>
    </w:p>
    <w:p w14:paraId="2727040A" w14:textId="40D37437" w:rsidR="0076732A" w:rsidRDefault="0076732A" w:rsidP="00D21837">
      <w:pPr>
        <w:pStyle w:val="ListParagraph"/>
      </w:pPr>
      <w:r>
        <w:t xml:space="preserve">Shelley Grube </w:t>
      </w:r>
      <w:r w:rsidR="00F938E3">
        <w:t>is th</w:t>
      </w:r>
      <w:r>
        <w:t xml:space="preserve">ankful for </w:t>
      </w:r>
      <w:r w:rsidR="00C22ADA">
        <w:t xml:space="preserve">the </w:t>
      </w:r>
      <w:r>
        <w:t>PC</w:t>
      </w:r>
      <w:r w:rsidR="00C22ADA">
        <w:t>’s effort and</w:t>
      </w:r>
      <w:r>
        <w:t xml:space="preserve"> work</w:t>
      </w:r>
      <w:r w:rsidR="006F0BA5">
        <w:t xml:space="preserve"> involved in drafting </w:t>
      </w:r>
      <w:r w:rsidR="007A6BDB">
        <w:t>the o</w:t>
      </w:r>
      <w:r w:rsidR="006F0BA5">
        <w:t>rdinance</w:t>
      </w:r>
    </w:p>
    <w:p w14:paraId="22A590CA" w14:textId="7DC5F80B" w:rsidR="0076732A" w:rsidRDefault="0076732A" w:rsidP="00D21837">
      <w:pPr>
        <w:pStyle w:val="ListParagraph"/>
      </w:pPr>
      <w:r>
        <w:t xml:space="preserve">Dave Bean </w:t>
      </w:r>
      <w:r w:rsidR="00510C2D">
        <w:t>inquired</w:t>
      </w:r>
      <w:r>
        <w:t xml:space="preserve"> whether</w:t>
      </w:r>
      <w:r w:rsidR="00494F10">
        <w:t>, in L. Abdoo’s opinion,</w:t>
      </w:r>
      <w:r w:rsidR="00066997">
        <w:t xml:space="preserve"> the</w:t>
      </w:r>
      <w:r w:rsidR="00494F10">
        <w:t xml:space="preserve"> </w:t>
      </w:r>
      <w:r>
        <w:t xml:space="preserve">ordinance </w:t>
      </w:r>
      <w:r w:rsidR="00F67633">
        <w:t xml:space="preserve">is </w:t>
      </w:r>
      <w:r>
        <w:t>restricti</w:t>
      </w:r>
      <w:r w:rsidR="00E1360A">
        <w:t>ve</w:t>
      </w:r>
      <w:r w:rsidR="00F67633">
        <w:t xml:space="preserve"> or not </w:t>
      </w:r>
      <w:r w:rsidR="00AC71F2">
        <w:t xml:space="preserve">at </w:t>
      </w:r>
      <w:r w:rsidR="0017491C">
        <w:tab/>
      </w:r>
      <w:r w:rsidR="00AC71F2">
        <w:t>this point</w:t>
      </w:r>
      <w:r w:rsidR="00D5461B">
        <w:t xml:space="preserve">. </w:t>
      </w:r>
      <w:r w:rsidR="00534311">
        <w:t>Or</w:t>
      </w:r>
      <w:r w:rsidR="00787822">
        <w:t xml:space="preserve"> will she express her</w:t>
      </w:r>
      <w:r>
        <w:t xml:space="preserve"> opinion at the conclusion of</w:t>
      </w:r>
      <w:r w:rsidR="00EF5F39">
        <w:t xml:space="preserve"> </w:t>
      </w:r>
      <w:r>
        <w:t xml:space="preserve">the </w:t>
      </w:r>
      <w:r w:rsidR="00472696">
        <w:t>draft ordinance</w:t>
      </w:r>
      <w:r w:rsidR="006F0BA5">
        <w:t xml:space="preserve">. </w:t>
      </w:r>
      <w:r w:rsidR="00743212">
        <w:tab/>
      </w:r>
      <w:r w:rsidR="00AF7336">
        <w:t>A</w:t>
      </w:r>
      <w:r w:rsidR="006F0BA5">
        <w:t xml:space="preserve">lso, </w:t>
      </w:r>
      <w:r w:rsidR="00472696">
        <w:t>will she be onboard throughout the entire process</w:t>
      </w:r>
      <w:r w:rsidR="00002560">
        <w:t xml:space="preserve"> – L. Abdoo </w:t>
      </w:r>
      <w:r w:rsidR="0043043C">
        <w:t xml:space="preserve">stated </w:t>
      </w:r>
      <w:r w:rsidR="00CC019E">
        <w:t xml:space="preserve">she has </w:t>
      </w:r>
      <w:r w:rsidR="00743212">
        <w:tab/>
      </w:r>
      <w:r w:rsidR="00CC019E">
        <w:t>been</w:t>
      </w:r>
      <w:r w:rsidR="00F05881">
        <w:t xml:space="preserve"> commen</w:t>
      </w:r>
      <w:r w:rsidR="00AF7336">
        <w:t>t</w:t>
      </w:r>
      <w:r w:rsidR="00CC019E">
        <w:t>ing</w:t>
      </w:r>
      <w:r w:rsidR="00CE55E0">
        <w:t xml:space="preserve"> throughout </w:t>
      </w:r>
      <w:r w:rsidR="001545C5">
        <w:t xml:space="preserve">the </w:t>
      </w:r>
      <w:r w:rsidR="0043043C">
        <w:t xml:space="preserve">drafting </w:t>
      </w:r>
      <w:r w:rsidR="00CE55E0">
        <w:t>process</w:t>
      </w:r>
      <w:r w:rsidR="00F05881">
        <w:t xml:space="preserve"> whether</w:t>
      </w:r>
      <w:r w:rsidR="00CC019E">
        <w:t xml:space="preserve"> </w:t>
      </w:r>
      <w:r w:rsidR="001545C5">
        <w:t>ideas</w:t>
      </w:r>
      <w:r w:rsidR="003A4E91">
        <w:t xml:space="preserve">/suggestions </w:t>
      </w:r>
      <w:r w:rsidR="00F05881">
        <w:t xml:space="preserve">are </w:t>
      </w:r>
      <w:r w:rsidR="00E562EA">
        <w:tab/>
      </w:r>
      <w:r w:rsidR="00F05881">
        <w:t>appropriate or not</w:t>
      </w:r>
      <w:r w:rsidR="00B01705">
        <w:t xml:space="preserve"> based on other ordinances and </w:t>
      </w:r>
      <w:r w:rsidR="002F4EEB">
        <w:t xml:space="preserve">whether </w:t>
      </w:r>
      <w:r w:rsidR="003B597E">
        <w:t xml:space="preserve">suggestions are </w:t>
      </w:r>
      <w:r w:rsidR="002F4EEB">
        <w:t xml:space="preserve">feasible </w:t>
      </w:r>
      <w:r w:rsidR="00E562EA">
        <w:tab/>
      </w:r>
      <w:r w:rsidR="002F4EEB">
        <w:t>in Pine Twp</w:t>
      </w:r>
      <w:r w:rsidR="001F66C6">
        <w:t>. -</w:t>
      </w:r>
      <w:r w:rsidR="003A4E91">
        <w:t xml:space="preserve"> </w:t>
      </w:r>
      <w:r w:rsidR="00C80B08">
        <w:t xml:space="preserve">L. Abdoo stated </w:t>
      </w:r>
      <w:r w:rsidR="001F66C6">
        <w:t xml:space="preserve">Pine Township makes the </w:t>
      </w:r>
      <w:r w:rsidR="00E21DF2">
        <w:t>final decisions</w:t>
      </w:r>
    </w:p>
    <w:p w14:paraId="5EBD680C" w14:textId="2EC9AF24" w:rsidR="0076732A" w:rsidRDefault="0076732A" w:rsidP="00D21837">
      <w:pPr>
        <w:pStyle w:val="ListParagraph"/>
      </w:pPr>
      <w:r>
        <w:t xml:space="preserve">Joe Hansen Sidney Twp. </w:t>
      </w:r>
      <w:r w:rsidR="005644E4">
        <w:t xml:space="preserve">All concrete </w:t>
      </w:r>
      <w:r w:rsidR="00E21DF2">
        <w:t xml:space="preserve">should be </w:t>
      </w:r>
      <w:r w:rsidR="005644E4">
        <w:t>removed to</w:t>
      </w:r>
      <w:r w:rsidR="005F0E2F">
        <w:t xml:space="preserve"> avoid groundwate</w:t>
      </w:r>
      <w:r w:rsidR="00A34E78">
        <w:t xml:space="preserve">r </w:t>
      </w:r>
      <w:r w:rsidR="007C62BF">
        <w:tab/>
      </w:r>
      <w:r w:rsidR="005644E4">
        <w:t>contamination</w:t>
      </w:r>
      <w:r w:rsidR="009720BC">
        <w:t xml:space="preserve"> for future</w:t>
      </w:r>
      <w:r w:rsidR="00E21DF2">
        <w:t xml:space="preserve"> </w:t>
      </w:r>
      <w:r w:rsidR="009720BC">
        <w:t>generations</w:t>
      </w:r>
    </w:p>
    <w:p w14:paraId="1C2892E4" w14:textId="64A060D1" w:rsidR="00CC5854" w:rsidRDefault="00CC5854" w:rsidP="00D21837">
      <w:pPr>
        <w:pStyle w:val="ListParagraph"/>
      </w:pPr>
      <w:r>
        <w:lastRenderedPageBreak/>
        <w:t xml:space="preserve">Terry Crawford </w:t>
      </w:r>
      <w:r w:rsidR="001615FB">
        <w:t xml:space="preserve">expressed </w:t>
      </w:r>
      <w:r>
        <w:t>concerns</w:t>
      </w:r>
      <w:r w:rsidR="00CE36F7">
        <w:t>,</w:t>
      </w:r>
      <w:r w:rsidR="00540B72">
        <w:t xml:space="preserve"> </w:t>
      </w:r>
      <w:r w:rsidR="00502DBD">
        <w:t xml:space="preserve">when </w:t>
      </w:r>
      <w:r w:rsidR="00F33896">
        <w:t>dec</w:t>
      </w:r>
      <w:r w:rsidR="00B84175">
        <w:t>ommissioning</w:t>
      </w:r>
      <w:r w:rsidR="00F33896">
        <w:t xml:space="preserve"> </w:t>
      </w:r>
      <w:r w:rsidR="00644FA4">
        <w:t xml:space="preserve">is completed and </w:t>
      </w:r>
      <w:r w:rsidR="00F33896">
        <w:t xml:space="preserve">funds are </w:t>
      </w:r>
      <w:r w:rsidR="007C62BF">
        <w:tab/>
      </w:r>
      <w:r w:rsidR="00F33896">
        <w:t xml:space="preserve">gone, </w:t>
      </w:r>
      <w:r w:rsidR="00540B72">
        <w:t>relativ</w:t>
      </w:r>
      <w:r w:rsidR="00644FA4">
        <w:t xml:space="preserve">e </w:t>
      </w:r>
      <w:r w:rsidR="00540B72">
        <w:t xml:space="preserve">to </w:t>
      </w:r>
      <w:r>
        <w:t>oil leak</w:t>
      </w:r>
      <w:r w:rsidR="001615FB">
        <w:t>s/responsibility for cleanup</w:t>
      </w:r>
      <w:r w:rsidR="00027401">
        <w:t xml:space="preserve"> -</w:t>
      </w:r>
      <w:r w:rsidR="001615FB">
        <w:t xml:space="preserve"> L. Abdoo </w:t>
      </w:r>
      <w:r w:rsidR="0089734B">
        <w:t>referred to</w:t>
      </w:r>
      <w:r>
        <w:t xml:space="preserve"> </w:t>
      </w:r>
      <w:r w:rsidR="001405B3">
        <w:tab/>
      </w:r>
      <w:r w:rsidR="0089734B">
        <w:t>alloca</w:t>
      </w:r>
      <w:r w:rsidR="00E0206B">
        <w:t xml:space="preserve">tion of </w:t>
      </w:r>
      <w:r w:rsidR="004A1523">
        <w:t>funds</w:t>
      </w:r>
      <w:r w:rsidR="005073B5">
        <w:t xml:space="preserve"> for</w:t>
      </w:r>
      <w:r w:rsidR="00D40843">
        <w:t xml:space="preserve"> </w:t>
      </w:r>
      <w:r w:rsidR="005073B5">
        <w:t>cleanup</w:t>
      </w:r>
      <w:r w:rsidR="00E0206B">
        <w:t>, et cetera</w:t>
      </w:r>
    </w:p>
    <w:p w14:paraId="753E92D9" w14:textId="2C36ACBC" w:rsidR="00CC5854" w:rsidRDefault="00CC5854" w:rsidP="00D21837">
      <w:pPr>
        <w:pStyle w:val="ListParagraph"/>
      </w:pPr>
      <w:r>
        <w:t xml:space="preserve">Robin Poulsen inquired </w:t>
      </w:r>
      <w:r w:rsidR="00054680">
        <w:t>as to depletion of fund</w:t>
      </w:r>
      <w:r w:rsidR="0042347D">
        <w:t>s</w:t>
      </w:r>
      <w:r w:rsidR="00054680">
        <w:t xml:space="preserve"> and replenis</w:t>
      </w:r>
      <w:r w:rsidR="004549E8">
        <w:t>hment</w:t>
      </w:r>
      <w:r w:rsidR="00054680">
        <w:t xml:space="preserve"> of </w:t>
      </w:r>
      <w:r w:rsidR="008553E0">
        <w:t>same</w:t>
      </w:r>
    </w:p>
    <w:p w14:paraId="23DB5591" w14:textId="5CE6C0F7" w:rsidR="002E1D28" w:rsidRDefault="00CC5854" w:rsidP="00D21837">
      <w:pPr>
        <w:pStyle w:val="ListParagraph"/>
      </w:pPr>
      <w:r>
        <w:t xml:space="preserve">Dan Main </w:t>
      </w:r>
      <w:r w:rsidR="007E1605">
        <w:t xml:space="preserve">referred to </w:t>
      </w:r>
      <w:r w:rsidR="004E2089">
        <w:t>a</w:t>
      </w:r>
      <w:r w:rsidR="007E1605">
        <w:t>dditional</w:t>
      </w:r>
      <w:r w:rsidR="0042347D">
        <w:t xml:space="preserve"> </w:t>
      </w:r>
      <w:r w:rsidR="00704123">
        <w:t>requirement</w:t>
      </w:r>
      <w:r w:rsidR="001E00FC">
        <w:t>s</w:t>
      </w:r>
      <w:r w:rsidR="004E2089">
        <w:t xml:space="preserve"> </w:t>
      </w:r>
      <w:r w:rsidR="00A7002F">
        <w:t>and</w:t>
      </w:r>
      <w:r w:rsidR="004549E8">
        <w:t xml:space="preserve"> </w:t>
      </w:r>
      <w:r w:rsidR="00024949">
        <w:t xml:space="preserve">liability </w:t>
      </w:r>
      <w:r w:rsidR="001E00FC">
        <w:t xml:space="preserve">insurance </w:t>
      </w:r>
      <w:r w:rsidR="007E1605">
        <w:t>to cover</w:t>
      </w:r>
      <w:r w:rsidR="00BC7EC4">
        <w:t xml:space="preserve"> </w:t>
      </w:r>
      <w:r w:rsidR="005216F8">
        <w:t xml:space="preserve">claims </w:t>
      </w:r>
      <w:r w:rsidR="00B76567">
        <w:tab/>
      </w:r>
      <w:r w:rsidR="005216F8">
        <w:t xml:space="preserve">of </w:t>
      </w:r>
      <w:r w:rsidR="006031C5">
        <w:t>property</w:t>
      </w:r>
      <w:r w:rsidR="000C1C72">
        <w:t xml:space="preserve"> damage</w:t>
      </w:r>
      <w:r w:rsidR="00ED1EDD">
        <w:t xml:space="preserve">, </w:t>
      </w:r>
      <w:r w:rsidR="009055D5">
        <w:t xml:space="preserve">livestock </w:t>
      </w:r>
      <w:r w:rsidR="006031C5">
        <w:t>dama</w:t>
      </w:r>
      <w:r w:rsidR="000C1C72">
        <w:t>ge</w:t>
      </w:r>
      <w:r w:rsidR="00024949">
        <w:t xml:space="preserve">, </w:t>
      </w:r>
      <w:r w:rsidR="00E933F9">
        <w:t xml:space="preserve">and </w:t>
      </w:r>
      <w:r>
        <w:t>cleanup</w:t>
      </w:r>
      <w:r w:rsidR="00AC3FDA">
        <w:t>. Requested</w:t>
      </w:r>
      <w:r w:rsidR="00E933F9">
        <w:t xml:space="preserve"> </w:t>
      </w:r>
      <w:r w:rsidR="00A726E2">
        <w:t xml:space="preserve">L. Abdoo </w:t>
      </w:r>
      <w:r w:rsidR="002E1D28">
        <w:t xml:space="preserve">to add </w:t>
      </w:r>
      <w:r w:rsidR="00B76567">
        <w:tab/>
      </w:r>
      <w:r w:rsidR="002E1D28">
        <w:t>language to cover environmental</w:t>
      </w:r>
      <w:r w:rsidR="000C1C72">
        <w:t xml:space="preserve"> cost</w:t>
      </w:r>
      <w:r w:rsidR="00627D38">
        <w:t xml:space="preserve">s for </w:t>
      </w:r>
      <w:r w:rsidR="000C1C72">
        <w:t>clean-up</w:t>
      </w:r>
      <w:r w:rsidR="00627D38">
        <w:t xml:space="preserve"> and</w:t>
      </w:r>
      <w:r w:rsidR="00B76567">
        <w:t xml:space="preserve"> </w:t>
      </w:r>
      <w:r w:rsidR="00627D38">
        <w:t>restoration</w:t>
      </w:r>
    </w:p>
    <w:p w14:paraId="7A519CAA" w14:textId="0327B580" w:rsidR="0015302A" w:rsidRDefault="00DA0E2C" w:rsidP="00D21837">
      <w:pPr>
        <w:pStyle w:val="ListParagraph"/>
      </w:pPr>
      <w:r>
        <w:t>Gord</w:t>
      </w:r>
      <w:r w:rsidR="00BE4B1B">
        <w:t>y</w:t>
      </w:r>
      <w:r>
        <w:t xml:space="preserve"> Gorby </w:t>
      </w:r>
      <w:r w:rsidR="002F744C">
        <w:t xml:space="preserve">inquired </w:t>
      </w:r>
      <w:r w:rsidR="002A78C2">
        <w:t>as to clean</w:t>
      </w:r>
      <w:r w:rsidR="0079533B">
        <w:t>-</w:t>
      </w:r>
      <w:r w:rsidR="002A78C2">
        <w:t>up after turbine</w:t>
      </w:r>
      <w:r w:rsidR="00B615D3">
        <w:t xml:space="preserve"> </w:t>
      </w:r>
      <w:r>
        <w:t>decommission</w:t>
      </w:r>
      <w:r w:rsidR="00810375">
        <w:t>ing</w:t>
      </w:r>
      <w:r>
        <w:t xml:space="preserve"> </w:t>
      </w:r>
      <w:r w:rsidR="008F0E0B">
        <w:t xml:space="preserve">if </w:t>
      </w:r>
      <w:r w:rsidR="0079533B">
        <w:t xml:space="preserve">contamination </w:t>
      </w:r>
      <w:r w:rsidR="00586185">
        <w:tab/>
      </w:r>
      <w:r w:rsidR="0079533B">
        <w:t>arises</w:t>
      </w:r>
      <w:r w:rsidR="00832792">
        <w:t xml:space="preserve"> – L. Abdoo verified that </w:t>
      </w:r>
      <w:r w:rsidR="00B76567">
        <w:t>owner</w:t>
      </w:r>
      <w:r w:rsidR="008F0E0B">
        <w:t xml:space="preserve"> </w:t>
      </w:r>
      <w:r w:rsidR="00832792">
        <w:t xml:space="preserve">would </w:t>
      </w:r>
      <w:r w:rsidR="00063416">
        <w:t xml:space="preserve">continue </w:t>
      </w:r>
      <w:r w:rsidR="00832792">
        <w:t>to maintain</w:t>
      </w:r>
      <w:r w:rsidR="0015302A">
        <w:t xml:space="preserve"> </w:t>
      </w:r>
    </w:p>
    <w:p w14:paraId="43A4F1D0" w14:textId="27F431BA" w:rsidR="00DA0E2C" w:rsidRDefault="0015302A" w:rsidP="00D21837">
      <w:pPr>
        <w:pStyle w:val="ListParagraph"/>
      </w:pPr>
      <w:r>
        <w:tab/>
      </w:r>
      <w:r w:rsidR="00832792">
        <w:t>insurance</w:t>
      </w:r>
    </w:p>
    <w:p w14:paraId="7BCC39BD" w14:textId="77777777" w:rsidR="007D3F6A" w:rsidRDefault="00DA0E2C" w:rsidP="00D21837">
      <w:pPr>
        <w:pStyle w:val="ListParagraph"/>
      </w:pPr>
      <w:r>
        <w:t xml:space="preserve">Dawn Sweet </w:t>
      </w:r>
      <w:r w:rsidR="00EE1BA5">
        <w:t>is t</w:t>
      </w:r>
      <w:r>
        <w:t>hankful to PC</w:t>
      </w:r>
      <w:r w:rsidR="00586185">
        <w:t xml:space="preserve"> for work done</w:t>
      </w:r>
      <w:r w:rsidR="00063416">
        <w:t xml:space="preserve"> on behalf of citizens</w:t>
      </w:r>
      <w:r>
        <w:t xml:space="preserve">. Questions </w:t>
      </w:r>
      <w:r w:rsidR="00F10D41">
        <w:tab/>
      </w:r>
      <w:r w:rsidR="00EE1BA5">
        <w:t>pertaining to</w:t>
      </w:r>
      <w:r>
        <w:t xml:space="preserve"> escrow</w:t>
      </w:r>
      <w:r w:rsidR="00DA0D74">
        <w:t xml:space="preserve"> </w:t>
      </w:r>
      <w:r>
        <w:t>policing</w:t>
      </w:r>
      <w:r w:rsidR="00DA0D74">
        <w:t>. W</w:t>
      </w:r>
      <w:r w:rsidR="003247A0">
        <w:t xml:space="preserve">ho </w:t>
      </w:r>
      <w:r w:rsidR="00277FFC">
        <w:t>assumes</w:t>
      </w:r>
      <w:r w:rsidR="003247A0">
        <w:t xml:space="preserve"> </w:t>
      </w:r>
      <w:r w:rsidR="00F20429">
        <w:t xml:space="preserve">responsibility </w:t>
      </w:r>
      <w:r w:rsidR="007D3F6A">
        <w:t>for</w:t>
      </w:r>
      <w:r w:rsidR="00F20429">
        <w:t xml:space="preserve"> </w:t>
      </w:r>
      <w:r w:rsidR="00277FFC">
        <w:t>auditing escrow</w:t>
      </w:r>
      <w:r w:rsidR="007D3F6A">
        <w:t>s</w:t>
      </w:r>
      <w:r w:rsidR="002F5EC6">
        <w:t xml:space="preserve"> </w:t>
      </w:r>
      <w:proofErr w:type="gramStart"/>
      <w:r w:rsidR="002F5EC6">
        <w:t>and</w:t>
      </w:r>
      <w:proofErr w:type="gramEnd"/>
    </w:p>
    <w:p w14:paraId="45D8EACF" w14:textId="09625B52" w:rsidR="00DA0E2C" w:rsidRDefault="007D3F6A" w:rsidP="00D21837">
      <w:pPr>
        <w:pStyle w:val="ListParagraph"/>
      </w:pPr>
      <w:r>
        <w:tab/>
      </w:r>
      <w:r w:rsidR="002F5EC6">
        <w:t>what are</w:t>
      </w:r>
      <w:r>
        <w:t xml:space="preserve"> the </w:t>
      </w:r>
      <w:r w:rsidR="002F5EC6">
        <w:t>repercussions</w:t>
      </w:r>
      <w:r>
        <w:t xml:space="preserve"> if escrow is deficient</w:t>
      </w:r>
      <w:r w:rsidR="002F5EC6">
        <w:t>?</w:t>
      </w:r>
      <w:r w:rsidR="00F10D41">
        <w:t xml:space="preserve"> </w:t>
      </w:r>
      <w:r w:rsidR="00EF1D42">
        <w:t xml:space="preserve">D. Sweet </w:t>
      </w:r>
      <w:r w:rsidR="003247A0">
        <w:t>inquired</w:t>
      </w:r>
      <w:r w:rsidR="00F6198F">
        <w:t xml:space="preserve"> whether</w:t>
      </w:r>
      <w:r w:rsidR="00D61D0D">
        <w:t xml:space="preserve"> </w:t>
      </w:r>
      <w:r w:rsidR="00D61D0D">
        <w:tab/>
      </w:r>
      <w:r w:rsidR="00DA0E2C">
        <w:t xml:space="preserve">sanctions </w:t>
      </w:r>
      <w:r w:rsidR="00F10D41">
        <w:t xml:space="preserve">will be </w:t>
      </w:r>
      <w:r w:rsidR="003247A0">
        <w:t>imposed</w:t>
      </w:r>
      <w:r w:rsidR="008F1AB5">
        <w:t xml:space="preserve"> </w:t>
      </w:r>
    </w:p>
    <w:p w14:paraId="694D551D" w14:textId="280C3D2A" w:rsidR="0003206D" w:rsidRDefault="00DA0E2C" w:rsidP="00D21837">
      <w:pPr>
        <w:pStyle w:val="ListParagraph"/>
      </w:pPr>
      <w:r>
        <w:t xml:space="preserve">Tyler </w:t>
      </w:r>
      <w:r w:rsidR="00E3457A">
        <w:t>Nadeau inquired</w:t>
      </w:r>
      <w:r w:rsidR="00074B82">
        <w:t xml:space="preserve"> whether </w:t>
      </w:r>
      <w:r w:rsidR="00367FAA">
        <w:t xml:space="preserve">oversight of </w:t>
      </w:r>
      <w:r w:rsidR="00351963">
        <w:t xml:space="preserve">the fund </w:t>
      </w:r>
      <w:r w:rsidR="0031226F">
        <w:t xml:space="preserve">becomes </w:t>
      </w:r>
      <w:r w:rsidR="00074B82">
        <w:t>the</w:t>
      </w:r>
      <w:r w:rsidR="00D44FA7">
        <w:t xml:space="preserve"> duty of the</w:t>
      </w:r>
      <w:r w:rsidR="00074B82">
        <w:t xml:space="preserve"> </w:t>
      </w:r>
      <w:r w:rsidR="003023C1">
        <w:t>t</w:t>
      </w:r>
      <w:r w:rsidR="00351963">
        <w:t>reasurer</w:t>
      </w:r>
      <w:r w:rsidR="00EE2088">
        <w:t xml:space="preserve"> </w:t>
      </w:r>
      <w:r w:rsidR="0008019C">
        <w:tab/>
      </w:r>
      <w:r w:rsidR="00EE2088">
        <w:t>or</w:t>
      </w:r>
      <w:r w:rsidR="00351963">
        <w:t xml:space="preserve"> clerk</w:t>
      </w:r>
      <w:r w:rsidR="009A6CB9">
        <w:t xml:space="preserve">. </w:t>
      </w:r>
      <w:r w:rsidR="0094098D">
        <w:t>W</w:t>
      </w:r>
      <w:r w:rsidR="00C15D1A">
        <w:t xml:space="preserve">ill </w:t>
      </w:r>
      <w:r w:rsidR="006A36CF">
        <w:tab/>
      </w:r>
      <w:r w:rsidR="00C15D1A">
        <w:t xml:space="preserve">taxpayers be willing to pay for </w:t>
      </w:r>
      <w:r w:rsidR="00EE2088">
        <w:t xml:space="preserve">those </w:t>
      </w:r>
      <w:r w:rsidR="00C15D1A">
        <w:t>services</w:t>
      </w:r>
      <w:r w:rsidR="00835627">
        <w:t xml:space="preserve">? </w:t>
      </w:r>
      <w:r w:rsidR="00545715">
        <w:t>W</w:t>
      </w:r>
      <w:r w:rsidR="00EB1191">
        <w:t xml:space="preserve">ould that warrant </w:t>
      </w:r>
      <w:r w:rsidR="008115CA">
        <w:t xml:space="preserve">an </w:t>
      </w:r>
      <w:r w:rsidR="0008019C">
        <w:tab/>
      </w:r>
      <w:r w:rsidR="00EB1191">
        <w:t xml:space="preserve">increase </w:t>
      </w:r>
      <w:r w:rsidR="00D44FA7">
        <w:t xml:space="preserve">in </w:t>
      </w:r>
      <w:r w:rsidR="00EB1191">
        <w:t>salary</w:t>
      </w:r>
      <w:r w:rsidR="00351963">
        <w:t xml:space="preserve"> </w:t>
      </w:r>
      <w:r w:rsidR="006762A9">
        <w:t xml:space="preserve">– L. Abdoo advised that </w:t>
      </w:r>
      <w:r w:rsidR="004A7606">
        <w:t xml:space="preserve">could be part of the </w:t>
      </w:r>
      <w:r w:rsidR="006762A9">
        <w:t>escrow</w:t>
      </w:r>
      <w:r w:rsidR="00A020E0">
        <w:t xml:space="preserve"> requirement </w:t>
      </w:r>
      <w:r w:rsidR="0008019C">
        <w:tab/>
      </w:r>
      <w:r w:rsidR="00A020E0">
        <w:t>or</w:t>
      </w:r>
      <w:r w:rsidR="007778F7">
        <w:t xml:space="preserve"> c</w:t>
      </w:r>
      <w:r w:rsidR="00A020E0">
        <w:t xml:space="preserve">omplaint resolution </w:t>
      </w:r>
      <w:r w:rsidR="00CA11F7">
        <w:t>process</w:t>
      </w:r>
      <w:r w:rsidR="00671559">
        <w:t xml:space="preserve">; </w:t>
      </w:r>
      <w:r w:rsidR="00AC4DF9">
        <w:t xml:space="preserve">enforce requirements, which </w:t>
      </w:r>
      <w:r w:rsidR="006E6C85">
        <w:t>could</w:t>
      </w:r>
      <w:r w:rsidR="00BD2630">
        <w:t xml:space="preserve"> result in</w:t>
      </w:r>
      <w:r w:rsidR="007778F7">
        <w:t xml:space="preserve"> </w:t>
      </w:r>
      <w:r w:rsidR="001F3D02">
        <w:tab/>
      </w:r>
      <w:r w:rsidR="00CA11F7">
        <w:t>revocation of permit</w:t>
      </w:r>
      <w:r w:rsidR="0091509F">
        <w:t>(s)</w:t>
      </w:r>
      <w:r w:rsidR="00BD2630">
        <w:t xml:space="preserve"> </w:t>
      </w:r>
      <w:r w:rsidR="0091509F">
        <w:t>or</w:t>
      </w:r>
      <w:r w:rsidR="00DD3D26">
        <w:t xml:space="preserve"> result in</w:t>
      </w:r>
      <w:r w:rsidR="00B863A4">
        <w:t xml:space="preserve"> immediate decommission</w:t>
      </w:r>
      <w:r w:rsidR="00541DFC">
        <w:t>ing</w:t>
      </w:r>
      <w:r w:rsidR="00A020E0">
        <w:t xml:space="preserve"> </w:t>
      </w:r>
    </w:p>
    <w:p w14:paraId="658EF8CF" w14:textId="77E6CBA4" w:rsidR="008050DE" w:rsidRDefault="0003206D" w:rsidP="00D21837">
      <w:pPr>
        <w:pStyle w:val="ListParagraph"/>
      </w:pPr>
      <w:r>
        <w:t>Tyler Nadeau inquired</w:t>
      </w:r>
      <w:r w:rsidR="008E46EF">
        <w:t>, upon decommissioning,</w:t>
      </w:r>
      <w:r>
        <w:t xml:space="preserve"> can </w:t>
      </w:r>
      <w:r w:rsidR="0018486F">
        <w:t xml:space="preserve">the township </w:t>
      </w:r>
      <w:r>
        <w:t xml:space="preserve">have control at which </w:t>
      </w:r>
      <w:r w:rsidR="006E1AAC">
        <w:tab/>
      </w:r>
      <w:r w:rsidR="008D253D">
        <w:tab/>
      </w:r>
      <w:r>
        <w:t xml:space="preserve"> institution funds are</w:t>
      </w:r>
      <w:r w:rsidR="005B1318">
        <w:t xml:space="preserve"> </w:t>
      </w:r>
      <w:r w:rsidR="00BC7EC4">
        <w:t xml:space="preserve">held </w:t>
      </w:r>
      <w:r w:rsidR="005B1318">
        <w:t>– L. Abdoo advised township could require</w:t>
      </w:r>
      <w:r w:rsidR="00B05230">
        <w:t xml:space="preserve"> funds</w:t>
      </w:r>
    </w:p>
    <w:p w14:paraId="4750675C" w14:textId="0DF05A0E" w:rsidR="007D5165" w:rsidRDefault="008050DE" w:rsidP="00D21837">
      <w:pPr>
        <w:pStyle w:val="ListParagraph"/>
      </w:pPr>
      <w:r>
        <w:tab/>
      </w:r>
      <w:r w:rsidR="008D253D">
        <w:t xml:space="preserve"> </w:t>
      </w:r>
      <w:r w:rsidR="007D5165">
        <w:t xml:space="preserve">be </w:t>
      </w:r>
      <w:r w:rsidR="00B05230">
        <w:t>held</w:t>
      </w:r>
      <w:r>
        <w:t xml:space="preserve"> </w:t>
      </w:r>
      <w:r w:rsidR="00B05230">
        <w:t>at a particular institution – T</w:t>
      </w:r>
      <w:r w:rsidR="00B74AF4">
        <w:t xml:space="preserve">. </w:t>
      </w:r>
      <w:r w:rsidR="00B05230">
        <w:t>Nadeau requested language be drafte</w:t>
      </w:r>
      <w:r w:rsidR="006E1AAC">
        <w:t>d</w:t>
      </w:r>
    </w:p>
    <w:p w14:paraId="0D94C08B" w14:textId="2ADB132B" w:rsidR="00DA0E2C" w:rsidRDefault="007D5165" w:rsidP="00D21837">
      <w:pPr>
        <w:pStyle w:val="ListParagraph"/>
      </w:pPr>
      <w:r>
        <w:tab/>
      </w:r>
      <w:r w:rsidR="006E1AAC">
        <w:t xml:space="preserve"> </w:t>
      </w:r>
      <w:r>
        <w:t xml:space="preserve">requiring </w:t>
      </w:r>
      <w:r w:rsidR="000C0BBE">
        <w:t>funds</w:t>
      </w:r>
      <w:r w:rsidR="009E7002">
        <w:t xml:space="preserve"> </w:t>
      </w:r>
      <w:r w:rsidR="00CD05AF">
        <w:t xml:space="preserve">be </w:t>
      </w:r>
      <w:r w:rsidR="009E7002">
        <w:t xml:space="preserve">maintained at </w:t>
      </w:r>
      <w:r w:rsidR="00337BCA">
        <w:t>Pine</w:t>
      </w:r>
      <w:r w:rsidR="006E1AAC">
        <w:t>’s</w:t>
      </w:r>
      <w:r w:rsidR="00337BCA">
        <w:t xml:space="preserve"> banking institution</w:t>
      </w:r>
    </w:p>
    <w:p w14:paraId="7CB25D1C" w14:textId="77777777" w:rsidR="00D909DA" w:rsidRDefault="000C0BBE" w:rsidP="00D21837">
      <w:pPr>
        <w:pStyle w:val="ListParagraph"/>
      </w:pPr>
      <w:r>
        <w:t xml:space="preserve">Gary </w:t>
      </w:r>
      <w:r w:rsidR="005E3F0E">
        <w:t xml:space="preserve">Christensen </w:t>
      </w:r>
      <w:r w:rsidR="00186968">
        <w:t>inquired</w:t>
      </w:r>
      <w:r w:rsidR="005E3F0E">
        <w:t xml:space="preserve"> </w:t>
      </w:r>
      <w:r>
        <w:t>if amendment</w:t>
      </w:r>
      <w:r w:rsidR="00911C86">
        <w:t>s</w:t>
      </w:r>
      <w:r>
        <w:t xml:space="preserve"> </w:t>
      </w:r>
      <w:r w:rsidR="00911C86">
        <w:t xml:space="preserve">to </w:t>
      </w:r>
      <w:r w:rsidR="00633B45">
        <w:t xml:space="preserve">our </w:t>
      </w:r>
      <w:r>
        <w:t xml:space="preserve">ordinance affect </w:t>
      </w:r>
      <w:r w:rsidR="00D1101F">
        <w:t xml:space="preserve">validity of </w:t>
      </w:r>
      <w:r>
        <w:t xml:space="preserve">current </w:t>
      </w:r>
      <w:r w:rsidR="00A07C30">
        <w:tab/>
      </w:r>
      <w:r>
        <w:t>lease</w:t>
      </w:r>
      <w:r w:rsidR="00911C86">
        <w:t>(s)</w:t>
      </w:r>
      <w:r w:rsidR="00825F8C">
        <w:t xml:space="preserve"> and how that might affect the townshi</w:t>
      </w:r>
      <w:r w:rsidR="00DF0407">
        <w:t xml:space="preserve">p </w:t>
      </w:r>
      <w:r w:rsidR="00186968">
        <w:t xml:space="preserve">- </w:t>
      </w:r>
      <w:r w:rsidR="00825F8C">
        <w:t xml:space="preserve">L. Abdoo </w:t>
      </w:r>
      <w:r w:rsidR="00186968">
        <w:t xml:space="preserve">advised </w:t>
      </w:r>
      <w:r w:rsidR="00633B45">
        <w:t xml:space="preserve">ordinance </w:t>
      </w:r>
      <w:r w:rsidR="00A07C30">
        <w:tab/>
      </w:r>
      <w:r w:rsidR="00633B45">
        <w:t>applies to the construction</w:t>
      </w:r>
      <w:r w:rsidR="00EB5D6A">
        <w:t xml:space="preserve"> regardless of </w:t>
      </w:r>
      <w:r w:rsidR="00EB2D4E">
        <w:t>pre-existing, existing, or future leas</w:t>
      </w:r>
      <w:r w:rsidR="00EB062B">
        <w:t xml:space="preserve">e </w:t>
      </w:r>
      <w:r w:rsidR="00A07C30">
        <w:tab/>
      </w:r>
      <w:r w:rsidR="00EB062B">
        <w:t>agreements. If lease</w:t>
      </w:r>
      <w:r w:rsidR="00E378D3">
        <w:t>(</w:t>
      </w:r>
      <w:r w:rsidR="00EB062B">
        <w:t>s</w:t>
      </w:r>
      <w:r w:rsidR="00E378D3">
        <w:t>)</w:t>
      </w:r>
      <w:r w:rsidR="00EB062B">
        <w:t xml:space="preserve"> are inconsistent with</w:t>
      </w:r>
      <w:r w:rsidR="002E78F5">
        <w:t xml:space="preserve"> </w:t>
      </w:r>
      <w:r w:rsidR="00EB062B">
        <w:t xml:space="preserve">township </w:t>
      </w:r>
      <w:r w:rsidR="00A07C30">
        <w:t xml:space="preserve">zoning </w:t>
      </w:r>
      <w:r w:rsidR="00EB062B">
        <w:t>ordinance</w:t>
      </w:r>
      <w:r w:rsidR="00A07C30">
        <w:t>, the</w:t>
      </w:r>
    </w:p>
    <w:p w14:paraId="51C7200D" w14:textId="39491932" w:rsidR="00DA0E2C" w:rsidRDefault="00D909DA" w:rsidP="00D21837">
      <w:pPr>
        <w:pStyle w:val="ListParagraph"/>
      </w:pPr>
      <w:r>
        <w:tab/>
      </w:r>
      <w:r w:rsidR="00BF5FC5">
        <w:t>t</w:t>
      </w:r>
      <w:r w:rsidR="00C114D0">
        <w:t xml:space="preserve">ownship </w:t>
      </w:r>
      <w:r w:rsidR="00A07C30">
        <w:t xml:space="preserve">ordinance </w:t>
      </w:r>
      <w:r w:rsidR="00FA2FB7">
        <w:t>governs</w:t>
      </w:r>
      <w:r w:rsidR="00C114D0">
        <w:t xml:space="preserve"> </w:t>
      </w:r>
      <w:r w:rsidR="00A07C30">
        <w:t xml:space="preserve">and township is not </w:t>
      </w:r>
      <w:r w:rsidR="00C0104A">
        <w:t>liable</w:t>
      </w:r>
      <w:r w:rsidR="00A2675D">
        <w:t xml:space="preserve"> </w:t>
      </w:r>
    </w:p>
    <w:p w14:paraId="4BAEFC6E" w14:textId="67C812F4" w:rsidR="002B1E1F" w:rsidRDefault="000C0BBE" w:rsidP="00D21837">
      <w:pPr>
        <w:pStyle w:val="ListParagraph"/>
      </w:pPr>
      <w:r>
        <w:t xml:space="preserve">Jamie </w:t>
      </w:r>
      <w:r w:rsidR="0078252A">
        <w:t xml:space="preserve">Gorby </w:t>
      </w:r>
      <w:r>
        <w:t xml:space="preserve">inquired </w:t>
      </w:r>
      <w:r w:rsidR="006B359A">
        <w:t xml:space="preserve">if township can hire someone to oversee </w:t>
      </w:r>
      <w:r w:rsidR="00E1398D">
        <w:t>complaint</w:t>
      </w:r>
      <w:r>
        <w:t xml:space="preserve"> resolution</w:t>
      </w:r>
      <w:r w:rsidR="008E51B7">
        <w:t xml:space="preserve"> </w:t>
      </w:r>
      <w:r w:rsidR="00DB2E5C">
        <w:t>–</w:t>
      </w:r>
      <w:r w:rsidR="006E399B">
        <w:t xml:space="preserve">     </w:t>
      </w:r>
      <w:r w:rsidR="00DB2E5C">
        <w:t xml:space="preserve"> </w:t>
      </w:r>
      <w:r w:rsidR="00F37C91">
        <w:tab/>
      </w:r>
      <w:r w:rsidR="00DB2E5C">
        <w:t xml:space="preserve">L. Abdoo advised </w:t>
      </w:r>
      <w:r w:rsidR="00F37C91">
        <w:t>either z</w:t>
      </w:r>
      <w:r w:rsidR="00DB2E5C">
        <w:t>oning administrator</w:t>
      </w:r>
      <w:r w:rsidR="00F37C91">
        <w:t xml:space="preserve"> can</w:t>
      </w:r>
      <w:r w:rsidR="00DB2E5C">
        <w:t xml:space="preserve"> </w:t>
      </w:r>
      <w:r w:rsidR="005932FD">
        <w:t>oversee</w:t>
      </w:r>
      <w:r w:rsidR="006D6032">
        <w:t xml:space="preserve"> complaints</w:t>
      </w:r>
      <w:r w:rsidR="002F6659">
        <w:t xml:space="preserve"> </w:t>
      </w:r>
      <w:r w:rsidR="00DB2E5C">
        <w:t xml:space="preserve">or township </w:t>
      </w:r>
      <w:r w:rsidR="006D6032">
        <w:tab/>
      </w:r>
      <w:r w:rsidR="002F6659">
        <w:t>can hire additional administrative person</w:t>
      </w:r>
      <w:r w:rsidR="0015222C">
        <w:t>nel</w:t>
      </w:r>
      <w:r w:rsidR="002F6659">
        <w:t xml:space="preserve"> to oversee</w:t>
      </w:r>
      <w:r w:rsidR="00F37C91">
        <w:t xml:space="preserve"> complaints</w:t>
      </w:r>
      <w:r w:rsidR="008965BD">
        <w:t xml:space="preserve"> at the expense </w:t>
      </w:r>
      <w:r w:rsidR="00C9622F">
        <w:tab/>
      </w:r>
      <w:r w:rsidR="008965BD">
        <w:t>of owner</w:t>
      </w:r>
    </w:p>
    <w:p w14:paraId="35C296E9" w14:textId="77777777" w:rsidR="009007F2" w:rsidRDefault="00734D70" w:rsidP="00D21837">
      <w:pPr>
        <w:pStyle w:val="ListParagraph"/>
      </w:pPr>
      <w:r>
        <w:t>(Public Comment concluded at 6:55 p.m.)</w:t>
      </w:r>
      <w:r w:rsidR="00602715">
        <w:t xml:space="preserve"> </w:t>
      </w:r>
    </w:p>
    <w:p w14:paraId="3D00659C" w14:textId="77777777" w:rsidR="009007F2" w:rsidRDefault="009007F2" w:rsidP="00D21837">
      <w:pPr>
        <w:pStyle w:val="ListParagraph"/>
      </w:pPr>
    </w:p>
    <w:p w14:paraId="54162FC3" w14:textId="337502DD" w:rsidR="00734D70" w:rsidRDefault="002B1E1F" w:rsidP="006331C7">
      <w:pPr>
        <w:pStyle w:val="ListParagraph"/>
        <w:numPr>
          <w:ilvl w:val="0"/>
          <w:numId w:val="20"/>
        </w:numPr>
      </w:pPr>
      <w:r>
        <w:t>MOTION TO ADJOUR</w:t>
      </w:r>
      <w:r w:rsidR="00734D70">
        <w:t>N</w:t>
      </w:r>
      <w:r w:rsidR="00107629">
        <w:t>:</w:t>
      </w:r>
    </w:p>
    <w:p w14:paraId="19A66A61" w14:textId="1B648575" w:rsidR="00FA0F46" w:rsidRDefault="000C0BBE" w:rsidP="00D21837">
      <w:pPr>
        <w:pStyle w:val="ListParagraph"/>
      </w:pPr>
      <w:r>
        <w:t>M</w:t>
      </w:r>
      <w:r w:rsidR="002B1E1F">
        <w:t xml:space="preserve">oved by </w:t>
      </w:r>
      <w:r>
        <w:t>Gary</w:t>
      </w:r>
      <w:r w:rsidR="002B1E1F">
        <w:t xml:space="preserve"> Christensen</w:t>
      </w:r>
      <w:r w:rsidR="0015222C">
        <w:t xml:space="preserve">; </w:t>
      </w:r>
      <w:r>
        <w:t>supported by Tyler</w:t>
      </w:r>
      <w:r w:rsidR="002B1E1F">
        <w:t xml:space="preserve"> Nadeau</w:t>
      </w:r>
      <w:r w:rsidR="00D5461B">
        <w:t xml:space="preserve">. </w:t>
      </w:r>
      <w:r>
        <w:t>All</w:t>
      </w:r>
      <w:r w:rsidR="002B1E1F">
        <w:t xml:space="preserve"> were</w:t>
      </w:r>
      <w:r>
        <w:t xml:space="preserve"> in </w:t>
      </w:r>
      <w:r w:rsidR="002B1E1F">
        <w:t>f</w:t>
      </w:r>
      <w:r>
        <w:t>avor</w:t>
      </w:r>
      <w:r w:rsidR="00FA0F46">
        <w:t>.</w:t>
      </w:r>
    </w:p>
    <w:p w14:paraId="536E1C7C" w14:textId="77777777" w:rsidR="00467DBF" w:rsidRDefault="00467DBF" w:rsidP="00905533">
      <w:pPr>
        <w:pStyle w:val="ListParagraph"/>
      </w:pPr>
    </w:p>
    <w:p w14:paraId="161A7155" w14:textId="4F67B756" w:rsidR="007C7760" w:rsidRDefault="00FA0F46" w:rsidP="001F66C6">
      <w:pPr>
        <w:pStyle w:val="ListParagraph"/>
      </w:pPr>
      <w:r>
        <w:t>MOTION PASS</w:t>
      </w:r>
      <w:r w:rsidR="00792E07">
        <w:t>ED</w:t>
      </w:r>
    </w:p>
    <w:p w14:paraId="3B374B71" w14:textId="77777777" w:rsidR="001F66C6" w:rsidRDefault="001F66C6" w:rsidP="001F66C6">
      <w:pPr>
        <w:pStyle w:val="ListParagraph"/>
      </w:pPr>
    </w:p>
    <w:p w14:paraId="1A8FE47A" w14:textId="77777777" w:rsidR="00B72CAB" w:rsidRDefault="00B72CAB" w:rsidP="001F66C6">
      <w:pPr>
        <w:pStyle w:val="ListParagraph"/>
      </w:pPr>
    </w:p>
    <w:p w14:paraId="427245F8" w14:textId="77777777" w:rsidR="00B72CAB" w:rsidRDefault="00B72CAB" w:rsidP="001F66C6">
      <w:pPr>
        <w:pStyle w:val="ListParagraph"/>
      </w:pPr>
    </w:p>
    <w:p w14:paraId="6C9964F1" w14:textId="77777777" w:rsidR="00B72CAB" w:rsidRDefault="00B72CAB" w:rsidP="001F66C6">
      <w:pPr>
        <w:pStyle w:val="ListParagraph"/>
      </w:pPr>
    </w:p>
    <w:p w14:paraId="63D81EC6" w14:textId="77777777" w:rsidR="00B72CAB" w:rsidRDefault="00B72CAB" w:rsidP="001F66C6">
      <w:pPr>
        <w:pStyle w:val="ListParagraph"/>
      </w:pPr>
    </w:p>
    <w:p w14:paraId="5E4587E8" w14:textId="03261B69" w:rsidR="007F0403" w:rsidRDefault="1DCC3503" w:rsidP="1DCC3503">
      <w:r w:rsidRPr="1DCC3503">
        <w:lastRenderedPageBreak/>
        <w:t>Minutes submitted by:</w:t>
      </w:r>
    </w:p>
    <w:p w14:paraId="2A97A637" w14:textId="18DFD6F1" w:rsidR="1DCC3503" w:rsidRDefault="1DCC3503" w:rsidP="1DCC3503">
      <w:r w:rsidRPr="1DCC3503">
        <w:t>Leslie Rydahl, Recording Secretary</w:t>
      </w:r>
    </w:p>
    <w:p w14:paraId="5F4C5451" w14:textId="4FCD85BD" w:rsidR="1DCC3503" w:rsidRDefault="1DCC3503" w:rsidP="1DCC3503">
      <w:r w:rsidRPr="1DCC3503">
        <w:t>Pine Township Planning Committee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1DCC3503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753F51">
            <w:pPr>
              <w:rPr>
                <w:rFonts w:eastAsiaTheme="maj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753F51">
            <w:pPr>
              <w:rPr>
                <w:rFonts w:eastAsiaTheme="majorEastAsia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75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2E2169" w14:paraId="4E56B9B0" w14:textId="77777777" w:rsidTr="1DCC3503">
        <w:trPr>
          <w:trHeight w:val="403"/>
        </w:trPr>
        <w:tc>
          <w:tcPr>
            <w:tcW w:w="4028" w:type="dxa"/>
            <w:vAlign w:val="bottom"/>
          </w:tcPr>
          <w:p w14:paraId="0F5C3A24" w14:textId="0B8B0321" w:rsidR="002E2169" w:rsidRPr="007D7823" w:rsidRDefault="1DCC3503" w:rsidP="00753F51">
            <w:pPr>
              <w:rPr>
                <w:rFonts w:eastAsiaTheme="majorEastAsia"/>
              </w:rPr>
            </w:pPr>
            <w:r w:rsidRPr="1DCC3503">
              <w:rPr>
                <w:rFonts w:eastAsiaTheme="majorEastAsia"/>
              </w:rPr>
              <w:t>Recording 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753F51">
            <w:pPr>
              <w:rPr>
                <w:rFonts w:eastAsiaTheme="majorEastAsia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75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7D7823">
              <w:rPr>
                <w:rFonts w:eastAsiaTheme="majorEastAsia"/>
              </w:rPr>
              <w:t>Date of approval</w:t>
            </w:r>
          </w:p>
        </w:tc>
      </w:tr>
    </w:tbl>
    <w:p w14:paraId="786B3559" w14:textId="77777777" w:rsidR="00162B9E" w:rsidRDefault="00162B9E" w:rsidP="1DCC3503">
      <w:pPr>
        <w:pStyle w:val="Heading2"/>
      </w:pPr>
    </w:p>
    <w:p w14:paraId="28020BD1" w14:textId="77777777" w:rsidR="00753F51" w:rsidRPr="00753F51" w:rsidRDefault="00753F51" w:rsidP="00753F51"/>
    <w:sectPr w:rsidR="00753F51" w:rsidRPr="00753F51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B840" w14:textId="77777777" w:rsidR="003C4369" w:rsidRDefault="003C4369">
      <w:pPr>
        <w:spacing w:before="0" w:after="0" w:line="240" w:lineRule="auto"/>
      </w:pPr>
      <w:r>
        <w:separator/>
      </w:r>
    </w:p>
    <w:p w14:paraId="520D2BDE" w14:textId="77777777" w:rsidR="003C4369" w:rsidRDefault="003C4369"/>
    <w:p w14:paraId="5E58BB76" w14:textId="77777777" w:rsidR="003C4369" w:rsidRDefault="003C4369"/>
  </w:endnote>
  <w:endnote w:type="continuationSeparator" w:id="0">
    <w:p w14:paraId="1D3C71F9" w14:textId="77777777" w:rsidR="003C4369" w:rsidRDefault="003C4369">
      <w:pPr>
        <w:spacing w:before="0" w:after="0" w:line="240" w:lineRule="auto"/>
      </w:pPr>
      <w:r>
        <w:continuationSeparator/>
      </w:r>
    </w:p>
    <w:p w14:paraId="32ED2191" w14:textId="77777777" w:rsidR="003C4369" w:rsidRDefault="003C4369"/>
    <w:p w14:paraId="4E2D95C9" w14:textId="77777777" w:rsidR="003C4369" w:rsidRDefault="003C4369"/>
  </w:endnote>
  <w:endnote w:type="continuationNotice" w:id="1">
    <w:p w14:paraId="0F33D549" w14:textId="77777777" w:rsidR="003C4369" w:rsidRDefault="003C43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2AF6" w14:textId="77777777" w:rsidR="003C4369" w:rsidRDefault="003C4369">
      <w:pPr>
        <w:spacing w:before="0" w:after="0" w:line="240" w:lineRule="auto"/>
      </w:pPr>
      <w:r>
        <w:separator/>
      </w:r>
    </w:p>
    <w:p w14:paraId="040B0BA4" w14:textId="77777777" w:rsidR="003C4369" w:rsidRDefault="003C4369"/>
    <w:p w14:paraId="36CA581D" w14:textId="77777777" w:rsidR="003C4369" w:rsidRDefault="003C4369"/>
  </w:footnote>
  <w:footnote w:type="continuationSeparator" w:id="0">
    <w:p w14:paraId="0B199385" w14:textId="77777777" w:rsidR="003C4369" w:rsidRDefault="003C4369">
      <w:pPr>
        <w:spacing w:before="0" w:after="0" w:line="240" w:lineRule="auto"/>
      </w:pPr>
      <w:r>
        <w:continuationSeparator/>
      </w:r>
    </w:p>
    <w:p w14:paraId="6F3D0ABD" w14:textId="77777777" w:rsidR="003C4369" w:rsidRDefault="003C4369"/>
    <w:p w14:paraId="13D1E20F" w14:textId="77777777" w:rsidR="003C4369" w:rsidRDefault="003C4369"/>
  </w:footnote>
  <w:footnote w:type="continuationNotice" w:id="1">
    <w:p w14:paraId="4A4E24D6" w14:textId="77777777" w:rsidR="003C4369" w:rsidRDefault="003C4369">
      <w:pPr>
        <w:spacing w:before="0"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938419846" textId="79200626" start="15" length="3" invalidationStart="15" invalidationLength="3" id="R4wZxbSw"/>
    <int:ParagraphRange paragraphId="668127050" textId="669383306" start="15" length="3" invalidationStart="15" invalidationLength="3" id="9/Nb6Y/X"/>
    <int:ParagraphRange paragraphId="1210340373" textId="1573589178" start="15" length="3" invalidationStart="15" invalidationLength="3" id="H4sMWSns"/>
  </int:Manifest>
  <int:Observations>
    <int:Content id="R4wZxbSw">
      <int:Rejection type="LegacyProofing"/>
    </int:Content>
    <int:Content id="9/Nb6Y/X">
      <int:Rejection type="LegacyProofing"/>
    </int:Content>
    <int:Content id="H4sMWSn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6BA8"/>
    <w:multiLevelType w:val="hybridMultilevel"/>
    <w:tmpl w:val="0A68AEF6"/>
    <w:lvl w:ilvl="0" w:tplc="0BB680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995654"/>
    <w:multiLevelType w:val="hybridMultilevel"/>
    <w:tmpl w:val="E4B0CE4A"/>
    <w:lvl w:ilvl="0" w:tplc="D9AAF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056DBF"/>
    <w:multiLevelType w:val="hybridMultilevel"/>
    <w:tmpl w:val="FC0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365736"/>
    <w:multiLevelType w:val="hybridMultilevel"/>
    <w:tmpl w:val="C302D71E"/>
    <w:lvl w:ilvl="0" w:tplc="A9FA61D6">
      <w:start w:val="1"/>
      <w:numFmt w:val="decimal"/>
      <w:lvlText w:val="%1."/>
      <w:lvlJc w:val="left"/>
      <w:pPr>
        <w:ind w:left="720" w:hanging="360"/>
      </w:pPr>
      <w:rPr>
        <w:rFonts w:hint="default"/>
        <w:color w:val="322D27" w:themeColor="text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42C7E"/>
    <w:multiLevelType w:val="hybridMultilevel"/>
    <w:tmpl w:val="36829A72"/>
    <w:lvl w:ilvl="0" w:tplc="330259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A56E06"/>
    <w:multiLevelType w:val="hybridMultilevel"/>
    <w:tmpl w:val="0A1AE752"/>
    <w:lvl w:ilvl="0" w:tplc="C9D8EC68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22610"/>
    <w:multiLevelType w:val="hybridMultilevel"/>
    <w:tmpl w:val="CB946BEA"/>
    <w:lvl w:ilvl="0" w:tplc="CD90AB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2A81211"/>
    <w:multiLevelType w:val="hybridMultilevel"/>
    <w:tmpl w:val="508A10C0"/>
    <w:lvl w:ilvl="0" w:tplc="FC56FCBC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753D5B"/>
    <w:multiLevelType w:val="hybridMultilevel"/>
    <w:tmpl w:val="212AB9A8"/>
    <w:lvl w:ilvl="0" w:tplc="F6A4B2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1"/>
  </w:num>
  <w:num w:numId="17">
    <w:abstractNumId w:val="14"/>
  </w:num>
  <w:num w:numId="18">
    <w:abstractNumId w:val="10"/>
  </w:num>
  <w:num w:numId="19">
    <w:abstractNumId w:val="15"/>
  </w:num>
  <w:num w:numId="20">
    <w:abstractNumId w:val="2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01ED3"/>
    <w:rsid w:val="00002560"/>
    <w:rsid w:val="00010F05"/>
    <w:rsid w:val="00013C96"/>
    <w:rsid w:val="00021477"/>
    <w:rsid w:val="00024949"/>
    <w:rsid w:val="00027401"/>
    <w:rsid w:val="00031CFA"/>
    <w:rsid w:val="0003206D"/>
    <w:rsid w:val="0003367C"/>
    <w:rsid w:val="00035C62"/>
    <w:rsid w:val="00037B3E"/>
    <w:rsid w:val="000418C4"/>
    <w:rsid w:val="00044D7D"/>
    <w:rsid w:val="00047867"/>
    <w:rsid w:val="00054680"/>
    <w:rsid w:val="00063416"/>
    <w:rsid w:val="00066997"/>
    <w:rsid w:val="00074B82"/>
    <w:rsid w:val="0007775F"/>
    <w:rsid w:val="0008019C"/>
    <w:rsid w:val="00086298"/>
    <w:rsid w:val="00094EC4"/>
    <w:rsid w:val="000951EE"/>
    <w:rsid w:val="00096059"/>
    <w:rsid w:val="00097D0B"/>
    <w:rsid w:val="000A0608"/>
    <w:rsid w:val="000A6F51"/>
    <w:rsid w:val="000B0116"/>
    <w:rsid w:val="000B4254"/>
    <w:rsid w:val="000B54F6"/>
    <w:rsid w:val="000B55DE"/>
    <w:rsid w:val="000B6751"/>
    <w:rsid w:val="000C0BBE"/>
    <w:rsid w:val="000C0E56"/>
    <w:rsid w:val="000C10F4"/>
    <w:rsid w:val="000C1C72"/>
    <w:rsid w:val="000C6975"/>
    <w:rsid w:val="000D6BAB"/>
    <w:rsid w:val="000E0676"/>
    <w:rsid w:val="000E156B"/>
    <w:rsid w:val="000E1945"/>
    <w:rsid w:val="000F0F3A"/>
    <w:rsid w:val="000F3522"/>
    <w:rsid w:val="000F7B7C"/>
    <w:rsid w:val="0010007C"/>
    <w:rsid w:val="00107629"/>
    <w:rsid w:val="00107B0E"/>
    <w:rsid w:val="001145FC"/>
    <w:rsid w:val="00116B4D"/>
    <w:rsid w:val="00121218"/>
    <w:rsid w:val="00122ED0"/>
    <w:rsid w:val="001316FB"/>
    <w:rsid w:val="001345AE"/>
    <w:rsid w:val="0013566F"/>
    <w:rsid w:val="00137C41"/>
    <w:rsid w:val="001405B3"/>
    <w:rsid w:val="00144F01"/>
    <w:rsid w:val="00150736"/>
    <w:rsid w:val="001511AE"/>
    <w:rsid w:val="0015222C"/>
    <w:rsid w:val="001525BA"/>
    <w:rsid w:val="0015302A"/>
    <w:rsid w:val="00153188"/>
    <w:rsid w:val="001532E3"/>
    <w:rsid w:val="001545C5"/>
    <w:rsid w:val="001615FB"/>
    <w:rsid w:val="0016169B"/>
    <w:rsid w:val="00162B9E"/>
    <w:rsid w:val="0017491C"/>
    <w:rsid w:val="0017547E"/>
    <w:rsid w:val="00182797"/>
    <w:rsid w:val="00183064"/>
    <w:rsid w:val="0018486F"/>
    <w:rsid w:val="00185161"/>
    <w:rsid w:val="00186968"/>
    <w:rsid w:val="001920E8"/>
    <w:rsid w:val="001953AF"/>
    <w:rsid w:val="001B168D"/>
    <w:rsid w:val="001B3D70"/>
    <w:rsid w:val="001B78C0"/>
    <w:rsid w:val="001C00EF"/>
    <w:rsid w:val="001C06C5"/>
    <w:rsid w:val="001C0A02"/>
    <w:rsid w:val="001C16C6"/>
    <w:rsid w:val="001C541E"/>
    <w:rsid w:val="001D13B7"/>
    <w:rsid w:val="001D482A"/>
    <w:rsid w:val="001D6EB2"/>
    <w:rsid w:val="001D6F85"/>
    <w:rsid w:val="001E00FC"/>
    <w:rsid w:val="001F3D02"/>
    <w:rsid w:val="001F5E22"/>
    <w:rsid w:val="001F66C6"/>
    <w:rsid w:val="002036D2"/>
    <w:rsid w:val="00204422"/>
    <w:rsid w:val="002055BD"/>
    <w:rsid w:val="00210727"/>
    <w:rsid w:val="002265FA"/>
    <w:rsid w:val="00234283"/>
    <w:rsid w:val="00237B01"/>
    <w:rsid w:val="0024463A"/>
    <w:rsid w:val="00250FF4"/>
    <w:rsid w:val="00251012"/>
    <w:rsid w:val="002534D3"/>
    <w:rsid w:val="00256294"/>
    <w:rsid w:val="0025681F"/>
    <w:rsid w:val="00260F54"/>
    <w:rsid w:val="002623F4"/>
    <w:rsid w:val="00265F4E"/>
    <w:rsid w:val="0027132C"/>
    <w:rsid w:val="00274CC7"/>
    <w:rsid w:val="0027643F"/>
    <w:rsid w:val="00277FFC"/>
    <w:rsid w:val="00280BBE"/>
    <w:rsid w:val="00297295"/>
    <w:rsid w:val="0029733F"/>
    <w:rsid w:val="002A175B"/>
    <w:rsid w:val="002A3644"/>
    <w:rsid w:val="002A480E"/>
    <w:rsid w:val="002A5743"/>
    <w:rsid w:val="002A7015"/>
    <w:rsid w:val="002A78C2"/>
    <w:rsid w:val="002B1C06"/>
    <w:rsid w:val="002B1E1F"/>
    <w:rsid w:val="002B2423"/>
    <w:rsid w:val="002B610C"/>
    <w:rsid w:val="002C11C4"/>
    <w:rsid w:val="002D29C9"/>
    <w:rsid w:val="002D7D00"/>
    <w:rsid w:val="002D7E6B"/>
    <w:rsid w:val="002E1D28"/>
    <w:rsid w:val="002E2169"/>
    <w:rsid w:val="002E602C"/>
    <w:rsid w:val="002E78F5"/>
    <w:rsid w:val="002F4EEB"/>
    <w:rsid w:val="002F5EC6"/>
    <w:rsid w:val="002F6659"/>
    <w:rsid w:val="002F744C"/>
    <w:rsid w:val="003018A3"/>
    <w:rsid w:val="003023C1"/>
    <w:rsid w:val="00303075"/>
    <w:rsid w:val="0031037A"/>
    <w:rsid w:val="00310FFD"/>
    <w:rsid w:val="0031226F"/>
    <w:rsid w:val="00314A31"/>
    <w:rsid w:val="00320E1F"/>
    <w:rsid w:val="00322226"/>
    <w:rsid w:val="00322460"/>
    <w:rsid w:val="003243DF"/>
    <w:rsid w:val="003247A0"/>
    <w:rsid w:val="00326575"/>
    <w:rsid w:val="00334E53"/>
    <w:rsid w:val="00335A22"/>
    <w:rsid w:val="003365A5"/>
    <w:rsid w:val="00337BCA"/>
    <w:rsid w:val="003459D1"/>
    <w:rsid w:val="00346DDD"/>
    <w:rsid w:val="00351274"/>
    <w:rsid w:val="00351963"/>
    <w:rsid w:val="00352AE2"/>
    <w:rsid w:val="003626D0"/>
    <w:rsid w:val="00362884"/>
    <w:rsid w:val="00363879"/>
    <w:rsid w:val="00364ECB"/>
    <w:rsid w:val="00367FAA"/>
    <w:rsid w:val="00370BA0"/>
    <w:rsid w:val="0037146E"/>
    <w:rsid w:val="003943D0"/>
    <w:rsid w:val="003954FA"/>
    <w:rsid w:val="00395D20"/>
    <w:rsid w:val="00397DA5"/>
    <w:rsid w:val="003A4E91"/>
    <w:rsid w:val="003A6FF0"/>
    <w:rsid w:val="003A7807"/>
    <w:rsid w:val="003B5803"/>
    <w:rsid w:val="003B597E"/>
    <w:rsid w:val="003C19BF"/>
    <w:rsid w:val="003C4369"/>
    <w:rsid w:val="003C5B98"/>
    <w:rsid w:val="003D2019"/>
    <w:rsid w:val="003D35DF"/>
    <w:rsid w:val="003D383F"/>
    <w:rsid w:val="003D5D76"/>
    <w:rsid w:val="003D7C25"/>
    <w:rsid w:val="003E27B3"/>
    <w:rsid w:val="003E4F0A"/>
    <w:rsid w:val="003E5F57"/>
    <w:rsid w:val="003F5BC4"/>
    <w:rsid w:val="003F65C1"/>
    <w:rsid w:val="00400152"/>
    <w:rsid w:val="004125D6"/>
    <w:rsid w:val="00421376"/>
    <w:rsid w:val="00422644"/>
    <w:rsid w:val="0042347D"/>
    <w:rsid w:val="00424B51"/>
    <w:rsid w:val="00425D38"/>
    <w:rsid w:val="0043043C"/>
    <w:rsid w:val="004316A8"/>
    <w:rsid w:val="004417CB"/>
    <w:rsid w:val="00442A5B"/>
    <w:rsid w:val="00445E25"/>
    <w:rsid w:val="00453201"/>
    <w:rsid w:val="004549E8"/>
    <w:rsid w:val="00464D3B"/>
    <w:rsid w:val="00467DBF"/>
    <w:rsid w:val="0047034A"/>
    <w:rsid w:val="00472696"/>
    <w:rsid w:val="00475EAF"/>
    <w:rsid w:val="004834B6"/>
    <w:rsid w:val="004835FD"/>
    <w:rsid w:val="004906CC"/>
    <w:rsid w:val="00490F32"/>
    <w:rsid w:val="00491CA0"/>
    <w:rsid w:val="00492A17"/>
    <w:rsid w:val="00493AA4"/>
    <w:rsid w:val="00494F10"/>
    <w:rsid w:val="004A1523"/>
    <w:rsid w:val="004A3741"/>
    <w:rsid w:val="004A7606"/>
    <w:rsid w:val="004B72A9"/>
    <w:rsid w:val="004B73AA"/>
    <w:rsid w:val="004B7C49"/>
    <w:rsid w:val="004C323F"/>
    <w:rsid w:val="004C687E"/>
    <w:rsid w:val="004D0A18"/>
    <w:rsid w:val="004D1D7B"/>
    <w:rsid w:val="004D25D8"/>
    <w:rsid w:val="004E1D27"/>
    <w:rsid w:val="004E2089"/>
    <w:rsid w:val="004E502A"/>
    <w:rsid w:val="004F0DB3"/>
    <w:rsid w:val="00502BA8"/>
    <w:rsid w:val="00502DBD"/>
    <w:rsid w:val="00505D66"/>
    <w:rsid w:val="00506F8D"/>
    <w:rsid w:val="005073B5"/>
    <w:rsid w:val="00510C2D"/>
    <w:rsid w:val="0051105D"/>
    <w:rsid w:val="00515812"/>
    <w:rsid w:val="005216F8"/>
    <w:rsid w:val="005307B2"/>
    <w:rsid w:val="00530A97"/>
    <w:rsid w:val="00534311"/>
    <w:rsid w:val="00534C86"/>
    <w:rsid w:val="00540B72"/>
    <w:rsid w:val="00541063"/>
    <w:rsid w:val="00541B9E"/>
    <w:rsid w:val="00541DFC"/>
    <w:rsid w:val="00542BB7"/>
    <w:rsid w:val="00545068"/>
    <w:rsid w:val="00545715"/>
    <w:rsid w:val="00545BD0"/>
    <w:rsid w:val="0055426C"/>
    <w:rsid w:val="005578C3"/>
    <w:rsid w:val="005644E4"/>
    <w:rsid w:val="00564C2D"/>
    <w:rsid w:val="005843D5"/>
    <w:rsid w:val="00586185"/>
    <w:rsid w:val="00586A94"/>
    <w:rsid w:val="00586BE6"/>
    <w:rsid w:val="0059169E"/>
    <w:rsid w:val="00591D39"/>
    <w:rsid w:val="005932FD"/>
    <w:rsid w:val="005A0843"/>
    <w:rsid w:val="005B0808"/>
    <w:rsid w:val="005B1318"/>
    <w:rsid w:val="005B4E66"/>
    <w:rsid w:val="005C3DDF"/>
    <w:rsid w:val="005C6641"/>
    <w:rsid w:val="005D0ECB"/>
    <w:rsid w:val="005D240C"/>
    <w:rsid w:val="005D2A8F"/>
    <w:rsid w:val="005E0E14"/>
    <w:rsid w:val="005E2EC0"/>
    <w:rsid w:val="005E3F0E"/>
    <w:rsid w:val="005E4BE6"/>
    <w:rsid w:val="005F0E2F"/>
    <w:rsid w:val="00602715"/>
    <w:rsid w:val="006029C4"/>
    <w:rsid w:val="00602CA7"/>
    <w:rsid w:val="006031C5"/>
    <w:rsid w:val="00606FBD"/>
    <w:rsid w:val="00611542"/>
    <w:rsid w:val="0061286F"/>
    <w:rsid w:val="006228D9"/>
    <w:rsid w:val="006235C0"/>
    <w:rsid w:val="00623D9A"/>
    <w:rsid w:val="00627D38"/>
    <w:rsid w:val="006331C7"/>
    <w:rsid w:val="00633B45"/>
    <w:rsid w:val="0063449B"/>
    <w:rsid w:val="00640EA9"/>
    <w:rsid w:val="006426A6"/>
    <w:rsid w:val="00644FA4"/>
    <w:rsid w:val="00645A00"/>
    <w:rsid w:val="0065176D"/>
    <w:rsid w:val="00654708"/>
    <w:rsid w:val="006553A1"/>
    <w:rsid w:val="00662EE2"/>
    <w:rsid w:val="00671559"/>
    <w:rsid w:val="00672DFC"/>
    <w:rsid w:val="006752AE"/>
    <w:rsid w:val="0067620B"/>
    <w:rsid w:val="006762A9"/>
    <w:rsid w:val="00677663"/>
    <w:rsid w:val="006857B7"/>
    <w:rsid w:val="006865A5"/>
    <w:rsid w:val="00687853"/>
    <w:rsid w:val="00687B75"/>
    <w:rsid w:val="006A0212"/>
    <w:rsid w:val="006A36CF"/>
    <w:rsid w:val="006A4F02"/>
    <w:rsid w:val="006B359A"/>
    <w:rsid w:val="006B7FD3"/>
    <w:rsid w:val="006C4F2E"/>
    <w:rsid w:val="006C6657"/>
    <w:rsid w:val="006D4AD7"/>
    <w:rsid w:val="006D6032"/>
    <w:rsid w:val="006E0C71"/>
    <w:rsid w:val="006E1AAC"/>
    <w:rsid w:val="006E399B"/>
    <w:rsid w:val="006E6C85"/>
    <w:rsid w:val="006F0A71"/>
    <w:rsid w:val="006F0BA5"/>
    <w:rsid w:val="00703E7F"/>
    <w:rsid w:val="00704123"/>
    <w:rsid w:val="007300F8"/>
    <w:rsid w:val="00734D70"/>
    <w:rsid w:val="00735054"/>
    <w:rsid w:val="00736C8A"/>
    <w:rsid w:val="0074279A"/>
    <w:rsid w:val="00743212"/>
    <w:rsid w:val="00753F51"/>
    <w:rsid w:val="00767239"/>
    <w:rsid w:val="0076732A"/>
    <w:rsid w:val="0077004E"/>
    <w:rsid w:val="007778F7"/>
    <w:rsid w:val="00782148"/>
    <w:rsid w:val="0078252A"/>
    <w:rsid w:val="00785D05"/>
    <w:rsid w:val="00785FBC"/>
    <w:rsid w:val="00787822"/>
    <w:rsid w:val="00791A9C"/>
    <w:rsid w:val="00792E07"/>
    <w:rsid w:val="00792FA8"/>
    <w:rsid w:val="0079533B"/>
    <w:rsid w:val="007962FB"/>
    <w:rsid w:val="007A3F2E"/>
    <w:rsid w:val="007A6BDB"/>
    <w:rsid w:val="007A7F8B"/>
    <w:rsid w:val="007B5496"/>
    <w:rsid w:val="007B7EDB"/>
    <w:rsid w:val="007C0D02"/>
    <w:rsid w:val="007C481E"/>
    <w:rsid w:val="007C4C11"/>
    <w:rsid w:val="007C62BF"/>
    <w:rsid w:val="007C630B"/>
    <w:rsid w:val="007C7760"/>
    <w:rsid w:val="007D0400"/>
    <w:rsid w:val="007D287D"/>
    <w:rsid w:val="007D3F6A"/>
    <w:rsid w:val="007D5165"/>
    <w:rsid w:val="007D626B"/>
    <w:rsid w:val="007E1605"/>
    <w:rsid w:val="007E31A5"/>
    <w:rsid w:val="007E37C8"/>
    <w:rsid w:val="007E6080"/>
    <w:rsid w:val="007E6BFA"/>
    <w:rsid w:val="007F038C"/>
    <w:rsid w:val="007F0403"/>
    <w:rsid w:val="007F071D"/>
    <w:rsid w:val="007F32C9"/>
    <w:rsid w:val="008050DE"/>
    <w:rsid w:val="00810375"/>
    <w:rsid w:val="008115CA"/>
    <w:rsid w:val="00811C4A"/>
    <w:rsid w:val="008201E1"/>
    <w:rsid w:val="00825F8C"/>
    <w:rsid w:val="00826CD9"/>
    <w:rsid w:val="00827688"/>
    <w:rsid w:val="00832792"/>
    <w:rsid w:val="00835627"/>
    <w:rsid w:val="00845990"/>
    <w:rsid w:val="008502D5"/>
    <w:rsid w:val="00850C5C"/>
    <w:rsid w:val="008553E0"/>
    <w:rsid w:val="00856473"/>
    <w:rsid w:val="00860366"/>
    <w:rsid w:val="00861033"/>
    <w:rsid w:val="008634F7"/>
    <w:rsid w:val="00865218"/>
    <w:rsid w:val="0087143D"/>
    <w:rsid w:val="00875A8E"/>
    <w:rsid w:val="008812D5"/>
    <w:rsid w:val="008873FC"/>
    <w:rsid w:val="008965BD"/>
    <w:rsid w:val="0089734B"/>
    <w:rsid w:val="008A069B"/>
    <w:rsid w:val="008A2730"/>
    <w:rsid w:val="008A2C76"/>
    <w:rsid w:val="008A3E58"/>
    <w:rsid w:val="008A5828"/>
    <w:rsid w:val="008B23A7"/>
    <w:rsid w:val="008C3DAD"/>
    <w:rsid w:val="008C3FFF"/>
    <w:rsid w:val="008C553A"/>
    <w:rsid w:val="008D0550"/>
    <w:rsid w:val="008D253D"/>
    <w:rsid w:val="008D5B90"/>
    <w:rsid w:val="008D7BB6"/>
    <w:rsid w:val="008E0AF9"/>
    <w:rsid w:val="008E15A7"/>
    <w:rsid w:val="008E46EF"/>
    <w:rsid w:val="008E51B7"/>
    <w:rsid w:val="008E710A"/>
    <w:rsid w:val="008F0E0B"/>
    <w:rsid w:val="008F13E0"/>
    <w:rsid w:val="008F1AB5"/>
    <w:rsid w:val="009007F2"/>
    <w:rsid w:val="00905533"/>
    <w:rsid w:val="009055D5"/>
    <w:rsid w:val="0090572F"/>
    <w:rsid w:val="00911C86"/>
    <w:rsid w:val="00912230"/>
    <w:rsid w:val="00914F68"/>
    <w:rsid w:val="0091509F"/>
    <w:rsid w:val="0091590C"/>
    <w:rsid w:val="00915B15"/>
    <w:rsid w:val="00921541"/>
    <w:rsid w:val="00921552"/>
    <w:rsid w:val="00921A9D"/>
    <w:rsid w:val="00926DF2"/>
    <w:rsid w:val="00931644"/>
    <w:rsid w:val="009319E8"/>
    <w:rsid w:val="00934221"/>
    <w:rsid w:val="00936B5C"/>
    <w:rsid w:val="00937654"/>
    <w:rsid w:val="0094098D"/>
    <w:rsid w:val="00950E4D"/>
    <w:rsid w:val="009720BC"/>
    <w:rsid w:val="0097287B"/>
    <w:rsid w:val="00974A3C"/>
    <w:rsid w:val="00977DFC"/>
    <w:rsid w:val="0098230B"/>
    <w:rsid w:val="00982FD6"/>
    <w:rsid w:val="00986342"/>
    <w:rsid w:val="009930C6"/>
    <w:rsid w:val="009950BF"/>
    <w:rsid w:val="009A22A1"/>
    <w:rsid w:val="009A312A"/>
    <w:rsid w:val="009A6A2B"/>
    <w:rsid w:val="009A6CB9"/>
    <w:rsid w:val="009B1CDB"/>
    <w:rsid w:val="009B31D5"/>
    <w:rsid w:val="009C36F0"/>
    <w:rsid w:val="009C4136"/>
    <w:rsid w:val="009D4807"/>
    <w:rsid w:val="009D6080"/>
    <w:rsid w:val="009E1ABF"/>
    <w:rsid w:val="009E1DFB"/>
    <w:rsid w:val="009E2F08"/>
    <w:rsid w:val="009E354F"/>
    <w:rsid w:val="009E38BA"/>
    <w:rsid w:val="009E49DD"/>
    <w:rsid w:val="009E51BD"/>
    <w:rsid w:val="009E7002"/>
    <w:rsid w:val="009F38AD"/>
    <w:rsid w:val="009F4280"/>
    <w:rsid w:val="009F5011"/>
    <w:rsid w:val="009F5482"/>
    <w:rsid w:val="00A020E0"/>
    <w:rsid w:val="00A07C30"/>
    <w:rsid w:val="00A11377"/>
    <w:rsid w:val="00A1499A"/>
    <w:rsid w:val="00A215F0"/>
    <w:rsid w:val="00A2675D"/>
    <w:rsid w:val="00A2793F"/>
    <w:rsid w:val="00A279DA"/>
    <w:rsid w:val="00A34E78"/>
    <w:rsid w:val="00A423E3"/>
    <w:rsid w:val="00A5457B"/>
    <w:rsid w:val="00A576A6"/>
    <w:rsid w:val="00A646BB"/>
    <w:rsid w:val="00A646FB"/>
    <w:rsid w:val="00A64A45"/>
    <w:rsid w:val="00A67399"/>
    <w:rsid w:val="00A7002F"/>
    <w:rsid w:val="00A726E2"/>
    <w:rsid w:val="00A757F6"/>
    <w:rsid w:val="00A818DA"/>
    <w:rsid w:val="00A8220F"/>
    <w:rsid w:val="00A868F7"/>
    <w:rsid w:val="00A86956"/>
    <w:rsid w:val="00A914B9"/>
    <w:rsid w:val="00A96DEC"/>
    <w:rsid w:val="00AB0294"/>
    <w:rsid w:val="00AB4FC0"/>
    <w:rsid w:val="00AB6107"/>
    <w:rsid w:val="00AC36A9"/>
    <w:rsid w:val="00AC3FDA"/>
    <w:rsid w:val="00AC4DF9"/>
    <w:rsid w:val="00AC6B52"/>
    <w:rsid w:val="00AC71F2"/>
    <w:rsid w:val="00AC77AD"/>
    <w:rsid w:val="00AD4759"/>
    <w:rsid w:val="00AE5B4D"/>
    <w:rsid w:val="00AE6439"/>
    <w:rsid w:val="00AE6B0B"/>
    <w:rsid w:val="00AF2597"/>
    <w:rsid w:val="00AF3D2A"/>
    <w:rsid w:val="00AF7336"/>
    <w:rsid w:val="00B01705"/>
    <w:rsid w:val="00B04AD1"/>
    <w:rsid w:val="00B04FEC"/>
    <w:rsid w:val="00B05149"/>
    <w:rsid w:val="00B05230"/>
    <w:rsid w:val="00B06ADC"/>
    <w:rsid w:val="00B15EEE"/>
    <w:rsid w:val="00B17549"/>
    <w:rsid w:val="00B24CB5"/>
    <w:rsid w:val="00B2742B"/>
    <w:rsid w:val="00B2743A"/>
    <w:rsid w:val="00B353D1"/>
    <w:rsid w:val="00B402BA"/>
    <w:rsid w:val="00B420E9"/>
    <w:rsid w:val="00B4289A"/>
    <w:rsid w:val="00B46308"/>
    <w:rsid w:val="00B46C20"/>
    <w:rsid w:val="00B559A4"/>
    <w:rsid w:val="00B611B3"/>
    <w:rsid w:val="00B615D3"/>
    <w:rsid w:val="00B7139E"/>
    <w:rsid w:val="00B72CAB"/>
    <w:rsid w:val="00B74AF4"/>
    <w:rsid w:val="00B76567"/>
    <w:rsid w:val="00B809BD"/>
    <w:rsid w:val="00B84175"/>
    <w:rsid w:val="00B861D9"/>
    <w:rsid w:val="00B863A4"/>
    <w:rsid w:val="00B934C2"/>
    <w:rsid w:val="00BA0087"/>
    <w:rsid w:val="00BA2808"/>
    <w:rsid w:val="00BA3DC9"/>
    <w:rsid w:val="00BA6C13"/>
    <w:rsid w:val="00BA7D83"/>
    <w:rsid w:val="00BB223F"/>
    <w:rsid w:val="00BC7060"/>
    <w:rsid w:val="00BC7EC4"/>
    <w:rsid w:val="00BD2630"/>
    <w:rsid w:val="00BD2935"/>
    <w:rsid w:val="00BD2946"/>
    <w:rsid w:val="00BD78BB"/>
    <w:rsid w:val="00BE4A3E"/>
    <w:rsid w:val="00BE4B1B"/>
    <w:rsid w:val="00BF1252"/>
    <w:rsid w:val="00BF1BBF"/>
    <w:rsid w:val="00BF5FC5"/>
    <w:rsid w:val="00BF6037"/>
    <w:rsid w:val="00C0104A"/>
    <w:rsid w:val="00C016CB"/>
    <w:rsid w:val="00C05F7D"/>
    <w:rsid w:val="00C114D0"/>
    <w:rsid w:val="00C12342"/>
    <w:rsid w:val="00C14685"/>
    <w:rsid w:val="00C14D41"/>
    <w:rsid w:val="00C1533A"/>
    <w:rsid w:val="00C15D1A"/>
    <w:rsid w:val="00C22ADA"/>
    <w:rsid w:val="00C27E9A"/>
    <w:rsid w:val="00C432A8"/>
    <w:rsid w:val="00C53BE9"/>
    <w:rsid w:val="00C54BD4"/>
    <w:rsid w:val="00C6120F"/>
    <w:rsid w:val="00C75B33"/>
    <w:rsid w:val="00C80622"/>
    <w:rsid w:val="00C80B08"/>
    <w:rsid w:val="00C81084"/>
    <w:rsid w:val="00C8181C"/>
    <w:rsid w:val="00C81C80"/>
    <w:rsid w:val="00C87B5E"/>
    <w:rsid w:val="00C96183"/>
    <w:rsid w:val="00C9622F"/>
    <w:rsid w:val="00C9675F"/>
    <w:rsid w:val="00CA0145"/>
    <w:rsid w:val="00CA0672"/>
    <w:rsid w:val="00CA06D3"/>
    <w:rsid w:val="00CA11F7"/>
    <w:rsid w:val="00CA287A"/>
    <w:rsid w:val="00CA74BB"/>
    <w:rsid w:val="00CB10EA"/>
    <w:rsid w:val="00CC019E"/>
    <w:rsid w:val="00CC08AC"/>
    <w:rsid w:val="00CC0A65"/>
    <w:rsid w:val="00CC5854"/>
    <w:rsid w:val="00CC6AB6"/>
    <w:rsid w:val="00CD05AF"/>
    <w:rsid w:val="00CD2762"/>
    <w:rsid w:val="00CD7B23"/>
    <w:rsid w:val="00CE36F7"/>
    <w:rsid w:val="00CE55E0"/>
    <w:rsid w:val="00CE5DB1"/>
    <w:rsid w:val="00CE6EFA"/>
    <w:rsid w:val="00CF6B57"/>
    <w:rsid w:val="00D079D0"/>
    <w:rsid w:val="00D1101F"/>
    <w:rsid w:val="00D11B6E"/>
    <w:rsid w:val="00D121CF"/>
    <w:rsid w:val="00D12A38"/>
    <w:rsid w:val="00D177E8"/>
    <w:rsid w:val="00D2138B"/>
    <w:rsid w:val="00D21837"/>
    <w:rsid w:val="00D2772E"/>
    <w:rsid w:val="00D277DF"/>
    <w:rsid w:val="00D36DB3"/>
    <w:rsid w:val="00D40843"/>
    <w:rsid w:val="00D410A7"/>
    <w:rsid w:val="00D44FA7"/>
    <w:rsid w:val="00D4696D"/>
    <w:rsid w:val="00D5461B"/>
    <w:rsid w:val="00D56D84"/>
    <w:rsid w:val="00D61D0D"/>
    <w:rsid w:val="00D62CCB"/>
    <w:rsid w:val="00D65C56"/>
    <w:rsid w:val="00D66215"/>
    <w:rsid w:val="00D71519"/>
    <w:rsid w:val="00D72BB1"/>
    <w:rsid w:val="00D900E3"/>
    <w:rsid w:val="00D909DA"/>
    <w:rsid w:val="00D92E29"/>
    <w:rsid w:val="00D946FA"/>
    <w:rsid w:val="00DA0D74"/>
    <w:rsid w:val="00DA0E2C"/>
    <w:rsid w:val="00DA2906"/>
    <w:rsid w:val="00DB2E5C"/>
    <w:rsid w:val="00DB3DE1"/>
    <w:rsid w:val="00DB7709"/>
    <w:rsid w:val="00DC082A"/>
    <w:rsid w:val="00DC5815"/>
    <w:rsid w:val="00DD3D26"/>
    <w:rsid w:val="00DE2181"/>
    <w:rsid w:val="00DE2D17"/>
    <w:rsid w:val="00DE3654"/>
    <w:rsid w:val="00DF0407"/>
    <w:rsid w:val="00DF1FB7"/>
    <w:rsid w:val="00E0206B"/>
    <w:rsid w:val="00E0386D"/>
    <w:rsid w:val="00E04DEC"/>
    <w:rsid w:val="00E11CA4"/>
    <w:rsid w:val="00E1360A"/>
    <w:rsid w:val="00E1398D"/>
    <w:rsid w:val="00E177D4"/>
    <w:rsid w:val="00E205E4"/>
    <w:rsid w:val="00E21DF2"/>
    <w:rsid w:val="00E22C11"/>
    <w:rsid w:val="00E2328A"/>
    <w:rsid w:val="00E265F3"/>
    <w:rsid w:val="00E3457A"/>
    <w:rsid w:val="00E378D3"/>
    <w:rsid w:val="00E40BAF"/>
    <w:rsid w:val="00E436DF"/>
    <w:rsid w:val="00E532B2"/>
    <w:rsid w:val="00E562EA"/>
    <w:rsid w:val="00E60CB2"/>
    <w:rsid w:val="00E6625C"/>
    <w:rsid w:val="00E67196"/>
    <w:rsid w:val="00E8022A"/>
    <w:rsid w:val="00E832BC"/>
    <w:rsid w:val="00E8359A"/>
    <w:rsid w:val="00E84A74"/>
    <w:rsid w:val="00E853C3"/>
    <w:rsid w:val="00E92F73"/>
    <w:rsid w:val="00E933F9"/>
    <w:rsid w:val="00E95750"/>
    <w:rsid w:val="00E96739"/>
    <w:rsid w:val="00E96862"/>
    <w:rsid w:val="00E974A9"/>
    <w:rsid w:val="00EA5B19"/>
    <w:rsid w:val="00EA68B9"/>
    <w:rsid w:val="00EB036C"/>
    <w:rsid w:val="00EB062B"/>
    <w:rsid w:val="00EB1191"/>
    <w:rsid w:val="00EB2D4E"/>
    <w:rsid w:val="00EB30BA"/>
    <w:rsid w:val="00EB4025"/>
    <w:rsid w:val="00EB5D6A"/>
    <w:rsid w:val="00EB6F55"/>
    <w:rsid w:val="00EC0D2E"/>
    <w:rsid w:val="00EC1585"/>
    <w:rsid w:val="00EC1EC9"/>
    <w:rsid w:val="00EC3ABE"/>
    <w:rsid w:val="00EC6877"/>
    <w:rsid w:val="00ED1EDD"/>
    <w:rsid w:val="00EE1BA5"/>
    <w:rsid w:val="00EE2088"/>
    <w:rsid w:val="00EE3AFB"/>
    <w:rsid w:val="00EE5EE2"/>
    <w:rsid w:val="00EE695E"/>
    <w:rsid w:val="00EF0F6F"/>
    <w:rsid w:val="00EF1D42"/>
    <w:rsid w:val="00EF4CCD"/>
    <w:rsid w:val="00EF5F39"/>
    <w:rsid w:val="00EF6C63"/>
    <w:rsid w:val="00EF7097"/>
    <w:rsid w:val="00F01FA5"/>
    <w:rsid w:val="00F04F7B"/>
    <w:rsid w:val="00F05881"/>
    <w:rsid w:val="00F10D41"/>
    <w:rsid w:val="00F20429"/>
    <w:rsid w:val="00F21A4D"/>
    <w:rsid w:val="00F3232B"/>
    <w:rsid w:val="00F33896"/>
    <w:rsid w:val="00F360B4"/>
    <w:rsid w:val="00F37C91"/>
    <w:rsid w:val="00F40EAA"/>
    <w:rsid w:val="00F4236E"/>
    <w:rsid w:val="00F45259"/>
    <w:rsid w:val="00F47F57"/>
    <w:rsid w:val="00F50A37"/>
    <w:rsid w:val="00F51D88"/>
    <w:rsid w:val="00F53539"/>
    <w:rsid w:val="00F54EE7"/>
    <w:rsid w:val="00F56014"/>
    <w:rsid w:val="00F6017E"/>
    <w:rsid w:val="00F6198F"/>
    <w:rsid w:val="00F65CA4"/>
    <w:rsid w:val="00F66CE3"/>
    <w:rsid w:val="00F67633"/>
    <w:rsid w:val="00F71328"/>
    <w:rsid w:val="00F73A4F"/>
    <w:rsid w:val="00F80869"/>
    <w:rsid w:val="00F81C7E"/>
    <w:rsid w:val="00F82E27"/>
    <w:rsid w:val="00F835FB"/>
    <w:rsid w:val="00F84BFD"/>
    <w:rsid w:val="00F84F60"/>
    <w:rsid w:val="00F852EF"/>
    <w:rsid w:val="00F9201B"/>
    <w:rsid w:val="00F938E3"/>
    <w:rsid w:val="00FA0F46"/>
    <w:rsid w:val="00FA2635"/>
    <w:rsid w:val="00FA2FB7"/>
    <w:rsid w:val="00FA3FE2"/>
    <w:rsid w:val="00FA5575"/>
    <w:rsid w:val="00FA6AC8"/>
    <w:rsid w:val="00FA7A5F"/>
    <w:rsid w:val="00FB0570"/>
    <w:rsid w:val="00FB1C77"/>
    <w:rsid w:val="00FB415E"/>
    <w:rsid w:val="00FC2DF1"/>
    <w:rsid w:val="00FD1FC1"/>
    <w:rsid w:val="00FD3AE9"/>
    <w:rsid w:val="00FE2898"/>
    <w:rsid w:val="00FF1993"/>
    <w:rsid w:val="00FF7D86"/>
    <w:rsid w:val="1DCC3503"/>
    <w:rsid w:val="61ECF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CF4D2"/>
  <w15:chartTrackingRefBased/>
  <w15:docId w15:val="{EBDA5F33-D5C5-4274-B18A-55A960E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364ECB"/>
    <w:pPr>
      <w:spacing w:before="0"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8b8efd6f17194070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leslie rydahl</cp:lastModifiedBy>
  <cp:revision>2</cp:revision>
  <dcterms:created xsi:type="dcterms:W3CDTF">2021-12-19T02:30:00Z</dcterms:created>
  <dcterms:modified xsi:type="dcterms:W3CDTF">2021-12-19T02:30:00Z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