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7514" w14:textId="5F1872FA" w:rsidR="0077782E" w:rsidRPr="00B45CB7" w:rsidRDefault="0077782E" w:rsidP="0077782E">
      <w:pPr>
        <w:ind w:right="-630"/>
        <w:rPr>
          <w:rFonts w:ascii="Arial" w:hAnsi="Arial" w:cs="Arial"/>
          <w:bCs/>
          <w:color w:val="7F7F7F" w:themeColor="text1" w:themeTint="80"/>
          <w:sz w:val="44"/>
          <w:szCs w:val="21"/>
        </w:rPr>
      </w:pPr>
      <w:r w:rsidRPr="00B45CB7">
        <w:rPr>
          <w:rFonts w:ascii="Arial" w:hAnsi="Arial" w:cs="Arial"/>
          <w:bCs/>
          <w:color w:val="7F7F7F" w:themeColor="text1" w:themeTint="80"/>
          <w:sz w:val="44"/>
          <w:szCs w:val="21"/>
        </w:rPr>
        <w:t>Shawn Gannon</w:t>
      </w:r>
    </w:p>
    <w:p w14:paraId="2F29340B" w14:textId="6B39162A" w:rsidR="0077782E" w:rsidRPr="00B45CB7" w:rsidRDefault="00442B2C" w:rsidP="0077782E">
      <w:pPr>
        <w:ind w:right="-630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b/>
          <w:color w:val="7F7F7F" w:themeColor="text1" w:themeTint="80"/>
          <w:sz w:val="18"/>
          <w:szCs w:val="18"/>
        </w:rPr>
        <w:t>Proven Leader</w:t>
      </w:r>
      <w:r w:rsidR="0077782E" w:rsidRPr="00B45CB7">
        <w:rPr>
          <w:rFonts w:ascii="Arial" w:hAnsi="Arial" w:cs="Arial"/>
          <w:color w:val="7F7F7F" w:themeColor="text1" w:themeTint="80"/>
          <w:sz w:val="18"/>
          <w:szCs w:val="18"/>
        </w:rPr>
        <w:t xml:space="preserve"> | Marketing, Digital Marketing, Product Development, and Business Development</w:t>
      </w:r>
    </w:p>
    <w:p w14:paraId="5ABE512D" w14:textId="69BC622E" w:rsidR="0077782E" w:rsidRPr="00B45CB7" w:rsidRDefault="0077782E" w:rsidP="0077782E">
      <w:pPr>
        <w:ind w:right="-630"/>
        <w:rPr>
          <w:rFonts w:ascii="Arial" w:hAnsi="Arial" w:cs="Arial"/>
          <w:color w:val="7F7F7F" w:themeColor="text1" w:themeTint="80"/>
          <w:sz w:val="18"/>
          <w:szCs w:val="18"/>
        </w:rPr>
      </w:pPr>
      <w:r w:rsidRPr="00B45CB7">
        <w:rPr>
          <w:rFonts w:ascii="Arial" w:hAnsi="Arial" w:cs="Arial"/>
          <w:color w:val="7F7F7F" w:themeColor="text1" w:themeTint="80"/>
          <w:sz w:val="18"/>
          <w:szCs w:val="18"/>
        </w:rPr>
        <w:t xml:space="preserve">773.218.3274 • </w:t>
      </w:r>
      <w:r w:rsidR="0086717E">
        <w:rPr>
          <w:rFonts w:ascii="Arial" w:hAnsi="Arial" w:cs="Arial"/>
          <w:color w:val="7F7F7F" w:themeColor="text1" w:themeTint="80"/>
          <w:sz w:val="18"/>
          <w:szCs w:val="18"/>
        </w:rPr>
        <w:t>Cleveland, OH</w:t>
      </w:r>
      <w:r w:rsidRPr="00B45CB7">
        <w:rPr>
          <w:rFonts w:ascii="Arial" w:hAnsi="Arial" w:cs="Arial"/>
          <w:color w:val="7F7F7F" w:themeColor="text1" w:themeTint="80"/>
          <w:sz w:val="18"/>
          <w:szCs w:val="18"/>
        </w:rPr>
        <w:t xml:space="preserve"> • gannonemail@gmail.com • www.shawngannon.com</w:t>
      </w:r>
    </w:p>
    <w:p w14:paraId="5CF1D403" w14:textId="6DEA784B" w:rsidR="00C7589A" w:rsidRPr="00B45CB7" w:rsidRDefault="00A11218" w:rsidP="0077782E">
      <w:pPr>
        <w:rPr>
          <w:rFonts w:ascii="Arial" w:hAnsi="Arial" w:cs="Arial"/>
          <w:color w:val="7F7F7F" w:themeColor="text1" w:themeTint="80"/>
        </w:rPr>
      </w:pPr>
    </w:p>
    <w:p w14:paraId="54C72F1C" w14:textId="77777777" w:rsidR="00B774C7" w:rsidRPr="00B774C7" w:rsidRDefault="00B774C7" w:rsidP="00B774C7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PROFILE</w:t>
      </w:r>
    </w:p>
    <w:p w14:paraId="78672EE5" w14:textId="77777777" w:rsidR="00B774C7" w:rsidRPr="00B774C7" w:rsidRDefault="00B774C7" w:rsidP="00B774C7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Dynamic marketing executive with a history of developing and deploying strategic marketing plans, robust digital marketing campaigns, and record-breaking increases in profits and productivity.  Recognized as a leader in demand generation and brand awareness in both brand and agency roles.  Possess a proven track record of success in increasing SEO, growing social media accounts, and increasing sales. Offers well-developed leadership skills, excellent communication/delegation skills, and the ability to remain calm and perform well under pressure. Dedicated to building strong client relationships with solid negotiation skills for upselling products and service offerings.</w:t>
      </w:r>
    </w:p>
    <w:p w14:paraId="2D9D154D" w14:textId="77777777" w:rsidR="00841851" w:rsidRPr="00F62DCB" w:rsidRDefault="00841851" w:rsidP="0077782E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03B842F8" w14:textId="6D0AA71A" w:rsidR="005A65EE" w:rsidRPr="00F62DCB" w:rsidRDefault="005A65EE" w:rsidP="0077782E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STRATEGIC SKILLS</w:t>
      </w:r>
    </w:p>
    <w:p w14:paraId="29FAB889" w14:textId="77777777" w:rsidR="005A65EE" w:rsidRPr="00F62DCB" w:rsidRDefault="005A65EE" w:rsidP="005A65EE">
      <w:pPr>
        <w:rPr>
          <w:rFonts w:ascii="Arial" w:hAnsi="Arial" w:cs="Arial"/>
          <w:color w:val="7F7F7F" w:themeColor="text1" w:themeTint="80"/>
          <w:sz w:val="18"/>
          <w:szCs w:val="18"/>
        </w:rPr>
        <w:sectPr w:rsidR="005A65EE" w:rsidRPr="00F62DCB" w:rsidSect="00D87DAC">
          <w:pgSz w:w="12240" w:h="15840"/>
          <w:pgMar w:top="1029" w:right="720" w:bottom="1440" w:left="1080" w:header="720" w:footer="720" w:gutter="0"/>
          <w:cols w:space="720"/>
          <w:titlePg/>
          <w:docGrid w:linePitch="360"/>
        </w:sectPr>
      </w:pPr>
    </w:p>
    <w:p w14:paraId="4CC42862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Analytics &amp; Insights</w:t>
      </w:r>
    </w:p>
    <w:p w14:paraId="1C4E12A4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Channel Monetization</w:t>
      </w:r>
    </w:p>
    <w:p w14:paraId="7A2DEBA6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Competitive Analysis</w:t>
      </w:r>
    </w:p>
    <w:p w14:paraId="4EB649D9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CRM Segmentation/Optimization</w:t>
      </w:r>
    </w:p>
    <w:p w14:paraId="423BDE20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Digital Product Development</w:t>
      </w:r>
    </w:p>
    <w:p w14:paraId="0DC558BB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Divisional Forecasting &amp; Budgets</w:t>
      </w:r>
    </w:p>
    <w:p w14:paraId="66E9AF02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Marketing Automation</w:t>
      </w:r>
    </w:p>
    <w:p w14:paraId="2DEBDEF5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Marketing Strategy &amp; Lifecycle</w:t>
      </w:r>
    </w:p>
    <w:p w14:paraId="4CD520D0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Paid Advertising/Programmatic</w:t>
      </w:r>
    </w:p>
    <w:p w14:paraId="2758B42A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Project Management</w:t>
      </w:r>
    </w:p>
    <w:p w14:paraId="1104789E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Remote/Local Management</w:t>
      </w:r>
    </w:p>
    <w:p w14:paraId="0C65848F" w14:textId="77777777" w:rsidR="006D1C61" w:rsidRPr="00F62DCB" w:rsidRDefault="006D1C61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Search Engine Optimization</w:t>
      </w:r>
    </w:p>
    <w:p w14:paraId="2AB02C71" w14:textId="0DBFA68F" w:rsidR="00FB279B" w:rsidRPr="00F62DCB" w:rsidRDefault="00FB279B" w:rsidP="006D1C61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Tag Management</w:t>
      </w:r>
    </w:p>
    <w:p w14:paraId="3D74BFDC" w14:textId="77777777" w:rsidR="005A65EE" w:rsidRPr="00F62DCB" w:rsidRDefault="005A65EE" w:rsidP="0077782E">
      <w:pPr>
        <w:rPr>
          <w:rFonts w:ascii="Arial" w:hAnsi="Arial" w:cs="Arial"/>
          <w:color w:val="7F7F7F" w:themeColor="text1" w:themeTint="80"/>
          <w:sz w:val="18"/>
          <w:szCs w:val="18"/>
        </w:rPr>
        <w:sectPr w:rsidR="005A65EE" w:rsidRPr="00F62DCB" w:rsidSect="00186EA1">
          <w:type w:val="continuous"/>
          <w:pgSz w:w="12240" w:h="15840"/>
          <w:pgMar w:top="1029" w:right="720" w:bottom="1440" w:left="1080" w:header="720" w:footer="720" w:gutter="0"/>
          <w:cols w:space="720"/>
          <w:docGrid w:linePitch="360"/>
        </w:sectPr>
      </w:pPr>
    </w:p>
    <w:p w14:paraId="43B7E4E3" w14:textId="128618DE" w:rsidR="0077782E" w:rsidRPr="00F62DCB" w:rsidRDefault="0077782E" w:rsidP="0077782E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39748EAA" w14:textId="4B2F6FC3" w:rsidR="0077782E" w:rsidRPr="00F62DCB" w:rsidRDefault="0077782E" w:rsidP="0077782E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EXPERIENCE</w:t>
      </w:r>
      <w:r w:rsidR="00492390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| PERFORMANCE</w:t>
      </w:r>
    </w:p>
    <w:p w14:paraId="06FA347A" w14:textId="10D6511F" w:rsidR="005A65EE" w:rsidRPr="00F62DCB" w:rsidRDefault="005A65EE" w:rsidP="005A65EE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9/13-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presen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t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6D1C61" w:rsidRPr="00F62DCB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Founder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| 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Gannon Solutions Agency</w:t>
      </w:r>
    </w:p>
    <w:p w14:paraId="5C41968A" w14:textId="77777777" w:rsidR="00AC48D6" w:rsidRPr="00F62DCB" w:rsidRDefault="00AC48D6" w:rsidP="00AC48D6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Established a sustainable start-up consultancy yielding an impressive P&amp;L</w:t>
      </w:r>
    </w:p>
    <w:p w14:paraId="5B39054C" w14:textId="42B29D24" w:rsidR="00AC48D6" w:rsidRPr="00F62DCB" w:rsidRDefault="00AC48D6" w:rsidP="00AC48D6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Successfully developed new offerings into profitable services</w:t>
      </w:r>
    </w:p>
    <w:p w14:paraId="0050595E" w14:textId="250D0810" w:rsidR="00AC48D6" w:rsidRPr="00F62DCB" w:rsidRDefault="00AC48D6" w:rsidP="006D1C61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Grew service offerings to exceed enterprise-level and SMB client objectives</w:t>
      </w:r>
    </w:p>
    <w:p w14:paraId="47D74279" w14:textId="14FB6B9B" w:rsidR="00AC48D6" w:rsidRPr="00F62DCB" w:rsidRDefault="002815D2" w:rsidP="00AC48D6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RESPONSIBILITIES</w:t>
      </w:r>
    </w:p>
    <w:p w14:paraId="6F2094D0" w14:textId="0681EB32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Provide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winning 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digital </w:t>
      </w:r>
      <w:r w:rsidR="005A65EE" w:rsidRPr="00F62DCB">
        <w:rPr>
          <w:rFonts w:ascii="Arial" w:hAnsi="Arial" w:cs="Arial"/>
          <w:color w:val="7F7F7F" w:themeColor="text1" w:themeTint="80"/>
          <w:sz w:val="18"/>
          <w:szCs w:val="18"/>
        </w:rPr>
        <w:t>strategy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, </w:t>
      </w:r>
      <w:r w:rsidR="005A65EE" w:rsidRPr="00F62DCB">
        <w:rPr>
          <w:rFonts w:ascii="Arial" w:hAnsi="Arial" w:cs="Arial"/>
          <w:color w:val="7F7F7F" w:themeColor="text1" w:themeTint="80"/>
          <w:sz w:val="18"/>
          <w:szCs w:val="18"/>
        </w:rPr>
        <w:t>services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, delivery, measurement, and insights 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that combine strategic vision with winning execution of digital best practices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from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subject matter expertise, testing, data analysis and optimization</w:t>
      </w:r>
    </w:p>
    <w:p w14:paraId="047D1356" w14:textId="4EA0EBD7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Evaluate and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hire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contractor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s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proficien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t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for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engagements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developing a consortium of highly skilled individuals</w:t>
      </w:r>
    </w:p>
    <w:p w14:paraId="4D5B77CC" w14:textId="465394F7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Develop and launc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h 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new product offering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such as </w:t>
      </w:r>
      <w:hyperlink r:id="rId7" w:history="1">
        <w:r w:rsidR="00561D1A" w:rsidRPr="00F62DCB">
          <w:rPr>
            <w:rStyle w:val="Hyperlink"/>
            <w:rFonts w:ascii="Arial" w:hAnsi="Arial" w:cs="Arial"/>
            <w:color w:val="7F7F7F" w:themeColor="text1" w:themeTint="80"/>
            <w:sz w:val="18"/>
            <w:szCs w:val="18"/>
          </w:rPr>
          <w:t>www.realliferesume.com</w:t>
        </w:r>
      </w:hyperlink>
    </w:p>
    <w:p w14:paraId="364A4090" w14:textId="77777777" w:rsidR="00B45CB7" w:rsidRPr="00F62DCB" w:rsidRDefault="00B45CB7" w:rsidP="00561D1A">
      <w:pPr>
        <w:pStyle w:val="ListParagraph"/>
        <w:tabs>
          <w:tab w:val="left" w:pos="1350"/>
        </w:tabs>
        <w:ind w:left="153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4793C40B" w14:textId="677E63DF" w:rsidR="005A65EE" w:rsidRPr="00F62DCB" w:rsidRDefault="005A65EE" w:rsidP="005A65EE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12/15-3/19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6D1C61" w:rsidRPr="00F62DCB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Division Director Digital Marketing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 | 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Cardinal Path Agency</w:t>
      </w:r>
    </w:p>
    <w:p w14:paraId="41D3D5D5" w14:textId="77777777" w:rsidR="00492390" w:rsidRPr="00F62DCB" w:rsidRDefault="00492390" w:rsidP="00492390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Sustained a complex portfolio of business while meeting 100% of targeted growth and revenue expectations</w:t>
      </w:r>
    </w:p>
    <w:p w14:paraId="33251F9C" w14:textId="77777777" w:rsidR="009D3049" w:rsidRPr="00F62DCB" w:rsidRDefault="009D3049" w:rsidP="009D3049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Strategically increased Paid advertising/SEO returns with an average of 250%+ ROI greatly exceeding client expectations</w:t>
      </w:r>
    </w:p>
    <w:p w14:paraId="2043EA0B" w14:textId="594EEA38" w:rsidR="00492390" w:rsidRPr="00F62DCB" w:rsidRDefault="002815D2" w:rsidP="00492390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RESPONSIBILITIES</w:t>
      </w:r>
    </w:p>
    <w:p w14:paraId="7EE6B29B" w14:textId="2051EB30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Strategic development and deployment of Cardinal Path's digital marketing book of business</w:t>
      </w:r>
    </w:p>
    <w:p w14:paraId="735EECE6" w14:textId="32355651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Adapt and innovate our digital marketing offering </w:t>
      </w:r>
      <w:r w:rsidR="009674D6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managing 10+ team members 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(Programmatic display, paid search, paid social, remarketing, organic search optimization)</w:t>
      </w:r>
    </w:p>
    <w:p w14:paraId="1BB338DB" w14:textId="588E0DC7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Assessment and cultivation of paid acquisition vendor partnerships</w:t>
      </w:r>
    </w:p>
    <w:p w14:paraId="4598E26E" w14:textId="6BB11EB3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Client management, support, and oversight</w:t>
      </w:r>
    </w:p>
    <w:p w14:paraId="15336AA2" w14:textId="155B3A26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New business development and internal growth with existing clients</w:t>
      </w:r>
    </w:p>
    <w:p w14:paraId="708E8611" w14:textId="0F2A1427" w:rsidR="0077782E" w:rsidRPr="00F62DCB" w:rsidRDefault="0077782E" w:rsidP="005A65EE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Outreach and speaking on behalf of Cardinal Path</w:t>
      </w:r>
    </w:p>
    <w:p w14:paraId="7CEFA658" w14:textId="06661346" w:rsidR="005A65EE" w:rsidRPr="00F62DCB" w:rsidRDefault="005A65EE" w:rsidP="005A65EE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4C549928" w14:textId="4D85C1DC" w:rsidR="006178E1" w:rsidRPr="00F62DCB" w:rsidRDefault="005A65EE" w:rsidP="006D1C61">
      <w:pPr>
        <w:tabs>
          <w:tab w:val="left" w:pos="1350"/>
        </w:tabs>
        <w:ind w:left="1350" w:hanging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8/14-6/15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6D1C61" w:rsidRPr="00F62DCB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Director Marketing, Product Development, and Business Development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| 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Content That Works Agency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>(Gannon Solutions contract)</w:t>
      </w:r>
    </w:p>
    <w:p w14:paraId="72CC34F6" w14:textId="77777777" w:rsidR="00492390" w:rsidRPr="00F62DCB" w:rsidRDefault="00492390" w:rsidP="00492390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Developed strategic online, mobile, SEM, SEO, content marketing, email marketing, and social media strategies to increase b2b and b2c by 130%+ client and user growth</w:t>
      </w:r>
    </w:p>
    <w:p w14:paraId="4A96D9F2" w14:textId="357C533A" w:rsidR="00492390" w:rsidRPr="00F62DCB" w:rsidRDefault="002815D2" w:rsidP="00492390">
      <w:pPr>
        <w:tabs>
          <w:tab w:val="left" w:pos="144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RESPONSIBILITIES</w:t>
      </w:r>
    </w:p>
    <w:p w14:paraId="76F1E065" w14:textId="6F829939" w:rsidR="0077782E" w:rsidRPr="00F62DCB" w:rsidRDefault="00AC48D6" w:rsidP="00744F5B">
      <w:pPr>
        <w:pStyle w:val="ListParagraph"/>
        <w:numPr>
          <w:ilvl w:val="0"/>
          <w:numId w:val="4"/>
        </w:numPr>
        <w:tabs>
          <w:tab w:val="left" w:pos="144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Delivered advance</w:t>
      </w:r>
      <w:r w:rsidR="00C17D64" w:rsidRPr="00F62DCB">
        <w:rPr>
          <w:rFonts w:ascii="Arial" w:hAnsi="Arial" w:cs="Arial"/>
          <w:color w:val="7F7F7F" w:themeColor="text1" w:themeTint="80"/>
          <w:sz w:val="18"/>
          <w:szCs w:val="18"/>
        </w:rPr>
        <w:t>d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value proposition</w:t>
      </w:r>
      <w:r w:rsidR="00C17D64" w:rsidRPr="00F62DCB">
        <w:rPr>
          <w:rFonts w:ascii="Arial" w:hAnsi="Arial" w:cs="Arial"/>
          <w:color w:val="7F7F7F" w:themeColor="text1" w:themeTint="80"/>
          <w:sz w:val="18"/>
          <w:szCs w:val="18"/>
        </w:rPr>
        <w:t>s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to 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publishers, media outlets, and corporate partners with holistic digital and print content, web hosting, and native advertising</w:t>
      </w:r>
    </w:p>
    <w:p w14:paraId="383A8631" w14:textId="6CE01970" w:rsidR="0077782E" w:rsidRPr="00F62DCB" w:rsidRDefault="0077782E" w:rsidP="00744F5B">
      <w:pPr>
        <w:pStyle w:val="ListParagraph"/>
        <w:numPr>
          <w:ilvl w:val="0"/>
          <w:numId w:val="4"/>
        </w:numPr>
        <w:tabs>
          <w:tab w:val="left" w:pos="144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Utilized personas, use-cases, and digital platform analytics &amp; insights to develop product roadmaps prior to implementation</w:t>
      </w:r>
    </w:p>
    <w:p w14:paraId="0343FC41" w14:textId="77777777" w:rsidR="006178E1" w:rsidRPr="00F62DCB" w:rsidRDefault="00AC48D6" w:rsidP="00744F5B">
      <w:pPr>
        <w:pStyle w:val="ListParagraph"/>
        <w:numPr>
          <w:ilvl w:val="0"/>
          <w:numId w:val="4"/>
        </w:numPr>
        <w:tabs>
          <w:tab w:val="left" w:pos="144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lastRenderedPageBreak/>
        <w:t>Digital and t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raditional marketing communication tools for brand building and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="0077782E" w:rsidRPr="00F62DCB">
        <w:rPr>
          <w:rFonts w:ascii="Arial" w:hAnsi="Arial" w:cs="Arial"/>
          <w:color w:val="7F7F7F" w:themeColor="text1" w:themeTint="80"/>
          <w:sz w:val="18"/>
          <w:szCs w:val="18"/>
        </w:rPr>
        <w:t>messaging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3/11-9</w:t>
      </w:r>
      <w:r w:rsidR="002815D2" w:rsidRPr="00F62DCB">
        <w:rPr>
          <w:rFonts w:ascii="Arial" w:hAnsi="Arial" w:cs="Arial"/>
          <w:color w:val="7F7F7F" w:themeColor="text1" w:themeTint="80"/>
          <w:sz w:val="18"/>
          <w:szCs w:val="18"/>
        </w:rPr>
        <w:t>/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13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</w:p>
    <w:p w14:paraId="0A39A640" w14:textId="77777777" w:rsidR="006178E1" w:rsidRPr="00F62DCB" w:rsidRDefault="006178E1" w:rsidP="006178E1">
      <w:pPr>
        <w:pStyle w:val="ListParagraph"/>
        <w:tabs>
          <w:tab w:val="left" w:pos="1440"/>
        </w:tabs>
        <w:ind w:left="153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29196882" w14:textId="428D23BF" w:rsidR="00744F5B" w:rsidRPr="00F62DCB" w:rsidRDefault="006178E1" w:rsidP="006178E1">
      <w:pPr>
        <w:tabs>
          <w:tab w:val="left" w:pos="144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3/11-9/13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744F5B" w:rsidRPr="00F62DCB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Director Digital Marketing, Product Development &amp; Strategy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| Rewards Network Agency</w:t>
      </w:r>
    </w:p>
    <w:p w14:paraId="6F86A37B" w14:textId="4C73FA41" w:rsidR="00492390" w:rsidRPr="00F62DCB" w:rsidRDefault="00492390" w:rsidP="00492390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Developed and launched cross-platform portfolio which drove demand for 14+ loyalty programs while increasing affiliate client growth, membership growth, and member spend-rates by over </w:t>
      </w:r>
      <w:r w:rsidR="00662DE4" w:rsidRPr="00F62DCB">
        <w:rPr>
          <w:rFonts w:ascii="Arial" w:hAnsi="Arial" w:cs="Arial"/>
          <w:color w:val="7F7F7F" w:themeColor="text1" w:themeTint="80"/>
          <w:sz w:val="18"/>
          <w:szCs w:val="18"/>
        </w:rPr>
        <w:t>10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5%</w:t>
      </w:r>
    </w:p>
    <w:p w14:paraId="1B3A952E" w14:textId="77777777" w:rsidR="00492390" w:rsidRPr="00F62DCB" w:rsidRDefault="00492390" w:rsidP="00492390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Set new standards for best practices regarding UX methodology based on data insights, modeling, measurement, and segmentation while improving retention rates and decreasing operational costs</w:t>
      </w:r>
    </w:p>
    <w:p w14:paraId="0256D249" w14:textId="6D10A504" w:rsidR="00492390" w:rsidRPr="00F62DCB" w:rsidRDefault="002815D2" w:rsidP="00492390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RESPONSIBILITIES</w:t>
      </w:r>
    </w:p>
    <w:p w14:paraId="6E7277B3" w14:textId="211E41DD" w:rsidR="00744F5B" w:rsidRPr="00F62DCB" w:rsidRDefault="00AC48D6" w:rsidP="00744F5B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Achieved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advanced web and mobile digital strategy while optimizing product development with targeted marketing programs focused on users’ contextual and personalized digital experiences</w:t>
      </w:r>
    </w:p>
    <w:p w14:paraId="38670491" w14:textId="57D3C87B" w:rsidR="00744F5B" w:rsidRPr="00F62DCB" w:rsidRDefault="00744F5B" w:rsidP="00744F5B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Managed 30</w:t>
      </w:r>
      <w:r w:rsidR="00AC48D6" w:rsidRPr="00F62DCB">
        <w:rPr>
          <w:rFonts w:ascii="Arial" w:hAnsi="Arial" w:cs="Arial"/>
          <w:color w:val="7F7F7F" w:themeColor="text1" w:themeTint="80"/>
          <w:sz w:val="18"/>
          <w:szCs w:val="18"/>
        </w:rPr>
        <w:t>+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team-members/5 direct reports in a manner which developed capacity and increased efficiencies for b2b and b2c digital marketing efforts overall</w:t>
      </w:r>
    </w:p>
    <w:p w14:paraId="500869F4" w14:textId="599B9486" w:rsidR="00492390" w:rsidRPr="00F62DCB" w:rsidRDefault="00492390" w:rsidP="00492390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7C0B6D6E" w14:textId="2D7FB110" w:rsidR="00744F5B" w:rsidRPr="00F62DCB" w:rsidRDefault="00561D1A" w:rsidP="00744F5B">
      <w:pPr>
        <w:tabs>
          <w:tab w:val="left" w:pos="144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9/</w:t>
      </w:r>
      <w:r w:rsidR="00D57331" w:rsidRPr="00F62DCB">
        <w:rPr>
          <w:rFonts w:ascii="Arial" w:hAnsi="Arial" w:cs="Arial"/>
          <w:color w:val="7F7F7F" w:themeColor="text1" w:themeTint="80"/>
          <w:sz w:val="18"/>
          <w:szCs w:val="18"/>
        </w:rPr>
        <w:t>0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9-1/11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6D1C61" w:rsidRPr="00F62DCB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VP Product Development/Managing Director MarCom</w:t>
      </w:r>
      <w:r w:rsidR="006D1C61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| </w:t>
      </w:r>
      <w:r w:rsidR="00744F5B" w:rsidRPr="00F62DCB">
        <w:rPr>
          <w:rFonts w:ascii="Arial" w:hAnsi="Arial" w:cs="Arial"/>
          <w:color w:val="7F7F7F" w:themeColor="text1" w:themeTint="80"/>
          <w:sz w:val="18"/>
          <w:szCs w:val="18"/>
        </w:rPr>
        <w:t>Chicago Tribune Company</w:t>
      </w:r>
    </w:p>
    <w:p w14:paraId="6131CA76" w14:textId="6C98F44F" w:rsidR="00492390" w:rsidRPr="00F62DCB" w:rsidRDefault="00492390" w:rsidP="00492390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Led insight-driven solutions for organization-wide mobile/online and UX development to Increased </w:t>
      </w:r>
      <w:r w:rsidR="002815D2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conversion 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performance for 7 publishers and 40+ broadcasters</w:t>
      </w:r>
    </w:p>
    <w:p w14:paraId="23A4A119" w14:textId="75B2DA32" w:rsidR="00492390" w:rsidRPr="00F62DCB" w:rsidRDefault="002815D2" w:rsidP="00492390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RESPONSIBILITIES</w:t>
      </w:r>
    </w:p>
    <w:p w14:paraId="5D720DE5" w14:textId="4E30F066" w:rsidR="00744F5B" w:rsidRPr="00F62DCB" w:rsidRDefault="00744F5B" w:rsidP="00561D1A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Acting as in-house digital media agency, lead all Product Development efforts via agile and waterfall methodologies</w:t>
      </w:r>
    </w:p>
    <w:p w14:paraId="7B8BEA9F" w14:textId="0037458C" w:rsidR="00744F5B" w:rsidRPr="00F62DCB" w:rsidRDefault="00744F5B" w:rsidP="00561D1A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Spearheaded client engagement and personally communicated with over 30 media partner stakeholders on a weekly basis</w:t>
      </w:r>
    </w:p>
    <w:p w14:paraId="41B4CD33" w14:textId="5686AD97" w:rsidR="00744F5B" w:rsidRPr="00F62DCB" w:rsidRDefault="00744F5B" w:rsidP="00561D1A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Leveraged data-driven marketing insights to align product development roadmap with market-driven needs</w:t>
      </w:r>
    </w:p>
    <w:p w14:paraId="5030E5AF" w14:textId="3C7E5C4B" w:rsidR="00744F5B" w:rsidRPr="00F62DCB" w:rsidRDefault="00744F5B" w:rsidP="00561D1A">
      <w:pPr>
        <w:pStyle w:val="ListParagraph"/>
        <w:numPr>
          <w:ilvl w:val="0"/>
          <w:numId w:val="4"/>
        </w:numPr>
        <w:tabs>
          <w:tab w:val="left" w:pos="1350"/>
        </w:tabs>
        <w:ind w:left="1530" w:hanging="180"/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Managed and optimize the performances of 35+ staff members to improved consumer and business product portfolios for classified, retail, and SMB business solutions</w:t>
      </w:r>
    </w:p>
    <w:p w14:paraId="56A78149" w14:textId="00AA9DE4" w:rsidR="00492390" w:rsidRPr="00F62DCB" w:rsidRDefault="00492390" w:rsidP="00492390">
      <w:pPr>
        <w:tabs>
          <w:tab w:val="left" w:pos="1350"/>
        </w:tabs>
        <w:ind w:left="135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2C1D451F" w14:textId="77777777" w:rsidR="00F62DCB" w:rsidRDefault="00F62DCB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0B254C3C" w14:textId="18666AD6" w:rsidR="00561D1A" w:rsidRPr="00F62DCB" w:rsidRDefault="00561D1A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EDUCATION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</w:r>
    </w:p>
    <w:p w14:paraId="1F049CE0" w14:textId="52E9991B" w:rsidR="00827C98" w:rsidRPr="00F62DCB" w:rsidRDefault="00FB279B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Jun</w:t>
      </w:r>
      <w:r w:rsidR="00827C98" w:rsidRPr="00F62DCB">
        <w:rPr>
          <w:rFonts w:ascii="Arial" w:hAnsi="Arial" w:cs="Arial"/>
          <w:color w:val="7F7F7F" w:themeColor="text1" w:themeTint="80"/>
          <w:sz w:val="18"/>
          <w:szCs w:val="18"/>
        </w:rPr>
        <w:t xml:space="preserve"> 2021</w:t>
      </w:r>
      <w:r w:rsidR="00827C98"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  <w:t>University of Phoenix</w:t>
      </w:r>
    </w:p>
    <w:p w14:paraId="03D2E104" w14:textId="003FD985" w:rsidR="00827C98" w:rsidRPr="00F62DCB" w:rsidRDefault="00827C98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  <w:t>Master of Business Administration</w:t>
      </w:r>
    </w:p>
    <w:p w14:paraId="6F4DD53D" w14:textId="65F065A4" w:rsidR="006D1C61" w:rsidRPr="00F62DCB" w:rsidRDefault="006D1C61" w:rsidP="00561D1A">
      <w:pPr>
        <w:tabs>
          <w:tab w:val="left" w:pos="1350"/>
        </w:tabs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ab/>
        <w:t>Golden Key International Honour Society</w:t>
      </w:r>
    </w:p>
    <w:p w14:paraId="00AA982E" w14:textId="77777777" w:rsidR="00827C98" w:rsidRPr="00F62DCB" w:rsidRDefault="00827C98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7ADBE4EE" w14:textId="0F02FCD8" w:rsidR="00561D1A" w:rsidRPr="00F62DCB" w:rsidRDefault="00561D1A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>Aug 1992</w:t>
      </w: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  <w:t>John Carroll University</w:t>
      </w:r>
    </w:p>
    <w:p w14:paraId="60EA7F99" w14:textId="590544BB" w:rsidR="00561D1A" w:rsidRPr="00F62DCB" w:rsidRDefault="00561D1A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F62DCB">
        <w:rPr>
          <w:rFonts w:ascii="Arial" w:hAnsi="Arial" w:cs="Arial"/>
          <w:color w:val="7F7F7F" w:themeColor="text1" w:themeTint="80"/>
          <w:sz w:val="18"/>
          <w:szCs w:val="18"/>
        </w:rPr>
        <w:tab/>
        <w:t>BA, Communication / Minor in Television Production</w:t>
      </w:r>
    </w:p>
    <w:p w14:paraId="3A30D4F5" w14:textId="77777777" w:rsidR="002815D2" w:rsidRPr="00F62DCB" w:rsidRDefault="002815D2" w:rsidP="00561D1A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3E831C70" w14:textId="77777777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SUPPLEMENTARY</w:t>
      </w:r>
    </w:p>
    <w:p w14:paraId="46E6C05D" w14:textId="5C881D03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Skills</w:t>
      </w: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</w:r>
      <w:proofErr w:type="spellStart"/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Marketo</w:t>
      </w:r>
      <w:proofErr w:type="spellEnd"/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 xml:space="preserve">, Google Analytics, Google AdWords, Google Marketing Platform, Facebook, </w:t>
      </w:r>
    </w:p>
    <w:p w14:paraId="32385EBE" w14:textId="77777777" w:rsid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</w:r>
      <w:proofErr w:type="spellStart"/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SEMRush</w:t>
      </w:r>
      <w:proofErr w:type="spellEnd"/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 xml:space="preserve">, Programmatic platforms, IAB Standards, Agile Product Development, Strategic Selling, Salesforce, </w:t>
      </w:r>
    </w:p>
    <w:p w14:paraId="1D6E9B29" w14:textId="37976F1F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ZOHO, Microsoft Office, Adobe Creative Cloud, HTML/PHP</w:t>
      </w: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</w:r>
    </w:p>
    <w:p w14:paraId="37433289" w14:textId="77777777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27F685EA" w14:textId="77777777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>Volunteer</w:t>
      </w: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  <w:t>Board President of CTAM Midwest Chapter for two consecutive terms</w:t>
      </w:r>
    </w:p>
    <w:p w14:paraId="377C3B2C" w14:textId="77777777" w:rsidR="00B774C7" w:rsidRPr="00B774C7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  <w:t>Austin Humane Society, Domestic Violence counselor</w:t>
      </w:r>
    </w:p>
    <w:p w14:paraId="15BDEC52" w14:textId="33F6E6AB" w:rsidR="002815D2" w:rsidRPr="00F62DCB" w:rsidRDefault="00B774C7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  <w:sz w:val="18"/>
          <w:szCs w:val="18"/>
        </w:rPr>
        <w:sectPr w:rsidR="002815D2" w:rsidRPr="00F62DCB" w:rsidSect="00211CCC">
          <w:type w:val="continuous"/>
          <w:pgSz w:w="12240" w:h="15840"/>
          <w:pgMar w:top="1029" w:right="720" w:bottom="447" w:left="1080" w:header="360" w:footer="720" w:gutter="0"/>
          <w:cols w:space="720"/>
          <w:docGrid w:linePitch="360"/>
        </w:sectPr>
      </w:pPr>
      <w:r w:rsidRPr="00B774C7">
        <w:rPr>
          <w:rFonts w:ascii="Arial" w:hAnsi="Arial" w:cs="Arial"/>
          <w:color w:val="7F7F7F" w:themeColor="text1" w:themeTint="80"/>
          <w:sz w:val="18"/>
          <w:szCs w:val="18"/>
        </w:rPr>
        <w:tab/>
        <w:t>Philanthropic arm of Gannon Solutions working with non-profits to provide digital services</w:t>
      </w:r>
    </w:p>
    <w:p w14:paraId="324A8145" w14:textId="748F1E91" w:rsidR="00561D1A" w:rsidRPr="00B45CB7" w:rsidRDefault="00561D1A" w:rsidP="00B774C7">
      <w:pPr>
        <w:tabs>
          <w:tab w:val="left" w:pos="1350"/>
        </w:tabs>
        <w:rPr>
          <w:rFonts w:ascii="Arial" w:hAnsi="Arial" w:cs="Arial"/>
          <w:color w:val="7F7F7F" w:themeColor="text1" w:themeTint="80"/>
        </w:rPr>
      </w:pPr>
    </w:p>
    <w:sectPr w:rsidR="00561D1A" w:rsidRPr="00B45CB7" w:rsidSect="00186EA1">
      <w:type w:val="continuous"/>
      <w:pgSz w:w="12240" w:h="15840"/>
      <w:pgMar w:top="1029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170C" w14:textId="77777777" w:rsidR="00A11218" w:rsidRDefault="00A11218" w:rsidP="0077782E">
      <w:r>
        <w:separator/>
      </w:r>
    </w:p>
  </w:endnote>
  <w:endnote w:type="continuationSeparator" w:id="0">
    <w:p w14:paraId="28008DC5" w14:textId="77777777" w:rsidR="00A11218" w:rsidRDefault="00A11218" w:rsidP="0077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7A88" w14:textId="77777777" w:rsidR="00A11218" w:rsidRDefault="00A11218" w:rsidP="0077782E">
      <w:r>
        <w:separator/>
      </w:r>
    </w:p>
  </w:footnote>
  <w:footnote w:type="continuationSeparator" w:id="0">
    <w:p w14:paraId="1978BAC9" w14:textId="77777777" w:rsidR="00A11218" w:rsidRDefault="00A11218" w:rsidP="0077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AD1"/>
    <w:multiLevelType w:val="hybridMultilevel"/>
    <w:tmpl w:val="6986D0E2"/>
    <w:lvl w:ilvl="0" w:tplc="9EB62D2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890"/>
    <w:multiLevelType w:val="hybridMultilevel"/>
    <w:tmpl w:val="E074687C"/>
    <w:lvl w:ilvl="0" w:tplc="E0106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C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0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4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3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8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164CD5"/>
    <w:multiLevelType w:val="hybridMultilevel"/>
    <w:tmpl w:val="9AE0110C"/>
    <w:lvl w:ilvl="0" w:tplc="9EB62D2C">
      <w:start w:val="10"/>
      <w:numFmt w:val="bullet"/>
      <w:lvlText w:val="•"/>
      <w:lvlJc w:val="left"/>
      <w:pPr>
        <w:ind w:left="4950" w:hanging="72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468C3C51"/>
    <w:multiLevelType w:val="hybridMultilevel"/>
    <w:tmpl w:val="7D849E3E"/>
    <w:lvl w:ilvl="0" w:tplc="9EB62D2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69FE"/>
    <w:multiLevelType w:val="hybridMultilevel"/>
    <w:tmpl w:val="108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2E"/>
    <w:rsid w:val="001074F7"/>
    <w:rsid w:val="00150880"/>
    <w:rsid w:val="00164F51"/>
    <w:rsid w:val="001659E1"/>
    <w:rsid w:val="00186EA1"/>
    <w:rsid w:val="001B5DF8"/>
    <w:rsid w:val="00211CCC"/>
    <w:rsid w:val="002424D2"/>
    <w:rsid w:val="002815D2"/>
    <w:rsid w:val="002A23ED"/>
    <w:rsid w:val="00442B2C"/>
    <w:rsid w:val="00492390"/>
    <w:rsid w:val="004C5128"/>
    <w:rsid w:val="005247F4"/>
    <w:rsid w:val="00561D1A"/>
    <w:rsid w:val="00583B58"/>
    <w:rsid w:val="005A65EE"/>
    <w:rsid w:val="005D74CB"/>
    <w:rsid w:val="00606824"/>
    <w:rsid w:val="006178E1"/>
    <w:rsid w:val="00662DE4"/>
    <w:rsid w:val="006A7773"/>
    <w:rsid w:val="006D1C61"/>
    <w:rsid w:val="00744F5B"/>
    <w:rsid w:val="0077782E"/>
    <w:rsid w:val="00827C98"/>
    <w:rsid w:val="00841851"/>
    <w:rsid w:val="0086717E"/>
    <w:rsid w:val="008A4BCA"/>
    <w:rsid w:val="008B6442"/>
    <w:rsid w:val="009674D6"/>
    <w:rsid w:val="0099551B"/>
    <w:rsid w:val="009D3049"/>
    <w:rsid w:val="00A11218"/>
    <w:rsid w:val="00AC48D6"/>
    <w:rsid w:val="00AD5B37"/>
    <w:rsid w:val="00AF6619"/>
    <w:rsid w:val="00B35DF8"/>
    <w:rsid w:val="00B45CB7"/>
    <w:rsid w:val="00B774C7"/>
    <w:rsid w:val="00C17D64"/>
    <w:rsid w:val="00D57331"/>
    <w:rsid w:val="00D71114"/>
    <w:rsid w:val="00D87DAC"/>
    <w:rsid w:val="00DA145F"/>
    <w:rsid w:val="00DA58EA"/>
    <w:rsid w:val="00E328D8"/>
    <w:rsid w:val="00E35D00"/>
    <w:rsid w:val="00E81858"/>
    <w:rsid w:val="00F261BC"/>
    <w:rsid w:val="00F4441F"/>
    <w:rsid w:val="00F62DCB"/>
    <w:rsid w:val="00FB279B"/>
    <w:rsid w:val="00FC0806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2D8EC"/>
  <w15:chartTrackingRefBased/>
  <w15:docId w15:val="{617A277D-CAC9-2249-969C-75FC6A4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2E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82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82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8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82E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82E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782E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782E"/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77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2E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77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2E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5A6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life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Gannon</dc:creator>
  <cp:keywords/>
  <dc:description/>
  <cp:lastModifiedBy>Shawn Gannon</cp:lastModifiedBy>
  <cp:revision>3</cp:revision>
  <cp:lastPrinted>2019-07-14T20:48:00Z</cp:lastPrinted>
  <dcterms:created xsi:type="dcterms:W3CDTF">2020-11-17T02:54:00Z</dcterms:created>
  <dcterms:modified xsi:type="dcterms:W3CDTF">2021-01-05T18:20:00Z</dcterms:modified>
</cp:coreProperties>
</file>