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6D8D5" w14:textId="77777777" w:rsidR="00DF377D" w:rsidRDefault="00DF377D" w:rsidP="00DF377D">
      <w:pPr>
        <w:jc w:val="center"/>
        <w:rPr>
          <w:rFonts w:ascii="Myriad Web Pro" w:hAnsi="Myriad Web Pro"/>
          <w:b/>
          <w:bCs/>
          <w:caps/>
          <w:color w:val="6F2D82"/>
          <w:sz w:val="29"/>
          <w:szCs w:val="29"/>
          <w:lang w:val="nl-NL"/>
        </w:rPr>
      </w:pPr>
      <w:r w:rsidRPr="008213D8">
        <w:rPr>
          <w:rFonts w:ascii="Myriad Web Pro" w:hAnsi="Myriad Web Pro"/>
          <w:b/>
          <w:bCs/>
          <w:caps/>
          <w:color w:val="6F2D82"/>
          <w:sz w:val="29"/>
          <w:szCs w:val="29"/>
          <w:lang w:val="nl-NL"/>
        </w:rPr>
        <w:t>Quanta Terra manifesto 2015</w:t>
      </w:r>
    </w:p>
    <w:p w14:paraId="28B933C7" w14:textId="77777777" w:rsidR="00DF377D" w:rsidRDefault="00DF377D" w:rsidP="00DF377D">
      <w:pPr>
        <w:jc w:val="center"/>
        <w:rPr>
          <w:rFonts w:ascii="Myriad Web Pro" w:hAnsi="Myriad Web Pro"/>
          <w:b/>
          <w:bCs/>
          <w:caps/>
          <w:color w:val="6F2D82"/>
          <w:sz w:val="29"/>
          <w:szCs w:val="29"/>
          <w:lang w:val="nl-NL"/>
        </w:rPr>
      </w:pPr>
    </w:p>
    <w:p w14:paraId="64042F4F" w14:textId="77777777" w:rsidR="00DF377D" w:rsidRDefault="00DF377D" w:rsidP="00DF377D">
      <w:pPr>
        <w:jc w:val="center"/>
        <w:rPr>
          <w:sz w:val="28"/>
          <w:szCs w:val="28"/>
          <w:lang w:val="nl-NL"/>
        </w:rPr>
      </w:pPr>
    </w:p>
    <w:p w14:paraId="0F97D79F" w14:textId="77777777" w:rsidR="00DF377D" w:rsidRPr="008213D8" w:rsidRDefault="00DF377D" w:rsidP="00DF377D">
      <w:pPr>
        <w:rPr>
          <w:rFonts w:ascii="Myriad Web Pro" w:hAnsi="Myriad Web Pro"/>
          <w:b/>
          <w:bCs/>
          <w:caps/>
          <w:color w:val="6F2D82"/>
          <w:sz w:val="28"/>
          <w:szCs w:val="28"/>
          <w:lang w:val="nl-NL"/>
        </w:rPr>
      </w:pPr>
      <w:r w:rsidRPr="008213D8">
        <w:rPr>
          <w:rFonts w:ascii="Myriad Web Pro" w:hAnsi="Myriad Web Pro"/>
          <w:b/>
          <w:bCs/>
          <w:caps/>
          <w:color w:val="6F2D82"/>
          <w:sz w:val="28"/>
          <w:szCs w:val="28"/>
          <w:lang w:val="nl-NL"/>
        </w:rPr>
        <w:t>omschrijving</w:t>
      </w:r>
    </w:p>
    <w:p w14:paraId="4F37B425" w14:textId="3DFBC78C" w:rsidR="00DF377D" w:rsidRDefault="00DF377D" w:rsidP="00DF377D">
      <w:pPr>
        <w:shd w:val="clear" w:color="auto" w:fill="FFFFFF"/>
        <w:spacing w:line="0" w:lineRule="atLeast"/>
        <w:rPr>
          <w:rFonts w:ascii="Myriad Web Pro" w:hAnsi="Myriad Web Pro"/>
          <w:color w:val="000000"/>
          <w:sz w:val="28"/>
          <w:szCs w:val="28"/>
          <w:lang w:val="nl-NL"/>
        </w:rPr>
      </w:pPr>
      <w:r>
        <w:rPr>
          <w:noProof/>
          <w:color w:val="000000"/>
          <w:sz w:val="28"/>
          <w:szCs w:val="28"/>
          <w:lang w:val="nl-NL" w:eastAsia="nl-NL"/>
        </w:rPr>
        <w:drawing>
          <wp:anchor distT="0" distB="0" distL="114300" distR="114300" simplePos="0" relativeHeight="251659264" behindDoc="0" locked="0" layoutInCell="1" allowOverlap="1" wp14:anchorId="64D74F37" wp14:editId="4B98BF9D">
            <wp:simplePos x="0" y="0"/>
            <wp:positionH relativeFrom="column">
              <wp:posOffset>4533900</wp:posOffset>
            </wp:positionH>
            <wp:positionV relativeFrom="paragraph">
              <wp:posOffset>27305</wp:posOffset>
            </wp:positionV>
            <wp:extent cx="1208405" cy="3599815"/>
            <wp:effectExtent l="0" t="0" r="0" b="635"/>
            <wp:wrapSquare wrapText="bothSides"/>
            <wp:docPr id="1" name="Picture 1" descr="A bottle of w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ottle of wine&#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8405" cy="3599815"/>
                    </a:xfrm>
                    <a:prstGeom prst="rect">
                      <a:avLst/>
                    </a:prstGeom>
                    <a:noFill/>
                  </pic:spPr>
                </pic:pic>
              </a:graphicData>
            </a:graphic>
            <wp14:sizeRelH relativeFrom="page">
              <wp14:pctWidth>0</wp14:pctWidth>
            </wp14:sizeRelH>
            <wp14:sizeRelV relativeFrom="page">
              <wp14:pctHeight>0</wp14:pctHeight>
            </wp14:sizeRelV>
          </wp:anchor>
        </w:drawing>
      </w:r>
      <w:r>
        <w:rPr>
          <w:rFonts w:ascii="Myriad Web Pro" w:hAnsi="Myriad Web Pro"/>
          <w:color w:val="000000"/>
          <w:sz w:val="28"/>
          <w:szCs w:val="28"/>
          <w:lang w:val="nl-NL"/>
        </w:rPr>
        <w:t>Ontmoet de nieuwe limited editie van de familie Quanta Terra wijnen, een echte terroir wijn. De druiven waren handgeplukt en in lagares met blote voeten geperst. Daarna 18 maanden gerijpt in nieuwe Franse eiken vatten en 12 maanden gerijpt in de fles in de kelder.</w:t>
      </w:r>
    </w:p>
    <w:p w14:paraId="2706D0ED" w14:textId="77777777" w:rsidR="00DF377D" w:rsidRPr="00D65CC0" w:rsidRDefault="00DF377D" w:rsidP="00DF377D">
      <w:pPr>
        <w:shd w:val="clear" w:color="auto" w:fill="FFFFFF"/>
        <w:spacing w:line="0" w:lineRule="atLeast"/>
        <w:rPr>
          <w:rFonts w:ascii="Myriad Web Pro" w:hAnsi="Myriad Web Pro"/>
          <w:color w:val="000000"/>
          <w:sz w:val="28"/>
          <w:szCs w:val="28"/>
          <w:lang w:val="nl-NL"/>
        </w:rPr>
      </w:pPr>
      <w:r>
        <w:rPr>
          <w:rFonts w:ascii="Myriad Web Pro" w:hAnsi="Myriad Web Pro"/>
          <w:color w:val="000000"/>
          <w:sz w:val="28"/>
          <w:szCs w:val="28"/>
          <w:lang w:val="nl-NL"/>
        </w:rPr>
        <w:t>Deze eerste editie heeft gelijk een grote indruk gemaakt bij de Portugese pers en bij Robert Parker, die gelijk 94 punten gaf aan deze wijn. Zeker een wijn om te genieten aan tafel en zou op dronk tot 2045 zijn. Interessante wijn om te volgen hoe het zich ontwikkel, wij denken dat is op zijn best is over 10 jaar.</w:t>
      </w:r>
    </w:p>
    <w:p w14:paraId="4B89D3A3" w14:textId="77777777" w:rsidR="00DF377D" w:rsidRDefault="00DF377D" w:rsidP="00DF377D">
      <w:pPr>
        <w:pStyle w:val="winetitle"/>
        <w:shd w:val="clear" w:color="auto" w:fill="FFFFFF"/>
        <w:spacing w:before="0" w:beforeAutospacing="0" w:after="0" w:afterAutospacing="0"/>
        <w:jc w:val="left"/>
        <w:rPr>
          <w:sz w:val="28"/>
          <w:szCs w:val="28"/>
          <w:lang w:val="nl-NL"/>
        </w:rPr>
      </w:pPr>
    </w:p>
    <w:p w14:paraId="0188EF42" w14:textId="77777777" w:rsidR="00DF377D" w:rsidRPr="004073D1" w:rsidRDefault="00DF377D" w:rsidP="00DF377D">
      <w:pPr>
        <w:rPr>
          <w:b/>
          <w:bCs/>
          <w:color w:val="C00000"/>
          <w:sz w:val="28"/>
          <w:szCs w:val="28"/>
          <w:lang w:val="nl-NL"/>
        </w:rPr>
      </w:pPr>
    </w:p>
    <w:p w14:paraId="7D4F5EAF" w14:textId="77777777" w:rsidR="00DF377D" w:rsidRPr="004073D1" w:rsidRDefault="00DF377D" w:rsidP="00DF377D">
      <w:pPr>
        <w:pStyle w:val="winetitle"/>
        <w:shd w:val="clear" w:color="auto" w:fill="FFFFFF"/>
        <w:spacing w:before="0" w:beforeAutospacing="0" w:after="0" w:afterAutospacing="0"/>
        <w:jc w:val="left"/>
        <w:rPr>
          <w:sz w:val="28"/>
          <w:szCs w:val="28"/>
          <w:lang w:val="nl-NL"/>
        </w:rPr>
      </w:pPr>
    </w:p>
    <w:p w14:paraId="68F06A1E" w14:textId="77777777" w:rsidR="00DF377D" w:rsidRPr="007978C9" w:rsidRDefault="00DF377D" w:rsidP="00DF377D">
      <w:pPr>
        <w:pStyle w:val="winetitle"/>
        <w:shd w:val="clear" w:color="auto" w:fill="FFFFFF"/>
        <w:spacing w:before="0" w:beforeAutospacing="0" w:after="0" w:afterAutospacing="0"/>
        <w:jc w:val="left"/>
        <w:rPr>
          <w:sz w:val="28"/>
          <w:szCs w:val="28"/>
          <w:lang w:val="es-ES"/>
        </w:rPr>
      </w:pPr>
      <w:r w:rsidRPr="007978C9">
        <w:rPr>
          <w:sz w:val="28"/>
          <w:szCs w:val="28"/>
          <w:lang w:val="es-ES"/>
        </w:rPr>
        <w:t>informatie</w:t>
      </w:r>
    </w:p>
    <w:p w14:paraId="6A23E0BB" w14:textId="77777777" w:rsidR="00DF377D" w:rsidRPr="007978C9" w:rsidRDefault="00DF377D" w:rsidP="00DF377D">
      <w:pPr>
        <w:shd w:val="clear" w:color="auto" w:fill="FFFFFF"/>
        <w:spacing w:line="0" w:lineRule="atLeast"/>
        <w:rPr>
          <w:rFonts w:ascii="Myriad Web Pro" w:hAnsi="Myriad Web Pro"/>
          <w:color w:val="000000"/>
          <w:sz w:val="28"/>
          <w:szCs w:val="28"/>
          <w:lang w:val="es-ES"/>
        </w:rPr>
      </w:pPr>
      <w:proofErr w:type="spellStart"/>
      <w:r w:rsidRPr="007978C9">
        <w:rPr>
          <w:rFonts w:ascii="Myriad Web Pro" w:hAnsi="Myriad Web Pro"/>
          <w:color w:val="000000"/>
          <w:sz w:val="28"/>
          <w:szCs w:val="28"/>
          <w:lang w:val="es-ES"/>
        </w:rPr>
        <w:t>Product</w:t>
      </w:r>
      <w:proofErr w:type="spellEnd"/>
      <w:r w:rsidRPr="007978C9">
        <w:rPr>
          <w:rFonts w:ascii="Myriad Web Pro" w:hAnsi="Myriad Web Pro"/>
          <w:color w:val="000000"/>
          <w:sz w:val="28"/>
          <w:szCs w:val="28"/>
          <w:lang w:val="es-ES"/>
        </w:rPr>
        <w:t xml:space="preserve"> </w:t>
      </w:r>
      <w:proofErr w:type="spellStart"/>
      <w:r w:rsidRPr="007978C9">
        <w:rPr>
          <w:rFonts w:ascii="Myriad Web Pro" w:hAnsi="Myriad Web Pro"/>
          <w:color w:val="000000"/>
          <w:sz w:val="28"/>
          <w:szCs w:val="28"/>
          <w:lang w:val="es-ES"/>
        </w:rPr>
        <w:t>Code</w:t>
      </w:r>
      <w:proofErr w:type="spellEnd"/>
      <w:r w:rsidRPr="007978C9">
        <w:rPr>
          <w:rFonts w:ascii="Myriad Web Pro" w:hAnsi="Myriad Web Pro"/>
          <w:color w:val="000000"/>
          <w:sz w:val="28"/>
          <w:szCs w:val="28"/>
          <w:lang w:val="es-ES"/>
        </w:rPr>
        <w:tab/>
      </w:r>
      <w:r w:rsidRPr="007978C9">
        <w:rPr>
          <w:rFonts w:ascii="Myriad Web Pro" w:hAnsi="Myriad Web Pro"/>
          <w:color w:val="000000"/>
          <w:sz w:val="28"/>
          <w:szCs w:val="28"/>
          <w:lang w:val="es-ES"/>
        </w:rPr>
        <w:tab/>
        <w:t>1RPB07</w:t>
      </w:r>
    </w:p>
    <w:p w14:paraId="7D714BFC" w14:textId="77777777" w:rsidR="00DF377D" w:rsidRPr="007978C9" w:rsidRDefault="00DF377D" w:rsidP="00DF377D">
      <w:pPr>
        <w:shd w:val="clear" w:color="auto" w:fill="FFFFFF"/>
        <w:spacing w:line="0" w:lineRule="atLeast"/>
        <w:rPr>
          <w:rFonts w:ascii="Myriad Web Pro" w:hAnsi="Myriad Web Pro"/>
          <w:color w:val="000000"/>
          <w:sz w:val="28"/>
          <w:szCs w:val="28"/>
          <w:lang w:val="es-ES"/>
        </w:rPr>
      </w:pPr>
      <w:proofErr w:type="spellStart"/>
      <w:r w:rsidRPr="007978C9">
        <w:rPr>
          <w:rFonts w:ascii="Myriad Web Pro" w:hAnsi="Myriad Web Pro"/>
          <w:color w:val="000000"/>
          <w:sz w:val="28"/>
          <w:szCs w:val="28"/>
          <w:lang w:val="es-ES"/>
        </w:rPr>
        <w:t>Land</w:t>
      </w:r>
      <w:proofErr w:type="spellEnd"/>
      <w:r w:rsidRPr="007978C9">
        <w:rPr>
          <w:rFonts w:ascii="Myriad Web Pro" w:hAnsi="Myriad Web Pro"/>
          <w:color w:val="000000"/>
          <w:sz w:val="28"/>
          <w:szCs w:val="28"/>
          <w:lang w:val="es-ES"/>
        </w:rPr>
        <w:tab/>
      </w:r>
      <w:r w:rsidRPr="007978C9">
        <w:rPr>
          <w:rFonts w:ascii="Myriad Web Pro" w:hAnsi="Myriad Web Pro"/>
          <w:color w:val="000000"/>
          <w:sz w:val="28"/>
          <w:szCs w:val="28"/>
          <w:lang w:val="es-ES"/>
        </w:rPr>
        <w:tab/>
      </w:r>
      <w:r w:rsidRPr="007978C9">
        <w:rPr>
          <w:rFonts w:ascii="Myriad Web Pro" w:hAnsi="Myriad Web Pro"/>
          <w:color w:val="000000"/>
          <w:sz w:val="28"/>
          <w:szCs w:val="28"/>
          <w:lang w:val="es-ES"/>
        </w:rPr>
        <w:tab/>
      </w:r>
      <w:r w:rsidRPr="007978C9">
        <w:rPr>
          <w:rFonts w:ascii="Myriad Web Pro" w:hAnsi="Myriad Web Pro"/>
          <w:color w:val="000000"/>
          <w:sz w:val="28"/>
          <w:szCs w:val="28"/>
          <w:lang w:val="es-ES"/>
        </w:rPr>
        <w:tab/>
        <w:t>Portugal</w:t>
      </w:r>
    </w:p>
    <w:p w14:paraId="7E7CEB85" w14:textId="77777777" w:rsidR="00DF377D" w:rsidRPr="007978C9" w:rsidRDefault="00DF377D" w:rsidP="00DF377D">
      <w:pPr>
        <w:shd w:val="clear" w:color="auto" w:fill="FFFFFF"/>
        <w:spacing w:line="240" w:lineRule="atLeast"/>
        <w:rPr>
          <w:rFonts w:ascii="Myriad Web Pro" w:hAnsi="Myriad Web Pro"/>
          <w:color w:val="000000"/>
          <w:sz w:val="28"/>
          <w:szCs w:val="28"/>
          <w:lang w:val="es-ES"/>
        </w:rPr>
      </w:pPr>
      <w:proofErr w:type="spellStart"/>
      <w:r w:rsidRPr="007978C9">
        <w:rPr>
          <w:rFonts w:ascii="Myriad Web Pro" w:hAnsi="Myriad Web Pro"/>
          <w:color w:val="000000"/>
          <w:sz w:val="28"/>
          <w:szCs w:val="28"/>
          <w:lang w:val="es-ES"/>
        </w:rPr>
        <w:t>Producent</w:t>
      </w:r>
      <w:proofErr w:type="spellEnd"/>
      <w:r w:rsidRPr="007978C9">
        <w:rPr>
          <w:rFonts w:ascii="Myriad Web Pro" w:hAnsi="Myriad Web Pro"/>
          <w:color w:val="000000"/>
          <w:sz w:val="28"/>
          <w:szCs w:val="28"/>
          <w:lang w:val="es-ES"/>
        </w:rPr>
        <w:tab/>
      </w:r>
      <w:r w:rsidRPr="007978C9">
        <w:rPr>
          <w:rFonts w:ascii="Myriad Web Pro" w:hAnsi="Myriad Web Pro"/>
          <w:color w:val="000000"/>
          <w:sz w:val="28"/>
          <w:szCs w:val="28"/>
          <w:lang w:val="es-ES"/>
        </w:rPr>
        <w:tab/>
      </w:r>
      <w:r w:rsidRPr="007978C9">
        <w:rPr>
          <w:rFonts w:ascii="Myriad Web Pro" w:hAnsi="Myriad Web Pro"/>
          <w:color w:val="000000"/>
          <w:sz w:val="28"/>
          <w:szCs w:val="28"/>
          <w:lang w:val="es-ES"/>
        </w:rPr>
        <w:tab/>
      </w:r>
      <w:r w:rsidRPr="007978C9">
        <w:rPr>
          <w:rFonts w:ascii="Myriad Web Pro" w:hAnsi="Myriad Web Pro"/>
          <w:sz w:val="28"/>
          <w:szCs w:val="28"/>
          <w:lang w:val="es-ES"/>
        </w:rPr>
        <w:t xml:space="preserve">Quanta Terra  </w:t>
      </w:r>
    </w:p>
    <w:p w14:paraId="19643997" w14:textId="77777777" w:rsidR="00DF377D" w:rsidRPr="007978C9" w:rsidRDefault="00DF377D" w:rsidP="00DF377D">
      <w:pPr>
        <w:shd w:val="clear" w:color="auto" w:fill="FFFFFF"/>
        <w:spacing w:line="240" w:lineRule="atLeast"/>
        <w:rPr>
          <w:rFonts w:ascii="Myriad Web Pro" w:hAnsi="Myriad Web Pro"/>
          <w:color w:val="000000"/>
          <w:sz w:val="28"/>
          <w:szCs w:val="28"/>
          <w:lang w:val="es-ES"/>
        </w:rPr>
      </w:pPr>
      <w:r w:rsidRPr="007978C9">
        <w:rPr>
          <w:rFonts w:ascii="Myriad Web Pro" w:hAnsi="Myriad Web Pro"/>
          <w:color w:val="000000"/>
          <w:sz w:val="28"/>
          <w:szCs w:val="28"/>
          <w:lang w:val="es-ES"/>
        </w:rPr>
        <w:t>Regio</w:t>
      </w:r>
      <w:r w:rsidRPr="007978C9">
        <w:rPr>
          <w:rFonts w:ascii="Myriad Web Pro" w:hAnsi="Myriad Web Pro"/>
          <w:color w:val="000000"/>
          <w:sz w:val="28"/>
          <w:szCs w:val="28"/>
          <w:lang w:val="es-ES"/>
        </w:rPr>
        <w:tab/>
      </w:r>
      <w:r w:rsidRPr="007978C9">
        <w:rPr>
          <w:rFonts w:ascii="Myriad Web Pro" w:hAnsi="Myriad Web Pro"/>
          <w:color w:val="000000"/>
          <w:sz w:val="28"/>
          <w:szCs w:val="28"/>
          <w:lang w:val="es-ES"/>
        </w:rPr>
        <w:tab/>
      </w:r>
      <w:r w:rsidRPr="007978C9">
        <w:rPr>
          <w:rFonts w:ascii="Myriad Web Pro" w:hAnsi="Myriad Web Pro"/>
          <w:color w:val="000000"/>
          <w:sz w:val="28"/>
          <w:szCs w:val="28"/>
          <w:lang w:val="es-ES"/>
        </w:rPr>
        <w:tab/>
      </w:r>
      <w:r w:rsidRPr="007978C9">
        <w:rPr>
          <w:rFonts w:ascii="Myriad Web Pro" w:hAnsi="Myriad Web Pro"/>
          <w:color w:val="000000"/>
          <w:sz w:val="28"/>
          <w:szCs w:val="28"/>
          <w:lang w:val="es-ES"/>
        </w:rPr>
        <w:tab/>
      </w:r>
      <w:proofErr w:type="spellStart"/>
      <w:r w:rsidRPr="007978C9">
        <w:rPr>
          <w:rFonts w:ascii="Myriad Web Pro" w:hAnsi="Myriad Web Pro"/>
          <w:color w:val="000000"/>
          <w:sz w:val="28"/>
          <w:szCs w:val="28"/>
          <w:lang w:val="es-ES"/>
        </w:rPr>
        <w:t>Douro</w:t>
      </w:r>
      <w:proofErr w:type="spellEnd"/>
    </w:p>
    <w:p w14:paraId="35021B77" w14:textId="77777777" w:rsidR="00DF377D" w:rsidRPr="004073D1" w:rsidRDefault="00DF377D" w:rsidP="00DF377D">
      <w:pPr>
        <w:shd w:val="clear" w:color="auto" w:fill="FFFFFF"/>
        <w:spacing w:line="0" w:lineRule="atLeast"/>
        <w:rPr>
          <w:rFonts w:ascii="Myriad Web Pro" w:hAnsi="Myriad Web Pro"/>
          <w:sz w:val="28"/>
          <w:szCs w:val="28"/>
          <w:lang w:val="nl-NL"/>
        </w:rPr>
      </w:pPr>
      <w:r w:rsidRPr="004073D1">
        <w:rPr>
          <w:rFonts w:ascii="Myriad Web Pro" w:hAnsi="Myriad Web Pro"/>
          <w:color w:val="000000"/>
          <w:sz w:val="28"/>
          <w:szCs w:val="28"/>
          <w:lang w:val="nl-NL"/>
        </w:rPr>
        <w:t>Kleur</w:t>
      </w:r>
      <w:r w:rsidRPr="004073D1">
        <w:rPr>
          <w:rFonts w:ascii="Myriad Web Pro" w:hAnsi="Myriad Web Pro"/>
          <w:color w:val="000000"/>
          <w:sz w:val="28"/>
          <w:szCs w:val="28"/>
          <w:lang w:val="nl-NL"/>
        </w:rPr>
        <w:tab/>
      </w:r>
      <w:r w:rsidRPr="004073D1">
        <w:rPr>
          <w:rFonts w:ascii="Myriad Web Pro" w:hAnsi="Myriad Web Pro"/>
          <w:color w:val="000000"/>
          <w:sz w:val="28"/>
          <w:szCs w:val="28"/>
          <w:lang w:val="nl-NL"/>
        </w:rPr>
        <w:tab/>
      </w:r>
      <w:r w:rsidRPr="004073D1">
        <w:rPr>
          <w:rFonts w:ascii="Myriad Web Pro" w:hAnsi="Myriad Web Pro"/>
          <w:color w:val="000000"/>
          <w:sz w:val="28"/>
          <w:szCs w:val="28"/>
          <w:lang w:val="nl-NL"/>
        </w:rPr>
        <w:tab/>
      </w:r>
      <w:r w:rsidRPr="004073D1">
        <w:rPr>
          <w:rFonts w:ascii="Myriad Web Pro" w:hAnsi="Myriad Web Pro"/>
          <w:color w:val="000000"/>
          <w:sz w:val="28"/>
          <w:szCs w:val="28"/>
          <w:lang w:val="nl-NL"/>
        </w:rPr>
        <w:tab/>
      </w:r>
      <w:r>
        <w:rPr>
          <w:rFonts w:ascii="Myriad Web Pro" w:hAnsi="Myriad Web Pro"/>
          <w:sz w:val="28"/>
          <w:szCs w:val="28"/>
          <w:lang w:val="nl-NL"/>
        </w:rPr>
        <w:t xml:space="preserve">Diep Roodpaars  </w:t>
      </w:r>
    </w:p>
    <w:p w14:paraId="2CE47441" w14:textId="77777777" w:rsidR="00DF377D" w:rsidRPr="007672BC" w:rsidRDefault="00DF377D" w:rsidP="00DF377D">
      <w:pPr>
        <w:shd w:val="clear" w:color="auto" w:fill="FFFFFF"/>
        <w:spacing w:line="0" w:lineRule="atLeast"/>
        <w:rPr>
          <w:rFonts w:ascii="Myriad Web Pro" w:hAnsi="Myriad Web Pro"/>
          <w:sz w:val="28"/>
          <w:szCs w:val="28"/>
          <w:lang w:val="nl-NL"/>
        </w:rPr>
      </w:pPr>
      <w:r w:rsidRPr="007672BC">
        <w:rPr>
          <w:rFonts w:ascii="Myriad Web Pro" w:hAnsi="Myriad Web Pro"/>
          <w:sz w:val="28"/>
          <w:szCs w:val="28"/>
          <w:lang w:val="nl-NL"/>
        </w:rPr>
        <w:t>Druivensoort</w:t>
      </w:r>
      <w:r w:rsidRPr="007672BC">
        <w:rPr>
          <w:rFonts w:ascii="Myriad Web Pro" w:hAnsi="Myriad Web Pro"/>
          <w:sz w:val="28"/>
          <w:szCs w:val="28"/>
          <w:lang w:val="nl-NL"/>
        </w:rPr>
        <w:tab/>
      </w:r>
      <w:r w:rsidRPr="007672BC">
        <w:rPr>
          <w:rFonts w:ascii="Myriad Web Pro" w:hAnsi="Myriad Web Pro"/>
          <w:sz w:val="28"/>
          <w:szCs w:val="28"/>
          <w:lang w:val="nl-NL"/>
        </w:rPr>
        <w:tab/>
        <w:t>Touriga N</w:t>
      </w:r>
      <w:r>
        <w:rPr>
          <w:rFonts w:ascii="Myriad Web Pro" w:hAnsi="Myriad Web Pro"/>
          <w:sz w:val="28"/>
          <w:szCs w:val="28"/>
          <w:lang w:val="nl-NL"/>
        </w:rPr>
        <w:t>a</w:t>
      </w:r>
      <w:r w:rsidRPr="007672BC">
        <w:rPr>
          <w:rFonts w:ascii="Myriad Web Pro" w:hAnsi="Myriad Web Pro"/>
          <w:sz w:val="28"/>
          <w:szCs w:val="28"/>
          <w:lang w:val="nl-NL"/>
        </w:rPr>
        <w:t xml:space="preserve">cional, Touriga </w:t>
      </w:r>
      <w:r>
        <w:rPr>
          <w:rFonts w:ascii="Myriad Web Pro" w:hAnsi="Myriad Web Pro"/>
          <w:sz w:val="28"/>
          <w:szCs w:val="28"/>
          <w:lang w:val="nl-NL"/>
        </w:rPr>
        <w:t>F</w:t>
      </w:r>
      <w:r w:rsidRPr="007672BC">
        <w:rPr>
          <w:rFonts w:ascii="Myriad Web Pro" w:hAnsi="Myriad Web Pro"/>
          <w:sz w:val="28"/>
          <w:szCs w:val="28"/>
          <w:lang w:val="nl-NL"/>
        </w:rPr>
        <w:t>ranca en Sousao</w:t>
      </w:r>
    </w:p>
    <w:p w14:paraId="534CBB27" w14:textId="77777777" w:rsidR="00DF377D" w:rsidRPr="004073D1" w:rsidRDefault="00DF377D" w:rsidP="00DF377D">
      <w:pPr>
        <w:shd w:val="clear" w:color="auto" w:fill="FFFFFF"/>
        <w:spacing w:line="0" w:lineRule="atLeast"/>
        <w:ind w:left="2880" w:hanging="2880"/>
        <w:rPr>
          <w:rFonts w:ascii="Myriad Web Pro" w:hAnsi="Myriad Web Pro"/>
          <w:sz w:val="28"/>
          <w:szCs w:val="28"/>
          <w:lang w:val="nl-NL"/>
        </w:rPr>
      </w:pPr>
      <w:r>
        <w:rPr>
          <w:rFonts w:ascii="Myriad Web Pro" w:hAnsi="Myriad Web Pro"/>
          <w:sz w:val="28"/>
          <w:szCs w:val="28"/>
          <w:lang w:val="nl-NL"/>
        </w:rPr>
        <w:t>Smaak</w:t>
      </w:r>
      <w:r>
        <w:rPr>
          <w:rFonts w:ascii="Myriad Web Pro" w:hAnsi="Myriad Web Pro"/>
          <w:sz w:val="28"/>
          <w:szCs w:val="28"/>
          <w:lang w:val="nl-NL"/>
        </w:rPr>
        <w:tab/>
        <w:t xml:space="preserve"> Intens met aroma’s</w:t>
      </w:r>
      <w:r w:rsidRPr="004073D1">
        <w:rPr>
          <w:rFonts w:ascii="Myriad Web Pro" w:hAnsi="Myriad Web Pro"/>
          <w:sz w:val="28"/>
          <w:szCs w:val="28"/>
          <w:lang w:val="nl-NL"/>
        </w:rPr>
        <w:t xml:space="preserve"> </w:t>
      </w:r>
      <w:r>
        <w:rPr>
          <w:rFonts w:ascii="Myriad Web Pro" w:hAnsi="Myriad Web Pro"/>
          <w:sz w:val="28"/>
          <w:szCs w:val="28"/>
          <w:lang w:val="nl-NL"/>
        </w:rPr>
        <w:t xml:space="preserve">van </w:t>
      </w:r>
      <w:r w:rsidRPr="004073D1">
        <w:rPr>
          <w:rFonts w:ascii="Myriad Web Pro" w:hAnsi="Myriad Web Pro"/>
          <w:sz w:val="28"/>
          <w:szCs w:val="28"/>
          <w:lang w:val="nl-NL"/>
        </w:rPr>
        <w:t>pruimen, zwarte bessen, koffie, kersen, vanille, hout, tannines</w:t>
      </w:r>
      <w:r>
        <w:rPr>
          <w:rFonts w:ascii="Myriad Web Pro" w:hAnsi="Myriad Web Pro"/>
          <w:sz w:val="28"/>
          <w:szCs w:val="28"/>
          <w:lang w:val="nl-NL"/>
        </w:rPr>
        <w:t>,</w:t>
      </w:r>
      <w:r w:rsidRPr="009B5D1A">
        <w:rPr>
          <w:lang w:val="nl-NL"/>
        </w:rPr>
        <w:t xml:space="preserve"> </w:t>
      </w:r>
      <w:r>
        <w:rPr>
          <w:rFonts w:ascii="Myriad Web Pro" w:hAnsi="Myriad Web Pro"/>
          <w:sz w:val="28"/>
          <w:szCs w:val="28"/>
          <w:lang w:val="nl-NL"/>
        </w:rPr>
        <w:t xml:space="preserve">specerijen </w:t>
      </w:r>
      <w:r w:rsidRPr="004073D1">
        <w:rPr>
          <w:rFonts w:ascii="Myriad Web Pro" w:hAnsi="Myriad Web Pro"/>
          <w:sz w:val="28"/>
          <w:szCs w:val="28"/>
          <w:lang w:val="nl-NL"/>
        </w:rPr>
        <w:t>en een lange afdronk</w:t>
      </w:r>
    </w:p>
    <w:p w14:paraId="41B4A354" w14:textId="77777777" w:rsidR="00DF377D" w:rsidRPr="004073D1" w:rsidRDefault="00DF377D" w:rsidP="00DF377D">
      <w:pPr>
        <w:shd w:val="clear" w:color="auto" w:fill="FFFFFF"/>
        <w:spacing w:line="0" w:lineRule="atLeast"/>
        <w:rPr>
          <w:rFonts w:ascii="Myriad Web Pro" w:hAnsi="Myriad Web Pro"/>
          <w:sz w:val="28"/>
          <w:szCs w:val="28"/>
          <w:lang w:val="nl-NL"/>
        </w:rPr>
      </w:pPr>
      <w:r w:rsidRPr="004073D1">
        <w:rPr>
          <w:rFonts w:ascii="Myriad Web Pro" w:hAnsi="Myriad Web Pro"/>
          <w:sz w:val="28"/>
          <w:szCs w:val="28"/>
          <w:lang w:val="nl-NL"/>
        </w:rPr>
        <w:t>Serveertip</w:t>
      </w:r>
      <w:r w:rsidRPr="004073D1">
        <w:rPr>
          <w:rFonts w:ascii="Myriad Web Pro" w:hAnsi="Myriad Web Pro"/>
          <w:sz w:val="28"/>
          <w:szCs w:val="28"/>
          <w:lang w:val="nl-NL"/>
        </w:rPr>
        <w:tab/>
      </w:r>
      <w:r w:rsidRPr="004073D1">
        <w:rPr>
          <w:rFonts w:ascii="Myriad Web Pro" w:hAnsi="Myriad Web Pro"/>
          <w:sz w:val="28"/>
          <w:szCs w:val="28"/>
          <w:lang w:val="nl-NL"/>
        </w:rPr>
        <w:tab/>
      </w:r>
      <w:r w:rsidRPr="004073D1">
        <w:rPr>
          <w:rFonts w:ascii="Myriad Web Pro" w:hAnsi="Myriad Web Pro"/>
          <w:sz w:val="28"/>
          <w:szCs w:val="28"/>
          <w:lang w:val="nl-NL"/>
        </w:rPr>
        <w:tab/>
        <w:t>vleesgerechten, wildgerechten en bij kazen</w:t>
      </w:r>
    </w:p>
    <w:p w14:paraId="49EAB764" w14:textId="77777777" w:rsidR="00DF377D" w:rsidRPr="004073D1" w:rsidRDefault="00DF377D" w:rsidP="00DF377D">
      <w:pPr>
        <w:shd w:val="clear" w:color="auto" w:fill="FFFFFF"/>
        <w:spacing w:line="0" w:lineRule="atLeast"/>
        <w:rPr>
          <w:rFonts w:ascii="Myriad Web Pro" w:hAnsi="Myriad Web Pro"/>
          <w:color w:val="000000"/>
          <w:sz w:val="28"/>
          <w:szCs w:val="28"/>
          <w:lang w:val="nl-NL"/>
        </w:rPr>
      </w:pPr>
      <w:r w:rsidRPr="004073D1">
        <w:rPr>
          <w:rFonts w:ascii="Myriad Web Pro" w:hAnsi="Myriad Web Pro"/>
          <w:color w:val="000000"/>
          <w:sz w:val="28"/>
          <w:szCs w:val="28"/>
          <w:lang w:val="nl-NL"/>
        </w:rPr>
        <w:t>Serveertemperatuur</w:t>
      </w:r>
      <w:r w:rsidRPr="004073D1">
        <w:rPr>
          <w:rFonts w:ascii="Myriad Web Pro" w:hAnsi="Myriad Web Pro"/>
          <w:color w:val="000000"/>
          <w:sz w:val="28"/>
          <w:szCs w:val="28"/>
          <w:lang w:val="nl-NL"/>
        </w:rPr>
        <w:tab/>
        <w:t>18°C</w:t>
      </w:r>
    </w:p>
    <w:p w14:paraId="4C8A440E" w14:textId="77777777" w:rsidR="00DF377D" w:rsidRPr="004073D1" w:rsidRDefault="00DF377D" w:rsidP="00DF377D">
      <w:pPr>
        <w:shd w:val="clear" w:color="auto" w:fill="FFFFFF"/>
        <w:spacing w:line="0" w:lineRule="atLeast"/>
        <w:rPr>
          <w:rFonts w:ascii="Myriad Web Pro" w:hAnsi="Myriad Web Pro"/>
          <w:color w:val="000000"/>
          <w:sz w:val="28"/>
          <w:szCs w:val="28"/>
          <w:lang w:val="nl-NL"/>
        </w:rPr>
      </w:pPr>
      <w:r w:rsidRPr="004073D1">
        <w:rPr>
          <w:rFonts w:ascii="Myriad Web Pro" w:hAnsi="Myriad Web Pro"/>
          <w:color w:val="000000"/>
          <w:sz w:val="28"/>
          <w:szCs w:val="28"/>
          <w:lang w:val="nl-NL"/>
        </w:rPr>
        <w:t>Alcoholpercentage</w:t>
      </w:r>
      <w:r w:rsidRPr="004073D1">
        <w:rPr>
          <w:rFonts w:ascii="Myriad Web Pro" w:hAnsi="Myriad Web Pro"/>
          <w:color w:val="000000"/>
          <w:sz w:val="28"/>
          <w:szCs w:val="28"/>
          <w:lang w:val="nl-NL"/>
        </w:rPr>
        <w:tab/>
      </w:r>
      <w:r w:rsidRPr="004073D1">
        <w:rPr>
          <w:rFonts w:ascii="Myriad Web Pro" w:hAnsi="Myriad Web Pro"/>
          <w:color w:val="000000"/>
          <w:sz w:val="28"/>
          <w:szCs w:val="28"/>
          <w:lang w:val="nl-NL"/>
        </w:rPr>
        <w:tab/>
        <w:t>14,5%</w:t>
      </w:r>
    </w:p>
    <w:p w14:paraId="6F61A6EC" w14:textId="77777777" w:rsidR="00DF377D" w:rsidRPr="004073D1" w:rsidRDefault="00DF377D" w:rsidP="00DF377D">
      <w:pPr>
        <w:shd w:val="clear" w:color="auto" w:fill="FFFFFF"/>
        <w:spacing w:line="0" w:lineRule="atLeast"/>
        <w:rPr>
          <w:rFonts w:ascii="Myriad Web Pro" w:hAnsi="Myriad Web Pro"/>
          <w:color w:val="000000"/>
          <w:sz w:val="28"/>
          <w:szCs w:val="28"/>
          <w:lang w:val="nl-NL"/>
        </w:rPr>
      </w:pPr>
      <w:r w:rsidRPr="004073D1">
        <w:rPr>
          <w:rFonts w:ascii="Myriad Web Pro" w:hAnsi="Myriad Web Pro"/>
          <w:color w:val="000000"/>
          <w:sz w:val="28"/>
          <w:szCs w:val="28"/>
          <w:lang w:val="nl-NL"/>
        </w:rPr>
        <w:t>Bewaren</w:t>
      </w:r>
      <w:r w:rsidRPr="004073D1">
        <w:rPr>
          <w:rFonts w:ascii="Myriad Web Pro" w:hAnsi="Myriad Web Pro"/>
          <w:color w:val="000000"/>
          <w:sz w:val="28"/>
          <w:szCs w:val="28"/>
          <w:lang w:val="nl-NL"/>
        </w:rPr>
        <w:tab/>
      </w:r>
      <w:r w:rsidRPr="004073D1">
        <w:rPr>
          <w:rFonts w:ascii="Myriad Web Pro" w:hAnsi="Myriad Web Pro"/>
          <w:color w:val="000000"/>
          <w:sz w:val="28"/>
          <w:szCs w:val="28"/>
          <w:lang w:val="nl-NL"/>
        </w:rPr>
        <w:tab/>
      </w:r>
      <w:r w:rsidRPr="004073D1">
        <w:rPr>
          <w:rFonts w:ascii="Myriad Web Pro" w:hAnsi="Myriad Web Pro"/>
          <w:color w:val="000000"/>
          <w:sz w:val="28"/>
          <w:szCs w:val="28"/>
          <w:lang w:val="nl-NL"/>
        </w:rPr>
        <w:tab/>
        <w:t>12°C - 18°C (kamertemperatuur)</w:t>
      </w:r>
    </w:p>
    <w:p w14:paraId="104DA3C6" w14:textId="77777777" w:rsidR="00DF377D" w:rsidRPr="00A12EAE" w:rsidRDefault="00DF377D" w:rsidP="00DF377D">
      <w:pPr>
        <w:shd w:val="clear" w:color="auto" w:fill="FFFFFF"/>
        <w:spacing w:line="0" w:lineRule="atLeast"/>
        <w:rPr>
          <w:rFonts w:ascii="Myriad Web Pro" w:hAnsi="Myriad Web Pro"/>
          <w:sz w:val="28"/>
          <w:szCs w:val="28"/>
          <w:lang w:val="nl-NL"/>
        </w:rPr>
      </w:pPr>
      <w:proofErr w:type="spellStart"/>
      <w:r w:rsidRPr="00547FD7">
        <w:rPr>
          <w:rFonts w:ascii="Myriad Web Pro" w:hAnsi="Myriad Web Pro"/>
          <w:color w:val="000000"/>
          <w:sz w:val="28"/>
          <w:szCs w:val="28"/>
        </w:rPr>
        <w:t>Afsluiting</w:t>
      </w:r>
      <w:proofErr w:type="spellEnd"/>
      <w:r w:rsidRPr="00547FD7">
        <w:rPr>
          <w:rFonts w:ascii="Myriad Web Pro" w:hAnsi="Myriad Web Pro"/>
          <w:color w:val="000000"/>
          <w:sz w:val="28"/>
          <w:szCs w:val="28"/>
        </w:rPr>
        <w:tab/>
      </w:r>
      <w:r w:rsidRPr="00547FD7">
        <w:rPr>
          <w:rFonts w:ascii="Myriad Web Pro" w:hAnsi="Myriad Web Pro"/>
          <w:color w:val="000000"/>
          <w:sz w:val="28"/>
          <w:szCs w:val="28"/>
        </w:rPr>
        <w:tab/>
      </w:r>
      <w:r>
        <w:rPr>
          <w:rFonts w:ascii="Myriad Web Pro" w:hAnsi="Myriad Web Pro"/>
          <w:color w:val="000000"/>
          <w:sz w:val="28"/>
          <w:szCs w:val="28"/>
        </w:rPr>
        <w:tab/>
      </w:r>
      <w:proofErr w:type="spellStart"/>
      <w:r>
        <w:rPr>
          <w:rFonts w:ascii="Myriad Web Pro" w:hAnsi="Myriad Web Pro"/>
          <w:color w:val="000000"/>
          <w:sz w:val="28"/>
          <w:szCs w:val="28"/>
        </w:rPr>
        <w:t>k</w:t>
      </w:r>
      <w:r w:rsidRPr="00547FD7">
        <w:rPr>
          <w:rFonts w:ascii="Myriad Web Pro" w:hAnsi="Myriad Web Pro"/>
          <w:color w:val="000000"/>
          <w:sz w:val="28"/>
          <w:szCs w:val="28"/>
        </w:rPr>
        <w:t>urk</w:t>
      </w:r>
      <w:proofErr w:type="spellEnd"/>
      <w:r w:rsidRPr="003A12F0">
        <w:t xml:space="preserve"> </w:t>
      </w:r>
    </w:p>
    <w:p w14:paraId="0D90961C" w14:textId="77777777" w:rsidR="00DF377D" w:rsidRPr="003870C2" w:rsidRDefault="00DF377D" w:rsidP="00DF377D">
      <w:pPr>
        <w:rPr>
          <w:szCs w:val="28"/>
        </w:rPr>
      </w:pPr>
    </w:p>
    <w:p w14:paraId="5A996571" w14:textId="77777777" w:rsidR="00F80D5C" w:rsidRDefault="00F80D5C"/>
    <w:sectPr w:rsidR="00F80D5C" w:rsidSect="00AC12D6">
      <w:headerReference w:type="default" r:id="rId5"/>
      <w:pgSz w:w="11907" w:h="16840" w:code="9"/>
      <w:pgMar w:top="1474" w:right="1758" w:bottom="900" w:left="1758" w:header="624" w:footer="737" w:gutter="11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Web Pro">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3C4F8" w14:textId="5DAB4D72" w:rsidR="00687D9D" w:rsidRDefault="00DF377D" w:rsidP="00086494">
    <w:pPr>
      <w:pStyle w:val="Header"/>
      <w:tabs>
        <w:tab w:val="clear" w:pos="4536"/>
        <w:tab w:val="clear" w:pos="9072"/>
        <w:tab w:val="center" w:pos="4195"/>
      </w:tabs>
    </w:pPr>
    <w:r>
      <w:rPr>
        <w:noProof/>
      </w:rPr>
      <w:drawing>
        <wp:inline distT="0" distB="0" distL="0" distR="0" wp14:anchorId="7EDB65F8" wp14:editId="377D5179">
          <wp:extent cx="5256530" cy="118364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6530" cy="1183640"/>
                  </a:xfrm>
                  <a:prstGeom prst="rect">
                    <a:avLst/>
                  </a:prstGeom>
                  <a:noFill/>
                  <a:ln>
                    <a:noFill/>
                  </a:ln>
                </pic:spPr>
              </pic:pic>
            </a:graphicData>
          </a:graphic>
        </wp:inline>
      </w:drawing>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7D"/>
    <w:rsid w:val="00DF377D"/>
    <w:rsid w:val="00F80D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9532CC"/>
  <w15:chartTrackingRefBased/>
  <w15:docId w15:val="{AECD0B5C-58CF-4332-9C1D-3C0787FF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77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inetitle">
    <w:name w:val="winetitle"/>
    <w:basedOn w:val="Normal"/>
    <w:rsid w:val="00DF377D"/>
    <w:pPr>
      <w:spacing w:before="100" w:beforeAutospacing="1" w:after="100" w:afterAutospacing="1"/>
      <w:jc w:val="center"/>
    </w:pPr>
    <w:rPr>
      <w:rFonts w:ascii="Myriad Web Pro" w:hAnsi="Myriad Web Pro"/>
      <w:b/>
      <w:bCs/>
      <w:caps/>
      <w:color w:val="6F2D82"/>
      <w:sz w:val="27"/>
      <w:szCs w:val="27"/>
    </w:rPr>
  </w:style>
  <w:style w:type="paragraph" w:styleId="Header">
    <w:name w:val="header"/>
    <w:basedOn w:val="Normal"/>
    <w:link w:val="HeaderChar"/>
    <w:uiPriority w:val="99"/>
    <w:unhideWhenUsed/>
    <w:rsid w:val="00DF377D"/>
    <w:pPr>
      <w:tabs>
        <w:tab w:val="center" w:pos="4536"/>
        <w:tab w:val="right" w:pos="9072"/>
      </w:tabs>
    </w:pPr>
  </w:style>
  <w:style w:type="character" w:customStyle="1" w:styleId="HeaderChar">
    <w:name w:val="Header Char"/>
    <w:basedOn w:val="DefaultParagraphFont"/>
    <w:link w:val="Header"/>
    <w:uiPriority w:val="99"/>
    <w:rsid w:val="00DF377D"/>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Rodríguez - Lexcom</dc:creator>
  <cp:keywords/>
  <dc:description/>
  <cp:lastModifiedBy>Nicolás Rodríguez - Lexcom</cp:lastModifiedBy>
  <cp:revision>1</cp:revision>
  <dcterms:created xsi:type="dcterms:W3CDTF">2022-03-08T08:17:00Z</dcterms:created>
  <dcterms:modified xsi:type="dcterms:W3CDTF">2022-03-08T08:18:00Z</dcterms:modified>
</cp:coreProperties>
</file>